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D2F24D">
      <w:pPr>
        <w:spacing w:line="440" w:lineRule="exact"/>
        <w:rPr>
          <w:rFonts w:asciiTheme="minorEastAsia" w:hAnsiTheme="minorEastAsia" w:eastAsiaTheme="minorEastAsia"/>
          <w:b/>
          <w:sz w:val="28"/>
          <w:szCs w:val="30"/>
          <w:highlight w:val="none"/>
        </w:rPr>
      </w:pPr>
    </w:p>
    <w:p w14:paraId="5BC921DB">
      <w:pPr>
        <w:keepNext w:val="0"/>
        <w:keepLines w:val="0"/>
        <w:widowControl/>
        <w:suppressLineNumbers w:val="0"/>
        <w:jc w:val="left"/>
        <w:rPr>
          <w:rFonts w:hint="default"/>
          <w:highlight w:val="none"/>
          <w:lang w:val="en-US"/>
        </w:rPr>
      </w:pPr>
      <w:r>
        <w:rPr>
          <w:rFonts w:hint="eastAsia" w:asciiTheme="minorEastAsia" w:hAnsiTheme="minorEastAsia" w:eastAsiaTheme="minorEastAsia"/>
          <w:b/>
          <w:sz w:val="28"/>
          <w:szCs w:val="30"/>
          <w:highlight w:val="none"/>
        </w:rPr>
        <w:t>项目编号</w:t>
      </w:r>
      <w:r>
        <w:rPr>
          <w:rFonts w:asciiTheme="minorEastAsia" w:hAnsiTheme="minorEastAsia" w:eastAsiaTheme="minorEastAsia"/>
          <w:b/>
          <w:sz w:val="28"/>
          <w:szCs w:val="30"/>
          <w:highlight w:val="none"/>
        </w:rPr>
        <w:t>：</w:t>
      </w:r>
      <w:r>
        <w:rPr>
          <w:rFonts w:hint="eastAsia" w:ascii="仿宋" w:hAnsi="仿宋" w:eastAsia="仿宋" w:cs="仿宋"/>
          <w:b/>
          <w:color w:val="auto"/>
          <w:sz w:val="28"/>
          <w:szCs w:val="28"/>
          <w:lang w:eastAsia="zh-CN"/>
        </w:rPr>
        <w:t>ZTFGYLFW-[2025]219</w:t>
      </w:r>
    </w:p>
    <w:p w14:paraId="220B40A2">
      <w:pPr>
        <w:spacing w:line="440" w:lineRule="exact"/>
        <w:rPr>
          <w:rFonts w:hint="eastAsia" w:asciiTheme="minorEastAsia" w:hAnsiTheme="minorEastAsia" w:eastAsiaTheme="minorEastAsia"/>
          <w:b/>
          <w:sz w:val="28"/>
          <w:szCs w:val="30"/>
          <w:highlight w:val="none"/>
          <w:lang w:eastAsia="zh-CN"/>
        </w:rPr>
      </w:pPr>
      <w:r>
        <w:rPr>
          <w:rFonts w:hint="eastAsia" w:asciiTheme="minorEastAsia" w:hAnsiTheme="minorEastAsia" w:eastAsiaTheme="minorEastAsia"/>
          <w:b/>
          <w:sz w:val="28"/>
          <w:szCs w:val="30"/>
          <w:highlight w:val="none"/>
          <w:lang w:eastAsia="zh-CN"/>
        </w:rPr>
        <w:t xml:space="preserve">        </w:t>
      </w:r>
    </w:p>
    <w:p w14:paraId="3A214C34">
      <w:pPr>
        <w:spacing w:line="360" w:lineRule="auto"/>
        <w:ind w:firstLine="560"/>
        <w:rPr>
          <w:rFonts w:cs="宋体" w:asciiTheme="minorEastAsia" w:hAnsiTheme="minorEastAsia" w:eastAsiaTheme="minorEastAsia"/>
          <w:sz w:val="28"/>
          <w:szCs w:val="28"/>
          <w:highlight w:val="none"/>
        </w:rPr>
      </w:pPr>
    </w:p>
    <w:p w14:paraId="216C8E26">
      <w:pPr>
        <w:spacing w:line="360" w:lineRule="auto"/>
        <w:ind w:firstLine="560"/>
        <w:rPr>
          <w:rFonts w:cs="宋体" w:asciiTheme="minorEastAsia" w:hAnsiTheme="minorEastAsia" w:eastAsiaTheme="minorEastAsia"/>
          <w:i/>
          <w:iCs/>
          <w:sz w:val="28"/>
          <w:szCs w:val="28"/>
          <w:highlight w:val="none"/>
        </w:rPr>
      </w:pPr>
    </w:p>
    <w:p w14:paraId="7BC6BE22">
      <w:pPr>
        <w:spacing w:line="360" w:lineRule="auto"/>
        <w:ind w:firstLine="560"/>
        <w:rPr>
          <w:rFonts w:cs="宋体" w:asciiTheme="minorEastAsia" w:hAnsiTheme="minorEastAsia" w:eastAsiaTheme="minorEastAsia"/>
          <w:sz w:val="28"/>
          <w:szCs w:val="28"/>
          <w:highlight w:val="none"/>
        </w:rPr>
      </w:pPr>
    </w:p>
    <w:p w14:paraId="7ECDEA99">
      <w:pPr>
        <w:spacing w:line="360" w:lineRule="auto"/>
        <w:rPr>
          <w:rFonts w:cs="宋体" w:asciiTheme="minorEastAsia" w:hAnsiTheme="minorEastAsia" w:eastAsiaTheme="minorEastAsia"/>
          <w:sz w:val="28"/>
          <w:szCs w:val="28"/>
          <w:highlight w:val="none"/>
        </w:rPr>
      </w:pPr>
    </w:p>
    <w:p w14:paraId="537F3E87">
      <w:pPr>
        <w:spacing w:line="360" w:lineRule="auto"/>
        <w:ind w:firstLine="560"/>
        <w:rPr>
          <w:rFonts w:cs="宋体" w:asciiTheme="minorEastAsia" w:hAnsiTheme="minorEastAsia" w:eastAsiaTheme="minorEastAsia"/>
          <w:b/>
          <w:szCs w:val="21"/>
          <w:highlight w:val="none"/>
          <w:u w:val="single"/>
        </w:rPr>
      </w:pPr>
    </w:p>
    <w:p w14:paraId="1CF46E23">
      <w:pPr>
        <w:jc w:val="center"/>
        <w:rPr>
          <w:rFonts w:cs="宋体" w:asciiTheme="minorEastAsia" w:hAnsiTheme="minorEastAsia" w:eastAsiaTheme="minorEastAsia"/>
          <w:b/>
          <w:szCs w:val="21"/>
          <w:highlight w:val="none"/>
          <w:u w:val="single"/>
        </w:rPr>
      </w:pPr>
      <w:r>
        <w:rPr>
          <w:rFonts w:hint="eastAsia" w:asciiTheme="minorEastAsia" w:hAnsiTheme="minorEastAsia" w:eastAsiaTheme="minorEastAsia"/>
          <w:b/>
          <w:sz w:val="32"/>
          <w:szCs w:val="32"/>
          <w:highlight w:val="none"/>
          <w:lang w:val="en-US" w:eastAsia="zh-CN"/>
        </w:rPr>
        <w:t xml:space="preserve"> </w:t>
      </w:r>
      <w:r>
        <w:rPr>
          <w:rFonts w:hint="eastAsia" w:asciiTheme="minorEastAsia" w:hAnsiTheme="minorEastAsia" w:eastAsiaTheme="minorEastAsia"/>
          <w:b/>
          <w:sz w:val="44"/>
          <w:szCs w:val="44"/>
          <w:highlight w:val="none"/>
          <w:lang w:val="en-US" w:eastAsia="zh-CN"/>
        </w:rPr>
        <w:t>中通服公众信息产业股份有限公司2025年AI技术研究与应用审计服务采购项目</w:t>
      </w:r>
    </w:p>
    <w:p w14:paraId="5D58C5AF">
      <w:pPr>
        <w:spacing w:after="120" w:line="360" w:lineRule="atLeast"/>
        <w:jc w:val="center"/>
        <w:rPr>
          <w:rFonts w:cs="宋体" w:asciiTheme="minorEastAsia" w:hAnsiTheme="minorEastAsia" w:eastAsiaTheme="minorEastAsia"/>
          <w:b/>
          <w:sz w:val="36"/>
          <w:szCs w:val="36"/>
          <w:highlight w:val="none"/>
        </w:rPr>
      </w:pPr>
      <w:r>
        <w:rPr>
          <w:rFonts w:hint="eastAsia" w:cs="宋体" w:asciiTheme="minorEastAsia" w:hAnsiTheme="minorEastAsia" w:eastAsiaTheme="minorEastAsia"/>
          <w:b/>
          <w:sz w:val="36"/>
          <w:szCs w:val="36"/>
          <w:highlight w:val="none"/>
          <w:lang w:eastAsia="zh-CN"/>
        </w:rPr>
        <w:t>询比</w:t>
      </w:r>
      <w:r>
        <w:rPr>
          <w:rFonts w:hint="eastAsia" w:cs="宋体" w:asciiTheme="minorEastAsia" w:hAnsiTheme="minorEastAsia" w:eastAsiaTheme="minorEastAsia"/>
          <w:b/>
          <w:sz w:val="36"/>
          <w:szCs w:val="36"/>
          <w:highlight w:val="none"/>
        </w:rPr>
        <w:t>文件</w:t>
      </w:r>
    </w:p>
    <w:p w14:paraId="58FE4D61">
      <w:pPr>
        <w:spacing w:after="120" w:line="360" w:lineRule="atLeast"/>
        <w:jc w:val="center"/>
        <w:rPr>
          <w:rFonts w:cs="宋体" w:asciiTheme="minorEastAsia" w:hAnsiTheme="minorEastAsia" w:eastAsiaTheme="minorEastAsia"/>
          <w:b/>
          <w:sz w:val="32"/>
          <w:szCs w:val="32"/>
          <w:highlight w:val="none"/>
        </w:rPr>
      </w:pPr>
    </w:p>
    <w:p w14:paraId="5D77A567">
      <w:pPr>
        <w:spacing w:after="120" w:line="360" w:lineRule="atLeast"/>
        <w:jc w:val="center"/>
        <w:rPr>
          <w:rFonts w:cs="宋体" w:asciiTheme="minorEastAsia" w:hAnsiTheme="minorEastAsia" w:eastAsiaTheme="minorEastAsia"/>
          <w:b/>
          <w:sz w:val="32"/>
          <w:szCs w:val="32"/>
          <w:highlight w:val="none"/>
        </w:rPr>
      </w:pPr>
    </w:p>
    <w:p w14:paraId="4610646B">
      <w:pPr>
        <w:spacing w:after="120" w:line="360" w:lineRule="atLeast"/>
        <w:jc w:val="center"/>
        <w:rPr>
          <w:rFonts w:cs="宋体" w:asciiTheme="minorEastAsia" w:hAnsiTheme="minorEastAsia" w:eastAsiaTheme="minorEastAsia"/>
          <w:b/>
          <w:sz w:val="32"/>
          <w:szCs w:val="32"/>
          <w:highlight w:val="none"/>
        </w:rPr>
      </w:pPr>
    </w:p>
    <w:p w14:paraId="0A283B54">
      <w:pPr>
        <w:spacing w:after="120" w:line="360" w:lineRule="atLeast"/>
        <w:jc w:val="center"/>
        <w:rPr>
          <w:rFonts w:cs="宋体" w:asciiTheme="minorEastAsia" w:hAnsiTheme="minorEastAsia" w:eastAsiaTheme="minorEastAsia"/>
          <w:b/>
          <w:sz w:val="32"/>
          <w:szCs w:val="32"/>
          <w:highlight w:val="none"/>
        </w:rPr>
      </w:pPr>
    </w:p>
    <w:p w14:paraId="275AF734">
      <w:pPr>
        <w:spacing w:after="120" w:line="360" w:lineRule="atLeast"/>
        <w:jc w:val="center"/>
        <w:rPr>
          <w:rFonts w:cs="宋体" w:asciiTheme="minorEastAsia" w:hAnsiTheme="minorEastAsia" w:eastAsiaTheme="minorEastAsia"/>
          <w:b/>
          <w:sz w:val="32"/>
          <w:szCs w:val="32"/>
          <w:highlight w:val="none"/>
        </w:rPr>
      </w:pPr>
    </w:p>
    <w:p w14:paraId="7D4A1D44">
      <w:pPr>
        <w:spacing w:after="120" w:line="360" w:lineRule="atLeast"/>
        <w:jc w:val="center"/>
        <w:rPr>
          <w:rFonts w:cs="宋体" w:asciiTheme="minorEastAsia" w:hAnsiTheme="minorEastAsia" w:eastAsiaTheme="minorEastAsia"/>
          <w:b/>
          <w:sz w:val="32"/>
          <w:szCs w:val="32"/>
          <w:highlight w:val="none"/>
        </w:rPr>
      </w:pPr>
    </w:p>
    <w:p w14:paraId="46880926">
      <w:pPr>
        <w:spacing w:line="600" w:lineRule="exact"/>
        <w:ind w:firstLine="1680" w:firstLineChars="700"/>
        <w:jc w:val="left"/>
        <w:rPr>
          <w:rFonts w:hint="eastAsia" w:asciiTheme="minorEastAsia" w:hAnsiTheme="minorEastAsia" w:eastAsiaTheme="minorEastAsia"/>
          <w:b/>
          <w:sz w:val="24"/>
          <w:highlight w:val="none"/>
          <w:lang w:eastAsia="zh-CN"/>
        </w:rPr>
      </w:pPr>
      <w:r>
        <w:rPr>
          <w:rFonts w:hint="eastAsia" w:asciiTheme="minorEastAsia" w:hAnsiTheme="minorEastAsia" w:eastAsiaTheme="minorEastAsia"/>
          <w:b/>
          <w:sz w:val="24"/>
          <w:highlight w:val="none"/>
          <w:lang w:eastAsia="zh-CN"/>
        </w:rPr>
        <w:t>采购人</w:t>
      </w:r>
      <w:r>
        <w:rPr>
          <w:rFonts w:asciiTheme="minorEastAsia" w:hAnsiTheme="minorEastAsia" w:eastAsiaTheme="minorEastAsia"/>
          <w:b/>
          <w:sz w:val="24"/>
          <w:highlight w:val="none"/>
        </w:rPr>
        <w:t>：</w:t>
      </w:r>
      <w:r>
        <w:rPr>
          <w:rFonts w:hint="eastAsia" w:asciiTheme="minorEastAsia" w:hAnsiTheme="minorEastAsia" w:eastAsiaTheme="minorEastAsia"/>
          <w:b/>
          <w:sz w:val="24"/>
          <w:highlight w:val="none"/>
          <w:u w:val="single"/>
          <w:lang w:val="en-US" w:eastAsia="zh-CN"/>
        </w:rPr>
        <w:t>中通服供应链股份有限公司新疆分公司</w:t>
      </w:r>
    </w:p>
    <w:p w14:paraId="1844FE9A">
      <w:pPr>
        <w:spacing w:line="600" w:lineRule="exact"/>
        <w:jc w:val="center"/>
        <w:rPr>
          <w:rFonts w:hint="eastAsia" w:asciiTheme="minorEastAsia" w:hAnsiTheme="minorEastAsia" w:eastAsiaTheme="minorEastAsia"/>
          <w:b/>
          <w:sz w:val="24"/>
          <w:highlight w:val="none"/>
          <w:lang w:eastAsia="zh-CN"/>
        </w:rPr>
      </w:pPr>
      <w:r>
        <w:rPr>
          <w:rFonts w:hint="eastAsia" w:asciiTheme="minorEastAsia" w:hAnsiTheme="minorEastAsia" w:eastAsiaTheme="minorEastAsia"/>
          <w:b/>
          <w:sz w:val="24"/>
          <w:highlight w:val="none"/>
          <w:u w:val="single"/>
          <w:lang w:eastAsia="zh-CN"/>
        </w:rPr>
        <w:t>2025年9月19日</w:t>
      </w:r>
    </w:p>
    <w:p w14:paraId="20373CEB">
      <w:pPr>
        <w:spacing w:after="120" w:line="360" w:lineRule="atLeast"/>
        <w:jc w:val="center"/>
        <w:rPr>
          <w:rFonts w:cs="宋体" w:asciiTheme="minorEastAsia" w:hAnsiTheme="minorEastAsia" w:eastAsiaTheme="minorEastAsia"/>
          <w:sz w:val="24"/>
          <w:highlight w:val="none"/>
        </w:rPr>
        <w:sectPr>
          <w:headerReference r:id="rId4" w:type="first"/>
          <w:headerReference r:id="rId3" w:type="default"/>
          <w:footerReference r:id="rId5" w:type="default"/>
          <w:pgSz w:w="11906" w:h="16838"/>
          <w:pgMar w:top="1440" w:right="1701" w:bottom="1440" w:left="1701" w:header="851" w:footer="992" w:gutter="0"/>
          <w:cols w:space="720" w:num="1"/>
          <w:docGrid w:type="linesAndChars" w:linePitch="380" w:charSpace="0"/>
        </w:sectPr>
      </w:pPr>
    </w:p>
    <w:p w14:paraId="5E1D2671">
      <w:pPr>
        <w:spacing w:after="120" w:line="360" w:lineRule="atLeast"/>
        <w:jc w:val="center"/>
        <w:rPr>
          <w:rFonts w:cs="宋体" w:asciiTheme="minorEastAsia" w:hAnsiTheme="minorEastAsia" w:eastAsiaTheme="minorEastAsia"/>
          <w:b/>
          <w:sz w:val="24"/>
          <w:highlight w:val="none"/>
        </w:rPr>
      </w:pPr>
      <w:bookmarkStart w:id="0" w:name="_Toc447265211"/>
      <w:bookmarkStart w:id="1" w:name="_Toc447265797"/>
      <w:bookmarkStart w:id="2" w:name="_Toc447265497"/>
      <w:bookmarkStart w:id="3" w:name="_Toc15398"/>
      <w:bookmarkStart w:id="4" w:name="_Toc447188662"/>
      <w:bookmarkStart w:id="5" w:name="_Toc447265214"/>
      <w:bookmarkStart w:id="6" w:name="_Toc447188665"/>
      <w:bookmarkStart w:id="7" w:name="_Toc447265500"/>
      <w:r>
        <w:rPr>
          <w:rFonts w:hint="eastAsia" w:cs="宋体" w:asciiTheme="minorEastAsia" w:hAnsiTheme="minorEastAsia" w:eastAsiaTheme="minorEastAsia"/>
          <w:b/>
          <w:sz w:val="24"/>
          <w:highlight w:val="none"/>
        </w:rPr>
        <w:t>目  录</w:t>
      </w:r>
    </w:p>
    <w:p w14:paraId="285F16E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asciiTheme="minorEastAsia" w:hAnsiTheme="minorEastAsia" w:eastAsiaTheme="minorEastAsia"/>
          <w:bCs/>
          <w:highlight w:val="none"/>
        </w:rPr>
        <w:fldChar w:fldCharType="begin"/>
      </w:r>
      <w:r>
        <w:rPr>
          <w:rFonts w:asciiTheme="minorEastAsia" w:hAnsiTheme="minorEastAsia" w:eastAsiaTheme="minorEastAsia"/>
          <w:bCs/>
          <w:highlight w:val="none"/>
        </w:rPr>
        <w:instrText xml:space="preserve"> TOC \o "1-3" \h \z \u </w:instrText>
      </w:r>
      <w:r>
        <w:rPr>
          <w:rFonts w:asciiTheme="minorEastAsia" w:hAnsiTheme="minorEastAsia" w:eastAsiaTheme="minorEastAsia"/>
          <w:bCs/>
          <w:highlight w:val="none"/>
        </w:rPr>
        <w:fldChar w:fldCharType="separate"/>
      </w:r>
      <w:r>
        <w:rPr>
          <w:rFonts w:hint="eastAsia" w:ascii="方正仿宋_GB18030" w:hAnsi="方正仿宋_GB18030" w:eastAsia="方正仿宋_GB18030" w:cs="方正仿宋_GB18030"/>
          <w:bCs/>
          <w:highlight w:val="none"/>
        </w:rPr>
        <w:fldChar w:fldCharType="begin"/>
      </w:r>
      <w:r>
        <w:rPr>
          <w:rFonts w:hint="eastAsia" w:ascii="方正仿宋_GB18030" w:hAnsi="方正仿宋_GB18030" w:eastAsia="方正仿宋_GB18030" w:cs="方正仿宋_GB18030"/>
          <w:bCs/>
          <w:highlight w:val="none"/>
        </w:rPr>
        <w:instrText xml:space="preserve"> HYPERLINK \l _Toc15398 </w:instrText>
      </w:r>
      <w:r>
        <w:rPr>
          <w:rFonts w:hint="eastAsia" w:ascii="方正仿宋_GB18030" w:hAnsi="方正仿宋_GB18030" w:eastAsia="方正仿宋_GB18030" w:cs="方正仿宋_GB18030"/>
          <w:bCs/>
          <w:highlight w:val="none"/>
        </w:rPr>
        <w:fldChar w:fldCharType="separate"/>
      </w:r>
      <w:r>
        <w:rPr>
          <w:rFonts w:hint="eastAsia" w:ascii="方正仿宋_GB18030" w:hAnsi="方正仿宋_GB18030" w:eastAsia="方正仿宋_GB18030" w:cs="方正仿宋_GB18030"/>
          <w:bCs w:val="0"/>
          <w:kern w:val="0"/>
          <w:szCs w:val="28"/>
          <w:highlight w:val="none"/>
        </w:rPr>
        <w:t xml:space="preserve">第一章  </w:t>
      </w:r>
      <w:r>
        <w:rPr>
          <w:rFonts w:hint="eastAsia" w:ascii="方正仿宋_GB18030" w:hAnsi="方正仿宋_GB18030" w:eastAsia="方正仿宋_GB18030" w:cs="方正仿宋_GB18030"/>
          <w:bCs w:val="0"/>
          <w:kern w:val="0"/>
          <w:szCs w:val="28"/>
          <w:highlight w:val="none"/>
          <w:lang w:eastAsia="zh-CN"/>
        </w:rPr>
        <w:t>询比公告</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_Toc15398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bCs/>
          <w:highlight w:val="none"/>
        </w:rPr>
        <w:fldChar w:fldCharType="end"/>
      </w:r>
    </w:p>
    <w:p w14:paraId="5A899BBB">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_Toc11935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kern w:val="0"/>
          <w:szCs w:val="28"/>
          <w:highlight w:val="none"/>
        </w:rPr>
        <w:t xml:space="preserve">第二章  </w:t>
      </w:r>
      <w:r>
        <w:rPr>
          <w:rFonts w:hint="eastAsia" w:ascii="方正仿宋_GB18030" w:hAnsi="方正仿宋_GB18030" w:eastAsia="方正仿宋_GB18030" w:cs="方正仿宋_GB18030"/>
          <w:bCs w:val="0"/>
          <w:kern w:val="0"/>
          <w:szCs w:val="28"/>
          <w:highlight w:val="none"/>
          <w:lang w:eastAsia="zh-CN"/>
        </w:rPr>
        <w:t>供应商</w:t>
      </w:r>
      <w:r>
        <w:rPr>
          <w:rFonts w:hint="eastAsia" w:ascii="方正仿宋_GB18030" w:hAnsi="方正仿宋_GB18030" w:eastAsia="方正仿宋_GB18030" w:cs="方正仿宋_GB18030"/>
          <w:bCs w:val="0"/>
          <w:kern w:val="0"/>
          <w:szCs w:val="28"/>
          <w:highlight w:val="none"/>
        </w:rPr>
        <w:t>须知</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_Toc11935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D1DF323">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_Toc25356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szCs w:val="24"/>
          <w:highlight w:val="none"/>
          <w:lang w:eastAsia="zh-CN"/>
        </w:rPr>
        <w:t>供应商</w:t>
      </w:r>
      <w:r>
        <w:rPr>
          <w:rFonts w:hint="eastAsia" w:ascii="方正仿宋_GB18030" w:hAnsi="方正仿宋_GB18030" w:eastAsia="方正仿宋_GB18030" w:cs="方正仿宋_GB18030"/>
          <w:bCs w:val="0"/>
          <w:szCs w:val="24"/>
          <w:highlight w:val="none"/>
        </w:rPr>
        <w:t>须知前附表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_Toc25356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12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91DF6A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_Toc26667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1. </w:t>
      </w:r>
      <w:r>
        <w:rPr>
          <w:rFonts w:hint="eastAsia" w:ascii="方正仿宋_GB18030" w:hAnsi="方正仿宋_GB18030" w:eastAsia="方正仿宋_GB18030" w:cs="方正仿宋_GB18030"/>
          <w:szCs w:val="28"/>
          <w:highlight w:val="none"/>
        </w:rPr>
        <w:t>总则</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_Toc26667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2F740D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_Toc24524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1.1项目概况</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_Toc24524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EA2312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_Toc22876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1.2资金落实情况</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_Toc22876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58DB72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_Toc11007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1.3采购范围</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_Toc11007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DC9048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_Toc7180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1.4分包（标包）划分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_Toc7180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E0500F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_Toc29750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1.5</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方式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_Toc29750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E918C6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_Toc4666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1.6</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组织形式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_Toc4666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1D6B65B">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_Toc2904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1.7资格审查</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_Toc2904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93602A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_Toc4718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1.8</w:t>
      </w:r>
      <w:r>
        <w:rPr>
          <w:rFonts w:hint="eastAsia" w:ascii="方正仿宋_GB18030" w:hAnsi="方正仿宋_GB18030" w:eastAsia="方正仿宋_GB18030" w:cs="方正仿宋_GB18030"/>
          <w:szCs w:val="24"/>
          <w:highlight w:val="none"/>
          <w:lang w:eastAsia="zh-CN"/>
        </w:rPr>
        <w:t>供应商</w:t>
      </w:r>
      <w:r>
        <w:rPr>
          <w:rFonts w:hint="eastAsia" w:ascii="方正仿宋_GB18030" w:hAnsi="方正仿宋_GB18030" w:eastAsia="方正仿宋_GB18030" w:cs="方正仿宋_GB18030"/>
          <w:szCs w:val="24"/>
          <w:highlight w:val="none"/>
        </w:rPr>
        <w:t>不得存在的情形</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_Toc4718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3B7BA4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_Toc8712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1.9合格的货物和服务</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_Toc8712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8414CA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_Toc20501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1.10</w:t>
      </w:r>
      <w:r>
        <w:rPr>
          <w:rFonts w:hint="eastAsia" w:ascii="方正仿宋_GB18030" w:hAnsi="方正仿宋_GB18030" w:eastAsia="方正仿宋_GB18030" w:cs="方正仿宋_GB18030"/>
          <w:szCs w:val="24"/>
          <w:highlight w:val="none"/>
          <w:lang w:eastAsia="zh-CN"/>
        </w:rPr>
        <w:t>响应</w:t>
      </w:r>
      <w:r>
        <w:rPr>
          <w:rFonts w:hint="eastAsia" w:ascii="方正仿宋_GB18030" w:hAnsi="方正仿宋_GB18030" w:eastAsia="方正仿宋_GB18030" w:cs="方正仿宋_GB18030"/>
          <w:szCs w:val="24"/>
          <w:highlight w:val="none"/>
        </w:rPr>
        <w:t>费用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_Toc20501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2F2326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_Toc3340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1.11保密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_Toc3340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7B1B99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_Toc10177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2. </w:t>
      </w:r>
      <w:r>
        <w:rPr>
          <w:rFonts w:hint="eastAsia" w:ascii="方正仿宋_GB18030" w:hAnsi="方正仿宋_GB18030" w:eastAsia="方正仿宋_GB18030" w:cs="方正仿宋_GB18030"/>
          <w:szCs w:val="28"/>
          <w:highlight w:val="none"/>
          <w:lang w:eastAsia="zh-CN"/>
        </w:rPr>
        <w:t>询比</w:t>
      </w:r>
      <w:r>
        <w:rPr>
          <w:rFonts w:hint="eastAsia" w:ascii="方正仿宋_GB18030" w:hAnsi="方正仿宋_GB18030" w:eastAsia="方正仿宋_GB18030" w:cs="方正仿宋_GB18030"/>
          <w:szCs w:val="28"/>
          <w:highlight w:val="none"/>
        </w:rPr>
        <w:t>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_Toc10177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450962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_Toc11782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2.1</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文件的组成</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_Toc11782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CCAA7DC">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_Toc30328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2.2踏勘现场</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_Toc30328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620ACC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_Toc12302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2.3</w:t>
      </w:r>
      <w:r>
        <w:rPr>
          <w:rFonts w:hint="eastAsia" w:ascii="方正仿宋_GB18030" w:hAnsi="方正仿宋_GB18030" w:eastAsia="方正仿宋_GB18030" w:cs="方正仿宋_GB18030"/>
          <w:szCs w:val="24"/>
          <w:highlight w:val="none"/>
          <w:lang w:eastAsia="zh-CN"/>
        </w:rPr>
        <w:t>响应</w:t>
      </w:r>
      <w:r>
        <w:rPr>
          <w:rFonts w:hint="eastAsia" w:ascii="方正仿宋_GB18030" w:hAnsi="方正仿宋_GB18030" w:eastAsia="方正仿宋_GB18030" w:cs="方正仿宋_GB18030"/>
          <w:szCs w:val="24"/>
          <w:highlight w:val="none"/>
        </w:rPr>
        <w:t>预备会</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_Toc12302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531656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_Toc7289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2.4</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文件的澄清和修改</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_Toc7289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7D92A4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_Toc21986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 xml:space="preserve">2.5 </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文件的异议</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_Toc21986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0C83AA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_Toc3867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3. </w:t>
      </w:r>
      <w:r>
        <w:rPr>
          <w:rFonts w:hint="eastAsia" w:ascii="方正仿宋_GB18030" w:hAnsi="方正仿宋_GB18030" w:eastAsia="方正仿宋_GB18030" w:cs="方正仿宋_GB18030"/>
          <w:szCs w:val="28"/>
          <w:highlight w:val="none"/>
          <w:lang w:eastAsia="zh-CN"/>
        </w:rPr>
        <w:t>响应文件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_Toc3867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37A003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_Toc20165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3.1</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的组成</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_Toc20165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22972B7">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_Toc15028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3.2</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的编制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_Toc15028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B673A3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_Toc28497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3.3</w:t>
      </w:r>
      <w:r>
        <w:rPr>
          <w:rFonts w:hint="eastAsia" w:ascii="方正仿宋_GB18030" w:hAnsi="方正仿宋_GB18030" w:eastAsia="方正仿宋_GB18030" w:cs="方正仿宋_GB18030"/>
          <w:szCs w:val="24"/>
          <w:highlight w:val="none"/>
          <w:lang w:eastAsia="zh-CN"/>
        </w:rPr>
        <w:t>响应</w:t>
      </w:r>
      <w:r>
        <w:rPr>
          <w:rFonts w:hint="eastAsia" w:ascii="方正仿宋_GB18030" w:hAnsi="方正仿宋_GB18030" w:eastAsia="方正仿宋_GB18030" w:cs="方正仿宋_GB18030"/>
          <w:szCs w:val="24"/>
          <w:highlight w:val="none"/>
        </w:rPr>
        <w:t>报价</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_Toc28497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C3272A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_Toc15530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3.4</w:t>
      </w:r>
      <w:r>
        <w:rPr>
          <w:rFonts w:hint="eastAsia" w:ascii="方正仿宋_GB18030" w:hAnsi="方正仿宋_GB18030" w:eastAsia="方正仿宋_GB18030" w:cs="方正仿宋_GB18030"/>
          <w:szCs w:val="24"/>
          <w:highlight w:val="none"/>
          <w:lang w:eastAsia="zh-CN"/>
        </w:rPr>
        <w:t>响应</w:t>
      </w:r>
      <w:r>
        <w:rPr>
          <w:rFonts w:hint="eastAsia" w:ascii="方正仿宋_GB18030" w:hAnsi="方正仿宋_GB18030" w:eastAsia="方正仿宋_GB18030" w:cs="方正仿宋_GB18030"/>
          <w:szCs w:val="24"/>
          <w:highlight w:val="none"/>
        </w:rPr>
        <w:t>有效期</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_Toc15530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D8F5A2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_Toc21949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3.5</w:t>
      </w:r>
      <w:r>
        <w:rPr>
          <w:rFonts w:hint="eastAsia" w:ascii="方正仿宋_GB18030" w:hAnsi="方正仿宋_GB18030" w:eastAsia="方正仿宋_GB18030" w:cs="方正仿宋_GB18030"/>
          <w:szCs w:val="24"/>
          <w:highlight w:val="none"/>
          <w:lang w:eastAsia="zh-CN"/>
        </w:rPr>
        <w:t>响应</w:t>
      </w:r>
      <w:r>
        <w:rPr>
          <w:rFonts w:hint="eastAsia" w:ascii="方正仿宋_GB18030" w:hAnsi="方正仿宋_GB18030" w:eastAsia="方正仿宋_GB18030" w:cs="方正仿宋_GB18030"/>
          <w:szCs w:val="24"/>
          <w:highlight w:val="none"/>
        </w:rPr>
        <w:t>保证金</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_Toc21949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6CEE775">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_Toc32541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3.6备选</w:t>
      </w:r>
      <w:r>
        <w:rPr>
          <w:rFonts w:hint="eastAsia" w:ascii="方正仿宋_GB18030" w:hAnsi="方正仿宋_GB18030" w:eastAsia="方正仿宋_GB18030" w:cs="方正仿宋_GB18030"/>
          <w:szCs w:val="24"/>
          <w:highlight w:val="none"/>
          <w:lang w:eastAsia="zh-CN"/>
        </w:rPr>
        <w:t>响应</w:t>
      </w:r>
      <w:r>
        <w:rPr>
          <w:rFonts w:hint="eastAsia" w:ascii="方正仿宋_GB18030" w:hAnsi="方正仿宋_GB18030" w:eastAsia="方正仿宋_GB18030" w:cs="方正仿宋_GB18030"/>
          <w:szCs w:val="24"/>
          <w:highlight w:val="none"/>
        </w:rPr>
        <w:t>方案</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_Toc32541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EBDD665">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_Toc32100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3.7</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的式样、密封和标记（递交纸质文件适用）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_Toc32100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778DE4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_Toc19144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3.8电子</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的</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上传形式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_Toc19144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27</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E2C0CA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_Toc9117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4. </w:t>
      </w:r>
      <w:r>
        <w:rPr>
          <w:rFonts w:hint="eastAsia" w:ascii="方正仿宋_GB18030" w:hAnsi="方正仿宋_GB18030" w:eastAsia="方正仿宋_GB18030" w:cs="方正仿宋_GB18030"/>
          <w:szCs w:val="28"/>
          <w:highlight w:val="none"/>
          <w:lang w:eastAsia="zh-CN"/>
        </w:rPr>
        <w:t>响应</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_Toc9117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27</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FAAD28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_Toc18704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4.1</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的递交</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_Toc18704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27</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F3268C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_Toc12310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4.2</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的修改、撤回和撤销</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_Toc12310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27</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6E4892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_Toc32596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5. </w:t>
      </w:r>
      <w:r>
        <w:rPr>
          <w:rFonts w:hint="eastAsia" w:ascii="方正仿宋_GB18030" w:hAnsi="方正仿宋_GB18030" w:eastAsia="方正仿宋_GB18030" w:cs="方正仿宋_GB18030"/>
          <w:szCs w:val="28"/>
          <w:highlight w:val="none"/>
        </w:rPr>
        <w:t>唱价</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_Toc32596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44EA15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_Toc9561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5.1唱价时间和地点</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_Toc9561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4FF0AC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_Toc22015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5.2唱价程序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_Toc22015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A7BD0A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_Toc546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5.3异议</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_Toc546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BC7CD6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_Toc4331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5.4电子</w:t>
      </w:r>
      <w:r>
        <w:rPr>
          <w:rFonts w:hint="eastAsia" w:ascii="方正仿宋_GB18030" w:hAnsi="方正仿宋_GB18030" w:eastAsia="方正仿宋_GB18030" w:cs="方正仿宋_GB18030"/>
          <w:szCs w:val="24"/>
          <w:highlight w:val="none"/>
          <w:lang w:eastAsia="zh-CN"/>
        </w:rPr>
        <w:t>询比</w:t>
      </w:r>
      <w:r>
        <w:rPr>
          <w:rFonts w:hint="eastAsia" w:ascii="方正仿宋_GB18030" w:hAnsi="方正仿宋_GB18030" w:eastAsia="方正仿宋_GB18030" w:cs="方正仿宋_GB18030"/>
          <w:szCs w:val="24"/>
          <w:highlight w:val="none"/>
        </w:rPr>
        <w:t>的其他要求及异常处理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_Toc4331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816FFA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_Toc680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6. </w:t>
      </w:r>
      <w:r>
        <w:rPr>
          <w:rFonts w:hint="eastAsia" w:ascii="方正仿宋_GB18030" w:hAnsi="方正仿宋_GB18030" w:eastAsia="方正仿宋_GB18030" w:cs="方正仿宋_GB18030"/>
          <w:szCs w:val="28"/>
          <w:highlight w:val="none"/>
        </w:rPr>
        <w:t>评选</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_Toc680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15B76C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_Toc3092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6.1评选委员会</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_Toc3092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F6A20DB">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_Toc26903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6.2评选原则</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_Toc26903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29EA2FD">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_Toc26286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6.3评选方法</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_Toc26286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DA96217">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_Toc28345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6.4</w:t>
      </w:r>
      <w:r>
        <w:rPr>
          <w:rFonts w:hint="eastAsia" w:ascii="方正仿宋_GB18030" w:hAnsi="方正仿宋_GB18030" w:eastAsia="方正仿宋_GB18030" w:cs="方正仿宋_GB18030"/>
          <w:szCs w:val="24"/>
          <w:highlight w:val="none"/>
          <w:lang w:eastAsia="zh-CN"/>
        </w:rPr>
        <w:t>成交</w:t>
      </w:r>
      <w:r>
        <w:rPr>
          <w:rFonts w:hint="eastAsia" w:ascii="方正仿宋_GB18030" w:hAnsi="方正仿宋_GB18030" w:eastAsia="方正仿宋_GB18030" w:cs="方正仿宋_GB18030"/>
          <w:szCs w:val="24"/>
          <w:highlight w:val="none"/>
        </w:rPr>
        <w:t>候选人推荐原则</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_Toc28345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B416DC1">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_Toc22551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lang w:eastAsia="zh-CN"/>
        </w:rPr>
        <w:t>110</w:t>
      </w:r>
      <w:r>
        <w:rPr>
          <w:rFonts w:hint="eastAsia" w:ascii="方正仿宋_GB18030" w:hAnsi="方正仿宋_GB18030" w:eastAsia="方正仿宋_GB18030" w:cs="方正仿宋_GB18030"/>
          <w:szCs w:val="24"/>
          <w:highlight w:val="none"/>
        </w:rPr>
        <w:t>评选报告</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_Toc22551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3AC22F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_Toc19373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7. </w:t>
      </w:r>
      <w:r>
        <w:rPr>
          <w:rFonts w:hint="eastAsia" w:ascii="方正仿宋_GB18030" w:hAnsi="方正仿宋_GB18030" w:eastAsia="方正仿宋_GB18030" w:cs="方正仿宋_GB18030"/>
          <w:szCs w:val="28"/>
          <w:highlight w:val="none"/>
          <w:lang w:eastAsia="zh-CN"/>
        </w:rPr>
        <w:t>成交</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_Toc19373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5CB6AF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_Toc1349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 xml:space="preserve">7.1 </w:t>
      </w:r>
      <w:r>
        <w:rPr>
          <w:rFonts w:hint="eastAsia" w:ascii="方正仿宋_GB18030" w:hAnsi="方正仿宋_GB18030" w:eastAsia="方正仿宋_GB18030" w:cs="方正仿宋_GB18030"/>
          <w:szCs w:val="24"/>
          <w:highlight w:val="none"/>
          <w:lang w:eastAsia="zh-CN"/>
        </w:rPr>
        <w:t>成交</w:t>
      </w:r>
      <w:r>
        <w:rPr>
          <w:rFonts w:hint="eastAsia" w:ascii="方正仿宋_GB18030" w:hAnsi="方正仿宋_GB18030" w:eastAsia="方正仿宋_GB18030" w:cs="方正仿宋_GB18030"/>
          <w:szCs w:val="24"/>
          <w:highlight w:val="none"/>
        </w:rPr>
        <w:t>候选人公示</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_Toc1349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4C384CB">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_Toc28961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7.2 确定</w:t>
      </w:r>
      <w:r>
        <w:rPr>
          <w:rFonts w:hint="eastAsia" w:ascii="方正仿宋_GB18030" w:hAnsi="方正仿宋_GB18030" w:eastAsia="方正仿宋_GB18030" w:cs="方正仿宋_GB18030"/>
          <w:szCs w:val="24"/>
          <w:highlight w:val="none"/>
          <w:lang w:eastAsia="zh-CN"/>
        </w:rPr>
        <w:t>成交供应商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_Toc28961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29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DE2219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_Toc8851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7.3</w:t>
      </w:r>
      <w:r>
        <w:rPr>
          <w:rFonts w:hint="eastAsia" w:ascii="方正仿宋_GB18030" w:hAnsi="方正仿宋_GB18030" w:eastAsia="方正仿宋_GB18030" w:cs="方正仿宋_GB18030"/>
          <w:szCs w:val="24"/>
          <w:highlight w:val="none"/>
          <w:lang w:eastAsia="zh-CN"/>
        </w:rPr>
        <w:t>成交供应商</w:t>
      </w:r>
      <w:r>
        <w:rPr>
          <w:rFonts w:hint="eastAsia" w:ascii="方正仿宋_GB18030" w:hAnsi="方正仿宋_GB18030" w:eastAsia="方正仿宋_GB18030" w:cs="方正仿宋_GB18030"/>
          <w:szCs w:val="24"/>
          <w:highlight w:val="none"/>
        </w:rPr>
        <w:t>公示</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_Toc8851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9733E6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_Toc12890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7.4</w:t>
      </w:r>
      <w:r>
        <w:rPr>
          <w:rFonts w:hint="eastAsia" w:ascii="方正仿宋_GB18030" w:hAnsi="方正仿宋_GB18030" w:eastAsia="方正仿宋_GB18030" w:cs="方正仿宋_GB18030"/>
          <w:szCs w:val="24"/>
          <w:highlight w:val="none"/>
          <w:lang w:eastAsia="zh-CN"/>
        </w:rPr>
        <w:t>成交</w:t>
      </w:r>
      <w:r>
        <w:rPr>
          <w:rFonts w:hint="eastAsia" w:ascii="方正仿宋_GB18030" w:hAnsi="方正仿宋_GB18030" w:eastAsia="方正仿宋_GB18030" w:cs="方正仿宋_GB18030"/>
          <w:szCs w:val="24"/>
          <w:highlight w:val="none"/>
        </w:rPr>
        <w:t>通知</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_Toc12890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8C1916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_Toc19748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8. </w:t>
      </w:r>
      <w:r>
        <w:rPr>
          <w:rFonts w:hint="eastAsia" w:ascii="方正仿宋_GB18030" w:hAnsi="方正仿宋_GB18030" w:eastAsia="方正仿宋_GB18030" w:cs="方正仿宋_GB18030"/>
          <w:szCs w:val="28"/>
          <w:highlight w:val="none"/>
        </w:rPr>
        <w:t>合同签订</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_Toc19748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08D41A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_Toc15129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8.1履约保证金</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_Toc15129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2F68E7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_Toc8244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8.2合同签订</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_Toc8244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10BE01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_Toc26145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9. </w:t>
      </w:r>
      <w:r>
        <w:rPr>
          <w:rFonts w:hint="eastAsia" w:ascii="方正仿宋_GB18030" w:hAnsi="方正仿宋_GB18030" w:eastAsia="方正仿宋_GB18030" w:cs="方正仿宋_GB18030"/>
          <w:szCs w:val="28"/>
          <w:highlight w:val="none"/>
          <w:lang w:eastAsia="zh-CN"/>
        </w:rPr>
        <w:t>询比</w:t>
      </w:r>
      <w:r>
        <w:rPr>
          <w:rFonts w:hint="eastAsia" w:ascii="方正仿宋_GB18030" w:hAnsi="方正仿宋_GB18030" w:eastAsia="方正仿宋_GB18030" w:cs="方正仿宋_GB18030"/>
          <w:szCs w:val="28"/>
          <w:highlight w:val="none"/>
        </w:rPr>
        <w:t>代理服务费</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_Toc26145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769066C">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_Toc28172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10. </w:t>
      </w:r>
      <w:r>
        <w:rPr>
          <w:rFonts w:hint="eastAsia" w:ascii="方正仿宋_GB18030" w:hAnsi="方正仿宋_GB18030" w:eastAsia="方正仿宋_GB18030" w:cs="方正仿宋_GB18030"/>
          <w:szCs w:val="28"/>
          <w:highlight w:val="none"/>
        </w:rPr>
        <w:t>纪律和监督</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_Toc28172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3F48F5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_Toc23782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10.1对</w:t>
      </w:r>
      <w:r>
        <w:rPr>
          <w:rFonts w:hint="eastAsia" w:ascii="方正仿宋_GB18030" w:hAnsi="方正仿宋_GB18030" w:eastAsia="方正仿宋_GB18030" w:cs="方正仿宋_GB18030"/>
          <w:szCs w:val="24"/>
          <w:highlight w:val="none"/>
          <w:lang w:eastAsia="zh-CN"/>
        </w:rPr>
        <w:t>采购人</w:t>
      </w:r>
      <w:r>
        <w:rPr>
          <w:rFonts w:hint="eastAsia" w:ascii="方正仿宋_GB18030" w:hAnsi="方正仿宋_GB18030" w:eastAsia="方正仿宋_GB18030" w:cs="方正仿宋_GB18030"/>
          <w:szCs w:val="24"/>
          <w:highlight w:val="none"/>
        </w:rPr>
        <w:t>的纪律要求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_Toc23782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E26721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_Toc372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10.2对</w:t>
      </w:r>
      <w:r>
        <w:rPr>
          <w:rFonts w:hint="eastAsia" w:ascii="方正仿宋_GB18030" w:hAnsi="方正仿宋_GB18030" w:eastAsia="方正仿宋_GB18030" w:cs="方正仿宋_GB18030"/>
          <w:szCs w:val="24"/>
          <w:highlight w:val="none"/>
          <w:lang w:eastAsia="zh-CN"/>
        </w:rPr>
        <w:t>供应商</w:t>
      </w:r>
      <w:r>
        <w:rPr>
          <w:rFonts w:hint="eastAsia" w:ascii="方正仿宋_GB18030" w:hAnsi="方正仿宋_GB18030" w:eastAsia="方正仿宋_GB18030" w:cs="方正仿宋_GB18030"/>
          <w:szCs w:val="24"/>
          <w:highlight w:val="none"/>
        </w:rPr>
        <w:t>的纪律要求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_Toc372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C8D520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_Toc29099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10.3对评选委员会成员的纪律要求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_Toc29099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72B93A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_Toc13269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10.4对与评选活动有关的工作人员的纪律要求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_Toc13269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D46F5B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_Toc28568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11. </w:t>
      </w:r>
      <w:r>
        <w:rPr>
          <w:rFonts w:hint="eastAsia" w:ascii="方正仿宋_GB18030" w:hAnsi="方正仿宋_GB18030" w:eastAsia="方正仿宋_GB18030" w:cs="方正仿宋_GB18030"/>
          <w:szCs w:val="28"/>
          <w:highlight w:val="none"/>
        </w:rPr>
        <w:t>需要补充的其他内容</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_Toc28568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C147166">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_Toc17782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kern w:val="0"/>
          <w:szCs w:val="28"/>
          <w:highlight w:val="none"/>
        </w:rPr>
        <w:t>第三章 评选办法</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_Toc17782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EE07A13">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_Toc14488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szCs w:val="24"/>
          <w:highlight w:val="none"/>
        </w:rPr>
        <w:t>评选办法前附表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_Toc14488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26AA7D7">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_Toc4204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1. </w:t>
      </w:r>
      <w:r>
        <w:rPr>
          <w:rFonts w:hint="eastAsia" w:ascii="方正仿宋_GB18030" w:hAnsi="方正仿宋_GB18030" w:eastAsia="方正仿宋_GB18030" w:cs="方正仿宋_GB18030"/>
          <w:szCs w:val="28"/>
          <w:highlight w:val="none"/>
        </w:rPr>
        <w:t>评选方法</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_Toc4204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75D054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_Toc1783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2. </w:t>
      </w:r>
      <w:r>
        <w:rPr>
          <w:rFonts w:hint="eastAsia" w:ascii="方正仿宋_GB18030" w:hAnsi="方正仿宋_GB18030" w:eastAsia="方正仿宋_GB18030" w:cs="方正仿宋_GB18030"/>
          <w:szCs w:val="28"/>
          <w:highlight w:val="none"/>
        </w:rPr>
        <w:t>评审标准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_Toc1783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18F9A4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_Toc13362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2.1初步评审标准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_Toc13362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B398A4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_Toc6423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2.2详细评审标准</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_Toc6423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B78CB1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_Toc1816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8"/>
        </w:rPr>
        <w:t xml:space="preserve">3. </w:t>
      </w:r>
      <w:r>
        <w:rPr>
          <w:rFonts w:hint="eastAsia" w:ascii="方正仿宋_GB18030" w:hAnsi="方正仿宋_GB18030" w:eastAsia="方正仿宋_GB18030" w:cs="方正仿宋_GB18030"/>
          <w:szCs w:val="28"/>
          <w:highlight w:val="none"/>
        </w:rPr>
        <w:t>评选程序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_Toc1816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C535C7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_Toc32699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3.1初步评审</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_Toc32699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39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2E5907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_Toc17363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3.2详细评审</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_Toc17363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DB9F9E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_Toc19380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3.3</w:t>
      </w:r>
      <w:r>
        <w:rPr>
          <w:rFonts w:hint="eastAsia" w:ascii="方正仿宋_GB18030" w:hAnsi="方正仿宋_GB18030" w:eastAsia="方正仿宋_GB18030" w:cs="方正仿宋_GB18030"/>
          <w:szCs w:val="24"/>
          <w:highlight w:val="none"/>
          <w:lang w:eastAsia="zh-CN"/>
        </w:rPr>
        <w:t>响应文件</w:t>
      </w:r>
      <w:r>
        <w:rPr>
          <w:rFonts w:hint="eastAsia" w:ascii="方正仿宋_GB18030" w:hAnsi="方正仿宋_GB18030" w:eastAsia="方正仿宋_GB18030" w:cs="方正仿宋_GB18030"/>
          <w:szCs w:val="24"/>
          <w:highlight w:val="none"/>
        </w:rPr>
        <w:t>的澄清</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_Toc19380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4370E2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_Toc23809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3.4</w:t>
      </w:r>
      <w:r>
        <w:rPr>
          <w:rFonts w:hint="eastAsia" w:ascii="方正仿宋_GB18030" w:hAnsi="方正仿宋_GB18030" w:eastAsia="方正仿宋_GB18030" w:cs="方正仿宋_GB18030"/>
          <w:szCs w:val="24"/>
          <w:highlight w:val="none"/>
          <w:lang w:eastAsia="zh-CN"/>
        </w:rPr>
        <w:t>成交</w:t>
      </w:r>
      <w:r>
        <w:rPr>
          <w:rFonts w:hint="eastAsia" w:ascii="方正仿宋_GB18030" w:hAnsi="方正仿宋_GB18030" w:eastAsia="方正仿宋_GB18030" w:cs="方正仿宋_GB18030"/>
          <w:szCs w:val="24"/>
          <w:highlight w:val="none"/>
        </w:rPr>
        <w:t>候选人推荐原则</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_Toc23809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B5EDFD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_Toc32251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3.5评选结果</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_Toc32251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81342E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_Toc27997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kern w:val="0"/>
          <w:szCs w:val="28"/>
          <w:highlight w:val="none"/>
        </w:rPr>
        <w:t>第四章 商务规范书</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_Toc27997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CD3C929">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_Toc30066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highlight w:val="none"/>
        </w:rPr>
        <w:t>第一节 合同条款前附表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_Toc30066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417B2C2">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_Toc13042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kern w:val="2"/>
          <w:szCs w:val="28"/>
          <w:highlight w:val="none"/>
          <w:lang w:val="en-US" w:eastAsia="zh-CN" w:bidi="ar-SA"/>
        </w:rPr>
        <w:t>第二节 合同模板</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_Toc13042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4C2C6FD">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_Toc12264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kern w:val="0"/>
          <w:szCs w:val="28"/>
          <w:lang w:val="en-US" w:eastAsia="zh-CN"/>
        </w:rPr>
        <w:t xml:space="preserve">第五章 </w:t>
      </w:r>
      <w:r>
        <w:rPr>
          <w:rFonts w:hint="eastAsia" w:ascii="方正仿宋_GB18030" w:hAnsi="方正仿宋_GB18030" w:eastAsia="方正仿宋_GB18030" w:cs="方正仿宋_GB18030"/>
          <w:bCs w:val="0"/>
          <w:kern w:val="0"/>
          <w:szCs w:val="28"/>
          <w:highlight w:val="none"/>
        </w:rPr>
        <w:t>技术标准和要求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_Toc12264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B2B872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_Toc13459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kern w:val="0"/>
          <w:szCs w:val="28"/>
        </w:rPr>
        <w:t xml:space="preserve">第六章  </w:t>
      </w:r>
      <w:r>
        <w:rPr>
          <w:rFonts w:hint="eastAsia" w:ascii="方正仿宋_GB18030" w:hAnsi="方正仿宋_GB18030" w:eastAsia="方正仿宋_GB18030" w:cs="方正仿宋_GB18030"/>
          <w:bCs w:val="0"/>
          <w:kern w:val="0"/>
          <w:szCs w:val="28"/>
          <w:lang w:eastAsia="zh-CN"/>
        </w:rPr>
        <w:t>响应文件</w:t>
      </w:r>
      <w:r>
        <w:rPr>
          <w:rFonts w:hint="eastAsia" w:ascii="方正仿宋_GB18030" w:hAnsi="方正仿宋_GB18030" w:eastAsia="方正仿宋_GB18030" w:cs="方正仿宋_GB18030"/>
          <w:bCs w:val="0"/>
          <w:kern w:val="0"/>
          <w:szCs w:val="28"/>
        </w:rPr>
        <w:t>格式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_Toc13459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322AA6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_Toc8218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第一分册 商务</w:t>
      </w:r>
      <w:r>
        <w:rPr>
          <w:rFonts w:hint="eastAsia" w:ascii="方正仿宋_GB18030" w:hAnsi="方正仿宋_GB18030" w:eastAsia="方正仿宋_GB18030" w:cs="方正仿宋_GB18030"/>
          <w:szCs w:val="24"/>
          <w:lang w:eastAsia="zh-CN"/>
        </w:rPr>
        <w:t>响应文件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_Toc8218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77A605E">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_Toc27742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商务</w:t>
      </w:r>
      <w:r>
        <w:rPr>
          <w:rFonts w:hint="eastAsia" w:ascii="方正仿宋_GB18030" w:hAnsi="方正仿宋_GB18030" w:eastAsia="方正仿宋_GB18030" w:cs="方正仿宋_GB18030"/>
          <w:szCs w:val="24"/>
          <w:lang w:eastAsia="zh-CN"/>
        </w:rPr>
        <w:t>响应文件</w:t>
      </w:r>
      <w:r>
        <w:rPr>
          <w:rFonts w:hint="eastAsia" w:ascii="方正仿宋_GB18030" w:hAnsi="方正仿宋_GB18030" w:eastAsia="方正仿宋_GB18030" w:cs="方正仿宋_GB18030"/>
          <w:szCs w:val="24"/>
        </w:rPr>
        <w:t>封面</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_Toc27742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BEDB745">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_Toc10427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 xml:space="preserve">1. </w:t>
      </w:r>
      <w:r>
        <w:rPr>
          <w:rFonts w:hint="eastAsia" w:ascii="方正仿宋_GB18030" w:hAnsi="方正仿宋_GB18030" w:eastAsia="方正仿宋_GB18030" w:cs="方正仿宋_GB18030"/>
          <w:szCs w:val="24"/>
          <w:lang w:eastAsia="zh-CN"/>
        </w:rPr>
        <w:t>响应</w:t>
      </w:r>
      <w:r>
        <w:rPr>
          <w:rFonts w:hint="eastAsia" w:ascii="方正仿宋_GB18030" w:hAnsi="方正仿宋_GB18030" w:eastAsia="方正仿宋_GB18030" w:cs="方正仿宋_GB18030"/>
          <w:szCs w:val="24"/>
        </w:rPr>
        <w:t>函</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_Toc10427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6E8263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_Toc26392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2. 法定代表人/负责人身份证明</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_Toc26392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1F45A4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_Toc3282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3. 法定代表人/负责人授权委托书</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_Toc3282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49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3DF9EE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_Toc1953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 xml:space="preserve">4. </w:t>
      </w:r>
      <w:r>
        <w:rPr>
          <w:rFonts w:hint="eastAsia" w:ascii="方正仿宋_GB18030" w:hAnsi="方正仿宋_GB18030" w:eastAsia="方正仿宋_GB18030" w:cs="方正仿宋_GB18030"/>
          <w:szCs w:val="24"/>
          <w:lang w:eastAsia="zh-CN"/>
        </w:rPr>
        <w:t>供应商</w:t>
      </w:r>
      <w:r>
        <w:rPr>
          <w:rFonts w:hint="eastAsia" w:ascii="方正仿宋_GB18030" w:hAnsi="方正仿宋_GB18030" w:eastAsia="方正仿宋_GB18030" w:cs="方正仿宋_GB18030"/>
          <w:szCs w:val="24"/>
        </w:rPr>
        <w:t>基本信息表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_Toc1953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5736219">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_Toc26604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5. 资格审查资料</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_Toc26604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30CD898">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_Toc22228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rPr>
        <w:t>5.1</w:t>
      </w:r>
      <w:r>
        <w:rPr>
          <w:rFonts w:hint="eastAsia" w:ascii="方正仿宋_GB18030" w:hAnsi="方正仿宋_GB18030" w:eastAsia="方正仿宋_GB18030" w:cs="方正仿宋_GB18030"/>
          <w:szCs w:val="21"/>
        </w:rPr>
        <w:t>资格要求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_Toc22228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56543E2">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_Toc5361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lang w:val="en-US" w:eastAsia="zh-CN"/>
        </w:rPr>
        <w:t>5.2信誉要求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_Toc5361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BD6FA24">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_Toc19337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lang w:val="en-US" w:eastAsia="zh-CN"/>
        </w:rPr>
        <w:t>5.3</w:t>
      </w:r>
      <w:r>
        <w:rPr>
          <w:rFonts w:hint="eastAsia" w:ascii="方正仿宋_GB18030" w:hAnsi="方正仿宋_GB18030" w:eastAsia="方正仿宋_GB18030" w:cs="方正仿宋_GB18030"/>
        </w:rPr>
        <w:t>供应商资格证明文件承诺书</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_Toc19337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27005D4">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_Toc24741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lang w:val="en-US" w:eastAsia="zh-CN"/>
        </w:rPr>
        <w:t>5.4其他要求</w:t>
      </w:r>
      <w:r>
        <w:rPr>
          <w:rFonts w:hint="eastAsia" w:ascii="方正仿宋_GB18030" w:hAnsi="方正仿宋_GB18030" w:eastAsia="方正仿宋_GB18030" w:cs="方正仿宋_GB18030"/>
        </w:rPr>
        <w:t>（以下材料需提供加盖单位公章的承诺函，格式自拟）</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_Toc24741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63D411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_Toc5017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1"/>
          <w:lang w:val="en-US" w:eastAsia="zh-CN"/>
        </w:rPr>
        <w:t>6. 财务要求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_Toc5017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4560537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_Toc28181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1"/>
          <w:lang w:val="en-US" w:eastAsia="zh-CN"/>
        </w:rPr>
        <w:t>7. 业绩要求</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_Toc28181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0F58419F">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_Toc5494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1"/>
        </w:rPr>
        <w:t xml:space="preserve">8. </w:t>
      </w:r>
      <w:r>
        <w:rPr>
          <w:rFonts w:hint="eastAsia" w:ascii="方正仿宋_GB18030" w:hAnsi="方正仿宋_GB18030" w:eastAsia="方正仿宋_GB18030" w:cs="方正仿宋_GB18030"/>
          <w:szCs w:val="21"/>
          <w:lang w:eastAsia="zh-CN"/>
        </w:rPr>
        <w:t>供应商</w:t>
      </w:r>
      <w:r>
        <w:rPr>
          <w:rFonts w:hint="eastAsia" w:ascii="方正仿宋_GB18030" w:hAnsi="方正仿宋_GB18030" w:eastAsia="方正仿宋_GB18030" w:cs="方正仿宋_GB18030"/>
          <w:szCs w:val="21"/>
        </w:rPr>
        <w:t>须知偏离表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_Toc5494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8BD2F7C">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_Toc26631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9. 合同条款偏离表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_Toc26631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59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A121900">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_Toc24168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10. 资格声明文件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_Toc24168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8EC7AF7">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_Toc6268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11. 廉洁</w:t>
      </w:r>
      <w:r>
        <w:rPr>
          <w:rFonts w:hint="eastAsia" w:ascii="方正仿宋_GB18030" w:hAnsi="方正仿宋_GB18030" w:eastAsia="方正仿宋_GB18030" w:cs="方正仿宋_GB18030"/>
          <w:szCs w:val="24"/>
          <w:lang w:eastAsia="zh-CN"/>
        </w:rPr>
        <w:t>响应</w:t>
      </w:r>
      <w:r>
        <w:rPr>
          <w:rFonts w:hint="eastAsia" w:ascii="方正仿宋_GB18030" w:hAnsi="方正仿宋_GB18030" w:eastAsia="方正仿宋_GB18030" w:cs="方正仿宋_GB18030"/>
          <w:szCs w:val="24"/>
        </w:rPr>
        <w:t>承诺书</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_Toc6268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4E59588">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_Toc7242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 xml:space="preserve">12. </w:t>
      </w:r>
      <w:r>
        <w:rPr>
          <w:rFonts w:hint="eastAsia" w:ascii="方正仿宋_GB18030" w:hAnsi="方正仿宋_GB18030" w:eastAsia="方正仿宋_GB18030" w:cs="方正仿宋_GB18030"/>
          <w:szCs w:val="24"/>
          <w:lang w:eastAsia="zh-CN"/>
        </w:rPr>
        <w:t>响应</w:t>
      </w:r>
      <w:r>
        <w:rPr>
          <w:rFonts w:hint="eastAsia" w:ascii="方正仿宋_GB18030" w:hAnsi="方正仿宋_GB18030" w:eastAsia="方正仿宋_GB18030" w:cs="方正仿宋_GB18030"/>
          <w:szCs w:val="24"/>
        </w:rPr>
        <w:t>保证金证明文件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_Toc7242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DCDBC8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_Toc7597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 xml:space="preserve">13. </w:t>
      </w:r>
      <w:r>
        <w:rPr>
          <w:rFonts w:hint="eastAsia" w:ascii="方正仿宋_GB18030" w:hAnsi="方正仿宋_GB18030" w:eastAsia="方正仿宋_GB18030" w:cs="方正仿宋_GB18030"/>
          <w:szCs w:val="24"/>
          <w:lang w:eastAsia="zh-CN"/>
        </w:rPr>
        <w:t>询比</w:t>
      </w:r>
      <w:r>
        <w:rPr>
          <w:rFonts w:hint="eastAsia" w:ascii="方正仿宋_GB18030" w:hAnsi="方正仿宋_GB18030" w:eastAsia="方正仿宋_GB18030" w:cs="方正仿宋_GB18030"/>
          <w:szCs w:val="24"/>
        </w:rPr>
        <w:t>代理服务费支付承诺函</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_Toc7597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330F9F7">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_Toc19025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14. 控股及管理关系情况申报表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_Toc19025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64</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9DD5A34">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_Toc27761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15. 其他证明材料</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_Toc27761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65</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2162B8FA">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_Toc7834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第二册 技术</w:t>
      </w:r>
      <w:r>
        <w:rPr>
          <w:rFonts w:hint="eastAsia" w:ascii="方正仿宋_GB18030" w:hAnsi="方正仿宋_GB18030" w:eastAsia="方正仿宋_GB18030" w:cs="方正仿宋_GB18030"/>
          <w:szCs w:val="24"/>
          <w:lang w:eastAsia="zh-CN"/>
        </w:rPr>
        <w:t>响应文件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_Toc7834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98F0263">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_Toc19568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技术</w:t>
      </w:r>
      <w:r>
        <w:rPr>
          <w:rFonts w:hint="eastAsia" w:ascii="方正仿宋_GB18030" w:hAnsi="方正仿宋_GB18030" w:eastAsia="方正仿宋_GB18030" w:cs="方正仿宋_GB18030"/>
          <w:szCs w:val="24"/>
          <w:lang w:eastAsia="zh-CN"/>
        </w:rPr>
        <w:t>响应文件</w:t>
      </w:r>
      <w:r>
        <w:rPr>
          <w:rFonts w:hint="eastAsia" w:ascii="方正仿宋_GB18030" w:hAnsi="方正仿宋_GB18030" w:eastAsia="方正仿宋_GB18030" w:cs="方正仿宋_GB18030"/>
          <w:szCs w:val="24"/>
        </w:rPr>
        <w:t>封面</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_Toc19568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66</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D6059BD">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_Toc3117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1. 技术条款偏离表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_Toc3117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67</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C6591B2">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_Toc28326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2. 技术建议书</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_Toc28326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68</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3E20895">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_Toc10720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第三册  报价文件</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_Toc10720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16B3B4C1">
      <w:pPr>
        <w:pStyle w:val="54"/>
        <w:tabs>
          <w:tab w:val="right" w:leader="dot" w:pos="8504"/>
          <w:tab w:val="clear" w:pos="567"/>
          <w:tab w:val="clear" w:pos="709"/>
          <w:tab w:val="clear" w:pos="8505"/>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_Toc14641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szCs w:val="24"/>
        </w:rPr>
        <w:t>报价文件封面</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_Toc14641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69</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0810080">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_Toc19824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highlight w:val="none"/>
        </w:rPr>
        <w:t>1．</w:t>
      </w:r>
      <w:r>
        <w:rPr>
          <w:rFonts w:hint="eastAsia" w:ascii="方正仿宋_GB18030" w:hAnsi="方正仿宋_GB18030" w:eastAsia="方正仿宋_GB18030" w:cs="方正仿宋_GB18030"/>
          <w:highlight w:val="none"/>
          <w:lang w:eastAsia="zh-CN"/>
        </w:rPr>
        <w:t>响应</w:t>
      </w:r>
      <w:r>
        <w:rPr>
          <w:rFonts w:hint="eastAsia" w:ascii="方正仿宋_GB18030" w:hAnsi="方正仿宋_GB18030" w:eastAsia="方正仿宋_GB18030" w:cs="方正仿宋_GB18030"/>
          <w:highlight w:val="none"/>
        </w:rPr>
        <w:t>一览表</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_Toc19824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70</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7B64E214">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_Toc31375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lang w:val="en-US" w:eastAsia="zh-CN"/>
        </w:rPr>
        <w:t xml:space="preserve">2. </w:t>
      </w:r>
      <w:r>
        <w:rPr>
          <w:rFonts w:hint="eastAsia" w:ascii="方正仿宋_GB18030" w:hAnsi="方正仿宋_GB18030" w:eastAsia="方正仿宋_GB18030" w:cs="方正仿宋_GB18030"/>
          <w:highlight w:val="none"/>
          <w:lang w:val="en-US" w:eastAsia="zh-CN"/>
        </w:rPr>
        <w:t>分项报价</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_Toc31375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71</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61289D30">
      <w:pPr>
        <w:pStyle w:val="68"/>
        <w:tabs>
          <w:tab w:val="right" w:leader="dot" w:pos="8504"/>
          <w:tab w:val="clear" w:pos="567"/>
          <w:tab w:val="clear" w:pos="8505"/>
          <w:tab w:val="clear" w:pos="9628"/>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_Toc25679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i w:val="0"/>
          <w:iCs w:val="0"/>
          <w:szCs w:val="32"/>
          <w:highlight w:val="none"/>
          <w:lang w:val="en-US" w:eastAsia="zh-CN"/>
        </w:rPr>
        <w:t>保证金退款信息及开票信息确认函</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_Toc25679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72</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33C47190">
      <w:pPr>
        <w:pStyle w:val="54"/>
        <w:tabs>
          <w:tab w:val="right" w:leader="dot" w:pos="8504"/>
          <w:tab w:val="clear" w:pos="567"/>
          <w:tab w:val="clear" w:pos="709"/>
          <w:tab w:val="clear" w:pos="8505"/>
        </w:tabs>
      </w:pPr>
      <w:r>
        <w:rPr>
          <w:rFonts w:hint="eastAsia" w:ascii="方正仿宋_GB18030" w:hAnsi="方正仿宋_GB18030" w:eastAsia="方正仿宋_GB18030" w:cs="方正仿宋_GB18030"/>
          <w:highlight w:val="none"/>
        </w:rPr>
        <w:fldChar w:fldCharType="begin"/>
      </w:r>
      <w:r>
        <w:rPr>
          <w:rFonts w:hint="eastAsia" w:ascii="方正仿宋_GB18030" w:hAnsi="方正仿宋_GB18030" w:eastAsia="方正仿宋_GB18030" w:cs="方正仿宋_GB18030"/>
          <w:highlight w:val="none"/>
        </w:rPr>
        <w:instrText xml:space="preserve"> HYPERLINK \l _Toc1962 </w:instrText>
      </w:r>
      <w:r>
        <w:rPr>
          <w:rFonts w:hint="eastAsia" w:ascii="方正仿宋_GB18030" w:hAnsi="方正仿宋_GB18030" w:eastAsia="方正仿宋_GB18030" w:cs="方正仿宋_GB18030"/>
          <w:highlight w:val="none"/>
        </w:rPr>
        <w:fldChar w:fldCharType="separate"/>
      </w:r>
      <w:r>
        <w:rPr>
          <w:rFonts w:hint="eastAsia" w:ascii="方正仿宋_GB18030" w:hAnsi="方正仿宋_GB18030" w:eastAsia="方正仿宋_GB18030" w:cs="方正仿宋_GB18030"/>
          <w:bCs w:val="0"/>
          <w:kern w:val="0"/>
          <w:szCs w:val="28"/>
          <w:highlight w:val="none"/>
        </w:rPr>
        <w:t>第七章  其他</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_Toc1962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73</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highlight w:val="none"/>
        </w:rPr>
        <w:fldChar w:fldCharType="end"/>
      </w:r>
    </w:p>
    <w:p w14:paraId="560F319E">
      <w:pPr>
        <w:spacing w:after="120" w:line="360" w:lineRule="atLeast"/>
        <w:rPr>
          <w:rFonts w:cs="宋体" w:asciiTheme="minorEastAsia" w:hAnsiTheme="minorEastAsia" w:eastAsiaTheme="minorEastAsia"/>
          <w:sz w:val="24"/>
          <w:highlight w:val="none"/>
        </w:rPr>
        <w:sectPr>
          <w:footerReference r:id="rId6" w:type="default"/>
          <w:pgSz w:w="11906" w:h="16838"/>
          <w:pgMar w:top="1440" w:right="1701" w:bottom="1440" w:left="1701" w:header="851" w:footer="992" w:gutter="0"/>
          <w:pgNumType w:start="1"/>
          <w:cols w:space="720" w:num="1"/>
          <w:docGrid w:type="linesAndChars" w:linePitch="380" w:charSpace="0"/>
        </w:sectPr>
      </w:pPr>
      <w:r>
        <w:rPr>
          <w:rFonts w:asciiTheme="minorEastAsia" w:hAnsiTheme="minorEastAsia" w:eastAsiaTheme="minorEastAsia"/>
          <w:highlight w:val="none"/>
        </w:rPr>
        <w:fldChar w:fldCharType="end"/>
      </w:r>
    </w:p>
    <w:p w14:paraId="19763627">
      <w:pPr>
        <w:pStyle w:val="149"/>
        <w:spacing w:before="240" w:after="120"/>
        <w:rPr>
          <w:rFonts w:hint="eastAsia" w:cs="宋体" w:asciiTheme="minorEastAsia" w:hAnsiTheme="minorEastAsia" w:eastAsiaTheme="minorEastAsia"/>
          <w:b/>
          <w:bCs w:val="0"/>
          <w:kern w:val="0"/>
          <w:sz w:val="28"/>
          <w:szCs w:val="28"/>
          <w:highlight w:val="none"/>
          <w:lang w:eastAsia="zh-CN"/>
        </w:rPr>
      </w:pPr>
      <w:r>
        <w:rPr>
          <w:rFonts w:hint="eastAsia" w:cs="宋体" w:asciiTheme="minorEastAsia" w:hAnsiTheme="minorEastAsia" w:eastAsiaTheme="minorEastAsia"/>
          <w:b/>
          <w:bCs w:val="0"/>
          <w:kern w:val="0"/>
          <w:sz w:val="28"/>
          <w:szCs w:val="28"/>
          <w:highlight w:val="none"/>
        </w:rPr>
        <w:t xml:space="preserve">第一章  </w:t>
      </w:r>
      <w:bookmarkEnd w:id="0"/>
      <w:bookmarkEnd w:id="1"/>
      <w:bookmarkEnd w:id="2"/>
      <w:bookmarkEnd w:id="3"/>
      <w:bookmarkEnd w:id="4"/>
      <w:r>
        <w:rPr>
          <w:rFonts w:hint="eastAsia" w:cs="宋体" w:asciiTheme="minorEastAsia" w:hAnsiTheme="minorEastAsia" w:eastAsiaTheme="minorEastAsia"/>
          <w:b/>
          <w:bCs w:val="0"/>
          <w:kern w:val="0"/>
          <w:sz w:val="28"/>
          <w:szCs w:val="28"/>
          <w:highlight w:val="none"/>
          <w:lang w:eastAsia="zh-CN"/>
        </w:rPr>
        <w:t>询比公告</w:t>
      </w:r>
    </w:p>
    <w:p w14:paraId="2C30E3CE">
      <w:pPr>
        <w:pStyle w:val="51"/>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Theme="minorEastAsia" w:hAnsiTheme="minorEastAsia" w:eastAsiaTheme="minorEastAsia"/>
          <w:b/>
          <w:bCs/>
          <w:sz w:val="28"/>
          <w:szCs w:val="28"/>
          <w:highlight w:val="none"/>
          <w:lang w:val="en-US" w:eastAsia="zh-CN"/>
        </w:rPr>
      </w:pPr>
      <w:bookmarkStart w:id="8" w:name="_Toc11935"/>
      <w:bookmarkStart w:id="602" w:name="_GoBack"/>
      <w:r>
        <w:rPr>
          <w:rFonts w:hint="eastAsia" w:asciiTheme="minorEastAsia" w:hAnsiTheme="minorEastAsia" w:eastAsiaTheme="minorEastAsia"/>
          <w:b/>
          <w:bCs/>
          <w:sz w:val="28"/>
          <w:szCs w:val="28"/>
          <w:highlight w:val="none"/>
          <w:lang w:val="en-US" w:eastAsia="zh-CN"/>
        </w:rPr>
        <w:t>中通服公众信息产业股份有限公司2025年AI技术研究与应用</w:t>
      </w:r>
    </w:p>
    <w:p w14:paraId="4451274F">
      <w:pPr>
        <w:pStyle w:val="51"/>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Theme="minorEastAsia" w:hAnsiTheme="minorEastAsia" w:eastAsiaTheme="minorEastAsia"/>
          <w:b/>
          <w:bCs/>
          <w:sz w:val="28"/>
          <w:szCs w:val="28"/>
          <w:highlight w:val="none"/>
          <w:lang w:val="en-US" w:eastAsia="zh-CN"/>
        </w:rPr>
      </w:pPr>
      <w:r>
        <w:rPr>
          <w:rFonts w:hint="eastAsia" w:asciiTheme="minorEastAsia" w:hAnsiTheme="minorEastAsia" w:eastAsiaTheme="minorEastAsia"/>
          <w:b/>
          <w:bCs/>
          <w:sz w:val="28"/>
          <w:szCs w:val="28"/>
          <w:highlight w:val="none"/>
          <w:lang w:val="en-US" w:eastAsia="zh-CN"/>
        </w:rPr>
        <w:t>审计服务采购项目</w:t>
      </w:r>
    </w:p>
    <w:p w14:paraId="62F0D5D7">
      <w:pPr>
        <w:pStyle w:val="51"/>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cs="Times New Roman" w:asciiTheme="minorEastAsia" w:hAnsiTheme="minorEastAsia" w:eastAsiaTheme="minorEastAsia"/>
          <w:b/>
          <w:bCs/>
          <w:kern w:val="2"/>
          <w:sz w:val="28"/>
          <w:szCs w:val="28"/>
          <w:highlight w:val="none"/>
          <w:lang w:val="en-US" w:eastAsia="zh-CN" w:bidi="ar-SA"/>
        </w:rPr>
      </w:pPr>
      <w:r>
        <w:rPr>
          <w:rFonts w:hint="eastAsia" w:cs="Times New Roman" w:asciiTheme="minorEastAsia" w:hAnsiTheme="minorEastAsia" w:eastAsiaTheme="minorEastAsia"/>
          <w:b/>
          <w:bCs/>
          <w:kern w:val="2"/>
          <w:sz w:val="28"/>
          <w:szCs w:val="28"/>
          <w:highlight w:val="none"/>
          <w:lang w:val="en-US" w:eastAsia="zh-CN" w:bidi="ar-SA"/>
        </w:rPr>
        <w:t>询比公告</w:t>
      </w:r>
    </w:p>
    <w:p w14:paraId="2AFAB980">
      <w:pPr>
        <w:adjustRightInd w:val="0"/>
        <w:snapToGrid w:val="0"/>
        <w:spacing w:line="440" w:lineRule="exact"/>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本</w:t>
      </w: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项目为</w:t>
      </w:r>
      <w:r>
        <w:rPr>
          <w:rFonts w:hint="eastAsia" w:asciiTheme="minorEastAsia" w:hAnsiTheme="minorEastAsia" w:eastAsiaTheme="minorEastAsia"/>
          <w:szCs w:val="21"/>
          <w:highlight w:val="none"/>
          <w:u w:val="single"/>
          <w:lang w:eastAsia="zh-CN"/>
        </w:rPr>
        <w:t>中通服公众信息产业股份有限公司2025年AI技术研究与应用审计服务采购项目</w:t>
      </w:r>
      <w:r>
        <w:rPr>
          <w:rFonts w:hint="eastAsia" w:asciiTheme="minorEastAsia" w:hAnsiTheme="minorEastAsia" w:eastAsiaTheme="minorEastAsia"/>
          <w:szCs w:val="21"/>
          <w:highlight w:val="none"/>
        </w:rPr>
        <w:t>（项目编号：</w:t>
      </w:r>
      <w:r>
        <w:rPr>
          <w:rFonts w:hint="eastAsia" w:asciiTheme="minorEastAsia" w:hAnsiTheme="minorEastAsia" w:eastAsiaTheme="minorEastAsia"/>
          <w:highlight w:val="none"/>
          <w:u w:val="single"/>
          <w:lang w:eastAsia="zh-CN"/>
        </w:rPr>
        <w:t>ZTFGYLFW-[2025]219</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采购人</w:t>
      </w:r>
      <w:r>
        <w:rPr>
          <w:rFonts w:hint="eastAsia" w:asciiTheme="minorEastAsia" w:hAnsiTheme="minorEastAsia" w:eastAsiaTheme="minorEastAsia"/>
          <w:szCs w:val="21"/>
          <w:highlight w:val="none"/>
        </w:rPr>
        <w:t>为</w:t>
      </w:r>
      <w:r>
        <w:rPr>
          <w:rFonts w:hint="eastAsia" w:asciiTheme="minorEastAsia" w:hAnsiTheme="minorEastAsia" w:eastAsiaTheme="minorEastAsia"/>
          <w:szCs w:val="21"/>
          <w:highlight w:val="none"/>
          <w:u w:val="single"/>
          <w:lang w:eastAsia="zh-CN"/>
        </w:rPr>
        <w:t>中通服公众信息产业股份有限公司</w:t>
      </w:r>
      <w:r>
        <w:rPr>
          <w:rFonts w:hint="eastAsia" w:asciiTheme="minorEastAsia" w:hAnsiTheme="minorEastAsia" w:eastAsiaTheme="minorEastAsia"/>
          <w:szCs w:val="21"/>
          <w:highlight w:val="none"/>
        </w:rPr>
        <w:t>，项目资金已落实，具备</w:t>
      </w: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条件，现进行</w:t>
      </w:r>
      <w:r>
        <w:rPr>
          <w:rFonts w:hint="eastAsia" w:asciiTheme="minorEastAsia" w:hAnsiTheme="minorEastAsia" w:eastAsiaTheme="minorEastAsia"/>
          <w:szCs w:val="21"/>
          <w:highlight w:val="none"/>
          <w:lang w:eastAsia="zh-CN"/>
        </w:rPr>
        <w:t>公开询比</w:t>
      </w:r>
      <w:r>
        <w:rPr>
          <w:rFonts w:hint="eastAsia" w:asciiTheme="minorEastAsia" w:hAnsiTheme="minorEastAsia" w:eastAsiaTheme="minorEastAsia"/>
          <w:szCs w:val="21"/>
          <w:highlight w:val="none"/>
        </w:rPr>
        <w:t>，特邀请有意向的且具有提供标的物能力的潜在</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（以下简称</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响应</w:t>
      </w:r>
      <w:r>
        <w:rPr>
          <w:rFonts w:hint="eastAsia" w:asciiTheme="minorEastAsia" w:hAnsiTheme="minorEastAsia" w:eastAsiaTheme="minorEastAsia"/>
          <w:szCs w:val="21"/>
          <w:highlight w:val="none"/>
        </w:rPr>
        <w:t>。</w:t>
      </w:r>
    </w:p>
    <w:p w14:paraId="31ADAABB">
      <w:pPr>
        <w:pStyle w:val="150"/>
        <w:numPr>
          <w:ilvl w:val="0"/>
          <w:numId w:val="129"/>
        </w:numPr>
        <w:adjustRightInd w:val="0"/>
        <w:snapToGrid w:val="0"/>
        <w:spacing w:line="440" w:lineRule="exact"/>
        <w:ind w:left="0" w:leftChars="0" w:firstLine="422" w:firstLineChars="200"/>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项目概况与采购内容</w:t>
      </w:r>
    </w:p>
    <w:p w14:paraId="200FDA4F">
      <w:pPr>
        <w:pStyle w:val="150"/>
        <w:adjustRightInd w:val="0"/>
        <w:snapToGrid w:val="0"/>
        <w:spacing w:line="440" w:lineRule="exact"/>
        <w:ind w:firstLine="424" w:firstLineChars="202"/>
        <w:rPr>
          <w:rFonts w:asciiTheme="minorEastAsia" w:hAnsiTheme="minorEastAsia" w:eastAsiaTheme="minorEastAsia"/>
          <w:szCs w:val="21"/>
          <w:highlight w:val="none"/>
        </w:rPr>
      </w:pPr>
      <w:bookmarkStart w:id="9" w:name="OLE_LINK1"/>
      <w:r>
        <w:rPr>
          <w:rFonts w:hint="eastAsia" w:asciiTheme="minorEastAsia" w:hAnsiTheme="minorEastAsia" w:eastAsiaTheme="minorEastAsia"/>
          <w:szCs w:val="21"/>
          <w:highlight w:val="none"/>
          <w:lang w:val="en-US" w:eastAsia="zh-CN"/>
        </w:rPr>
        <w:t>1.1</w:t>
      </w:r>
      <w:r>
        <w:rPr>
          <w:rFonts w:hint="eastAsia" w:asciiTheme="minorEastAsia" w:hAnsiTheme="minorEastAsia" w:eastAsiaTheme="minorEastAsia"/>
          <w:szCs w:val="21"/>
          <w:highlight w:val="none"/>
        </w:rPr>
        <w:t>项目概况</w:t>
      </w:r>
      <w:r>
        <w:rPr>
          <w:rFonts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中通服公众信息产业股份有限公司2025年AI技术研究与应用审计服务采购项目。</w:t>
      </w:r>
    </w:p>
    <w:p w14:paraId="014EC0CB">
      <w:pPr>
        <w:pStyle w:val="150"/>
        <w:adjustRightInd w:val="0"/>
        <w:snapToGrid w:val="0"/>
        <w:spacing w:line="440" w:lineRule="exact"/>
        <w:ind w:firstLine="424" w:firstLineChars="202"/>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val="en-US" w:eastAsia="zh-CN"/>
        </w:rPr>
        <w:t>1.2</w:t>
      </w:r>
      <w:r>
        <w:rPr>
          <w:rFonts w:hint="eastAsia" w:asciiTheme="minorEastAsia" w:hAnsiTheme="minorEastAsia" w:eastAsiaTheme="minorEastAsia"/>
          <w:szCs w:val="21"/>
          <w:highlight w:val="none"/>
        </w:rPr>
        <w:t>采购内容</w:t>
      </w:r>
      <w:r>
        <w:rPr>
          <w:rFonts w:hint="eastAsia" w:asciiTheme="minorEastAsia" w:hAnsiTheme="minorEastAsia" w:eastAsiaTheme="minorEastAsia"/>
          <w:szCs w:val="21"/>
          <w:highlight w:val="none"/>
          <w:lang w:eastAsia="zh-CN"/>
        </w:rPr>
        <w:t>：回访调研技术服务。</w:t>
      </w:r>
      <w:r>
        <w:rPr>
          <w:rFonts w:hint="eastAsia" w:ascii="宋体" w:hAnsi="宋体" w:eastAsia="宋体" w:cs="宋体"/>
          <w:szCs w:val="21"/>
          <w:highlight w:val="none"/>
          <w:lang w:eastAsia="zh-CN"/>
        </w:rPr>
        <w:t>具体详见“</w:t>
      </w:r>
      <w:r>
        <w:rPr>
          <w:rFonts w:hint="eastAsia" w:ascii="宋体" w:hAnsi="宋体" w:cs="宋体"/>
          <w:szCs w:val="21"/>
          <w:highlight w:val="none"/>
          <w:lang w:val="en-US" w:eastAsia="zh-CN"/>
        </w:rPr>
        <w:t>询比</w:t>
      </w:r>
      <w:r>
        <w:rPr>
          <w:rFonts w:hint="eastAsia" w:ascii="宋体" w:hAnsi="宋体" w:eastAsia="宋体" w:cs="宋体"/>
          <w:szCs w:val="21"/>
          <w:highlight w:val="none"/>
          <w:lang w:val="en-US" w:eastAsia="zh-CN"/>
        </w:rPr>
        <w:t xml:space="preserve">文件 </w:t>
      </w:r>
      <w:r>
        <w:rPr>
          <w:rFonts w:hint="eastAsia" w:ascii="宋体" w:hAnsi="宋体" w:eastAsia="宋体" w:cs="宋体"/>
          <w:szCs w:val="21"/>
          <w:highlight w:val="none"/>
          <w:lang w:eastAsia="zh-CN"/>
        </w:rPr>
        <w:t>第五章</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lang w:eastAsia="zh-CN"/>
        </w:rPr>
        <w:t>技术标准及要求”</w:t>
      </w:r>
      <w:r>
        <w:rPr>
          <w:rFonts w:hint="eastAsia" w:asciiTheme="minorEastAsia" w:hAnsiTheme="minorEastAsia" w:eastAsiaTheme="minorEastAsia"/>
          <w:szCs w:val="21"/>
          <w:highlight w:val="none"/>
          <w:lang w:eastAsia="zh-CN"/>
        </w:rPr>
        <w:t>。</w:t>
      </w:r>
    </w:p>
    <w:p w14:paraId="0EFED65A">
      <w:pPr>
        <w:pStyle w:val="150"/>
        <w:numPr>
          <w:ilvl w:val="0"/>
          <w:numId w:val="0"/>
        </w:numPr>
        <w:adjustRightInd w:val="0"/>
        <w:snapToGrid w:val="0"/>
        <w:spacing w:line="440" w:lineRule="exact"/>
        <w:ind w:firstLine="420" w:firstLineChars="200"/>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1.3服务期限：自合同签订之日起三个月。</w:t>
      </w:r>
    </w:p>
    <w:p w14:paraId="758193D4">
      <w:pPr>
        <w:pStyle w:val="150"/>
        <w:adjustRightInd w:val="0"/>
        <w:snapToGrid w:val="0"/>
        <w:spacing w:line="440" w:lineRule="exact"/>
        <w:ind w:firstLine="424" w:firstLineChars="202"/>
        <w:rPr>
          <w:rFonts w:hint="eastAsia" w:ascii="宋体" w:hAnsi="宋体"/>
          <w:szCs w:val="21"/>
          <w:highlight w:val="none"/>
        </w:rPr>
      </w:pPr>
      <w:r>
        <w:rPr>
          <w:rFonts w:asciiTheme="minorEastAsia" w:hAnsiTheme="minorEastAsia" w:eastAsiaTheme="minorEastAsia"/>
          <w:szCs w:val="21"/>
          <w:highlight w:val="none"/>
        </w:rPr>
        <w:t>1.</w:t>
      </w:r>
      <w:r>
        <w:rPr>
          <w:rFonts w:hint="eastAsia" w:asciiTheme="minorEastAsia" w:hAnsiTheme="minorEastAsia" w:eastAsiaTheme="minorEastAsia"/>
          <w:szCs w:val="21"/>
          <w:highlight w:val="none"/>
          <w:lang w:val="en-US" w:eastAsia="zh-CN"/>
        </w:rPr>
        <w:t>4</w:t>
      </w:r>
      <w:r>
        <w:rPr>
          <w:rFonts w:hint="eastAsia" w:ascii="宋体" w:hAnsi="宋体"/>
          <w:szCs w:val="21"/>
          <w:highlight w:val="none"/>
        </w:rPr>
        <w:t>标段划分情况：本项目</w:t>
      </w:r>
      <w:r>
        <w:rPr>
          <w:rFonts w:hint="eastAsia" w:ascii="宋体" w:hAnsi="宋体"/>
          <w:szCs w:val="21"/>
          <w:highlight w:val="none"/>
          <w:lang w:val="en-US" w:eastAsia="zh-CN"/>
        </w:rPr>
        <w:t>不</w:t>
      </w:r>
      <w:r>
        <w:rPr>
          <w:rFonts w:hint="eastAsia" w:ascii="宋体" w:hAnsi="宋体"/>
          <w:szCs w:val="21"/>
          <w:highlight w:val="none"/>
        </w:rPr>
        <w:t>划分标段，本项目</w:t>
      </w:r>
      <w:r>
        <w:rPr>
          <w:rFonts w:hint="eastAsia" w:ascii="宋体" w:hAnsi="宋体"/>
          <w:szCs w:val="21"/>
          <w:highlight w:val="none"/>
          <w:lang w:eastAsia="zh-CN"/>
        </w:rPr>
        <w:t>成交供应商</w:t>
      </w:r>
      <w:r>
        <w:rPr>
          <w:rFonts w:hint="eastAsia" w:ascii="宋体" w:hAnsi="宋体"/>
          <w:szCs w:val="21"/>
          <w:highlight w:val="none"/>
        </w:rPr>
        <w:t>不允许转包、分包，否则将取消其</w:t>
      </w:r>
      <w:r>
        <w:rPr>
          <w:rFonts w:hint="eastAsia" w:ascii="宋体" w:hAnsi="宋体"/>
          <w:szCs w:val="21"/>
          <w:highlight w:val="none"/>
          <w:lang w:eastAsia="zh-CN"/>
        </w:rPr>
        <w:t>成交</w:t>
      </w:r>
      <w:r>
        <w:rPr>
          <w:rFonts w:hint="eastAsia" w:ascii="宋体" w:hAnsi="宋体"/>
          <w:szCs w:val="21"/>
          <w:highlight w:val="none"/>
        </w:rPr>
        <w:t>资格。</w:t>
      </w:r>
    </w:p>
    <w:p w14:paraId="25A21094">
      <w:pPr>
        <w:adjustRightInd w:val="0"/>
        <w:snapToGrid w:val="0"/>
        <w:spacing w:line="440" w:lineRule="exact"/>
        <w:ind w:firstLine="420" w:firstLineChars="200"/>
        <w:rPr>
          <w:rFonts w:hint="eastAsia" w:asciiTheme="minorEastAsia" w:hAnsiTheme="minorEastAsia" w:eastAsiaTheme="minorEastAsia"/>
          <w:szCs w:val="21"/>
          <w:highlight w:val="none"/>
          <w:lang w:val="en-US" w:eastAsia="zh-CN"/>
        </w:rPr>
      </w:pPr>
      <w:bookmarkStart w:id="10" w:name="_Toc319394714"/>
      <w:bookmarkStart w:id="11" w:name="_Toc184704555"/>
      <w:bookmarkStart w:id="12" w:name="_Toc319769473"/>
      <w:r>
        <w:rPr>
          <w:rFonts w:hint="eastAsia" w:asciiTheme="minorEastAsia" w:hAnsiTheme="minorEastAsia" w:eastAsiaTheme="minorEastAsia"/>
          <w:szCs w:val="21"/>
          <w:highlight w:val="none"/>
          <w:lang w:val="en-US" w:eastAsia="zh-CN"/>
        </w:rPr>
        <w:t>1.5采购方式：公开询比（资格后审）。</w:t>
      </w:r>
    </w:p>
    <w:p w14:paraId="4A3C12DB">
      <w:pPr>
        <w:adjustRightInd w:val="0"/>
        <w:snapToGrid w:val="0"/>
        <w:spacing w:line="440" w:lineRule="exact"/>
        <w:ind w:firstLine="420" w:firstLineChars="200"/>
        <w:rPr>
          <w:rFonts w:hint="default" w:asciiTheme="minorEastAsia" w:hAnsiTheme="minorEastAsia" w:eastAsiaTheme="minorEastAsia"/>
          <w:szCs w:val="21"/>
          <w:highlight w:val="none"/>
          <w:lang w:val="en-US" w:eastAsia="zh-CN"/>
        </w:rPr>
      </w:pPr>
      <w:r>
        <w:rPr>
          <w:rFonts w:hint="default" w:asciiTheme="minorEastAsia" w:hAnsiTheme="minorEastAsia" w:eastAsiaTheme="minorEastAsia"/>
          <w:szCs w:val="21"/>
          <w:highlight w:val="none"/>
          <w:lang w:val="en-US" w:eastAsia="zh-CN"/>
        </w:rPr>
        <w:t>1.</w:t>
      </w:r>
      <w:r>
        <w:rPr>
          <w:rFonts w:hint="eastAsia" w:asciiTheme="minorEastAsia" w:hAnsiTheme="minorEastAsia" w:eastAsiaTheme="minorEastAsia"/>
          <w:szCs w:val="21"/>
          <w:highlight w:val="none"/>
          <w:lang w:val="en-US" w:eastAsia="zh-CN"/>
        </w:rPr>
        <w:t>6</w:t>
      </w:r>
      <w:r>
        <w:rPr>
          <w:rFonts w:hint="default" w:asciiTheme="minorEastAsia" w:hAnsiTheme="minorEastAsia" w:eastAsiaTheme="minorEastAsia"/>
          <w:szCs w:val="21"/>
          <w:highlight w:val="none"/>
          <w:lang w:val="en-US" w:eastAsia="zh-CN"/>
        </w:rPr>
        <w:t>本项目设置最高响应限价，最高响应限价为：14000</w:t>
      </w:r>
      <w:r>
        <w:rPr>
          <w:rFonts w:hint="eastAsia" w:asciiTheme="minorEastAsia" w:hAnsiTheme="minorEastAsia" w:eastAsiaTheme="minorEastAsia"/>
          <w:szCs w:val="21"/>
          <w:highlight w:val="none"/>
          <w:lang w:val="en-US" w:eastAsia="zh-CN"/>
        </w:rPr>
        <w:t>.00元</w:t>
      </w:r>
      <w:bookmarkEnd w:id="9"/>
    </w:p>
    <w:p w14:paraId="3B8F92E3">
      <w:pPr>
        <w:adjustRightInd w:val="0"/>
        <w:snapToGrid w:val="0"/>
        <w:spacing w:line="440" w:lineRule="exact"/>
        <w:ind w:firstLine="422" w:firstLineChars="200"/>
        <w:rPr>
          <w:rFonts w:hint="eastAsia" w:eastAsia="宋体" w:asciiTheme="minorEastAsia" w:hAnsiTheme="minorEastAsia"/>
          <w:b/>
          <w:szCs w:val="21"/>
          <w:highlight w:val="none"/>
          <w:lang w:val="en-US" w:eastAsia="zh-CN"/>
        </w:rPr>
      </w:pPr>
      <w:r>
        <w:rPr>
          <w:rFonts w:hint="eastAsia" w:asciiTheme="minorEastAsia" w:hAnsiTheme="minorEastAsia" w:eastAsiaTheme="minorEastAsia"/>
          <w:b/>
          <w:szCs w:val="21"/>
          <w:highlight w:val="none"/>
          <w:lang w:val="en-US" w:eastAsia="zh-CN"/>
        </w:rPr>
        <w:t>2.</w:t>
      </w:r>
      <w:r>
        <w:rPr>
          <w:rFonts w:hint="eastAsia" w:asciiTheme="minorEastAsia" w:hAnsiTheme="minorEastAsia" w:eastAsiaTheme="minorEastAsia"/>
          <w:b/>
          <w:szCs w:val="21"/>
          <w:highlight w:val="none"/>
          <w:lang w:eastAsia="zh-CN"/>
        </w:rPr>
        <w:t>供应商</w:t>
      </w:r>
      <w:r>
        <w:rPr>
          <w:rFonts w:hint="eastAsia" w:asciiTheme="minorEastAsia" w:hAnsiTheme="minorEastAsia" w:eastAsiaTheme="minorEastAsia"/>
          <w:b/>
          <w:szCs w:val="21"/>
          <w:highlight w:val="none"/>
        </w:rPr>
        <w:t>资格要求</w:t>
      </w:r>
      <w:bookmarkEnd w:id="10"/>
      <w:bookmarkEnd w:id="11"/>
      <w:bookmarkEnd w:id="12"/>
      <w:r>
        <w:rPr>
          <w:rFonts w:hint="eastAsia" w:asciiTheme="minorEastAsia" w:hAnsiTheme="minorEastAsia" w:eastAsiaTheme="minorEastAsia"/>
          <w:b/>
          <w:szCs w:val="21"/>
          <w:highlight w:val="none"/>
          <w:lang w:eastAsia="zh-CN"/>
        </w:rPr>
        <w:t>：</w:t>
      </w:r>
    </w:p>
    <w:p w14:paraId="2D7C9C35">
      <w:pPr>
        <w:adjustRightInd w:val="0"/>
        <w:snapToGrid w:val="0"/>
        <w:spacing w:line="440" w:lineRule="exact"/>
        <w:ind w:firstLine="422" w:firstLineChars="200"/>
        <w:rPr>
          <w:rFonts w:hint="eastAsia" w:ascii="宋体" w:hAnsi="宋体"/>
          <w:b/>
          <w:szCs w:val="21"/>
          <w:highlight w:val="none"/>
        </w:rPr>
      </w:pPr>
      <w:bookmarkStart w:id="13" w:name="_Hlk35459423"/>
      <w:bookmarkStart w:id="14" w:name="_Toc319394715"/>
      <w:bookmarkStart w:id="15" w:name="_Toc184704556"/>
      <w:bookmarkStart w:id="16" w:name="_Toc319769474"/>
      <w:r>
        <w:rPr>
          <w:rFonts w:hint="eastAsia" w:ascii="宋体" w:hAnsi="宋体"/>
          <w:b/>
          <w:szCs w:val="21"/>
          <w:highlight w:val="none"/>
        </w:rPr>
        <w:t>2.1本项目要求</w:t>
      </w:r>
      <w:r>
        <w:rPr>
          <w:rFonts w:hint="eastAsia" w:ascii="宋体" w:hAnsi="宋体"/>
          <w:b/>
          <w:szCs w:val="21"/>
          <w:highlight w:val="none"/>
          <w:lang w:eastAsia="zh-CN"/>
        </w:rPr>
        <w:t>供应商</w:t>
      </w:r>
      <w:r>
        <w:rPr>
          <w:rFonts w:hint="eastAsia" w:ascii="宋体" w:hAnsi="宋体"/>
          <w:b/>
          <w:szCs w:val="21"/>
          <w:highlight w:val="none"/>
        </w:rPr>
        <w:t>是具备本项目履约能力的，在中华人民共和国境内登记注册，根据中华人民共和国有关法律合法成立并存续的，在法律上和财务上独立于</w:t>
      </w:r>
      <w:r>
        <w:rPr>
          <w:rFonts w:hint="eastAsia" w:ascii="宋体" w:hAnsi="宋体"/>
          <w:b/>
          <w:szCs w:val="21"/>
          <w:highlight w:val="none"/>
          <w:lang w:eastAsia="zh-CN"/>
        </w:rPr>
        <w:t>采购人</w:t>
      </w:r>
      <w:r>
        <w:rPr>
          <w:rFonts w:hint="eastAsia" w:ascii="宋体" w:hAnsi="宋体"/>
          <w:b/>
          <w:szCs w:val="21"/>
          <w:highlight w:val="none"/>
        </w:rPr>
        <w:t>和</w:t>
      </w:r>
      <w:r>
        <w:rPr>
          <w:rFonts w:hint="eastAsia" w:ascii="宋体" w:hAnsi="宋体"/>
          <w:b/>
          <w:szCs w:val="21"/>
          <w:highlight w:val="none"/>
          <w:lang w:eastAsia="zh-CN"/>
        </w:rPr>
        <w:t>采购人</w:t>
      </w:r>
      <w:r>
        <w:rPr>
          <w:rFonts w:hint="eastAsia" w:ascii="宋体" w:hAnsi="宋体"/>
          <w:b/>
          <w:szCs w:val="21"/>
          <w:highlight w:val="none"/>
        </w:rPr>
        <w:t>的独立法人或其他组织；且须提供合法有效的营业执照或法人登记证明文件复印件并加盖单位公章。</w:t>
      </w:r>
    </w:p>
    <w:p w14:paraId="0A595A48">
      <w:pPr>
        <w:adjustRightInd w:val="0"/>
        <w:snapToGrid w:val="0"/>
        <w:spacing w:line="440" w:lineRule="exact"/>
        <w:ind w:firstLine="422" w:firstLineChars="200"/>
        <w:rPr>
          <w:rFonts w:hint="default" w:ascii="宋体" w:hAnsi="宋体"/>
          <w:b/>
          <w:szCs w:val="21"/>
          <w:highlight w:val="none"/>
          <w:lang w:val="en-US" w:eastAsia="zh-CN"/>
        </w:rPr>
      </w:pPr>
      <w:r>
        <w:rPr>
          <w:rFonts w:hint="eastAsia" w:ascii="宋体" w:hAnsi="宋体"/>
          <w:b/>
          <w:szCs w:val="21"/>
          <w:highlight w:val="none"/>
          <w:lang w:val="en-US" w:eastAsia="zh-CN"/>
        </w:rPr>
        <w:t>2.2本项目特定资格要求：</w:t>
      </w:r>
      <w:r>
        <w:rPr>
          <w:rFonts w:hint="eastAsia" w:asciiTheme="minorEastAsia" w:hAnsiTheme="minorEastAsia" w:eastAsiaTheme="minorEastAsia"/>
          <w:b/>
          <w:szCs w:val="21"/>
          <w:highlight w:val="none"/>
          <w:lang w:val="en-US" w:eastAsia="zh-CN"/>
        </w:rPr>
        <w:t>公司需</w:t>
      </w:r>
      <w:r>
        <w:rPr>
          <w:rStyle w:val="130"/>
          <w:rFonts w:hint="eastAsia" w:ascii="宋体" w:hAnsi="宋体" w:eastAsia="宋体" w:cs="宋体"/>
          <w:i w:val="0"/>
          <w:iCs w:val="0"/>
          <w:caps w:val="0"/>
          <w:color w:val="000000"/>
          <w:spacing w:val="0"/>
          <w:sz w:val="21"/>
          <w:szCs w:val="21"/>
        </w:rPr>
        <w:t>具备国家财政部门颁发的有效会计师事务所执业资格证书</w:t>
      </w:r>
      <w:r>
        <w:rPr>
          <w:rStyle w:val="130"/>
          <w:rFonts w:hint="eastAsia" w:ascii="宋体" w:hAnsi="宋体" w:eastAsia="宋体" w:cs="宋体"/>
          <w:i w:val="0"/>
          <w:iCs w:val="0"/>
          <w:caps w:val="0"/>
          <w:color w:val="000000"/>
          <w:spacing w:val="0"/>
          <w:sz w:val="21"/>
          <w:szCs w:val="21"/>
          <w:lang w:eastAsia="zh-CN"/>
        </w:rPr>
        <w:t>、</w:t>
      </w:r>
      <w:r>
        <w:rPr>
          <w:rStyle w:val="130"/>
          <w:rFonts w:hint="eastAsia" w:ascii="宋体" w:hAnsi="宋体" w:cs="宋体"/>
          <w:i w:val="0"/>
          <w:iCs w:val="0"/>
          <w:caps w:val="0"/>
          <w:color w:val="000000"/>
          <w:spacing w:val="0"/>
          <w:sz w:val="21"/>
          <w:szCs w:val="21"/>
          <w:lang w:val="en-US" w:eastAsia="zh-CN"/>
        </w:rPr>
        <w:t>项目负责人需</w:t>
      </w:r>
      <w:r>
        <w:rPr>
          <w:rStyle w:val="130"/>
          <w:rFonts w:hint="eastAsia" w:ascii="宋体" w:hAnsi="宋体" w:eastAsia="宋体" w:cs="宋体"/>
          <w:i w:val="0"/>
          <w:iCs w:val="0"/>
          <w:caps w:val="0"/>
          <w:color w:val="000000"/>
          <w:spacing w:val="0"/>
          <w:sz w:val="21"/>
          <w:szCs w:val="21"/>
          <w:lang w:eastAsia="zh-CN"/>
        </w:rPr>
        <w:t>具备有效的注册会计师资格证书</w:t>
      </w:r>
    </w:p>
    <w:p w14:paraId="7ED3CF05">
      <w:pPr>
        <w:adjustRightInd w:val="0"/>
        <w:snapToGrid w:val="0"/>
        <w:spacing w:line="440" w:lineRule="exact"/>
        <w:ind w:firstLine="422" w:firstLineChars="200"/>
        <w:rPr>
          <w:rFonts w:ascii="宋体" w:hAnsi="宋体"/>
          <w:b/>
          <w:szCs w:val="21"/>
          <w:highlight w:val="none"/>
        </w:rPr>
      </w:pPr>
      <w:r>
        <w:rPr>
          <w:rFonts w:hint="eastAsia" w:ascii="宋体" w:hAnsi="宋体"/>
          <w:b/>
          <w:szCs w:val="21"/>
          <w:highlight w:val="none"/>
          <w:lang w:val="en-US" w:eastAsia="zh-CN"/>
        </w:rPr>
        <w:t>2.3</w:t>
      </w:r>
      <w:r>
        <w:rPr>
          <w:rFonts w:hint="eastAsia" w:ascii="宋体" w:hAnsi="宋体"/>
          <w:b/>
          <w:szCs w:val="21"/>
          <w:highlight w:val="none"/>
        </w:rPr>
        <w:t>本项目要求</w:t>
      </w:r>
      <w:r>
        <w:rPr>
          <w:rFonts w:hint="eastAsia" w:ascii="宋体" w:hAnsi="宋体"/>
          <w:b/>
          <w:szCs w:val="21"/>
          <w:highlight w:val="none"/>
          <w:lang w:eastAsia="zh-CN"/>
        </w:rPr>
        <w:t>供应商</w:t>
      </w:r>
      <w:r>
        <w:rPr>
          <w:rFonts w:hint="eastAsia" w:ascii="宋体" w:hAnsi="宋体"/>
          <w:b/>
          <w:szCs w:val="21"/>
          <w:highlight w:val="none"/>
        </w:rPr>
        <w:t>满足以下业绩要求：</w:t>
      </w:r>
      <w:r>
        <w:rPr>
          <w:rFonts w:hint="eastAsia" w:ascii="宋体" w:hAnsi="宋体"/>
          <w:b/>
          <w:szCs w:val="21"/>
          <w:highlight w:val="none"/>
          <w:lang w:eastAsia="zh-CN"/>
        </w:rPr>
        <w:t>供应商</w:t>
      </w:r>
      <w:r>
        <w:rPr>
          <w:rFonts w:hint="eastAsia" w:ascii="宋体" w:hAnsi="宋体"/>
          <w:b/>
          <w:szCs w:val="21"/>
          <w:highlight w:val="none"/>
        </w:rPr>
        <w:t>须具备自</w:t>
      </w:r>
      <w:r>
        <w:rPr>
          <w:rFonts w:hint="eastAsia" w:ascii="宋体" w:hAnsi="宋体"/>
          <w:b/>
          <w:szCs w:val="21"/>
          <w:highlight w:val="none"/>
          <w:lang w:val="en-US" w:eastAsia="zh-CN"/>
        </w:rPr>
        <w:t>2022年9月1日至公告发布前 30 日的</w:t>
      </w:r>
      <w:r>
        <w:rPr>
          <w:rFonts w:hint="eastAsia" w:ascii="宋体" w:hAnsi="宋体"/>
          <w:b/>
          <w:szCs w:val="21"/>
          <w:highlight w:val="none"/>
        </w:rPr>
        <w:t>（以合同签订日期或采购订单日期为准）全国范围内同类项目业绩。应满足下列要求：</w:t>
      </w:r>
    </w:p>
    <w:p w14:paraId="345601C9">
      <w:pPr>
        <w:adjustRightInd w:val="0"/>
        <w:snapToGrid w:val="0"/>
        <w:spacing w:line="440" w:lineRule="exact"/>
        <w:ind w:firstLine="420" w:firstLineChars="200"/>
        <w:rPr>
          <w:rFonts w:ascii="宋体" w:hAnsi="宋体"/>
          <w:bCs/>
          <w:szCs w:val="21"/>
          <w:highlight w:val="none"/>
          <w:u w:val="single"/>
        </w:rPr>
      </w:pPr>
      <w:r>
        <w:rPr>
          <w:rFonts w:hint="eastAsia" w:ascii="宋体" w:hAnsi="宋体"/>
          <w:bCs/>
          <w:szCs w:val="21"/>
          <w:highlight w:val="none"/>
          <w:u w:val="single"/>
        </w:rPr>
        <w:t>（1）若</w:t>
      </w:r>
      <w:r>
        <w:rPr>
          <w:rFonts w:hint="eastAsia" w:ascii="宋体" w:hAnsi="宋体"/>
          <w:bCs/>
          <w:szCs w:val="21"/>
          <w:highlight w:val="none"/>
          <w:u w:val="single"/>
          <w:lang w:eastAsia="zh-CN"/>
        </w:rPr>
        <w:t>供应商</w:t>
      </w:r>
      <w:r>
        <w:rPr>
          <w:rFonts w:hint="eastAsia" w:ascii="宋体" w:hAnsi="宋体"/>
          <w:bCs/>
          <w:szCs w:val="21"/>
          <w:highlight w:val="none"/>
          <w:u w:val="single"/>
        </w:rPr>
        <w:t>提供的合同为框架协议、须同时提供框架协议（须包含合同首页、合同标的页或合同金额页、合同签字盖章页）、框架合同下的采购订单</w:t>
      </w:r>
      <w:r>
        <w:rPr>
          <w:rFonts w:hint="eastAsia" w:ascii="宋体" w:hAnsi="宋体"/>
          <w:bCs/>
          <w:szCs w:val="21"/>
          <w:highlight w:val="none"/>
          <w:u w:val="single"/>
          <w:lang w:val="en-US" w:eastAsia="zh-CN"/>
        </w:rPr>
        <w:t>或</w:t>
      </w:r>
      <w:r>
        <w:rPr>
          <w:rFonts w:hint="eastAsia" w:ascii="宋体" w:hAnsi="宋体"/>
          <w:bCs/>
          <w:szCs w:val="21"/>
          <w:highlight w:val="none"/>
          <w:u w:val="single"/>
        </w:rPr>
        <w:t>相应的增值税发票，若未提供或提供不完整的业绩合同不予认可。</w:t>
      </w:r>
    </w:p>
    <w:p w14:paraId="5E0668F1">
      <w:pPr>
        <w:adjustRightInd w:val="0"/>
        <w:snapToGrid w:val="0"/>
        <w:spacing w:line="440" w:lineRule="exact"/>
        <w:ind w:firstLine="420" w:firstLineChars="200"/>
        <w:rPr>
          <w:rFonts w:ascii="宋体" w:hAnsi="宋体"/>
          <w:bCs/>
          <w:szCs w:val="21"/>
          <w:highlight w:val="none"/>
          <w:u w:val="single"/>
        </w:rPr>
      </w:pPr>
      <w:r>
        <w:rPr>
          <w:rFonts w:hint="eastAsia" w:ascii="宋体" w:hAnsi="宋体"/>
          <w:bCs/>
          <w:szCs w:val="21"/>
          <w:highlight w:val="none"/>
          <w:u w:val="single"/>
        </w:rPr>
        <w:t>（2）若</w:t>
      </w:r>
      <w:r>
        <w:rPr>
          <w:rFonts w:hint="eastAsia" w:ascii="宋体" w:hAnsi="宋体"/>
          <w:bCs/>
          <w:szCs w:val="21"/>
          <w:highlight w:val="none"/>
          <w:u w:val="single"/>
          <w:lang w:eastAsia="zh-CN"/>
        </w:rPr>
        <w:t>供应商</w:t>
      </w:r>
      <w:r>
        <w:rPr>
          <w:rFonts w:hint="eastAsia" w:ascii="宋体" w:hAnsi="宋体"/>
          <w:bCs/>
          <w:szCs w:val="21"/>
          <w:highlight w:val="none"/>
          <w:u w:val="single"/>
        </w:rPr>
        <w:t>提供的合同为单项合同，须提供同时单项合同（须包含合同首页、合同标的页或合同金额页、合同签字盖章页），若未提供或提供不完整的业绩合同不予认可。</w:t>
      </w:r>
    </w:p>
    <w:p w14:paraId="7C53FADF">
      <w:pPr>
        <w:adjustRightInd w:val="0"/>
        <w:snapToGrid w:val="0"/>
        <w:spacing w:line="440" w:lineRule="exact"/>
        <w:ind w:firstLine="420" w:firstLineChars="200"/>
        <w:rPr>
          <w:rFonts w:hint="default" w:ascii="宋体" w:hAnsi="宋体" w:eastAsia="宋体"/>
          <w:bCs/>
          <w:szCs w:val="21"/>
          <w:highlight w:val="none"/>
          <w:u w:val="none"/>
          <w:lang w:val="en-US" w:eastAsia="zh-CN"/>
        </w:rPr>
      </w:pPr>
      <w:r>
        <w:rPr>
          <w:rFonts w:hint="eastAsia" w:ascii="宋体" w:hAnsi="宋体"/>
          <w:bCs/>
          <w:szCs w:val="21"/>
          <w:highlight w:val="none"/>
          <w:u w:val="single"/>
        </w:rPr>
        <w:t>（3）须提供上述证明材料清晰的复印件（加盖单位公章）</w:t>
      </w:r>
    </w:p>
    <w:p w14:paraId="77F805A8">
      <w:pPr>
        <w:adjustRightInd w:val="0"/>
        <w:snapToGrid w:val="0"/>
        <w:spacing w:line="440" w:lineRule="exact"/>
        <w:ind w:firstLine="422" w:firstLineChars="200"/>
        <w:rPr>
          <w:rFonts w:ascii="宋体" w:hAnsi="宋体"/>
          <w:b/>
          <w:szCs w:val="21"/>
          <w:highlight w:val="none"/>
        </w:rPr>
      </w:pPr>
      <w:r>
        <w:rPr>
          <w:rFonts w:ascii="宋体" w:hAnsi="宋体"/>
          <w:b/>
          <w:szCs w:val="21"/>
          <w:highlight w:val="none"/>
        </w:rPr>
        <w:t>2.</w:t>
      </w:r>
      <w:r>
        <w:rPr>
          <w:rFonts w:hint="eastAsia" w:ascii="宋体" w:hAnsi="宋体"/>
          <w:b/>
          <w:szCs w:val="21"/>
          <w:highlight w:val="none"/>
          <w:lang w:val="en-US" w:eastAsia="zh-CN"/>
        </w:rPr>
        <w:t>4</w:t>
      </w:r>
      <w:r>
        <w:rPr>
          <w:rFonts w:hint="eastAsia" w:ascii="宋体" w:hAnsi="宋体"/>
          <w:b/>
          <w:szCs w:val="21"/>
          <w:highlight w:val="none"/>
        </w:rPr>
        <w:t>本项目要求</w:t>
      </w:r>
      <w:r>
        <w:rPr>
          <w:rFonts w:hint="eastAsia" w:ascii="宋体" w:hAnsi="宋体"/>
          <w:b/>
          <w:szCs w:val="21"/>
          <w:highlight w:val="none"/>
          <w:lang w:eastAsia="zh-CN"/>
        </w:rPr>
        <w:t>供应商</w:t>
      </w:r>
      <w:r>
        <w:rPr>
          <w:rFonts w:hint="eastAsia" w:ascii="宋体" w:hAnsi="宋体"/>
          <w:b/>
          <w:szCs w:val="21"/>
          <w:highlight w:val="none"/>
        </w:rPr>
        <w:t>满足以下</w:t>
      </w:r>
      <w:bookmarkStart w:id="17" w:name="OLE_LINK12"/>
      <w:r>
        <w:rPr>
          <w:rFonts w:hint="eastAsia" w:ascii="宋体" w:hAnsi="宋体"/>
          <w:b/>
          <w:szCs w:val="21"/>
          <w:highlight w:val="none"/>
        </w:rPr>
        <w:t>财务</w:t>
      </w:r>
      <w:bookmarkEnd w:id="17"/>
      <w:r>
        <w:rPr>
          <w:rFonts w:hint="eastAsia" w:ascii="宋体" w:hAnsi="宋体"/>
          <w:b/>
          <w:szCs w:val="21"/>
          <w:highlight w:val="none"/>
        </w:rPr>
        <w:t>要求：</w:t>
      </w:r>
    </w:p>
    <w:p w14:paraId="4C05FA67">
      <w:pPr>
        <w:adjustRightInd w:val="0"/>
        <w:snapToGrid w:val="0"/>
        <w:spacing w:line="440" w:lineRule="exact"/>
        <w:ind w:firstLine="420" w:firstLineChars="200"/>
        <w:rPr>
          <w:rFonts w:hint="eastAsia"/>
          <w:highlight w:val="yellow"/>
          <w:lang w:eastAsia="zh-CN"/>
        </w:rPr>
      </w:pPr>
      <w:r>
        <w:rPr>
          <w:rFonts w:hint="eastAsia" w:ascii="宋体" w:hAnsi="宋体"/>
          <w:szCs w:val="21"/>
          <w:highlight w:val="none"/>
          <w:lang w:eastAsia="zh-CN"/>
        </w:rPr>
        <w:t>供应商须提供</w:t>
      </w:r>
      <w:r>
        <w:rPr>
          <w:rFonts w:hint="eastAsia" w:ascii="宋体" w:hAnsi="宋体"/>
          <w:szCs w:val="21"/>
          <w:highlight w:val="none"/>
          <w:lang w:val="en-US" w:eastAsia="zh-CN"/>
        </w:rPr>
        <w:t>2024</w:t>
      </w:r>
      <w:r>
        <w:rPr>
          <w:rFonts w:hint="eastAsia" w:ascii="宋体" w:hAnsi="宋体"/>
          <w:szCs w:val="21"/>
          <w:highlight w:val="none"/>
          <w:lang w:eastAsia="zh-CN"/>
        </w:rPr>
        <w:t>年度自行出具的财务状况证明文件（必须包含资产负债表、现金流量表、利润表/损益表）或经第三方会计师事务所或审计机构审计的</w:t>
      </w:r>
      <w:r>
        <w:rPr>
          <w:rFonts w:hint="eastAsia" w:ascii="宋体" w:hAnsi="宋体"/>
          <w:szCs w:val="21"/>
          <w:highlight w:val="none"/>
          <w:lang w:val="en-US" w:eastAsia="zh-CN"/>
        </w:rPr>
        <w:t>2024</w:t>
      </w:r>
      <w:r>
        <w:rPr>
          <w:rFonts w:hint="eastAsia" w:ascii="宋体" w:hAnsi="宋体"/>
          <w:szCs w:val="21"/>
          <w:highlight w:val="none"/>
          <w:lang w:eastAsia="zh-CN"/>
        </w:rPr>
        <w:t>财务审计报告（必须包含资产负债表、现金流量表、利润表/损益表及第三方审计报表的首页及审计公司签章页），</w:t>
      </w:r>
      <w:r>
        <w:rPr>
          <w:rFonts w:hint="eastAsia" w:ascii="宋体" w:hAnsi="宋体"/>
          <w:szCs w:val="21"/>
          <w:highlight w:val="none"/>
          <w:lang w:val="en-US" w:eastAsia="zh-CN"/>
        </w:rPr>
        <w:t>若为2024</w:t>
      </w:r>
      <w:r>
        <w:rPr>
          <w:rFonts w:hint="eastAsia" w:ascii="宋体" w:hAnsi="宋体"/>
          <w:szCs w:val="21"/>
          <w:highlight w:val="none"/>
          <w:lang w:eastAsia="zh-CN"/>
        </w:rPr>
        <w:t>年新成立的公司按实际发生的情况提供银行出具的有效的资信证明。</w:t>
      </w:r>
    </w:p>
    <w:p w14:paraId="2714E2B9">
      <w:pPr>
        <w:adjustRightInd w:val="0"/>
        <w:snapToGrid w:val="0"/>
        <w:spacing w:line="440" w:lineRule="exact"/>
        <w:ind w:firstLine="422" w:firstLineChars="200"/>
        <w:rPr>
          <w:rFonts w:ascii="宋体" w:hAnsi="宋体"/>
          <w:b/>
          <w:szCs w:val="21"/>
          <w:highlight w:val="none"/>
        </w:rPr>
      </w:pPr>
      <w:bookmarkStart w:id="18" w:name="_Hlk38108586"/>
      <w:r>
        <w:rPr>
          <w:rFonts w:ascii="宋体" w:hAnsi="宋体"/>
          <w:b/>
          <w:szCs w:val="21"/>
          <w:highlight w:val="none"/>
        </w:rPr>
        <w:t>2.</w:t>
      </w:r>
      <w:r>
        <w:rPr>
          <w:rFonts w:hint="eastAsia" w:ascii="宋体" w:hAnsi="宋体"/>
          <w:b/>
          <w:szCs w:val="21"/>
          <w:highlight w:val="none"/>
          <w:lang w:val="en-US" w:eastAsia="zh-CN"/>
        </w:rPr>
        <w:t>5</w:t>
      </w:r>
      <w:r>
        <w:rPr>
          <w:rFonts w:hint="eastAsia" w:ascii="宋体" w:hAnsi="宋体"/>
          <w:b/>
          <w:szCs w:val="21"/>
          <w:highlight w:val="none"/>
        </w:rPr>
        <w:t>本次</w:t>
      </w:r>
      <w:r>
        <w:rPr>
          <w:rFonts w:hint="eastAsia" w:ascii="宋体" w:hAnsi="宋体"/>
          <w:b/>
          <w:szCs w:val="21"/>
          <w:highlight w:val="none"/>
          <w:lang w:eastAsia="zh-CN"/>
        </w:rPr>
        <w:t>询比</w:t>
      </w:r>
      <w:r>
        <w:rPr>
          <w:rFonts w:hint="eastAsia" w:ascii="宋体" w:hAnsi="宋体"/>
          <w:b/>
          <w:szCs w:val="21"/>
          <w:highlight w:val="none"/>
        </w:rPr>
        <w:t>要求</w:t>
      </w:r>
      <w:r>
        <w:rPr>
          <w:rFonts w:hint="eastAsia" w:ascii="宋体" w:hAnsi="宋体"/>
          <w:b/>
          <w:szCs w:val="21"/>
          <w:highlight w:val="none"/>
          <w:lang w:eastAsia="zh-CN"/>
        </w:rPr>
        <w:t>供应商</w:t>
      </w:r>
      <w:r>
        <w:rPr>
          <w:rFonts w:hint="eastAsia" w:ascii="宋体" w:hAnsi="宋体"/>
          <w:b/>
          <w:szCs w:val="21"/>
          <w:highlight w:val="none"/>
        </w:rPr>
        <w:t>满足以下信誉要求：</w:t>
      </w:r>
    </w:p>
    <w:bookmarkEnd w:id="18"/>
    <w:p w14:paraId="52A5B26C">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val="en-US" w:eastAsia="zh-CN"/>
        </w:rPr>
        <w:t>5</w:t>
      </w:r>
      <w:r>
        <w:rPr>
          <w:rFonts w:hint="eastAsia" w:ascii="宋体" w:hAnsi="宋体"/>
          <w:szCs w:val="21"/>
          <w:highlight w:val="none"/>
        </w:rPr>
        <w:t>.1</w:t>
      </w:r>
      <w:r>
        <w:rPr>
          <w:rFonts w:hint="eastAsia" w:ascii="宋体" w:hAnsi="宋体"/>
          <w:szCs w:val="21"/>
          <w:highlight w:val="none"/>
          <w:lang w:eastAsia="zh-CN"/>
        </w:rPr>
        <w:t>供应商</w:t>
      </w:r>
      <w:r>
        <w:rPr>
          <w:rFonts w:hint="eastAsia" w:ascii="宋体" w:hAnsi="宋体"/>
          <w:szCs w:val="21"/>
          <w:highlight w:val="none"/>
        </w:rPr>
        <w:t>须在中国执行信息公开网（http://zxgk.court.gov.cn/）无“失信被执行”记录（全国范围内），须提供查询结果截图并加盖单位公章。</w:t>
      </w:r>
    </w:p>
    <w:p w14:paraId="679858E3">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val="en-US" w:eastAsia="zh-CN"/>
        </w:rPr>
        <w:t>5</w:t>
      </w:r>
      <w:r>
        <w:rPr>
          <w:rFonts w:hint="eastAsia" w:ascii="宋体" w:hAnsi="宋体"/>
          <w:szCs w:val="21"/>
          <w:highlight w:val="none"/>
        </w:rPr>
        <w:t>.2</w:t>
      </w:r>
      <w:r>
        <w:rPr>
          <w:rFonts w:hint="eastAsia" w:ascii="宋体" w:hAnsi="宋体"/>
          <w:szCs w:val="21"/>
          <w:highlight w:val="none"/>
          <w:lang w:eastAsia="zh-CN"/>
        </w:rPr>
        <w:t>供应商</w:t>
      </w:r>
      <w:r>
        <w:rPr>
          <w:rFonts w:hint="eastAsia" w:ascii="宋体" w:hAnsi="宋体"/>
          <w:szCs w:val="21"/>
          <w:highlight w:val="none"/>
        </w:rPr>
        <w:t>不得在国家企业信用信息公示系统(http://www.gsxt.gov.cn)中被列入以下情形：（1）严重违法失信企业名单（黑名单）；（2）行政处罚信息名单；（3）经营异常名录”，须同时提供以上三部分网站查询结果截图并加盖单位公章。</w:t>
      </w:r>
    </w:p>
    <w:p w14:paraId="7B4F0CF3">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val="en-US" w:eastAsia="zh-CN"/>
        </w:rPr>
        <w:t>5</w:t>
      </w:r>
      <w:r>
        <w:rPr>
          <w:rFonts w:hint="eastAsia" w:ascii="宋体" w:hAnsi="宋体"/>
          <w:szCs w:val="21"/>
          <w:highlight w:val="none"/>
        </w:rPr>
        <w:t>.3到</w:t>
      </w:r>
      <w:r>
        <w:rPr>
          <w:rFonts w:hint="eastAsia" w:ascii="宋体" w:hAnsi="宋体"/>
          <w:szCs w:val="21"/>
          <w:highlight w:val="none"/>
          <w:lang w:val="en-US" w:eastAsia="zh-CN"/>
        </w:rPr>
        <w:t>响应</w:t>
      </w:r>
      <w:r>
        <w:rPr>
          <w:rFonts w:hint="eastAsia" w:ascii="宋体" w:hAnsi="宋体"/>
          <w:szCs w:val="21"/>
          <w:highlight w:val="none"/>
        </w:rPr>
        <w:t>截止之日，已执行完毕或不再执行的除外，但须提供相应的证明材料，包括但不限于罚款的缴纳凭证、已经移除或执行完毕的查询截图等，否则不予认可。</w:t>
      </w:r>
    </w:p>
    <w:p w14:paraId="01F396B6">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val="en-US" w:eastAsia="zh-CN"/>
        </w:rPr>
        <w:t>5</w:t>
      </w:r>
      <w:r>
        <w:rPr>
          <w:rFonts w:hint="eastAsia" w:ascii="宋体" w:hAnsi="宋体"/>
          <w:szCs w:val="21"/>
          <w:highlight w:val="none"/>
        </w:rPr>
        <w:t>.4</w:t>
      </w:r>
      <w:r>
        <w:rPr>
          <w:rFonts w:hint="eastAsia" w:ascii="宋体" w:hAnsi="宋体"/>
          <w:szCs w:val="21"/>
          <w:highlight w:val="none"/>
          <w:lang w:eastAsia="zh-CN"/>
        </w:rPr>
        <w:t>供应商</w:t>
      </w:r>
      <w:r>
        <w:rPr>
          <w:rFonts w:hint="eastAsia" w:ascii="宋体" w:hAnsi="宋体"/>
          <w:szCs w:val="21"/>
          <w:highlight w:val="none"/>
        </w:rPr>
        <w:t>若为事业单位无须提供国家企业信用信息公示系统上截图，若为个体户无须提供“严重违法失信企业名单（黑名单）”查询截图。</w:t>
      </w:r>
    </w:p>
    <w:p w14:paraId="5CB8DCBC">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val="en-US" w:eastAsia="zh-CN"/>
        </w:rPr>
        <w:t>5</w:t>
      </w:r>
      <w:r>
        <w:rPr>
          <w:rFonts w:hint="eastAsia" w:ascii="宋体" w:hAnsi="宋体"/>
          <w:szCs w:val="21"/>
          <w:highlight w:val="none"/>
        </w:rPr>
        <w:t>.5查询路径：</w:t>
      </w:r>
    </w:p>
    <w:p w14:paraId="33964104">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（1）中国执行信息公开网查询路径：输入网址—失信被执行人—查询条件中输入查询信息（其中“省份”选择“全部”）—点击查询并提供网页完整截图（须体现查询结果。）。</w:t>
      </w:r>
    </w:p>
    <w:p w14:paraId="7087277A">
      <w:pPr>
        <w:adjustRightInd w:val="0"/>
        <w:snapToGrid w:val="0"/>
        <w:spacing w:line="440" w:lineRule="exact"/>
        <w:ind w:firstLine="420" w:firstLineChars="200"/>
        <w:rPr>
          <w:rFonts w:ascii="宋体" w:hAnsi="宋体"/>
          <w:szCs w:val="21"/>
          <w:highlight w:val="none"/>
        </w:rPr>
      </w:pPr>
      <w:r>
        <w:rPr>
          <w:rFonts w:hint="eastAsia" w:ascii="宋体" w:hAnsi="宋体"/>
          <w:szCs w:val="21"/>
          <w:highlight w:val="none"/>
        </w:rPr>
        <w:t>（2）国家企业信用信息公示系统查询路径：输入网址—输入单位名称点击查询—点击单位名称进入—依次点击进入“行政处罚信息”、“列入经营异常名录信息”、“列入严重违法失信企业名单（黑名单）信息” —依次提供网页完整查询截图（须体现查询结果。）。</w:t>
      </w:r>
    </w:p>
    <w:p w14:paraId="14F7DE9A">
      <w:pPr>
        <w:adjustRightInd w:val="0"/>
        <w:snapToGrid w:val="0"/>
        <w:spacing w:line="440" w:lineRule="exact"/>
        <w:ind w:firstLine="422" w:firstLineChars="200"/>
        <w:rPr>
          <w:rFonts w:ascii="宋体" w:hAnsi="宋体"/>
          <w:b/>
          <w:szCs w:val="21"/>
          <w:highlight w:val="none"/>
        </w:rPr>
      </w:pPr>
      <w:r>
        <w:rPr>
          <w:rFonts w:ascii="宋体" w:hAnsi="宋体"/>
          <w:b/>
          <w:szCs w:val="21"/>
          <w:highlight w:val="none"/>
        </w:rPr>
        <w:t>2.</w:t>
      </w:r>
      <w:r>
        <w:rPr>
          <w:rFonts w:hint="eastAsia" w:ascii="宋体" w:hAnsi="宋体"/>
          <w:b/>
          <w:szCs w:val="21"/>
          <w:highlight w:val="none"/>
          <w:lang w:val="en-US" w:eastAsia="zh-CN"/>
        </w:rPr>
        <w:t>6</w:t>
      </w:r>
      <w:r>
        <w:rPr>
          <w:rFonts w:hint="eastAsia" w:ascii="宋体" w:hAnsi="宋体"/>
          <w:b/>
          <w:szCs w:val="21"/>
          <w:highlight w:val="none"/>
        </w:rPr>
        <w:t>供应商资格证明文件承诺书：</w:t>
      </w:r>
      <w:r>
        <w:rPr>
          <w:rFonts w:hint="eastAsia" w:ascii="宋体" w:hAnsi="宋体"/>
          <w:b/>
          <w:szCs w:val="21"/>
          <w:highlight w:val="none"/>
          <w:lang w:eastAsia="zh-CN"/>
        </w:rPr>
        <w:t>供应商</w:t>
      </w:r>
      <w:r>
        <w:rPr>
          <w:rFonts w:hint="eastAsia" w:ascii="宋体" w:hAnsi="宋体"/>
          <w:b/>
          <w:szCs w:val="21"/>
          <w:highlight w:val="none"/>
        </w:rPr>
        <w:t>须提供《供应商资格证明文件承诺书》，填写内容需符合文件要求，如存在篡改承诺书文字、格式，缺少法人或授权人签字盖章等不符合要求的，其</w:t>
      </w:r>
      <w:r>
        <w:rPr>
          <w:rFonts w:hint="eastAsia" w:ascii="宋体" w:hAnsi="宋体"/>
          <w:b/>
          <w:szCs w:val="21"/>
          <w:highlight w:val="none"/>
          <w:lang w:eastAsia="zh-CN"/>
        </w:rPr>
        <w:t>响应</w:t>
      </w:r>
      <w:r>
        <w:rPr>
          <w:rFonts w:hint="eastAsia" w:ascii="宋体" w:hAnsi="宋体"/>
          <w:b/>
          <w:szCs w:val="21"/>
          <w:highlight w:val="none"/>
        </w:rPr>
        <w:t>将被否决。</w:t>
      </w:r>
    </w:p>
    <w:p w14:paraId="4F0B9B1F">
      <w:pPr>
        <w:adjustRightInd w:val="0"/>
        <w:snapToGrid w:val="0"/>
        <w:spacing w:line="440" w:lineRule="exact"/>
        <w:ind w:firstLine="422" w:firstLineChars="200"/>
        <w:rPr>
          <w:rFonts w:ascii="宋体" w:hAnsi="宋体"/>
          <w:b/>
          <w:szCs w:val="21"/>
          <w:highlight w:val="none"/>
        </w:rPr>
      </w:pPr>
      <w:r>
        <w:rPr>
          <w:rFonts w:ascii="宋体" w:hAnsi="宋体"/>
          <w:b/>
          <w:szCs w:val="21"/>
          <w:highlight w:val="none"/>
        </w:rPr>
        <w:t>2.</w:t>
      </w:r>
      <w:r>
        <w:rPr>
          <w:rFonts w:hint="eastAsia" w:ascii="宋体" w:hAnsi="宋体"/>
          <w:b/>
          <w:szCs w:val="21"/>
          <w:highlight w:val="none"/>
          <w:lang w:val="en-US" w:eastAsia="zh-CN"/>
        </w:rPr>
        <w:t>7</w:t>
      </w:r>
      <w:r>
        <w:rPr>
          <w:rFonts w:hint="eastAsia" w:ascii="宋体" w:hAnsi="宋体"/>
          <w:b/>
          <w:szCs w:val="21"/>
          <w:highlight w:val="none"/>
        </w:rPr>
        <w:t>本项目不接受联合体</w:t>
      </w:r>
      <w:r>
        <w:rPr>
          <w:rFonts w:hint="eastAsia" w:ascii="宋体" w:hAnsi="宋体"/>
          <w:b/>
          <w:szCs w:val="21"/>
          <w:highlight w:val="none"/>
          <w:lang w:eastAsia="zh-CN"/>
        </w:rPr>
        <w:t>响应</w:t>
      </w:r>
      <w:r>
        <w:rPr>
          <w:rFonts w:hint="eastAsia" w:ascii="宋体" w:hAnsi="宋体"/>
          <w:b/>
          <w:szCs w:val="21"/>
          <w:highlight w:val="none"/>
        </w:rPr>
        <w:t>。</w:t>
      </w:r>
    </w:p>
    <w:p w14:paraId="05B00620">
      <w:pPr>
        <w:adjustRightInd w:val="0"/>
        <w:snapToGrid w:val="0"/>
        <w:spacing w:line="440" w:lineRule="exact"/>
        <w:ind w:firstLine="422" w:firstLineChars="200"/>
        <w:rPr>
          <w:rFonts w:ascii="宋体" w:hAnsi="宋体"/>
          <w:b/>
          <w:szCs w:val="21"/>
          <w:highlight w:val="none"/>
        </w:rPr>
      </w:pPr>
      <w:r>
        <w:rPr>
          <w:rFonts w:ascii="宋体" w:hAnsi="宋体"/>
          <w:b/>
          <w:szCs w:val="21"/>
          <w:highlight w:val="none"/>
        </w:rPr>
        <w:t>2.</w:t>
      </w:r>
      <w:r>
        <w:rPr>
          <w:rFonts w:hint="eastAsia" w:ascii="宋体" w:hAnsi="宋体"/>
          <w:b/>
          <w:szCs w:val="21"/>
          <w:highlight w:val="none"/>
          <w:lang w:val="en-US" w:eastAsia="zh-CN"/>
        </w:rPr>
        <w:t>8</w:t>
      </w:r>
      <w:r>
        <w:rPr>
          <w:rFonts w:hint="eastAsia" w:ascii="宋体" w:hAnsi="宋体"/>
          <w:b/>
          <w:szCs w:val="21"/>
          <w:highlight w:val="none"/>
        </w:rPr>
        <w:t>单位负责人为同一人或存在控股、管理关系的不同单位，不得参加同一标包</w:t>
      </w:r>
      <w:r>
        <w:rPr>
          <w:rFonts w:hint="eastAsia" w:ascii="宋体" w:hAnsi="宋体"/>
          <w:b/>
          <w:szCs w:val="21"/>
          <w:highlight w:val="none"/>
          <w:lang w:eastAsia="zh-CN"/>
        </w:rPr>
        <w:t>响应</w:t>
      </w:r>
      <w:r>
        <w:rPr>
          <w:rFonts w:hint="eastAsia" w:ascii="宋体" w:hAnsi="宋体"/>
          <w:b/>
          <w:szCs w:val="21"/>
          <w:highlight w:val="none"/>
        </w:rPr>
        <w:t>或未划分标包的同一</w:t>
      </w:r>
      <w:r>
        <w:rPr>
          <w:rFonts w:hint="eastAsia" w:ascii="宋体" w:hAnsi="宋体"/>
          <w:b/>
          <w:szCs w:val="21"/>
          <w:highlight w:val="none"/>
          <w:lang w:eastAsia="zh-CN"/>
        </w:rPr>
        <w:t>询比</w:t>
      </w:r>
      <w:r>
        <w:rPr>
          <w:rFonts w:hint="eastAsia" w:ascii="宋体" w:hAnsi="宋体"/>
          <w:b/>
          <w:szCs w:val="21"/>
          <w:highlight w:val="none"/>
        </w:rPr>
        <w:t>项目</w:t>
      </w:r>
      <w:r>
        <w:rPr>
          <w:rFonts w:hint="eastAsia" w:ascii="宋体" w:hAnsi="宋体"/>
          <w:b/>
          <w:szCs w:val="21"/>
          <w:highlight w:val="none"/>
          <w:lang w:eastAsia="zh-CN"/>
        </w:rPr>
        <w:t>响应</w:t>
      </w:r>
      <w:r>
        <w:rPr>
          <w:rFonts w:hint="eastAsia" w:ascii="宋体" w:hAnsi="宋体"/>
          <w:b/>
          <w:szCs w:val="21"/>
          <w:highlight w:val="none"/>
        </w:rPr>
        <w:t>。</w:t>
      </w:r>
    </w:p>
    <w:p w14:paraId="4653A39E">
      <w:pPr>
        <w:adjustRightInd w:val="0"/>
        <w:snapToGrid w:val="0"/>
        <w:spacing w:line="440" w:lineRule="exact"/>
        <w:ind w:firstLine="422" w:firstLineChars="200"/>
        <w:rPr>
          <w:rFonts w:ascii="宋体" w:hAnsi="宋体"/>
          <w:szCs w:val="21"/>
          <w:highlight w:val="none"/>
        </w:rPr>
      </w:pPr>
      <w:r>
        <w:rPr>
          <w:rFonts w:ascii="宋体" w:hAnsi="宋体"/>
          <w:b/>
          <w:szCs w:val="21"/>
          <w:highlight w:val="none"/>
        </w:rPr>
        <w:t>2.</w:t>
      </w:r>
      <w:r>
        <w:rPr>
          <w:rFonts w:hint="eastAsia" w:ascii="宋体" w:hAnsi="宋体"/>
          <w:b/>
          <w:szCs w:val="21"/>
          <w:highlight w:val="none"/>
          <w:lang w:val="en-US" w:eastAsia="zh-CN"/>
        </w:rPr>
        <w:t>9</w:t>
      </w:r>
      <w:r>
        <w:rPr>
          <w:rFonts w:hint="eastAsia" w:ascii="宋体" w:hAnsi="宋体"/>
          <w:b/>
          <w:szCs w:val="21"/>
          <w:highlight w:val="none"/>
        </w:rPr>
        <w:t>其他要求</w:t>
      </w:r>
      <w:r>
        <w:rPr>
          <w:rFonts w:hint="eastAsia" w:ascii="宋体" w:hAnsi="宋体"/>
          <w:szCs w:val="21"/>
          <w:highlight w:val="none"/>
        </w:rPr>
        <w:t>：各</w:t>
      </w:r>
      <w:r>
        <w:rPr>
          <w:rFonts w:hint="eastAsia" w:ascii="宋体" w:hAnsi="宋体"/>
          <w:szCs w:val="21"/>
          <w:highlight w:val="none"/>
          <w:lang w:eastAsia="zh-CN"/>
        </w:rPr>
        <w:t>供应商</w:t>
      </w:r>
      <w:r>
        <w:rPr>
          <w:rFonts w:hint="eastAsia" w:ascii="宋体" w:hAnsi="宋体"/>
          <w:szCs w:val="21"/>
          <w:highlight w:val="none"/>
        </w:rPr>
        <w:t>必须保证上述材料的真实性，</w:t>
      </w:r>
      <w:r>
        <w:rPr>
          <w:rFonts w:hint="eastAsia" w:ascii="宋体" w:hAnsi="宋体"/>
          <w:szCs w:val="21"/>
          <w:highlight w:val="none"/>
          <w:lang w:eastAsia="zh-CN"/>
        </w:rPr>
        <w:t>采购人</w:t>
      </w:r>
      <w:r>
        <w:rPr>
          <w:rFonts w:hint="eastAsia" w:ascii="宋体" w:hAnsi="宋体"/>
          <w:szCs w:val="21"/>
          <w:highlight w:val="none"/>
        </w:rPr>
        <w:t>保留核查的权利，并视情况组织核查，对于弄虚作假的行为（包括不限于：业绩、资质、人员、厂房、库房、生产能力等），一经查实，三年内不得参加新疆</w:t>
      </w:r>
      <w:r>
        <w:rPr>
          <w:rFonts w:hint="eastAsia" w:ascii="宋体" w:hAnsi="宋体"/>
          <w:szCs w:val="21"/>
          <w:highlight w:val="none"/>
          <w:lang w:val="en-US" w:eastAsia="zh-CN"/>
        </w:rPr>
        <w:t>通服及其下属公司及新疆供应链公司</w:t>
      </w:r>
      <w:r>
        <w:rPr>
          <w:rFonts w:hint="eastAsia" w:ascii="宋体" w:hAnsi="宋体"/>
          <w:szCs w:val="21"/>
          <w:highlight w:val="none"/>
        </w:rPr>
        <w:t>的</w:t>
      </w:r>
      <w:r>
        <w:rPr>
          <w:rFonts w:hint="eastAsia" w:ascii="宋体" w:hAnsi="宋体"/>
          <w:szCs w:val="21"/>
          <w:highlight w:val="none"/>
          <w:lang w:val="en-US" w:eastAsia="zh-CN"/>
        </w:rPr>
        <w:t>招采活动</w:t>
      </w:r>
      <w:r>
        <w:rPr>
          <w:rFonts w:hint="eastAsia" w:ascii="宋体" w:hAnsi="宋体"/>
          <w:szCs w:val="21"/>
          <w:highlight w:val="none"/>
        </w:rPr>
        <w:t>，同时若</w:t>
      </w:r>
      <w:r>
        <w:rPr>
          <w:rFonts w:hint="eastAsia" w:ascii="宋体" w:hAnsi="宋体"/>
          <w:szCs w:val="21"/>
          <w:highlight w:val="none"/>
          <w:lang w:val="en-US" w:eastAsia="zh-CN"/>
        </w:rPr>
        <w:t>成交</w:t>
      </w:r>
      <w:r>
        <w:rPr>
          <w:rFonts w:hint="eastAsia" w:ascii="宋体" w:hAnsi="宋体"/>
          <w:szCs w:val="21"/>
          <w:highlight w:val="none"/>
        </w:rPr>
        <w:t>则取消</w:t>
      </w:r>
      <w:r>
        <w:rPr>
          <w:rFonts w:hint="eastAsia" w:ascii="宋体" w:hAnsi="宋体"/>
          <w:szCs w:val="21"/>
          <w:highlight w:val="none"/>
          <w:lang w:eastAsia="zh-CN"/>
        </w:rPr>
        <w:t>成交</w:t>
      </w:r>
      <w:r>
        <w:rPr>
          <w:rFonts w:hint="eastAsia" w:ascii="宋体" w:hAnsi="宋体"/>
          <w:szCs w:val="21"/>
          <w:highlight w:val="none"/>
        </w:rPr>
        <w:t>资格。</w:t>
      </w:r>
    </w:p>
    <w:p w14:paraId="161AA183">
      <w:pPr>
        <w:adjustRightInd w:val="0"/>
        <w:snapToGrid w:val="0"/>
        <w:spacing w:line="440" w:lineRule="exact"/>
        <w:ind w:firstLine="422" w:firstLineChars="200"/>
        <w:rPr>
          <w:rFonts w:ascii="宋体" w:hAnsi="宋体"/>
          <w:szCs w:val="21"/>
          <w:highlight w:val="none"/>
        </w:rPr>
      </w:pPr>
      <w:r>
        <w:rPr>
          <w:rFonts w:hint="eastAsia" w:ascii="宋体" w:hAnsi="宋体"/>
          <w:b/>
          <w:szCs w:val="21"/>
          <w:highlight w:val="none"/>
        </w:rPr>
        <w:t>2.</w:t>
      </w:r>
      <w:r>
        <w:rPr>
          <w:rFonts w:hint="eastAsia" w:ascii="宋体" w:hAnsi="宋体"/>
          <w:b/>
          <w:szCs w:val="21"/>
          <w:highlight w:val="none"/>
          <w:lang w:val="en-US" w:eastAsia="zh-CN"/>
        </w:rPr>
        <w:t>10</w:t>
      </w:r>
      <w:r>
        <w:rPr>
          <w:rFonts w:hint="eastAsia" w:ascii="宋体" w:hAnsi="宋体"/>
          <w:b/>
          <w:szCs w:val="21"/>
          <w:highlight w:val="none"/>
          <w:lang w:eastAsia="zh-CN"/>
        </w:rPr>
        <w:t>供应商</w:t>
      </w:r>
      <w:r>
        <w:rPr>
          <w:rFonts w:hint="eastAsia" w:ascii="宋体" w:hAnsi="宋体"/>
          <w:b/>
          <w:szCs w:val="21"/>
          <w:highlight w:val="none"/>
        </w:rPr>
        <w:t>不得存在下列情形之一（提供加盖单位的承诺函，格式自拟）</w:t>
      </w:r>
      <w:r>
        <w:rPr>
          <w:rFonts w:hint="eastAsia" w:ascii="宋体" w:hAnsi="宋体"/>
          <w:szCs w:val="21"/>
          <w:highlight w:val="none"/>
        </w:rPr>
        <w:t>：</w:t>
      </w:r>
    </w:p>
    <w:bookmarkEnd w:id="13"/>
    <w:p w14:paraId="18A6792F">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 被责令停产停业、暂扣或者吊销许可证、暂扣或者吊销执照；</w:t>
      </w:r>
    </w:p>
    <w:p w14:paraId="7F75814E">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(2). 被依法暂停或取消响应资格的；</w:t>
      </w:r>
    </w:p>
    <w:p w14:paraId="141AA087">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lang w:val="en-US" w:eastAsia="zh-CN"/>
        </w:rPr>
        <w:t>(3</w:t>
      </w:r>
      <w:r>
        <w:rPr>
          <w:rFonts w:hint="eastAsia" w:cs="宋体" w:asciiTheme="minorEastAsia" w:hAnsiTheme="minorEastAsia" w:eastAsiaTheme="minorEastAsia"/>
          <w:b/>
          <w:color w:val="auto"/>
          <w:szCs w:val="21"/>
          <w:highlight w:val="none"/>
          <w:lang w:val="en-US" w:eastAsia="zh-CN"/>
        </w:rPr>
        <w:t>). 进入清算程序，或被宣告破产，或其他丧失履约能力的情形；</w:t>
      </w:r>
    </w:p>
    <w:p w14:paraId="5D3935BC">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(4). 在最近三年内（自2022年9月1日起）被相关行业主管部门或司法机关认定有骗取中标、严重违约、重大工程质量或者安全问题的；</w:t>
      </w:r>
    </w:p>
    <w:p w14:paraId="39093CE6">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(5). 在最近五年内（自2020年9月1日起）被判处单位行贿罪，且行贿行为与采购活动相关的（以“中国裁判文书网”的生效判决为准）；</w:t>
      </w:r>
    </w:p>
    <w:p w14:paraId="4F41D1AC">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(6). 在最近五年内（自2020年9月1日起）被判处合同诈骗罪的（以“中国裁判文书网”的生效判决为准；</w:t>
      </w:r>
    </w:p>
    <w:p w14:paraId="413DB66F">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（7）.被最高人民法院在“信用中国”网站（www.creditchina.gov.cn）或各级信用信息共享平台中列入失信被执行人名单，已执行完毕或不再执行的除外；</w:t>
      </w:r>
    </w:p>
    <w:p w14:paraId="228D45BC">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highlight w:val="none"/>
          <w:lang w:val="en-US" w:eastAsia="zh-CN"/>
        </w:rPr>
        <w:t>(8). 为采购人不具有独立法人资格</w:t>
      </w:r>
      <w:r>
        <w:rPr>
          <w:rFonts w:hint="eastAsia" w:cs="宋体" w:asciiTheme="minorEastAsia" w:hAnsiTheme="minorEastAsia" w:eastAsiaTheme="minorEastAsia"/>
          <w:b/>
          <w:color w:val="auto"/>
          <w:szCs w:val="21"/>
          <w:lang w:val="en-US" w:eastAsia="zh-CN"/>
        </w:rPr>
        <w:t>的附属机构（单位）；</w:t>
      </w:r>
    </w:p>
    <w:p w14:paraId="604D5F23">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(9). 财产被重组、接管、查封、扣押或冻结的；</w:t>
      </w:r>
    </w:p>
    <w:p w14:paraId="1FAC11D7">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(10).单位负责人为同一人或者存在控股、管理关系的不同单位，不得参加同一标段响应或者未划分标段的同一询比项目响应;</w:t>
      </w:r>
    </w:p>
    <w:p w14:paraId="003D50C1">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(11）.各供应商必须保证上述材料的真实性，采购人保留核查的权利，并视情况组织核查，对于弄虚作假的行为（包括不限于：业绩、资质、人员、厂房、库房、生产能力等），一经查实，三年内不得参加新疆通服及其下属公司及新疆供应链公司的响应，同时若中标则取消成交资格；</w:t>
      </w:r>
    </w:p>
    <w:p w14:paraId="7FD62CE7">
      <w:pPr>
        <w:numPr>
          <w:ilvl w:val="0"/>
          <w:numId w:val="0"/>
        </w:numPr>
        <w:tabs>
          <w:tab w:val="left" w:pos="0"/>
        </w:tabs>
        <w:spacing w:line="440" w:lineRule="exact"/>
        <w:ind w:left="210" w:leftChars="100" w:firstLine="0" w:firstLineChars="0"/>
        <w:rPr>
          <w:highlight w:val="none"/>
        </w:rPr>
      </w:pPr>
      <w:r>
        <w:rPr>
          <w:rFonts w:hint="eastAsia" w:cs="宋体" w:asciiTheme="minorEastAsia" w:hAnsiTheme="minorEastAsia" w:eastAsiaTheme="minorEastAsia"/>
          <w:b/>
          <w:color w:val="auto"/>
          <w:szCs w:val="21"/>
          <w:lang w:val="en-US" w:eastAsia="zh-CN"/>
        </w:rPr>
        <w:t>（12）.法律法规、询比文件限定的其他情形。</w:t>
      </w:r>
    </w:p>
    <w:p w14:paraId="1169BBB9">
      <w:pPr>
        <w:pStyle w:val="150"/>
        <w:numPr>
          <w:ilvl w:val="0"/>
          <w:numId w:val="0"/>
        </w:numPr>
        <w:adjustRightInd w:val="0"/>
        <w:snapToGrid w:val="0"/>
        <w:spacing w:line="440" w:lineRule="exact"/>
        <w:ind w:leftChars="0"/>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3.</w:t>
      </w:r>
      <w:r>
        <w:rPr>
          <w:rFonts w:hint="eastAsia" w:asciiTheme="minorEastAsia" w:hAnsiTheme="minorEastAsia" w:eastAsiaTheme="minorEastAsia"/>
          <w:b/>
          <w:szCs w:val="21"/>
          <w:highlight w:val="none"/>
        </w:rPr>
        <w:t>资格审查方法</w:t>
      </w:r>
      <w:bookmarkEnd w:id="14"/>
      <w:bookmarkEnd w:id="15"/>
      <w:bookmarkEnd w:id="16"/>
    </w:p>
    <w:p w14:paraId="0B8CB458">
      <w:pPr>
        <w:pStyle w:val="150"/>
        <w:adjustRightInd w:val="0"/>
        <w:snapToGrid w:val="0"/>
        <w:spacing w:line="440" w:lineRule="exac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本项目将进行资格后审，资格审查标准和内容见</w:t>
      </w: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文件第三章“评选办法”，凡未通过资格后审的</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，其</w:t>
      </w:r>
      <w:r>
        <w:rPr>
          <w:rFonts w:hint="eastAsia" w:asciiTheme="minorEastAsia" w:hAnsiTheme="minorEastAsia" w:eastAsiaTheme="minorEastAsia"/>
          <w:szCs w:val="21"/>
          <w:highlight w:val="none"/>
          <w:lang w:eastAsia="zh-CN"/>
        </w:rPr>
        <w:t>响应</w:t>
      </w:r>
      <w:r>
        <w:rPr>
          <w:rFonts w:hint="eastAsia" w:asciiTheme="minorEastAsia" w:hAnsiTheme="minorEastAsia" w:eastAsiaTheme="minorEastAsia"/>
          <w:szCs w:val="21"/>
          <w:highlight w:val="none"/>
        </w:rPr>
        <w:t>将被否决。</w:t>
      </w:r>
    </w:p>
    <w:p w14:paraId="4EF78704">
      <w:pPr>
        <w:pStyle w:val="150"/>
        <w:numPr>
          <w:ilvl w:val="0"/>
          <w:numId w:val="0"/>
        </w:numPr>
        <w:adjustRightInd w:val="0"/>
        <w:snapToGrid w:val="0"/>
        <w:spacing w:line="440" w:lineRule="exact"/>
        <w:ind w:leftChars="0"/>
        <w:rPr>
          <w:rFonts w:asciiTheme="minorEastAsia" w:hAnsiTheme="minorEastAsia" w:eastAsiaTheme="minorEastAsia"/>
          <w:b/>
          <w:highlight w:val="none"/>
        </w:rPr>
      </w:pPr>
      <w:r>
        <w:rPr>
          <w:rFonts w:hint="eastAsia" w:asciiTheme="minorEastAsia" w:hAnsiTheme="minorEastAsia" w:eastAsiaTheme="minorEastAsia"/>
          <w:b/>
          <w:szCs w:val="21"/>
          <w:highlight w:val="none"/>
          <w:lang w:val="en-US" w:eastAsia="zh-CN"/>
        </w:rPr>
        <w:t>4.</w:t>
      </w:r>
      <w:r>
        <w:rPr>
          <w:rFonts w:hint="eastAsia" w:asciiTheme="minorEastAsia" w:hAnsiTheme="minorEastAsia" w:eastAsiaTheme="minorEastAsia"/>
          <w:b/>
          <w:szCs w:val="21"/>
          <w:highlight w:val="none"/>
          <w:lang w:eastAsia="zh-CN"/>
        </w:rPr>
        <w:t>询比</w:t>
      </w:r>
      <w:r>
        <w:rPr>
          <w:rFonts w:hint="eastAsia" w:asciiTheme="minorEastAsia" w:hAnsiTheme="minorEastAsia" w:eastAsiaTheme="minorEastAsia"/>
          <w:b/>
          <w:szCs w:val="21"/>
          <w:highlight w:val="none"/>
        </w:rPr>
        <w:t>文件获取</w:t>
      </w:r>
    </w:p>
    <w:p w14:paraId="22E2BA76">
      <w:pPr>
        <w:spacing w:line="440" w:lineRule="exact"/>
        <w:ind w:firstLine="420" w:firstLineChars="200"/>
        <w:rPr>
          <w:rFonts w:asciiTheme="minorEastAsia" w:hAnsiTheme="minorEastAsia" w:eastAsiaTheme="minorEastAsia"/>
          <w:szCs w:val="21"/>
          <w:highlight w:val="none"/>
        </w:rPr>
      </w:pPr>
      <w:r>
        <w:rPr>
          <w:rFonts w:asciiTheme="minorEastAsia" w:hAnsiTheme="minorEastAsia" w:eastAsiaTheme="minorEastAsia"/>
          <w:highlight w:val="none"/>
        </w:rPr>
        <w:t>4.1</w:t>
      </w:r>
      <w:r>
        <w:rPr>
          <w:rFonts w:hint="eastAsia" w:asciiTheme="minorEastAsia" w:hAnsiTheme="minorEastAsia" w:eastAsiaTheme="minorEastAsia"/>
          <w:spacing w:val="2"/>
          <w:szCs w:val="21"/>
          <w:highlight w:val="none"/>
          <w:lang w:eastAsia="zh-CN"/>
        </w:rPr>
        <w:t>询比</w:t>
      </w:r>
      <w:r>
        <w:rPr>
          <w:rFonts w:hint="eastAsia" w:asciiTheme="minorEastAsia" w:hAnsiTheme="minorEastAsia" w:eastAsiaTheme="minorEastAsia"/>
          <w:spacing w:val="2"/>
          <w:szCs w:val="21"/>
          <w:highlight w:val="none"/>
        </w:rPr>
        <w:t>文件获取时间：</w:t>
      </w:r>
      <w:r>
        <w:rPr>
          <w:rFonts w:hint="eastAsia" w:ascii="宋体" w:hAnsi="宋体" w:eastAsiaTheme="minorEastAsia"/>
          <w:szCs w:val="21"/>
          <w:highlight w:val="none"/>
          <w:u w:val="none"/>
          <w:lang w:val="en-US" w:eastAsia="zh-CN"/>
        </w:rPr>
        <w:t>2025年9月19日</w:t>
      </w:r>
      <w:r>
        <w:rPr>
          <w:rFonts w:hint="eastAsia" w:ascii="宋体" w:hAnsi="宋体"/>
          <w:szCs w:val="21"/>
          <w:highlight w:val="none"/>
          <w:u w:val="none"/>
        </w:rPr>
        <w:t>上午</w:t>
      </w:r>
      <w:r>
        <w:rPr>
          <w:rFonts w:hint="eastAsia" w:ascii="宋体" w:hAnsi="宋体"/>
          <w:szCs w:val="21"/>
          <w:highlight w:val="none"/>
          <w:u w:val="none"/>
          <w:lang w:val="en-US" w:eastAsia="zh-CN"/>
        </w:rPr>
        <w:t>00</w:t>
      </w:r>
      <w:r>
        <w:rPr>
          <w:rFonts w:hint="eastAsia" w:ascii="宋体" w:hAnsi="宋体"/>
          <w:szCs w:val="21"/>
          <w:highlight w:val="none"/>
          <w:u w:val="none"/>
        </w:rPr>
        <w:t>时00分至</w:t>
      </w:r>
      <w:r>
        <w:rPr>
          <w:rFonts w:hint="eastAsia" w:ascii="宋体" w:hAnsi="宋体"/>
          <w:szCs w:val="21"/>
          <w:highlight w:val="none"/>
          <w:u w:val="none"/>
          <w:lang w:val="en-US" w:eastAsia="zh-CN"/>
        </w:rPr>
        <w:t>2025</w:t>
      </w:r>
      <w:r>
        <w:rPr>
          <w:rFonts w:hint="eastAsia" w:ascii="宋体" w:hAnsi="宋体"/>
          <w:szCs w:val="21"/>
          <w:highlight w:val="none"/>
          <w:u w:val="none"/>
        </w:rPr>
        <w:t>年</w:t>
      </w:r>
      <w:r>
        <w:rPr>
          <w:rFonts w:hint="eastAsia" w:ascii="宋体" w:hAnsi="宋体"/>
          <w:szCs w:val="21"/>
          <w:highlight w:val="none"/>
          <w:u w:val="none"/>
          <w:lang w:val="en-US" w:eastAsia="zh-CN"/>
        </w:rPr>
        <w:t>9月21日</w:t>
      </w:r>
      <w:r>
        <w:rPr>
          <w:rFonts w:hint="eastAsia" w:ascii="宋体" w:hAnsi="宋体"/>
          <w:szCs w:val="21"/>
          <w:highlight w:val="none"/>
          <w:lang w:val="en-US" w:eastAsia="zh-CN"/>
        </w:rPr>
        <w:t>23</w:t>
      </w:r>
      <w:r>
        <w:rPr>
          <w:rFonts w:hint="eastAsia" w:ascii="宋体" w:hAnsi="宋体"/>
          <w:szCs w:val="21"/>
          <w:highlight w:val="none"/>
        </w:rPr>
        <w:t>时</w:t>
      </w:r>
      <w:r>
        <w:rPr>
          <w:rFonts w:hint="eastAsia" w:ascii="宋体" w:hAnsi="宋体"/>
          <w:szCs w:val="21"/>
          <w:highlight w:val="none"/>
          <w:lang w:val="en-US" w:eastAsia="zh-CN"/>
        </w:rPr>
        <w:t>59</w:t>
      </w:r>
      <w:r>
        <w:rPr>
          <w:rFonts w:hint="eastAsia" w:ascii="宋体" w:hAnsi="宋体"/>
          <w:szCs w:val="21"/>
          <w:highlight w:val="none"/>
        </w:rPr>
        <w:t>分（北京时间，下同）。</w:t>
      </w:r>
    </w:p>
    <w:p w14:paraId="5FA803E8">
      <w:pPr>
        <w:pStyle w:val="150"/>
        <w:tabs>
          <w:tab w:val="left" w:pos="993"/>
        </w:tabs>
        <w:wordWrap w:val="0"/>
        <w:adjustRightInd w:val="0"/>
        <w:snapToGrid w:val="0"/>
        <w:spacing w:line="440" w:lineRule="exact"/>
        <w:ind w:firstLine="424" w:firstLineChars="0"/>
        <w:rPr>
          <w:rFonts w:asciiTheme="minorEastAsia" w:hAnsiTheme="minorEastAsia" w:eastAsiaTheme="minorEastAsia"/>
          <w:highlight w:val="none"/>
        </w:rPr>
      </w:pPr>
      <w:r>
        <w:rPr>
          <w:rFonts w:hint="eastAsia" w:asciiTheme="minorEastAsia" w:hAnsiTheme="minorEastAsia" w:eastAsiaTheme="minorEastAsia"/>
          <w:highlight w:val="none"/>
        </w:rPr>
        <w:t>4.2</w:t>
      </w:r>
      <w:r>
        <w:rPr>
          <w:rFonts w:hint="eastAsia" w:asciiTheme="minorEastAsia" w:hAnsiTheme="minorEastAsia" w:eastAsiaTheme="minorEastAsia"/>
          <w:spacing w:val="2"/>
          <w:szCs w:val="21"/>
          <w:highlight w:val="none"/>
          <w:lang w:eastAsia="zh-CN"/>
        </w:rPr>
        <w:t>询比</w:t>
      </w:r>
      <w:r>
        <w:rPr>
          <w:rFonts w:hint="eastAsia" w:asciiTheme="minorEastAsia" w:hAnsiTheme="minorEastAsia" w:eastAsiaTheme="minorEastAsia"/>
          <w:spacing w:val="2"/>
          <w:szCs w:val="21"/>
          <w:highlight w:val="none"/>
        </w:rPr>
        <w:t>文件获取方式：</w:t>
      </w:r>
      <w:r>
        <w:rPr>
          <w:rFonts w:hint="eastAsia" w:asciiTheme="minorEastAsia" w:hAnsiTheme="minorEastAsia" w:eastAsiaTheme="minorEastAsia"/>
          <w:szCs w:val="21"/>
          <w:highlight w:val="none"/>
        </w:rPr>
        <w:t>凡有意参与</w:t>
      </w: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的潜在</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，请按以下步骤顺序进行操作，获取</w:t>
      </w: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文件：</w:t>
      </w:r>
    </w:p>
    <w:p w14:paraId="2A3AC85F">
      <w:pPr>
        <w:pStyle w:val="150"/>
        <w:tabs>
          <w:tab w:val="left" w:pos="993"/>
        </w:tabs>
        <w:wordWrap w:val="0"/>
        <w:adjustRightInd w:val="0"/>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4.2.1登录“</w:t>
      </w:r>
      <w:r>
        <w:rPr>
          <w:rFonts w:hint="eastAsia" w:asciiTheme="minorEastAsia" w:hAnsiTheme="minorEastAsia" w:eastAsiaTheme="minorEastAsia"/>
          <w:highlight w:val="none"/>
          <w:lang w:val="en-US" w:eastAsia="zh-CN"/>
        </w:rPr>
        <w:t>中通服供应链股份有限公司电子招标投标平台-新疆（https://xjzb.chinaccsscm.cn/）</w:t>
      </w:r>
      <w:r>
        <w:rPr>
          <w:rFonts w:hint="eastAsia" w:asciiTheme="minorEastAsia" w:hAnsiTheme="minorEastAsia" w:eastAsiaTheme="minorEastAsia"/>
          <w:highlight w:val="none"/>
        </w:rPr>
        <w:t>” 后，点击“我要报名”——支付购买标书要求“现金”不用理会，在公告中找到我单位账户信息进行汇款，将汇款底单留存——点击“标书购买”后，点击“支付标书费用”进入界面后拉到最底有“上传附件”，将汇款底单上传后点击“支付”</w:t>
      </w:r>
      <w:r>
        <w:rPr>
          <w:rFonts w:hint="eastAsia" w:asciiTheme="minorEastAsia" w:hAnsiTheme="minorEastAsia" w:eastAsiaTheme="minorEastAsia"/>
          <w:highlight w:val="none"/>
          <w:lang w:eastAsia="zh-CN"/>
        </w:rPr>
        <w:t>，</w:t>
      </w:r>
      <w:r>
        <w:t>已经报名且缴费过的项目</w:t>
      </w:r>
      <w:r>
        <w:rPr>
          <w:rFonts w:hint="eastAsia"/>
        </w:rPr>
        <w:t>，</w:t>
      </w:r>
      <w:r>
        <w:t>可以直接下载标</w:t>
      </w:r>
      <w:r>
        <w:rPr>
          <w:rFonts w:hint="eastAsia"/>
          <w:lang w:val="en-US" w:eastAsia="zh-CN"/>
        </w:rPr>
        <w:t>书</w:t>
      </w:r>
      <w:r>
        <w:t>和查看澄清</w:t>
      </w:r>
      <w:r>
        <w:rPr>
          <w:rFonts w:hint="eastAsia" w:asciiTheme="minorEastAsia" w:hAnsiTheme="minorEastAsia" w:eastAsiaTheme="minorEastAsia"/>
          <w:highlight w:val="none"/>
        </w:rPr>
        <w:t>。</w:t>
      </w:r>
    </w:p>
    <w:p w14:paraId="4A868145">
      <w:pPr>
        <w:pStyle w:val="150"/>
        <w:numPr>
          <w:ilvl w:val="0"/>
          <w:numId w:val="0"/>
        </w:numPr>
        <w:adjustRightInd w:val="0"/>
        <w:snapToGrid w:val="0"/>
        <w:spacing w:line="440" w:lineRule="exact"/>
        <w:ind w:leftChars="0"/>
        <w:rPr>
          <w:rFonts w:hint="eastAsia" w:asciiTheme="minorEastAsia" w:hAnsiTheme="minorEastAsia" w:eastAsiaTheme="minorEastAsia"/>
          <w:spacing w:val="2"/>
          <w:szCs w:val="21"/>
          <w:highlight w:val="none"/>
        </w:rPr>
      </w:pPr>
      <w:r>
        <w:rPr>
          <w:rFonts w:asciiTheme="minorEastAsia" w:hAnsiTheme="minorEastAsia" w:eastAsiaTheme="minorEastAsia"/>
          <w:spacing w:val="2"/>
          <w:szCs w:val="21"/>
          <w:highlight w:val="none"/>
        </w:rPr>
        <w:t xml:space="preserve">4.3 </w:t>
      </w:r>
      <w:r>
        <w:rPr>
          <w:rFonts w:hint="eastAsia" w:asciiTheme="minorEastAsia" w:hAnsiTheme="minorEastAsia" w:eastAsiaTheme="minorEastAsia"/>
          <w:spacing w:val="2"/>
          <w:szCs w:val="21"/>
          <w:highlight w:val="none"/>
          <w:lang w:eastAsia="zh-CN"/>
        </w:rPr>
        <w:t>询比</w:t>
      </w:r>
      <w:r>
        <w:rPr>
          <w:rFonts w:hint="eastAsia" w:asciiTheme="minorEastAsia" w:hAnsiTheme="minorEastAsia" w:eastAsiaTheme="minorEastAsia"/>
          <w:spacing w:val="2"/>
          <w:szCs w:val="21"/>
          <w:highlight w:val="none"/>
        </w:rPr>
        <w:t>文件每套售价</w:t>
      </w:r>
      <w:r>
        <w:rPr>
          <w:rFonts w:hint="eastAsia" w:asciiTheme="minorEastAsia" w:hAnsiTheme="minorEastAsia" w:eastAsiaTheme="minorEastAsia"/>
          <w:highlight w:val="none"/>
          <w:u w:val="single"/>
          <w:lang w:val="en-US" w:eastAsia="zh-CN"/>
        </w:rPr>
        <w:t>300</w:t>
      </w:r>
      <w:r>
        <w:rPr>
          <w:rFonts w:hint="eastAsia" w:asciiTheme="minorEastAsia" w:hAnsiTheme="minorEastAsia" w:eastAsiaTheme="minorEastAsia"/>
          <w:spacing w:val="2"/>
          <w:szCs w:val="21"/>
          <w:highlight w:val="none"/>
        </w:rPr>
        <w:t>元人民币。</w:t>
      </w:r>
    </w:p>
    <w:p w14:paraId="2BFAD029">
      <w:pPr>
        <w:pStyle w:val="150"/>
        <w:numPr>
          <w:ilvl w:val="0"/>
          <w:numId w:val="0"/>
        </w:numPr>
        <w:adjustRightInd w:val="0"/>
        <w:snapToGrid w:val="0"/>
        <w:spacing w:line="440" w:lineRule="exact"/>
        <w:ind w:leftChars="0"/>
        <w:rPr>
          <w:rFonts w:hint="eastAsia" w:asciiTheme="minorEastAsia" w:hAnsiTheme="minorEastAsia" w:eastAsiaTheme="minorEastAsia"/>
          <w:spacing w:val="2"/>
          <w:szCs w:val="21"/>
          <w:highlight w:val="none"/>
        </w:rPr>
      </w:pPr>
      <w:r>
        <w:rPr>
          <w:rFonts w:hint="eastAsia" w:asciiTheme="minorEastAsia" w:hAnsiTheme="minorEastAsia" w:eastAsiaTheme="minorEastAsia"/>
          <w:spacing w:val="2"/>
          <w:szCs w:val="21"/>
          <w:highlight w:val="none"/>
        </w:rPr>
        <w:t>汇入账户信息如下：</w:t>
      </w:r>
    </w:p>
    <w:p w14:paraId="2DBCFE37">
      <w:pPr>
        <w:pStyle w:val="150"/>
        <w:numPr>
          <w:ilvl w:val="0"/>
          <w:numId w:val="0"/>
        </w:numPr>
        <w:adjustRightInd w:val="0"/>
        <w:snapToGrid w:val="0"/>
        <w:spacing w:line="440" w:lineRule="exact"/>
        <w:ind w:leftChars="0"/>
        <w:rPr>
          <w:rFonts w:hint="eastAsia" w:asciiTheme="minorEastAsia" w:hAnsiTheme="minorEastAsia" w:eastAsiaTheme="minorEastAsia"/>
          <w:spacing w:val="2"/>
          <w:szCs w:val="21"/>
          <w:highlight w:val="none"/>
          <w:lang w:eastAsia="zh-CN"/>
        </w:rPr>
      </w:pPr>
      <w:r>
        <w:rPr>
          <w:rFonts w:hint="eastAsia" w:asciiTheme="minorEastAsia" w:hAnsiTheme="minorEastAsia" w:eastAsiaTheme="minorEastAsia"/>
          <w:spacing w:val="2"/>
          <w:szCs w:val="21"/>
          <w:highlight w:val="none"/>
        </w:rPr>
        <w:t>账户名称：</w:t>
      </w:r>
      <w:r>
        <w:rPr>
          <w:rFonts w:hint="eastAsia" w:asciiTheme="minorEastAsia" w:hAnsiTheme="minorEastAsia" w:eastAsiaTheme="minorEastAsia"/>
          <w:spacing w:val="2"/>
          <w:szCs w:val="21"/>
          <w:highlight w:val="none"/>
          <w:lang w:eastAsia="zh-CN"/>
        </w:rPr>
        <w:t>中通服供应链股份有限公司新疆分公司</w:t>
      </w:r>
    </w:p>
    <w:p w14:paraId="65A96323">
      <w:pPr>
        <w:pStyle w:val="150"/>
        <w:numPr>
          <w:ilvl w:val="0"/>
          <w:numId w:val="0"/>
        </w:numPr>
        <w:adjustRightInd w:val="0"/>
        <w:snapToGrid w:val="0"/>
        <w:spacing w:line="440" w:lineRule="exact"/>
        <w:ind w:leftChars="0"/>
        <w:rPr>
          <w:rFonts w:hint="eastAsia" w:asciiTheme="minorEastAsia" w:hAnsiTheme="minorEastAsia" w:eastAsiaTheme="minorEastAsia"/>
          <w:spacing w:val="2"/>
          <w:szCs w:val="21"/>
          <w:highlight w:val="none"/>
        </w:rPr>
      </w:pPr>
      <w:r>
        <w:rPr>
          <w:rFonts w:hint="eastAsia" w:asciiTheme="minorEastAsia" w:hAnsiTheme="minorEastAsia" w:eastAsiaTheme="minorEastAsia"/>
          <w:spacing w:val="2"/>
          <w:szCs w:val="21"/>
          <w:highlight w:val="none"/>
        </w:rPr>
        <w:t>开户银行：</w:t>
      </w:r>
      <w:r>
        <w:rPr>
          <w:rFonts w:hint="eastAsia" w:asciiTheme="minorEastAsia" w:hAnsiTheme="minorEastAsia" w:eastAsiaTheme="minorEastAsia"/>
          <w:spacing w:val="2"/>
          <w:szCs w:val="21"/>
          <w:highlight w:val="none"/>
          <w:lang w:val="en-US" w:eastAsia="zh-CN"/>
        </w:rPr>
        <w:t>招商银行股份有限公司乌鲁木齐经济技术开发区玄武湖路自贸支行</w:t>
      </w:r>
    </w:p>
    <w:p w14:paraId="3043AB81">
      <w:pPr>
        <w:pStyle w:val="150"/>
        <w:numPr>
          <w:ilvl w:val="0"/>
          <w:numId w:val="0"/>
        </w:numPr>
        <w:adjustRightInd w:val="0"/>
        <w:snapToGrid w:val="0"/>
        <w:spacing w:line="440" w:lineRule="exact"/>
        <w:ind w:leftChars="0"/>
        <w:rPr>
          <w:rFonts w:hint="eastAsia" w:asciiTheme="minorEastAsia" w:hAnsiTheme="minorEastAsia" w:eastAsiaTheme="minorEastAsia"/>
          <w:spacing w:val="2"/>
          <w:szCs w:val="21"/>
          <w:highlight w:val="none"/>
        </w:rPr>
      </w:pPr>
      <w:r>
        <w:rPr>
          <w:rFonts w:hint="eastAsia" w:asciiTheme="minorEastAsia" w:hAnsiTheme="minorEastAsia" w:eastAsiaTheme="minorEastAsia"/>
          <w:spacing w:val="2"/>
          <w:szCs w:val="21"/>
          <w:highlight w:val="none"/>
        </w:rPr>
        <w:t>账    号：991906047110910</w:t>
      </w:r>
    </w:p>
    <w:p w14:paraId="07770361">
      <w:pPr>
        <w:pStyle w:val="150"/>
        <w:numPr>
          <w:ilvl w:val="0"/>
          <w:numId w:val="0"/>
        </w:numPr>
        <w:adjustRightInd w:val="0"/>
        <w:snapToGrid w:val="0"/>
        <w:spacing w:line="440" w:lineRule="exact"/>
        <w:ind w:leftChars="0"/>
        <w:rPr>
          <w:rFonts w:hint="eastAsia" w:asciiTheme="minorEastAsia" w:hAnsiTheme="minorEastAsia" w:eastAsiaTheme="minorEastAsia"/>
          <w:spacing w:val="2"/>
          <w:szCs w:val="21"/>
          <w:highlight w:val="none"/>
        </w:rPr>
      </w:pPr>
      <w:r>
        <w:rPr>
          <w:rFonts w:hint="eastAsia" w:asciiTheme="minorEastAsia" w:hAnsiTheme="minorEastAsia" w:eastAsiaTheme="minorEastAsia"/>
          <w:spacing w:val="2"/>
          <w:szCs w:val="21"/>
          <w:highlight w:val="none"/>
        </w:rPr>
        <w:t>行    号：308881029180</w:t>
      </w:r>
    </w:p>
    <w:p w14:paraId="7E93E5AE">
      <w:pPr>
        <w:pStyle w:val="150"/>
        <w:numPr>
          <w:ilvl w:val="0"/>
          <w:numId w:val="0"/>
        </w:numPr>
        <w:adjustRightInd w:val="0"/>
        <w:snapToGrid w:val="0"/>
        <w:spacing w:line="440" w:lineRule="exact"/>
        <w:ind w:leftChars="0"/>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5.</w:t>
      </w:r>
      <w:r>
        <w:rPr>
          <w:rFonts w:hint="eastAsia" w:asciiTheme="minorEastAsia" w:hAnsiTheme="minorEastAsia" w:eastAsiaTheme="minorEastAsia"/>
          <w:b/>
          <w:szCs w:val="21"/>
          <w:highlight w:val="none"/>
          <w:lang w:eastAsia="zh-CN"/>
        </w:rPr>
        <w:t>响应文件</w:t>
      </w:r>
      <w:r>
        <w:rPr>
          <w:rFonts w:hint="eastAsia" w:asciiTheme="minorEastAsia" w:hAnsiTheme="minorEastAsia" w:eastAsiaTheme="minorEastAsia"/>
          <w:b/>
          <w:szCs w:val="21"/>
          <w:highlight w:val="none"/>
        </w:rPr>
        <w:t>的递交</w:t>
      </w:r>
    </w:p>
    <w:p w14:paraId="3F0739D5">
      <w:pPr>
        <w:pStyle w:val="150"/>
        <w:numPr>
          <w:ilvl w:val="0"/>
          <w:numId w:val="0"/>
        </w:numPr>
        <w:wordWrap w:val="0"/>
        <w:adjustRightInd w:val="0"/>
        <w:snapToGrid w:val="0"/>
        <w:spacing w:line="440" w:lineRule="exact"/>
        <w:ind w:leftChars="2"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val="en-US" w:eastAsia="zh-CN"/>
        </w:rPr>
        <w:t>5.1</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highlight w:val="none"/>
        </w:rPr>
        <w:t>递交截止时间</w:t>
      </w:r>
      <w:r>
        <w:rPr>
          <w:rFonts w:hint="eastAsia" w:asciiTheme="minorEastAsia" w:hAnsiTheme="minorEastAsia" w:eastAsiaTheme="minorEastAsia"/>
          <w:szCs w:val="21"/>
          <w:highlight w:val="none"/>
        </w:rPr>
        <w:t>（即</w:t>
      </w:r>
      <w:r>
        <w:rPr>
          <w:rFonts w:hint="eastAsia" w:asciiTheme="minorEastAsia" w:hAnsiTheme="minorEastAsia" w:eastAsiaTheme="minorEastAsia"/>
          <w:szCs w:val="21"/>
          <w:highlight w:val="none"/>
          <w:lang w:eastAsia="zh-CN"/>
        </w:rPr>
        <w:t>响应</w:t>
      </w:r>
      <w:r>
        <w:rPr>
          <w:rFonts w:hint="eastAsia" w:asciiTheme="minorEastAsia" w:hAnsiTheme="minorEastAsia" w:eastAsiaTheme="minorEastAsia"/>
          <w:szCs w:val="21"/>
          <w:highlight w:val="none"/>
        </w:rPr>
        <w:t>截止时间）</w:t>
      </w:r>
      <w:r>
        <w:rPr>
          <w:rFonts w:hint="eastAsia" w:asciiTheme="minorEastAsia" w:hAnsiTheme="minorEastAsia" w:eastAsiaTheme="minorEastAsia"/>
          <w:szCs w:val="21"/>
          <w:highlight w:val="none"/>
          <w:u w:val="none"/>
        </w:rPr>
        <w:t>：</w:t>
      </w:r>
      <w:r>
        <w:rPr>
          <w:rFonts w:hint="eastAsia" w:ascii="宋体" w:hAnsi="宋体" w:eastAsiaTheme="minorEastAsia"/>
          <w:szCs w:val="21"/>
          <w:highlight w:val="none"/>
          <w:u w:val="none"/>
          <w:lang w:val="en-US" w:eastAsia="zh-CN"/>
        </w:rPr>
        <w:t>2025年9月26日</w:t>
      </w:r>
      <w:r>
        <w:rPr>
          <w:rFonts w:hint="eastAsia" w:ascii="宋体" w:hAnsi="宋体"/>
          <w:szCs w:val="21"/>
          <w:highlight w:val="none"/>
          <w:lang w:val="en-US" w:eastAsia="zh-CN"/>
        </w:rPr>
        <w:t>11</w:t>
      </w:r>
      <w:r>
        <w:rPr>
          <w:rFonts w:hint="eastAsia" w:ascii="宋体" w:hAnsi="宋体"/>
          <w:szCs w:val="21"/>
          <w:highlight w:val="none"/>
        </w:rPr>
        <w:t>时</w:t>
      </w:r>
      <w:r>
        <w:rPr>
          <w:rFonts w:hint="eastAsia" w:ascii="宋体" w:hAnsi="宋体"/>
          <w:szCs w:val="21"/>
          <w:highlight w:val="none"/>
          <w:lang w:val="en-US" w:eastAsia="zh-CN"/>
        </w:rPr>
        <w:t>0</w:t>
      </w:r>
      <w:r>
        <w:rPr>
          <w:rFonts w:hint="eastAsia" w:ascii="宋体" w:hAnsi="宋体"/>
          <w:szCs w:val="21"/>
          <w:highlight w:val="none"/>
        </w:rPr>
        <w:t>0分（北京时间）</w:t>
      </w:r>
      <w:r>
        <w:rPr>
          <w:rFonts w:hint="eastAsia" w:asciiTheme="minorEastAsia" w:hAnsiTheme="minorEastAsia" w:eastAsiaTheme="minorEastAsia"/>
          <w:szCs w:val="21"/>
          <w:highlight w:val="none"/>
        </w:rPr>
        <w:t>。</w:t>
      </w:r>
    </w:p>
    <w:p w14:paraId="5E9E2D13">
      <w:pPr>
        <w:pStyle w:val="150"/>
        <w:numPr>
          <w:ilvl w:val="0"/>
          <w:numId w:val="0"/>
        </w:numPr>
        <w:wordWrap w:val="0"/>
        <w:adjustRightInd w:val="0"/>
        <w:snapToGrid w:val="0"/>
        <w:spacing w:line="440" w:lineRule="exact"/>
        <w:ind w:leftChars="2"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val="en-US" w:eastAsia="zh-CN"/>
        </w:rPr>
        <w:t>5.2</w:t>
      </w:r>
      <w:r>
        <w:rPr>
          <w:rFonts w:hint="eastAsia" w:asciiTheme="minorEastAsia" w:hAnsiTheme="minorEastAsia" w:eastAsiaTheme="minorEastAsia"/>
          <w:szCs w:val="21"/>
          <w:highlight w:val="none"/>
        </w:rPr>
        <w:t>电子</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szCs w:val="21"/>
          <w:highlight w:val="none"/>
        </w:rPr>
        <w:t>的递交：登录</w:t>
      </w:r>
      <w:r>
        <w:rPr>
          <w:rFonts w:hint="eastAsia" w:asciiTheme="minorEastAsia" w:hAnsiTheme="minorEastAsia" w:eastAsiaTheme="minorEastAsia"/>
          <w:highlight w:val="none"/>
          <w:lang w:val="en-US" w:eastAsia="zh-CN"/>
        </w:rPr>
        <w:t>中通服供应链股份有限公司电子招标投标平台-新疆（https://xjzb.chinaccsscm.cn/）</w:t>
      </w:r>
      <w:r>
        <w:rPr>
          <w:rFonts w:hint="eastAsia"/>
          <w:highlight w:val="none"/>
        </w:rPr>
        <w:t>后，</w:t>
      </w:r>
      <w:r>
        <w:rPr>
          <w:rFonts w:hint="eastAsia"/>
          <w:highlight w:val="none"/>
          <w:lang w:val="en-US" w:eastAsia="zh-CN"/>
        </w:rPr>
        <w:t>点击</w:t>
      </w:r>
      <w:r>
        <w:rPr>
          <w:rFonts w:hint="eastAsia"/>
          <w:highlight w:val="none"/>
        </w:rPr>
        <w:t>“</w:t>
      </w:r>
      <w:r>
        <w:rPr>
          <w:rFonts w:hint="eastAsia"/>
          <w:highlight w:val="none"/>
          <w:lang w:val="en-US" w:eastAsia="zh-CN"/>
        </w:rPr>
        <w:t>上传投标文件</w:t>
      </w:r>
      <w:r>
        <w:rPr>
          <w:rFonts w:hint="eastAsia"/>
          <w:highlight w:val="none"/>
        </w:rPr>
        <w:t>”模块，</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应在</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szCs w:val="21"/>
          <w:highlight w:val="none"/>
        </w:rPr>
        <w:t>递交截止时间之前通过</w:t>
      </w:r>
      <w:r>
        <w:rPr>
          <w:rFonts w:hint="eastAsia" w:asciiTheme="minorEastAsia" w:hAnsiTheme="minorEastAsia" w:eastAsiaTheme="minorEastAsia"/>
          <w:highlight w:val="none"/>
        </w:rPr>
        <w:t>电子采购系统</w:t>
      </w:r>
      <w:r>
        <w:rPr>
          <w:rFonts w:hint="eastAsia" w:asciiTheme="minorEastAsia" w:hAnsiTheme="minorEastAsia" w:eastAsiaTheme="minorEastAsia"/>
          <w:szCs w:val="21"/>
          <w:highlight w:val="none"/>
        </w:rPr>
        <w:t>完成</w:t>
      </w:r>
      <w:r>
        <w:rPr>
          <w:rFonts w:hint="eastAsia" w:asciiTheme="minorEastAsia" w:hAnsiTheme="minorEastAsia" w:eastAsiaTheme="minorEastAsia"/>
          <w:szCs w:val="21"/>
          <w:highlight w:val="none"/>
          <w:lang w:val="en-US" w:eastAsia="zh-CN"/>
        </w:rPr>
        <w:t>电子</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b/>
          <w:bCs/>
          <w:szCs w:val="21"/>
          <w:highlight w:val="none"/>
          <w:lang w:val="en-US" w:eastAsia="zh-CN"/>
        </w:rPr>
        <w:t>电子响应文件为：加盖公章的pdf扫描件</w:t>
      </w:r>
      <w:r>
        <w:rPr>
          <w:rFonts w:hint="eastAsia" w:asciiTheme="minorEastAsia" w:hAnsiTheme="minorEastAsia" w:eastAsiaTheme="minorEastAsia"/>
          <w:szCs w:val="21"/>
          <w:highlight w:val="none"/>
        </w:rPr>
        <w:t>的上传</w:t>
      </w:r>
      <w:r>
        <w:rPr>
          <w:rFonts w:hint="eastAsia" w:asciiTheme="minorEastAsia" w:hAnsiTheme="minorEastAsia" w:eastAsiaTheme="minorEastAsia"/>
          <w:szCs w:val="21"/>
          <w:highlight w:val="none"/>
          <w:lang w:val="en-US" w:eastAsia="zh-CN"/>
        </w:rPr>
        <w:t>加密</w:t>
      </w:r>
      <w:r>
        <w:rPr>
          <w:rFonts w:hint="eastAsia" w:asciiTheme="minorEastAsia" w:hAnsiTheme="minorEastAsia" w:eastAsiaTheme="minorEastAsia"/>
          <w:b/>
          <w:bCs/>
          <w:szCs w:val="21"/>
          <w:highlight w:val="none"/>
          <w:lang w:val="en-US" w:eastAsia="zh-CN"/>
        </w:rPr>
        <w:t>该投标文件上传为</w:t>
      </w:r>
      <w:r>
        <w:rPr>
          <w:rFonts w:hint="eastAsia"/>
          <w:b/>
          <w:bCs/>
        </w:rPr>
        <w:t>密码加密，</w:t>
      </w:r>
      <w:r>
        <w:rPr>
          <w:rFonts w:hint="eastAsia"/>
          <w:b/>
          <w:bCs/>
          <w:lang w:val="en-US" w:eastAsia="zh-CN"/>
        </w:rPr>
        <w:t>操作方法为：</w:t>
      </w:r>
      <w:r>
        <w:rPr>
          <w:rFonts w:hint="eastAsia"/>
          <w:b/>
          <w:bCs/>
        </w:rPr>
        <w:t>上传文件后在页面上输入密码保存后进行加密，开标前后半小时内使用设置的密码解密</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未在</w:t>
      </w:r>
      <w:r>
        <w:rPr>
          <w:rFonts w:hint="eastAsia"/>
          <w:highlight w:val="none"/>
        </w:rPr>
        <w:t>电子采购系统</w:t>
      </w:r>
      <w:r>
        <w:rPr>
          <w:rFonts w:hint="eastAsia" w:asciiTheme="minorEastAsia" w:hAnsiTheme="minorEastAsia" w:eastAsiaTheme="minorEastAsia"/>
          <w:szCs w:val="21"/>
          <w:highlight w:val="none"/>
        </w:rPr>
        <w:t>进行</w:t>
      </w: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文件申领登记或电子</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szCs w:val="21"/>
          <w:highlight w:val="none"/>
        </w:rPr>
        <w:t>未按照要求加密的，将无法通过</w:t>
      </w:r>
      <w:r>
        <w:rPr>
          <w:rFonts w:hint="eastAsia"/>
          <w:highlight w:val="none"/>
        </w:rPr>
        <w:t>电子采购系统</w:t>
      </w:r>
      <w:r>
        <w:rPr>
          <w:rFonts w:hint="eastAsia" w:asciiTheme="minorEastAsia" w:hAnsiTheme="minorEastAsia" w:eastAsiaTheme="minorEastAsia"/>
          <w:szCs w:val="21"/>
          <w:highlight w:val="none"/>
        </w:rPr>
        <w:t>提交电子</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szCs w:val="21"/>
          <w:highlight w:val="none"/>
        </w:rPr>
        <w:t xml:space="preserve">。 </w:t>
      </w:r>
    </w:p>
    <w:p w14:paraId="7DAF4EFD">
      <w:pPr>
        <w:pStyle w:val="150"/>
        <w:numPr>
          <w:ilvl w:val="0"/>
          <w:numId w:val="0"/>
        </w:numPr>
        <w:wordWrap w:val="0"/>
        <w:adjustRightInd w:val="0"/>
        <w:snapToGrid w:val="0"/>
        <w:spacing w:line="440" w:lineRule="exact"/>
        <w:ind w:leftChars="2"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val="en-US" w:eastAsia="zh-CN"/>
        </w:rPr>
        <w:t>5.3</w:t>
      </w:r>
      <w:r>
        <w:rPr>
          <w:rFonts w:hint="eastAsia" w:asciiTheme="minorEastAsia" w:hAnsiTheme="minorEastAsia" w:eastAsiaTheme="minorEastAsia"/>
          <w:szCs w:val="21"/>
          <w:highlight w:val="none"/>
        </w:rPr>
        <w:t>本项目将于</w:t>
      </w:r>
      <w:r>
        <w:rPr>
          <w:rFonts w:hint="eastAsia" w:asciiTheme="minorEastAsia" w:hAnsiTheme="minorEastAsia" w:eastAsiaTheme="minorEastAsia"/>
          <w:szCs w:val="21"/>
          <w:highlight w:val="none"/>
          <w:lang w:eastAsia="zh-CN"/>
        </w:rPr>
        <w:t>响应文件</w:t>
      </w:r>
      <w:r>
        <w:rPr>
          <w:rFonts w:hint="eastAsia" w:asciiTheme="minorEastAsia" w:hAnsiTheme="minorEastAsia" w:eastAsiaTheme="minorEastAsia"/>
          <w:szCs w:val="21"/>
          <w:highlight w:val="none"/>
        </w:rPr>
        <w:t>递交截止同一时间通过</w:t>
      </w:r>
      <w:r>
        <w:rPr>
          <w:rFonts w:hint="eastAsia" w:asciiTheme="minorEastAsia" w:hAnsiTheme="minorEastAsia" w:eastAsiaTheme="minorEastAsia"/>
          <w:highlight w:val="none"/>
          <w:lang w:val="en-US" w:eastAsia="zh-CN"/>
        </w:rPr>
        <w:t>中通服供应链股份有限公司电子招标投标平台</w:t>
      </w:r>
      <w:r>
        <w:rPr>
          <w:rFonts w:hint="eastAsia" w:asciiTheme="minorEastAsia" w:hAnsiTheme="minorEastAsia" w:eastAsiaTheme="minorEastAsia"/>
          <w:szCs w:val="21"/>
          <w:highlight w:val="none"/>
        </w:rPr>
        <w:t>唱价，</w:t>
      </w:r>
      <w:r>
        <w:rPr>
          <w:rFonts w:hint="eastAsia" w:asciiTheme="minorEastAsia" w:hAnsiTheme="minorEastAsia" w:eastAsiaTheme="minorEastAsia"/>
          <w:spacing w:val="2"/>
          <w:szCs w:val="21"/>
          <w:highlight w:val="none"/>
          <w:lang w:eastAsia="zh-CN"/>
        </w:rPr>
        <w:t>采购人</w:t>
      </w:r>
      <w:r>
        <w:rPr>
          <w:rFonts w:hint="eastAsia" w:asciiTheme="minorEastAsia" w:hAnsiTheme="minorEastAsia" w:eastAsiaTheme="minorEastAsia"/>
          <w:spacing w:val="2"/>
          <w:szCs w:val="21"/>
          <w:highlight w:val="none"/>
        </w:rPr>
        <w:t>/</w:t>
      </w:r>
      <w:r>
        <w:rPr>
          <w:rFonts w:hint="eastAsia" w:asciiTheme="minorEastAsia" w:hAnsiTheme="minorEastAsia" w:eastAsiaTheme="minorEastAsia"/>
          <w:spacing w:val="2"/>
          <w:szCs w:val="21"/>
          <w:highlight w:val="none"/>
          <w:lang w:eastAsia="zh-CN"/>
        </w:rPr>
        <w:t>采购人</w:t>
      </w:r>
      <w:r>
        <w:rPr>
          <w:rFonts w:hint="eastAsia" w:asciiTheme="minorEastAsia" w:hAnsiTheme="minorEastAsia" w:eastAsiaTheme="minorEastAsia"/>
          <w:szCs w:val="21"/>
          <w:highlight w:val="none"/>
        </w:rPr>
        <w:t>邀请</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的法定代表人或者其委托代理人准时参加。</w:t>
      </w:r>
    </w:p>
    <w:p w14:paraId="71F73A1F">
      <w:pPr>
        <w:pStyle w:val="150"/>
        <w:numPr>
          <w:ilvl w:val="0"/>
          <w:numId w:val="0"/>
        </w:numPr>
        <w:adjustRightInd w:val="0"/>
        <w:snapToGrid w:val="0"/>
        <w:spacing w:line="440" w:lineRule="exact"/>
        <w:ind w:leftChars="0"/>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6.</w:t>
      </w:r>
      <w:r>
        <w:rPr>
          <w:rFonts w:hint="eastAsia" w:asciiTheme="minorEastAsia" w:hAnsiTheme="minorEastAsia" w:eastAsiaTheme="minorEastAsia"/>
          <w:b/>
          <w:szCs w:val="21"/>
          <w:highlight w:val="none"/>
          <w:lang w:eastAsia="zh-CN"/>
        </w:rPr>
        <w:t>供应商</w:t>
      </w:r>
      <w:r>
        <w:rPr>
          <w:rFonts w:hint="eastAsia" w:asciiTheme="minorEastAsia" w:hAnsiTheme="minorEastAsia" w:eastAsiaTheme="minorEastAsia"/>
          <w:b/>
          <w:szCs w:val="21"/>
          <w:highlight w:val="none"/>
        </w:rPr>
        <w:t>注册</w:t>
      </w:r>
    </w:p>
    <w:p w14:paraId="6F69ED86">
      <w:pPr>
        <w:pStyle w:val="150"/>
        <w:tabs>
          <w:tab w:val="left" w:pos="993"/>
        </w:tabs>
        <w:wordWrap w:val="0"/>
        <w:adjustRightInd w:val="0"/>
        <w:snapToGrid w:val="0"/>
        <w:spacing w:line="440" w:lineRule="exact"/>
        <w:ind w:left="426" w:firstLine="0" w:firstLineChars="0"/>
        <w:rPr>
          <w:rFonts w:hint="eastAsia" w:asciiTheme="minorEastAsia" w:hAnsiTheme="minorEastAsia" w:eastAsiaTheme="minorEastAsia"/>
          <w:highlight w:val="none"/>
          <w:lang w:val="en-US" w:eastAsia="zh-CN"/>
        </w:rPr>
      </w:pPr>
      <w:r>
        <w:rPr>
          <w:rFonts w:asciiTheme="minorEastAsia" w:hAnsiTheme="minorEastAsia" w:eastAsiaTheme="minorEastAsia"/>
          <w:highlight w:val="none"/>
        </w:rPr>
        <w:t>6.1</w:t>
      </w:r>
      <w:r>
        <w:rPr>
          <w:rFonts w:hint="eastAsia" w:asciiTheme="minorEastAsia" w:hAnsiTheme="minorEastAsia" w:eastAsiaTheme="minorEastAsia"/>
          <w:highlight w:val="none"/>
        </w:rPr>
        <w:t>中国通服数智云采网</w:t>
      </w:r>
      <w:r>
        <w:rPr>
          <w:rFonts w:hint="eastAsia" w:asciiTheme="minorEastAsia" w:hAnsiTheme="minorEastAsia" w:eastAsiaTheme="minorEastAsia"/>
          <w:highlight w:val="none"/>
          <w:lang w:val="en-US" w:eastAsia="zh-CN"/>
        </w:rPr>
        <w:t>注册</w:t>
      </w:r>
    </w:p>
    <w:p w14:paraId="648632D7">
      <w:pPr>
        <w:pStyle w:val="150"/>
        <w:tabs>
          <w:tab w:val="left" w:pos="993"/>
        </w:tabs>
        <w:wordWrap w:val="0"/>
        <w:adjustRightInd w:val="0"/>
        <w:snapToGrid w:val="0"/>
        <w:spacing w:line="440" w:lineRule="exact"/>
        <w:ind w:left="0" w:leftChars="0" w:firstLine="420" w:firstLineChars="200"/>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6.1.1</w:t>
      </w:r>
      <w:r>
        <w:rPr>
          <w:rFonts w:asciiTheme="minorEastAsia" w:hAnsiTheme="minorEastAsia" w:eastAsiaTheme="minorEastAsia"/>
          <w:highlight w:val="none"/>
        </w:rPr>
        <w:t>凡有意参与中通服组织的集中资格入围、招标采购、集中采购或框架统谈等项目的供应商及其代理商，</w:t>
      </w:r>
      <w:r>
        <w:rPr>
          <w:rFonts w:hint="eastAsia" w:asciiTheme="minorEastAsia" w:hAnsiTheme="minorEastAsia" w:eastAsiaTheme="minorEastAsia"/>
          <w:highlight w:val="none"/>
        </w:rPr>
        <w:t>需要登录中国通服</w:t>
      </w:r>
      <w:r>
        <w:rPr>
          <w:rFonts w:hint="eastAsia" w:asciiTheme="minorEastAsia" w:hAnsiTheme="minorEastAsia" w:eastAsiaTheme="minorEastAsia"/>
          <w:highlight w:val="none"/>
          <w:lang w:val="en-US" w:eastAsia="zh-CN"/>
        </w:rPr>
        <w:t>采招门户</w:t>
      </w:r>
      <w:r>
        <w:rPr>
          <w:rFonts w:hint="eastAsia" w:asciiTheme="minorEastAsia" w:hAnsiTheme="minorEastAsia" w:eastAsiaTheme="minorEastAsia"/>
          <w:highlight w:val="none"/>
        </w:rPr>
        <w:t>网</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https://szyc.chinaccs.cn/</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，完成本站的注册认证程序，成为中通服的注册供应商。</w:t>
      </w:r>
    </w:p>
    <w:p w14:paraId="71BB6C58">
      <w:pPr>
        <w:pStyle w:val="150"/>
        <w:tabs>
          <w:tab w:val="left" w:pos="993"/>
        </w:tabs>
        <w:wordWrap w:val="0"/>
        <w:adjustRightInd w:val="0"/>
        <w:snapToGrid w:val="0"/>
        <w:spacing w:line="440" w:lineRule="exact"/>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6</w:t>
      </w:r>
      <w:r>
        <w:rPr>
          <w:rFonts w:hint="eastAsia" w:asciiTheme="minorEastAsia" w:hAnsiTheme="minorEastAsia" w:eastAsiaTheme="minorEastAsia"/>
          <w:highlight w:val="none"/>
        </w:rPr>
        <w:t>.1.</w:t>
      </w:r>
      <w:r>
        <w:rPr>
          <w:rFonts w:hint="eastAsia" w:asciiTheme="minorEastAsia" w:hAnsiTheme="minorEastAsia" w:eastAsiaTheme="minorEastAsia"/>
          <w:highlight w:val="none"/>
          <w:lang w:val="en-US" w:eastAsia="zh-CN"/>
        </w:rPr>
        <w:t>2</w:t>
      </w:r>
      <w:r>
        <w:rPr>
          <w:rFonts w:hint="eastAsia" w:asciiTheme="minorEastAsia" w:hAnsiTheme="minorEastAsia" w:eastAsiaTheme="minorEastAsia"/>
          <w:highlight w:val="none"/>
        </w:rPr>
        <w:t>登录中国通服</w:t>
      </w:r>
      <w:r>
        <w:rPr>
          <w:rFonts w:hint="eastAsia" w:asciiTheme="minorEastAsia" w:hAnsiTheme="minorEastAsia" w:eastAsiaTheme="minorEastAsia"/>
          <w:highlight w:val="none"/>
          <w:lang w:val="en-US" w:eastAsia="zh-CN"/>
        </w:rPr>
        <w:t>采招门户</w:t>
      </w:r>
      <w:r>
        <w:rPr>
          <w:rFonts w:hint="eastAsia" w:asciiTheme="minorEastAsia" w:hAnsiTheme="minorEastAsia" w:eastAsiaTheme="minorEastAsia"/>
          <w:highlight w:val="none"/>
        </w:rPr>
        <w:t>网</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https://szyc.chinaccs.cn/</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，点右上角注册</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根据要求填报相关信息，注册好后系统匹配帐号；</w:t>
      </w:r>
    </w:p>
    <w:p w14:paraId="2126DD91">
      <w:pPr>
        <w:pStyle w:val="150"/>
        <w:tabs>
          <w:tab w:val="left" w:pos="993"/>
        </w:tabs>
        <w:wordWrap w:val="0"/>
        <w:adjustRightInd w:val="0"/>
        <w:snapToGrid w:val="0"/>
        <w:spacing w:line="440" w:lineRule="exact"/>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6</w:t>
      </w:r>
      <w:r>
        <w:rPr>
          <w:rFonts w:hint="eastAsia" w:asciiTheme="minorEastAsia" w:hAnsiTheme="minorEastAsia" w:eastAsiaTheme="minorEastAsia"/>
          <w:highlight w:val="none"/>
        </w:rPr>
        <w:t>.1.3通过账号，再次登入网站，点开供应商信息维护，完善页面要求填报注册成功的供应商可以在中国通服</w:t>
      </w:r>
      <w:r>
        <w:rPr>
          <w:rFonts w:hint="eastAsia" w:asciiTheme="minorEastAsia" w:hAnsiTheme="minorEastAsia" w:eastAsiaTheme="minorEastAsia"/>
          <w:highlight w:val="none"/>
          <w:lang w:val="en-US" w:eastAsia="zh-CN"/>
        </w:rPr>
        <w:t>采招门户</w:t>
      </w:r>
      <w:r>
        <w:rPr>
          <w:rFonts w:hint="eastAsia" w:asciiTheme="minorEastAsia" w:hAnsiTheme="minorEastAsia" w:eastAsiaTheme="minorEastAsia"/>
          <w:highlight w:val="none"/>
        </w:rPr>
        <w:t>网上看到所有的招标信息</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后续若未完成该网注册的供应商若贵公司中标，将无法进行系统推送，将导致中标情况及合同签订无法进行，请务必重视</w:t>
      </w:r>
      <w:r>
        <w:rPr>
          <w:rFonts w:hint="eastAsia" w:asciiTheme="minorEastAsia" w:hAnsiTheme="minorEastAsia" w:eastAsiaTheme="minorEastAsia"/>
          <w:highlight w:val="none"/>
        </w:rPr>
        <w:t>。</w:t>
      </w:r>
    </w:p>
    <w:p w14:paraId="57C2E2AD">
      <w:pPr>
        <w:pStyle w:val="150"/>
        <w:tabs>
          <w:tab w:val="left" w:pos="993"/>
        </w:tabs>
        <w:wordWrap w:val="0"/>
        <w:adjustRightInd w:val="0"/>
        <w:snapToGrid w:val="0"/>
        <w:spacing w:line="440" w:lineRule="exact"/>
        <w:ind w:left="426" w:firstLine="0" w:firstLineChars="0"/>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6.2</w:t>
      </w:r>
      <w:r>
        <w:rPr>
          <w:rFonts w:hint="eastAsia" w:asciiTheme="minorEastAsia" w:hAnsiTheme="minorEastAsia" w:eastAsiaTheme="minorEastAsia"/>
          <w:highlight w:val="none"/>
        </w:rPr>
        <w:t>中通服供应链股份有限公司电子招标投标平台</w:t>
      </w:r>
      <w:r>
        <w:rPr>
          <w:rFonts w:hint="eastAsia" w:asciiTheme="minorEastAsia" w:hAnsiTheme="minorEastAsia" w:eastAsiaTheme="minorEastAsia"/>
          <w:highlight w:val="none"/>
          <w:lang w:val="en-US" w:eastAsia="zh-CN"/>
        </w:rPr>
        <w:t>注册</w:t>
      </w:r>
    </w:p>
    <w:p w14:paraId="2EBE85F8">
      <w:pPr>
        <w:pStyle w:val="150"/>
        <w:tabs>
          <w:tab w:val="left" w:pos="993"/>
        </w:tabs>
        <w:wordWrap w:val="0"/>
        <w:adjustRightInd w:val="0"/>
        <w:snapToGrid w:val="0"/>
        <w:spacing w:line="440" w:lineRule="exact"/>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6</w:t>
      </w:r>
      <w:r>
        <w:rPr>
          <w:rFonts w:hint="eastAsia" w:asciiTheme="minorEastAsia" w:hAnsiTheme="minorEastAsia" w:eastAsiaTheme="minorEastAsia"/>
          <w:highlight w:val="none"/>
        </w:rPr>
        <w:t>.2</w:t>
      </w:r>
      <w:r>
        <w:rPr>
          <w:rFonts w:hint="eastAsia" w:asciiTheme="minorEastAsia" w:hAnsiTheme="minorEastAsia" w:eastAsiaTheme="minorEastAsia"/>
          <w:highlight w:val="none"/>
          <w:lang w:val="en-US" w:eastAsia="zh-CN"/>
        </w:rPr>
        <w:t>.1</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lang w:val="en-US" w:eastAsia="zh-CN"/>
        </w:rPr>
        <w:t>参加询比时</w:t>
      </w:r>
      <w:r>
        <w:rPr>
          <w:rFonts w:hint="eastAsia" w:asciiTheme="minorEastAsia" w:hAnsiTheme="minorEastAsia" w:eastAsiaTheme="minorEastAsia"/>
          <w:b/>
          <w:bCs/>
          <w:highlight w:val="none"/>
          <w:lang w:val="en-US" w:eastAsia="zh-CN"/>
        </w:rPr>
        <w:t>必须</w:t>
      </w:r>
      <w:r>
        <w:rPr>
          <w:rFonts w:hint="eastAsia" w:asciiTheme="minorEastAsia" w:hAnsiTheme="minorEastAsia" w:eastAsiaTheme="minorEastAsia"/>
          <w:highlight w:val="none"/>
          <w:lang w:val="en-US" w:eastAsia="zh-CN"/>
        </w:rPr>
        <w:t>注册</w:t>
      </w:r>
      <w:r>
        <w:rPr>
          <w:rFonts w:hint="eastAsia" w:asciiTheme="minorEastAsia" w:hAnsiTheme="minorEastAsia" w:eastAsiaTheme="minorEastAsia"/>
          <w:highlight w:val="none"/>
        </w:rPr>
        <w:t>中通服供应链股份有限公司电子招标投标平台</w:t>
      </w:r>
      <w:r>
        <w:rPr>
          <w:rFonts w:hint="eastAsia" w:asciiTheme="minorEastAsia" w:hAnsiTheme="minorEastAsia" w:eastAsiaTheme="minorEastAsia"/>
          <w:highlight w:val="none"/>
          <w:lang w:val="en-US" w:eastAsia="zh-CN"/>
        </w:rPr>
        <w:t>-新疆</w:t>
      </w:r>
      <w:r>
        <w:rPr>
          <w:rFonts w:hint="eastAsia" w:asciiTheme="minorEastAsia" w:hAnsiTheme="minorEastAsia" w:eastAsiaTheme="minorEastAsia"/>
          <w:highlight w:val="none"/>
        </w:rPr>
        <w:t>（https://xjzb.chinaccsscm.cn/）</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完成供应商注册</w:t>
      </w:r>
      <w:r>
        <w:rPr>
          <w:rFonts w:hint="eastAsia" w:asciiTheme="minorEastAsia" w:hAnsiTheme="minorEastAsia" w:eastAsiaTheme="minorEastAsia"/>
          <w:highlight w:val="none"/>
        </w:rPr>
        <w:t>。</w:t>
      </w:r>
    </w:p>
    <w:p w14:paraId="27A2DE89">
      <w:pPr>
        <w:pStyle w:val="150"/>
        <w:tabs>
          <w:tab w:val="left" w:pos="993"/>
        </w:tabs>
        <w:wordWrap w:val="0"/>
        <w:adjustRightInd w:val="0"/>
        <w:snapToGrid w:val="0"/>
        <w:spacing w:line="440" w:lineRule="exact"/>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6.2.2</w:t>
      </w:r>
      <w:r>
        <w:rPr>
          <w:rFonts w:hint="eastAsia" w:asciiTheme="minorEastAsia" w:hAnsiTheme="minorEastAsia" w:eastAsiaTheme="minorEastAsia"/>
          <w:highlight w:val="none"/>
        </w:rPr>
        <w:t>已在该系统注册过的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直接登录系统进行项目报名，未在该系统注册的申请人请先注册（上传营业执照、资质证书及法人身份证正反面），获取登录账号后登录系统进行</w:t>
      </w:r>
      <w:r>
        <w:rPr>
          <w:rFonts w:hint="eastAsia" w:asciiTheme="minorEastAsia" w:hAnsiTheme="minorEastAsia" w:eastAsiaTheme="minorEastAsia"/>
          <w:highlight w:val="none"/>
          <w:lang w:val="en-US" w:eastAsia="zh-CN"/>
        </w:rPr>
        <w:t>完善自身信息然后再进行</w:t>
      </w:r>
      <w:r>
        <w:rPr>
          <w:rFonts w:hint="eastAsia" w:asciiTheme="minorEastAsia" w:hAnsiTheme="minorEastAsia" w:eastAsiaTheme="minorEastAsia"/>
          <w:highlight w:val="none"/>
        </w:rPr>
        <w:t>项目报名，供应商在注册或完善信息时请选择</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中通服供应链股份有限公司新疆分公司</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作为审核机构；</w:t>
      </w:r>
    </w:p>
    <w:p w14:paraId="3445B678">
      <w:pPr>
        <w:pStyle w:val="150"/>
        <w:tabs>
          <w:tab w:val="left" w:pos="993"/>
        </w:tabs>
        <w:wordWrap w:val="0"/>
        <w:adjustRightInd w:val="0"/>
        <w:snapToGrid w:val="0"/>
        <w:spacing w:line="440" w:lineRule="exact"/>
        <w:ind w:left="426" w:firstLine="0" w:firstLineChars="0"/>
        <w:rPr>
          <w:rFonts w:asciiTheme="minorEastAsia" w:hAnsiTheme="minorEastAsia" w:eastAsiaTheme="minorEastAsia"/>
          <w:highlight w:val="none"/>
        </w:rPr>
      </w:pPr>
      <w:r>
        <w:rPr>
          <w:rFonts w:hint="eastAsia" w:asciiTheme="minorEastAsia" w:hAnsiTheme="minorEastAsia" w:eastAsiaTheme="minorEastAsia"/>
          <w:highlight w:val="none"/>
        </w:rPr>
        <w:t>★注册问题：平台网站新疆首页→工作动态→供应商平台注册手册</w:t>
      </w:r>
    </w:p>
    <w:p w14:paraId="41030906">
      <w:pPr>
        <w:pStyle w:val="150"/>
        <w:tabs>
          <w:tab w:val="left" w:pos="993"/>
        </w:tabs>
        <w:wordWrap w:val="0"/>
        <w:adjustRightInd w:val="0"/>
        <w:snapToGrid w:val="0"/>
        <w:spacing w:line="440" w:lineRule="exact"/>
        <w:ind w:left="426" w:firstLine="0" w:firstLineChars="0"/>
        <w:rPr>
          <w:rFonts w:asciiTheme="minorEastAsia" w:hAnsiTheme="minorEastAsia" w:eastAsiaTheme="minorEastAsia"/>
          <w:spacing w:val="2"/>
          <w:szCs w:val="21"/>
          <w:highlight w:val="none"/>
        </w:rPr>
      </w:pPr>
      <w:r>
        <w:rPr>
          <w:rFonts w:cs="宋体" w:asciiTheme="minorEastAsia" w:hAnsiTheme="minorEastAsia" w:eastAsiaTheme="minorEastAsia"/>
          <w:kern w:val="0"/>
          <w:szCs w:val="21"/>
          <w:highlight w:val="none"/>
        </w:rPr>
        <w:t>6.3技术支撑联系方式</w:t>
      </w:r>
    </w:p>
    <w:p w14:paraId="40E153E4">
      <w:pPr>
        <w:pStyle w:val="150"/>
        <w:wordWrap w:val="0"/>
        <w:adjustRightInd w:val="0"/>
        <w:snapToGrid w:val="0"/>
        <w:spacing w:line="440" w:lineRule="exact"/>
        <w:ind w:left="2" w:firstLine="424" w:firstLineChars="202"/>
        <w:rPr>
          <w:rFonts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电子采购系统</w:t>
      </w:r>
      <w:r>
        <w:rPr>
          <w:rFonts w:cs="宋体" w:asciiTheme="minorEastAsia" w:hAnsiTheme="minorEastAsia" w:eastAsiaTheme="minorEastAsia"/>
          <w:kern w:val="0"/>
          <w:szCs w:val="21"/>
          <w:highlight w:val="none"/>
        </w:rPr>
        <w:t>技术支撑：</w:t>
      </w:r>
      <w:r>
        <w:rPr>
          <w:rFonts w:hint="eastAsia" w:cs="宋体" w:asciiTheme="minorEastAsia" w:hAnsiTheme="minorEastAsia" w:eastAsiaTheme="minorEastAsia"/>
          <w:kern w:val="0"/>
          <w:szCs w:val="21"/>
          <w:highlight w:val="none"/>
        </w:rPr>
        <w:t>服务热线</w:t>
      </w:r>
      <w:r>
        <w:rPr>
          <w:rFonts w:hint="eastAsia" w:cs="宋体" w:asciiTheme="minorEastAsia" w:hAnsiTheme="minorEastAsia" w:eastAsiaTheme="minorEastAsia"/>
          <w:kern w:val="0"/>
          <w:szCs w:val="21"/>
          <w:highlight w:val="none"/>
          <w:lang w:val="en-US" w:eastAsia="zh-CN"/>
        </w:rPr>
        <w:t>同本项目采购人联系人联系方式</w:t>
      </w:r>
      <w:r>
        <w:rPr>
          <w:rFonts w:cs="宋体" w:asciiTheme="minorEastAsia" w:hAnsiTheme="minorEastAsia" w:eastAsiaTheme="minorEastAsia"/>
          <w:kern w:val="0"/>
          <w:szCs w:val="21"/>
          <w:highlight w:val="none"/>
        </w:rPr>
        <w:t>。</w:t>
      </w:r>
    </w:p>
    <w:p w14:paraId="111B3CF4">
      <w:pPr>
        <w:numPr>
          <w:ilvl w:val="0"/>
          <w:numId w:val="0"/>
        </w:numPr>
        <w:adjustRightInd w:val="0"/>
        <w:snapToGrid w:val="0"/>
        <w:spacing w:line="440" w:lineRule="exact"/>
        <w:rPr>
          <w:rFonts w:hint="eastAsia"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7.</w:t>
      </w:r>
      <w:r>
        <w:rPr>
          <w:rFonts w:hint="eastAsia" w:asciiTheme="minorEastAsia" w:hAnsiTheme="minorEastAsia" w:eastAsiaTheme="minorEastAsia"/>
          <w:b/>
          <w:szCs w:val="21"/>
          <w:highlight w:val="none"/>
        </w:rPr>
        <w:t>联系方式</w:t>
      </w:r>
    </w:p>
    <w:p w14:paraId="65D40A88">
      <w:pPr>
        <w:spacing w:line="400" w:lineRule="exact"/>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采购人：中通服公众信息产业股份有限公司</w:t>
      </w:r>
    </w:p>
    <w:p w14:paraId="4E868089">
      <w:pPr>
        <w:spacing w:line="400" w:lineRule="exact"/>
        <w:ind w:firstLine="420" w:firstLineChars="200"/>
        <w:rPr>
          <w:rFonts w:hint="eastAsia" w:ascii="宋体" w:hAnsi="宋体"/>
          <w:szCs w:val="21"/>
          <w:highlight w:val="none"/>
          <w:lang w:val="en-US" w:eastAsia="zh-CN"/>
        </w:rPr>
      </w:pPr>
      <w:r>
        <w:rPr>
          <w:rFonts w:hint="eastAsia" w:asciiTheme="minorEastAsia" w:hAnsiTheme="minorEastAsia" w:eastAsiaTheme="minorEastAsia"/>
          <w:szCs w:val="21"/>
          <w:highlight w:val="none"/>
          <w:lang w:val="en-US" w:eastAsia="zh-CN"/>
        </w:rPr>
        <w:t>采购代理机构</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u w:val="none"/>
          <w:lang w:eastAsia="zh-CN"/>
        </w:rPr>
        <w:t>中通服供应链股份有限公司新疆分公司</w:t>
      </w:r>
    </w:p>
    <w:p w14:paraId="5F20935D">
      <w:pPr>
        <w:spacing w:line="400" w:lineRule="exact"/>
        <w:ind w:firstLine="420" w:firstLineChars="200"/>
        <w:rPr>
          <w:rFonts w:ascii="宋体" w:hAnsi="宋体"/>
          <w:szCs w:val="21"/>
          <w:highlight w:val="none"/>
        </w:rPr>
      </w:pPr>
      <w:r>
        <w:rPr>
          <w:rFonts w:hint="eastAsia" w:ascii="宋体" w:hAnsi="宋体"/>
          <w:szCs w:val="21"/>
          <w:highlight w:val="none"/>
        </w:rPr>
        <w:t>地址：电信九鼎库房-中通服供应链（</w:t>
      </w:r>
      <w:r>
        <w:rPr>
          <w:rFonts w:hint="eastAsia" w:ascii="宋体" w:hAnsi="宋体"/>
          <w:szCs w:val="21"/>
          <w:highlight w:val="none"/>
          <w:lang w:val="en-US" w:eastAsia="zh-CN"/>
        </w:rPr>
        <w:t>2</w:t>
      </w:r>
      <w:r>
        <w:rPr>
          <w:rFonts w:hint="eastAsia" w:ascii="宋体" w:hAnsi="宋体"/>
          <w:szCs w:val="21"/>
          <w:highlight w:val="none"/>
        </w:rPr>
        <w:t>楼</w:t>
      </w:r>
      <w:r>
        <w:rPr>
          <w:rFonts w:hint="eastAsia" w:ascii="宋体" w:hAnsi="宋体"/>
          <w:szCs w:val="21"/>
          <w:highlight w:val="none"/>
          <w:lang w:val="en-US" w:eastAsia="zh-CN"/>
        </w:rPr>
        <w:t>210</w:t>
      </w:r>
      <w:r>
        <w:rPr>
          <w:rFonts w:hint="eastAsia" w:ascii="宋体" w:hAnsi="宋体"/>
          <w:szCs w:val="21"/>
          <w:highlight w:val="none"/>
        </w:rPr>
        <w:t>室）新疆维吾尔自治区乌鲁木齐市沙依巴克区经四路与纬一路交叉口东北约100米</w:t>
      </w:r>
    </w:p>
    <w:p w14:paraId="627F17CE">
      <w:pPr>
        <w:spacing w:line="400" w:lineRule="exact"/>
        <w:ind w:firstLine="420" w:firstLineChars="200"/>
        <w:rPr>
          <w:rFonts w:hint="default" w:ascii="宋体" w:hAnsi="宋体" w:eastAsia="宋体"/>
          <w:szCs w:val="21"/>
          <w:highlight w:val="none"/>
          <w:lang w:val="en-US" w:eastAsia="zh-CN"/>
        </w:rPr>
      </w:pPr>
      <w:r>
        <w:rPr>
          <w:rFonts w:hint="eastAsia" w:ascii="宋体" w:hAnsi="宋体"/>
          <w:szCs w:val="21"/>
          <w:highlight w:val="none"/>
        </w:rPr>
        <w:t>邮编：</w:t>
      </w:r>
      <w:r>
        <w:rPr>
          <w:rFonts w:hint="eastAsia" w:ascii="宋体" w:hAnsi="宋体"/>
          <w:szCs w:val="21"/>
          <w:highlight w:val="none"/>
          <w:lang w:val="en-US" w:eastAsia="zh-CN"/>
        </w:rPr>
        <w:t>830000</w:t>
      </w:r>
    </w:p>
    <w:p w14:paraId="61A74682">
      <w:pPr>
        <w:spacing w:line="400" w:lineRule="exact"/>
        <w:ind w:firstLine="420" w:firstLineChars="200"/>
        <w:rPr>
          <w:rFonts w:hint="default" w:ascii="宋体" w:hAnsi="宋体"/>
          <w:szCs w:val="21"/>
          <w:highlight w:val="none"/>
          <w:lang w:val="en-US" w:eastAsia="zh-CN"/>
        </w:rPr>
      </w:pPr>
      <w:r>
        <w:rPr>
          <w:rFonts w:hint="eastAsia" w:ascii="宋体" w:hAnsi="宋体"/>
          <w:szCs w:val="21"/>
          <w:highlight w:val="none"/>
        </w:rPr>
        <w:t>联系人</w:t>
      </w:r>
      <w:r>
        <w:rPr>
          <w:rFonts w:hint="eastAsia" w:ascii="宋体" w:hAnsi="宋体"/>
          <w:szCs w:val="21"/>
          <w:highlight w:val="none"/>
          <w:lang w:eastAsia="zh-CN"/>
        </w:rPr>
        <w:t>：</w:t>
      </w:r>
      <w:r>
        <w:rPr>
          <w:rFonts w:hint="eastAsia" w:ascii="宋体" w:hAnsi="宋体"/>
          <w:szCs w:val="21"/>
          <w:highlight w:val="none"/>
          <w:lang w:val="en-US" w:eastAsia="zh-CN"/>
        </w:rPr>
        <w:t>王义博</w:t>
      </w:r>
    </w:p>
    <w:p w14:paraId="1BCE9E93">
      <w:pPr>
        <w:spacing w:line="400" w:lineRule="exact"/>
        <w:ind w:firstLine="420" w:firstLineChars="200"/>
        <w:rPr>
          <w:rFonts w:hint="default" w:ascii="宋体" w:hAnsi="宋体" w:eastAsia="宋体"/>
          <w:szCs w:val="21"/>
          <w:highlight w:val="none"/>
          <w:lang w:val="en-US" w:eastAsia="zh-CN"/>
        </w:rPr>
      </w:pPr>
      <w:r>
        <w:rPr>
          <w:rFonts w:hint="eastAsia" w:ascii="宋体" w:hAnsi="宋体"/>
          <w:szCs w:val="21"/>
          <w:highlight w:val="none"/>
        </w:rPr>
        <w:t>电话：</w:t>
      </w:r>
      <w:r>
        <w:rPr>
          <w:rFonts w:hint="eastAsia" w:ascii="宋体" w:hAnsi="宋体"/>
          <w:szCs w:val="21"/>
          <w:highlight w:val="none"/>
          <w:lang w:val="en-US" w:eastAsia="zh-CN"/>
        </w:rPr>
        <w:t>13565866889</w:t>
      </w:r>
    </w:p>
    <w:p w14:paraId="53E6DB2D">
      <w:pPr>
        <w:pStyle w:val="150"/>
        <w:spacing w:line="400" w:lineRule="exact"/>
        <w:ind w:left="425" w:firstLine="0" w:firstLineChars="0"/>
        <w:rPr>
          <w:rFonts w:asciiTheme="minorEastAsia" w:hAnsiTheme="minorEastAsia" w:eastAsiaTheme="minorEastAsia"/>
          <w:highlight w:val="none"/>
        </w:rPr>
      </w:pPr>
      <w:r>
        <w:rPr>
          <w:rFonts w:hint="eastAsia" w:ascii="宋体" w:hAnsi="宋体"/>
          <w:szCs w:val="21"/>
          <w:highlight w:val="none"/>
        </w:rPr>
        <w:t>电子邮箱：</w:t>
      </w:r>
      <w:r>
        <w:rPr>
          <w:rFonts w:hint="eastAsia" w:ascii="宋体" w:hAnsi="宋体"/>
          <w:szCs w:val="21"/>
          <w:highlight w:val="none"/>
          <w:lang w:val="en-US" w:eastAsia="zh-CN"/>
        </w:rPr>
        <w:t>871372169@qq.com</w:t>
      </w:r>
    </w:p>
    <w:p w14:paraId="71EEFDDE">
      <w:pPr>
        <w:pStyle w:val="150"/>
        <w:spacing w:line="400" w:lineRule="exact"/>
        <w:ind w:firstLine="3360" w:firstLineChars="1600"/>
        <w:jc w:val="right"/>
        <w:rPr>
          <w:rFonts w:hint="eastAsia" w:asciiTheme="minorEastAsia" w:hAnsiTheme="minorEastAsia" w:eastAsiaTheme="minorEastAsia"/>
          <w:szCs w:val="21"/>
          <w:highlight w:val="none"/>
          <w:u w:val="none"/>
          <w:lang w:eastAsia="zh-CN"/>
        </w:rPr>
      </w:pPr>
      <w:r>
        <w:rPr>
          <w:rFonts w:hint="eastAsia" w:asciiTheme="minorEastAsia" w:hAnsiTheme="minorEastAsia" w:eastAsiaTheme="minorEastAsia"/>
          <w:szCs w:val="21"/>
          <w:highlight w:val="none"/>
          <w:lang w:val="en-US" w:eastAsia="zh-CN"/>
        </w:rPr>
        <w:t>采购代理机构</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u w:val="none"/>
          <w:lang w:eastAsia="zh-CN"/>
        </w:rPr>
        <w:t>中通服供应链股份有限公司新疆分公司</w:t>
      </w:r>
    </w:p>
    <w:p w14:paraId="589F4753">
      <w:pPr>
        <w:pStyle w:val="150"/>
        <w:wordWrap w:val="0"/>
        <w:spacing w:line="400" w:lineRule="exact"/>
        <w:ind w:firstLine="3360" w:firstLineChars="1600"/>
        <w:jc w:val="right"/>
        <w:rPr>
          <w:rFonts w:hint="default" w:eastAsiaTheme="minorEastAsia"/>
          <w:highlight w:val="none"/>
          <w:u w:val="none"/>
          <w:lang w:val="en-US" w:eastAsia="zh-CN"/>
        </w:rPr>
      </w:pPr>
      <w:r>
        <w:rPr>
          <w:rFonts w:hint="eastAsia" w:asciiTheme="minorEastAsia" w:hAnsiTheme="minorEastAsia" w:eastAsiaTheme="minorEastAsia"/>
          <w:szCs w:val="21"/>
          <w:highlight w:val="none"/>
          <w:u w:val="none"/>
          <w:lang w:val="en-US" w:eastAsia="zh-CN"/>
        </w:rPr>
        <w:t xml:space="preserve">2025年9月19日   </w:t>
      </w:r>
    </w:p>
    <w:bookmarkEnd w:id="602"/>
    <w:p w14:paraId="473CFE3A">
      <w:pPr>
        <w:rPr>
          <w:highlight w:val="none"/>
        </w:rPr>
      </w:pPr>
    </w:p>
    <w:p w14:paraId="48D35EFB">
      <w:pPr>
        <w:rPr>
          <w:rFonts w:hint="eastAsia" w:cs="宋体" w:asciiTheme="minorEastAsia" w:hAnsiTheme="minorEastAsia" w:eastAsiaTheme="minorEastAsia"/>
          <w:b/>
          <w:bCs w:val="0"/>
          <w:kern w:val="0"/>
          <w:sz w:val="28"/>
          <w:szCs w:val="28"/>
          <w:highlight w:val="none"/>
        </w:rPr>
      </w:pPr>
      <w:r>
        <w:rPr>
          <w:rFonts w:hint="eastAsia" w:cs="宋体" w:asciiTheme="minorEastAsia" w:hAnsiTheme="minorEastAsia" w:eastAsiaTheme="minorEastAsia"/>
          <w:b/>
          <w:bCs w:val="0"/>
          <w:kern w:val="0"/>
          <w:sz w:val="28"/>
          <w:szCs w:val="28"/>
          <w:highlight w:val="none"/>
        </w:rPr>
        <w:br w:type="page"/>
      </w:r>
    </w:p>
    <w:p w14:paraId="2EC5881F">
      <w:pPr>
        <w:pStyle w:val="149"/>
        <w:spacing w:before="240" w:after="120"/>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bCs w:val="0"/>
          <w:kern w:val="0"/>
          <w:sz w:val="28"/>
          <w:szCs w:val="28"/>
          <w:highlight w:val="none"/>
        </w:rPr>
        <w:t>第二章</w:t>
      </w:r>
      <w:r>
        <w:rPr>
          <w:rFonts w:cs="宋体" w:asciiTheme="minorEastAsia" w:hAnsiTheme="minorEastAsia" w:eastAsiaTheme="minorEastAsia"/>
          <w:b/>
          <w:bCs w:val="0"/>
          <w:kern w:val="0"/>
          <w:sz w:val="28"/>
          <w:szCs w:val="28"/>
          <w:highlight w:val="none"/>
        </w:rPr>
        <w:t xml:space="preserve">  </w:t>
      </w:r>
      <w:r>
        <w:rPr>
          <w:rFonts w:hint="eastAsia" w:cs="宋体" w:asciiTheme="minorEastAsia" w:hAnsiTheme="minorEastAsia" w:eastAsiaTheme="minorEastAsia"/>
          <w:b/>
          <w:bCs w:val="0"/>
          <w:kern w:val="0"/>
          <w:sz w:val="28"/>
          <w:szCs w:val="28"/>
          <w:highlight w:val="none"/>
          <w:lang w:eastAsia="zh-CN"/>
        </w:rPr>
        <w:t>供应商</w:t>
      </w:r>
      <w:r>
        <w:rPr>
          <w:rFonts w:hint="eastAsia" w:cs="宋体" w:asciiTheme="minorEastAsia" w:hAnsiTheme="minorEastAsia" w:eastAsiaTheme="minorEastAsia"/>
          <w:b/>
          <w:bCs w:val="0"/>
          <w:kern w:val="0"/>
          <w:sz w:val="28"/>
          <w:szCs w:val="28"/>
          <w:highlight w:val="none"/>
        </w:rPr>
        <w:t>须知</w:t>
      </w:r>
      <w:bookmarkEnd w:id="5"/>
      <w:bookmarkEnd w:id="6"/>
      <w:bookmarkEnd w:id="7"/>
      <w:bookmarkEnd w:id="8"/>
    </w:p>
    <w:p w14:paraId="05240358">
      <w:pPr>
        <w:pStyle w:val="4"/>
        <w:snapToGrid w:val="0"/>
        <w:spacing w:before="240" w:after="120" w:line="240" w:lineRule="auto"/>
        <w:jc w:val="center"/>
        <w:rPr>
          <w:rFonts w:cs="宋体" w:asciiTheme="minorEastAsia" w:hAnsiTheme="minorEastAsia" w:eastAsiaTheme="minorEastAsia"/>
          <w:sz w:val="24"/>
          <w:szCs w:val="24"/>
          <w:highlight w:val="none"/>
        </w:rPr>
      </w:pPr>
      <w:bookmarkStart w:id="19" w:name="_Toc227057884"/>
      <w:bookmarkStart w:id="20" w:name="_Toc25356"/>
      <w:bookmarkStart w:id="21" w:name="_Toc447265501"/>
      <w:bookmarkStart w:id="22" w:name="_Toc447265215"/>
      <w:bookmarkStart w:id="23" w:name="_Toc226969277"/>
      <w:bookmarkStart w:id="24" w:name="_Toc447188666"/>
      <w:bookmarkStart w:id="25" w:name="_Toc447188667"/>
      <w:bookmarkStart w:id="26" w:name="_Toc447265502"/>
      <w:bookmarkStart w:id="27" w:name="_Toc447265216"/>
      <w:bookmarkStart w:id="28" w:name="_Toc227057885"/>
      <w:bookmarkStart w:id="29" w:name="_Toc226969278"/>
      <w:bookmarkStart w:id="30" w:name="_Toc107822484"/>
      <w:bookmarkStart w:id="31" w:name="_Toc488655831"/>
      <w:r>
        <w:rPr>
          <w:rFonts w:hint="eastAsia" w:cs="宋体" w:asciiTheme="minorEastAsia" w:hAnsiTheme="minorEastAsia" w:eastAsiaTheme="minorEastAsia"/>
          <w:b w:val="0"/>
          <w:bCs w:val="0"/>
          <w:sz w:val="24"/>
          <w:szCs w:val="24"/>
          <w:highlight w:val="none"/>
          <w:lang w:eastAsia="zh-CN"/>
        </w:rPr>
        <w:t>供应商</w:t>
      </w:r>
      <w:r>
        <w:rPr>
          <w:rFonts w:hint="eastAsia" w:cs="宋体" w:asciiTheme="minorEastAsia" w:hAnsiTheme="minorEastAsia" w:eastAsiaTheme="minorEastAsia"/>
          <w:b w:val="0"/>
          <w:bCs w:val="0"/>
          <w:sz w:val="24"/>
          <w:szCs w:val="24"/>
          <w:highlight w:val="none"/>
        </w:rPr>
        <w:t>须知前附表</w:t>
      </w:r>
      <w:bookmarkEnd w:id="19"/>
      <w:bookmarkEnd w:id="20"/>
      <w:bookmarkEnd w:id="21"/>
      <w:bookmarkEnd w:id="22"/>
      <w:bookmarkEnd w:id="23"/>
      <w:bookmarkEnd w:id="24"/>
    </w:p>
    <w:p w14:paraId="71998202">
      <w:pPr>
        <w:autoSpaceDE w:val="0"/>
        <w:autoSpaceDN w:val="0"/>
        <w:ind w:firstLine="420" w:firstLineChars="200"/>
        <w:rPr>
          <w:rFonts w:cs="宋体" w:asciiTheme="minorEastAsia" w:hAnsiTheme="minorEastAsia" w:eastAsiaTheme="minorEastAsia"/>
          <w:highlight w:val="none"/>
        </w:rPr>
      </w:pPr>
      <w:r>
        <w:rPr>
          <w:rFonts w:hint="eastAsia" w:cs="宋体" w:asciiTheme="minorEastAsia" w:hAnsiTheme="minorEastAsia" w:eastAsiaTheme="minorEastAsia"/>
          <w:szCs w:val="21"/>
          <w:highlight w:val="none"/>
        </w:rPr>
        <w:t>本</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须知前附表是对</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须知正文的具体补充和修改，如有矛盾，以本前附表为准。</w:t>
      </w:r>
    </w:p>
    <w:tbl>
      <w:tblPr>
        <w:tblStyle w:val="80"/>
        <w:tblW w:w="82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840"/>
        <w:gridCol w:w="1798"/>
        <w:gridCol w:w="5650"/>
      </w:tblGrid>
      <w:tr w14:paraId="6E8628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840" w:type="dxa"/>
            <w:vAlign w:val="center"/>
          </w:tcPr>
          <w:p w14:paraId="42161852">
            <w:pPr>
              <w:autoSpaceDE w:val="0"/>
              <w:autoSpaceDN w:val="0"/>
              <w:jc w:val="center"/>
              <w:rPr>
                <w:rFonts w:ascii="宋体" w:hAnsi="宋体" w:cs="宋体"/>
                <w:b/>
                <w:szCs w:val="21"/>
                <w:highlight w:val="none"/>
              </w:rPr>
            </w:pPr>
            <w:r>
              <w:rPr>
                <w:rFonts w:hint="eastAsia" w:ascii="宋体" w:hAnsi="宋体" w:cs="宋体"/>
                <w:b/>
                <w:szCs w:val="21"/>
                <w:highlight w:val="none"/>
              </w:rPr>
              <w:t>条款号</w:t>
            </w:r>
          </w:p>
        </w:tc>
        <w:tc>
          <w:tcPr>
            <w:tcW w:w="1798" w:type="dxa"/>
            <w:vAlign w:val="center"/>
          </w:tcPr>
          <w:p w14:paraId="678FF72E">
            <w:pPr>
              <w:autoSpaceDE w:val="0"/>
              <w:autoSpaceDN w:val="0"/>
              <w:jc w:val="center"/>
              <w:rPr>
                <w:rFonts w:ascii="宋体" w:hAnsi="宋体" w:cs="宋体"/>
                <w:b/>
                <w:szCs w:val="21"/>
                <w:highlight w:val="none"/>
              </w:rPr>
            </w:pPr>
            <w:r>
              <w:rPr>
                <w:rFonts w:hint="eastAsia" w:ascii="宋体" w:hAnsi="宋体" w:cs="宋体"/>
                <w:b/>
                <w:szCs w:val="21"/>
                <w:highlight w:val="none"/>
              </w:rPr>
              <w:t>条款名称</w:t>
            </w:r>
          </w:p>
        </w:tc>
        <w:tc>
          <w:tcPr>
            <w:tcW w:w="5650" w:type="dxa"/>
            <w:vAlign w:val="center"/>
          </w:tcPr>
          <w:p w14:paraId="4EA58F89">
            <w:pPr>
              <w:autoSpaceDE w:val="0"/>
              <w:autoSpaceDN w:val="0"/>
              <w:jc w:val="center"/>
              <w:rPr>
                <w:rFonts w:ascii="宋体" w:hAnsi="宋体" w:cs="宋体"/>
                <w:b/>
                <w:szCs w:val="21"/>
                <w:highlight w:val="none"/>
              </w:rPr>
            </w:pPr>
            <w:r>
              <w:rPr>
                <w:rFonts w:hint="eastAsia" w:ascii="宋体" w:hAnsi="宋体" w:cs="宋体"/>
                <w:b/>
                <w:szCs w:val="21"/>
                <w:highlight w:val="none"/>
              </w:rPr>
              <w:t>编列内容</w:t>
            </w:r>
          </w:p>
        </w:tc>
      </w:tr>
      <w:tr w14:paraId="0D26D1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4F8203E">
            <w:pPr>
              <w:autoSpaceDE w:val="0"/>
              <w:autoSpaceDN w:val="0"/>
              <w:jc w:val="center"/>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.1.</w:t>
            </w:r>
            <w:r>
              <w:rPr>
                <w:rFonts w:hint="eastAsia" w:ascii="宋体" w:hAnsi="宋体" w:cs="宋体"/>
                <w:szCs w:val="21"/>
                <w:highlight w:val="none"/>
              </w:rPr>
              <w:t>2</w:t>
            </w:r>
          </w:p>
        </w:tc>
        <w:tc>
          <w:tcPr>
            <w:tcW w:w="1798" w:type="dxa"/>
            <w:vAlign w:val="center"/>
          </w:tcPr>
          <w:p w14:paraId="63D6D4FA">
            <w:pPr>
              <w:autoSpaceDE w:val="0"/>
              <w:autoSpaceDN w:val="0"/>
              <w:rPr>
                <w:rFonts w:hint="default" w:ascii="宋体" w:hAnsi="宋体" w:eastAsia="宋体" w:cs="宋体"/>
                <w:szCs w:val="21"/>
                <w:highlight w:val="none"/>
                <w:lang w:val="en-US" w:eastAsia="zh-CN"/>
              </w:rPr>
            </w:pPr>
            <w:r>
              <w:rPr>
                <w:rFonts w:hint="eastAsia" w:ascii="宋体" w:hAnsi="宋体" w:cs="宋体"/>
                <w:szCs w:val="21"/>
                <w:highlight w:val="none"/>
                <w:lang w:eastAsia="zh-CN"/>
              </w:rPr>
              <w:t>采购</w:t>
            </w:r>
            <w:r>
              <w:rPr>
                <w:rFonts w:hint="eastAsia" w:ascii="宋体" w:hAnsi="宋体" w:cs="宋体"/>
                <w:szCs w:val="21"/>
                <w:highlight w:val="none"/>
                <w:lang w:val="en-US" w:eastAsia="zh-CN"/>
              </w:rPr>
              <w:t>人</w:t>
            </w:r>
          </w:p>
        </w:tc>
        <w:tc>
          <w:tcPr>
            <w:tcW w:w="5650" w:type="dxa"/>
            <w:vAlign w:val="center"/>
          </w:tcPr>
          <w:p w14:paraId="120367C2">
            <w:pPr>
              <w:autoSpaceDE w:val="0"/>
              <w:autoSpaceDN w:val="0"/>
              <w:rPr>
                <w:rFonts w:hint="eastAsia" w:ascii="宋体" w:hAnsi="宋体" w:eastAsia="宋体" w:cs="宋体"/>
                <w:szCs w:val="21"/>
                <w:highlight w:val="none"/>
                <w:lang w:val="en-US" w:eastAsia="zh-CN"/>
              </w:rPr>
            </w:pPr>
            <w:r>
              <w:rPr>
                <w:rFonts w:hint="eastAsia" w:ascii="宋体" w:hAnsi="宋体" w:cs="宋体"/>
                <w:szCs w:val="21"/>
                <w:highlight w:val="none"/>
              </w:rPr>
              <w:t>单位名称：</w:t>
            </w:r>
            <w:r>
              <w:rPr>
                <w:rFonts w:hint="eastAsia" w:ascii="宋体" w:hAnsi="宋体"/>
                <w:szCs w:val="21"/>
                <w:highlight w:val="none"/>
                <w:lang w:val="en-US" w:eastAsia="zh-CN"/>
              </w:rPr>
              <w:t>中通服公众信息产业股份有限公司</w:t>
            </w:r>
          </w:p>
        </w:tc>
      </w:tr>
      <w:tr w14:paraId="3D0935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3392B8C">
            <w:pPr>
              <w:autoSpaceDE w:val="0"/>
              <w:autoSpaceDN w:val="0"/>
              <w:jc w:val="center"/>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.1.</w:t>
            </w:r>
            <w:r>
              <w:rPr>
                <w:rFonts w:hint="eastAsia" w:ascii="宋体" w:hAnsi="宋体" w:cs="宋体"/>
                <w:szCs w:val="21"/>
                <w:highlight w:val="none"/>
              </w:rPr>
              <w:t>3</w:t>
            </w:r>
          </w:p>
        </w:tc>
        <w:tc>
          <w:tcPr>
            <w:tcW w:w="1798" w:type="dxa"/>
            <w:vAlign w:val="center"/>
          </w:tcPr>
          <w:p w14:paraId="44D2968D">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项目名称</w:t>
            </w:r>
          </w:p>
        </w:tc>
        <w:tc>
          <w:tcPr>
            <w:tcW w:w="5650" w:type="dxa"/>
            <w:vAlign w:val="center"/>
          </w:tcPr>
          <w:p w14:paraId="2E10F709">
            <w:pPr>
              <w:spacing w:line="440" w:lineRule="exact"/>
              <w:rPr>
                <w:rFonts w:hint="eastAsia" w:ascii="宋体" w:hAnsi="宋体" w:eastAsia="宋体"/>
                <w:szCs w:val="21"/>
                <w:highlight w:val="none"/>
                <w:u w:val="single"/>
                <w:lang w:eastAsia="zh-CN"/>
              </w:rPr>
            </w:pPr>
            <w:r>
              <w:rPr>
                <w:rFonts w:hint="eastAsia" w:ascii="宋体" w:hAnsi="宋体"/>
                <w:szCs w:val="21"/>
                <w:highlight w:val="none"/>
              </w:rPr>
              <w:t>项目名称：</w:t>
            </w:r>
            <w:r>
              <w:rPr>
                <w:rFonts w:hint="eastAsia" w:ascii="宋体" w:hAnsi="宋体"/>
                <w:szCs w:val="21"/>
                <w:highlight w:val="none"/>
                <w:u w:val="single"/>
                <w:lang w:val="en-US" w:eastAsia="zh-CN"/>
              </w:rPr>
              <w:t>中通服公众信息产业股份有限公司2025年AI技术研究与应用审计服务采购项目</w:t>
            </w:r>
            <w:r>
              <w:rPr>
                <w:rFonts w:hint="eastAsia" w:ascii="宋体" w:hAnsi="宋体"/>
                <w:szCs w:val="21"/>
                <w:highlight w:val="none"/>
                <w:u w:val="single"/>
                <w:lang w:eastAsia="zh-CN"/>
              </w:rPr>
              <w:t xml:space="preserve"> </w:t>
            </w:r>
          </w:p>
          <w:p w14:paraId="206F36B9">
            <w:pPr>
              <w:autoSpaceDE w:val="0"/>
              <w:autoSpaceDN w:val="0"/>
              <w:rPr>
                <w:rFonts w:hint="eastAsia" w:ascii="宋体" w:hAnsi="宋体" w:eastAsia="宋体" w:cs="宋体"/>
                <w:szCs w:val="21"/>
                <w:highlight w:val="none"/>
                <w:lang w:eastAsia="zh-CN"/>
              </w:rPr>
            </w:pPr>
            <w:r>
              <w:rPr>
                <w:rFonts w:hint="eastAsia" w:ascii="宋体" w:hAnsi="宋体"/>
                <w:szCs w:val="21"/>
                <w:highlight w:val="none"/>
                <w:lang w:eastAsia="zh-CN"/>
              </w:rPr>
              <w:t>询比</w:t>
            </w:r>
            <w:r>
              <w:rPr>
                <w:rFonts w:hint="eastAsia" w:ascii="宋体" w:hAnsi="宋体"/>
                <w:szCs w:val="21"/>
                <w:highlight w:val="none"/>
              </w:rPr>
              <w:t>代理编号：</w:t>
            </w:r>
            <w:r>
              <w:rPr>
                <w:rFonts w:hint="eastAsia" w:ascii="宋体" w:hAnsi="宋体"/>
                <w:szCs w:val="21"/>
                <w:highlight w:val="none"/>
                <w:u w:val="single"/>
                <w:lang w:eastAsia="zh-CN"/>
              </w:rPr>
              <w:t xml:space="preserve">ZTFGYLFW-[2025]219 </w:t>
            </w:r>
            <w:r>
              <w:rPr>
                <w:rFonts w:hint="eastAsia" w:ascii="宋体" w:hAnsi="宋体"/>
                <w:szCs w:val="21"/>
                <w:highlight w:val="none"/>
                <w:lang w:eastAsia="zh-CN"/>
              </w:rPr>
              <w:t xml:space="preserve"> </w:t>
            </w:r>
          </w:p>
        </w:tc>
      </w:tr>
      <w:tr w14:paraId="3606F8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74" w:hRule="atLeast"/>
          <w:jc w:val="center"/>
        </w:trPr>
        <w:tc>
          <w:tcPr>
            <w:tcW w:w="840" w:type="dxa"/>
            <w:vAlign w:val="center"/>
          </w:tcPr>
          <w:p w14:paraId="36D48227">
            <w:pPr>
              <w:autoSpaceDE w:val="0"/>
              <w:autoSpaceDN w:val="0"/>
              <w:jc w:val="center"/>
              <w:rPr>
                <w:rFonts w:ascii="宋体" w:hAnsi="宋体" w:cs="宋体"/>
                <w:szCs w:val="21"/>
                <w:highlight w:val="none"/>
              </w:rPr>
            </w:pPr>
            <w:r>
              <w:rPr>
                <w:rFonts w:hint="eastAsia" w:ascii="宋体" w:hAnsi="宋体" w:cs="宋体"/>
                <w:szCs w:val="21"/>
                <w:highlight w:val="none"/>
              </w:rPr>
              <w:t>1.3</w:t>
            </w:r>
          </w:p>
        </w:tc>
        <w:tc>
          <w:tcPr>
            <w:tcW w:w="1798" w:type="dxa"/>
            <w:vAlign w:val="center"/>
          </w:tcPr>
          <w:p w14:paraId="32DFDBCD">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范围</w:t>
            </w:r>
          </w:p>
        </w:tc>
        <w:tc>
          <w:tcPr>
            <w:tcW w:w="5650" w:type="dxa"/>
            <w:vAlign w:val="center"/>
          </w:tcPr>
          <w:p w14:paraId="18203524">
            <w:pPr>
              <w:autoSpaceDE w:val="0"/>
              <w:autoSpaceDN w:val="0"/>
              <w:rPr>
                <w:rFonts w:ascii="宋体" w:hAnsi="宋体" w:cs="宋体"/>
                <w:szCs w:val="21"/>
                <w:highlight w:val="none"/>
              </w:rPr>
            </w:pPr>
            <w:r>
              <w:rPr>
                <w:rFonts w:hint="eastAsia" w:ascii="宋体" w:hAnsi="宋体"/>
                <w:szCs w:val="21"/>
                <w:highlight w:val="none"/>
              </w:rPr>
              <w:t>详见第一章</w:t>
            </w:r>
            <w:r>
              <w:rPr>
                <w:rFonts w:hint="eastAsia" w:ascii="宋体" w:hAnsi="宋体"/>
                <w:szCs w:val="21"/>
                <w:highlight w:val="none"/>
                <w:lang w:eastAsia="zh-CN"/>
              </w:rPr>
              <w:t>询比公告</w:t>
            </w:r>
            <w:r>
              <w:rPr>
                <w:rFonts w:hint="eastAsia" w:ascii="宋体" w:hAnsi="宋体"/>
                <w:szCs w:val="21"/>
                <w:highlight w:val="none"/>
              </w:rPr>
              <w:t xml:space="preserve"> “1.项目概况与采购内容”。</w:t>
            </w:r>
          </w:p>
        </w:tc>
      </w:tr>
      <w:tr w14:paraId="40CBED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092428B8">
            <w:pPr>
              <w:autoSpaceDE w:val="0"/>
              <w:autoSpaceDN w:val="0"/>
              <w:jc w:val="center"/>
              <w:rPr>
                <w:rFonts w:ascii="宋体" w:hAnsi="宋体" w:cs="宋体"/>
                <w:szCs w:val="21"/>
                <w:highlight w:val="none"/>
              </w:rPr>
            </w:pPr>
            <w:r>
              <w:rPr>
                <w:rFonts w:hint="eastAsia" w:ascii="宋体" w:hAnsi="宋体" w:cs="宋体"/>
                <w:szCs w:val="21"/>
                <w:highlight w:val="none"/>
              </w:rPr>
              <w:t>1.4</w:t>
            </w:r>
          </w:p>
        </w:tc>
        <w:tc>
          <w:tcPr>
            <w:tcW w:w="1798" w:type="dxa"/>
            <w:vAlign w:val="center"/>
          </w:tcPr>
          <w:p w14:paraId="5EEBB24F">
            <w:pPr>
              <w:autoSpaceDE w:val="0"/>
              <w:autoSpaceDN w:val="0"/>
              <w:rPr>
                <w:rFonts w:ascii="宋体" w:hAnsi="宋体" w:cs="宋体"/>
                <w:szCs w:val="21"/>
                <w:highlight w:val="none"/>
              </w:rPr>
            </w:pPr>
            <w:r>
              <w:rPr>
                <w:rFonts w:hint="eastAsia" w:ascii="宋体" w:hAnsi="宋体" w:cs="宋体"/>
                <w:szCs w:val="21"/>
                <w:highlight w:val="none"/>
              </w:rPr>
              <w:t>分包（标包）划分</w:t>
            </w:r>
          </w:p>
        </w:tc>
        <w:tc>
          <w:tcPr>
            <w:tcW w:w="5650" w:type="dxa"/>
            <w:vAlign w:val="center"/>
          </w:tcPr>
          <w:p w14:paraId="2B93ABE7">
            <w:pPr>
              <w:autoSpaceDE w:val="0"/>
              <w:autoSpaceDN w:val="0"/>
              <w:rPr>
                <w:rFonts w:ascii="宋体" w:hAnsi="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rPr>
              <w:t xml:space="preserve">不划分分包 </w:t>
            </w:r>
          </w:p>
          <w:p w14:paraId="271EC57A">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rPr>
              <w:t>划分</w:t>
            </w:r>
            <w:r>
              <w:rPr>
                <w:rFonts w:hint="eastAsia" w:ascii="宋体" w:hAnsi="宋体"/>
                <w:szCs w:val="21"/>
                <w:highlight w:val="none"/>
              </w:rPr>
              <w:t>分包 分包划分情况详见第一章</w:t>
            </w:r>
            <w:r>
              <w:rPr>
                <w:rFonts w:hint="eastAsia" w:ascii="宋体" w:hAnsi="宋体"/>
                <w:szCs w:val="21"/>
                <w:highlight w:val="none"/>
                <w:lang w:eastAsia="zh-CN"/>
              </w:rPr>
              <w:t>询比公告</w:t>
            </w:r>
            <w:r>
              <w:rPr>
                <w:rFonts w:hint="eastAsia" w:ascii="宋体" w:hAnsi="宋体"/>
                <w:szCs w:val="21"/>
                <w:highlight w:val="none"/>
              </w:rPr>
              <w:t>“1.项目概况与采购内容”</w:t>
            </w:r>
            <w:r>
              <w:rPr>
                <w:rFonts w:ascii="宋体" w:hAnsi="宋体"/>
                <w:szCs w:val="21"/>
                <w:highlight w:val="none"/>
              </w:rPr>
              <w:t>1.</w:t>
            </w:r>
            <w:r>
              <w:rPr>
                <w:rFonts w:hint="eastAsia" w:ascii="宋体" w:hAnsi="宋体"/>
                <w:szCs w:val="21"/>
                <w:highlight w:val="none"/>
                <w:lang w:val="en-US" w:eastAsia="zh-CN"/>
              </w:rPr>
              <w:t>6</w:t>
            </w:r>
            <w:r>
              <w:rPr>
                <w:rFonts w:hint="eastAsia" w:ascii="宋体" w:hAnsi="宋体"/>
                <w:szCs w:val="21"/>
                <w:highlight w:val="none"/>
              </w:rPr>
              <w:t>条款。</w:t>
            </w:r>
          </w:p>
        </w:tc>
      </w:tr>
      <w:tr w14:paraId="233030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C433FAF">
            <w:pPr>
              <w:autoSpaceDE w:val="0"/>
              <w:autoSpaceDN w:val="0"/>
              <w:jc w:val="center"/>
              <w:rPr>
                <w:rFonts w:ascii="宋体" w:hAnsi="宋体" w:cs="宋体"/>
                <w:szCs w:val="21"/>
                <w:highlight w:val="none"/>
              </w:rPr>
            </w:pPr>
            <w:r>
              <w:rPr>
                <w:rFonts w:hint="eastAsia" w:ascii="宋体" w:hAnsi="宋体" w:cs="宋体"/>
                <w:szCs w:val="21"/>
                <w:highlight w:val="none"/>
              </w:rPr>
              <w:t>1.5.1</w:t>
            </w:r>
          </w:p>
        </w:tc>
        <w:tc>
          <w:tcPr>
            <w:tcW w:w="1798" w:type="dxa"/>
            <w:vAlign w:val="center"/>
          </w:tcPr>
          <w:p w14:paraId="4863A158">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方式</w:t>
            </w:r>
          </w:p>
        </w:tc>
        <w:tc>
          <w:tcPr>
            <w:tcW w:w="5650" w:type="dxa"/>
            <w:vAlign w:val="center"/>
          </w:tcPr>
          <w:p w14:paraId="5208FA81">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lang w:val="en-US" w:eastAsia="zh-CN"/>
              </w:rPr>
              <w:t>公开</w:t>
            </w:r>
            <w:r>
              <w:rPr>
                <w:rFonts w:hint="eastAsia" w:ascii="宋体" w:hAnsi="宋体" w:cs="宋体"/>
                <w:szCs w:val="21"/>
                <w:highlight w:val="none"/>
                <w:lang w:eastAsia="zh-CN"/>
              </w:rPr>
              <w:t>询比</w:t>
            </w:r>
          </w:p>
          <w:p w14:paraId="05B95D55">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rPr>
              <w:t>邀请</w:t>
            </w:r>
            <w:r>
              <w:rPr>
                <w:rFonts w:hint="eastAsia" w:ascii="宋体" w:hAnsi="宋体" w:cs="宋体"/>
                <w:szCs w:val="21"/>
                <w:highlight w:val="none"/>
                <w:lang w:eastAsia="zh-CN"/>
              </w:rPr>
              <w:t>询比</w:t>
            </w:r>
          </w:p>
        </w:tc>
      </w:tr>
      <w:tr w14:paraId="429D0F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C73805C">
            <w:pPr>
              <w:autoSpaceDE w:val="0"/>
              <w:autoSpaceDN w:val="0"/>
              <w:jc w:val="center"/>
              <w:rPr>
                <w:rFonts w:ascii="宋体" w:hAnsi="宋体" w:cs="宋体"/>
                <w:szCs w:val="21"/>
                <w:highlight w:val="none"/>
              </w:rPr>
            </w:pPr>
            <w:r>
              <w:rPr>
                <w:rFonts w:hint="eastAsia" w:ascii="宋体" w:hAnsi="宋体" w:cs="宋体"/>
                <w:szCs w:val="21"/>
                <w:highlight w:val="none"/>
              </w:rPr>
              <w:t>1.6</w:t>
            </w:r>
          </w:p>
        </w:tc>
        <w:tc>
          <w:tcPr>
            <w:tcW w:w="1798" w:type="dxa"/>
            <w:vAlign w:val="center"/>
          </w:tcPr>
          <w:p w14:paraId="34F392B2">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组织形式</w:t>
            </w:r>
          </w:p>
        </w:tc>
        <w:tc>
          <w:tcPr>
            <w:tcW w:w="5650" w:type="dxa"/>
            <w:vAlign w:val="center"/>
          </w:tcPr>
          <w:p w14:paraId="19ACCC90">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rPr>
              <w:t>自行</w:t>
            </w:r>
            <w:r>
              <w:rPr>
                <w:rFonts w:hint="eastAsia" w:ascii="宋体" w:hAnsi="宋体" w:cs="宋体"/>
                <w:szCs w:val="21"/>
                <w:highlight w:val="none"/>
                <w:lang w:eastAsia="zh-CN"/>
              </w:rPr>
              <w:t>询比</w:t>
            </w:r>
          </w:p>
          <w:p w14:paraId="09A752A2">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rPr>
              <w:t>委托</w:t>
            </w:r>
            <w:r>
              <w:rPr>
                <w:rFonts w:hint="eastAsia" w:ascii="宋体" w:hAnsi="宋体" w:cs="宋体"/>
                <w:szCs w:val="21"/>
                <w:highlight w:val="none"/>
                <w:lang w:eastAsia="zh-CN"/>
              </w:rPr>
              <w:t>采购人</w:t>
            </w:r>
            <w:r>
              <w:rPr>
                <w:rFonts w:hint="eastAsia" w:ascii="宋体" w:hAnsi="宋体" w:cs="宋体"/>
                <w:szCs w:val="21"/>
                <w:highlight w:val="none"/>
              </w:rPr>
              <w:t>代理</w:t>
            </w:r>
            <w:r>
              <w:rPr>
                <w:rFonts w:hint="eastAsia" w:ascii="宋体" w:hAnsi="宋体" w:cs="宋体"/>
                <w:szCs w:val="21"/>
                <w:highlight w:val="none"/>
                <w:lang w:eastAsia="zh-CN"/>
              </w:rPr>
              <w:t>询比</w:t>
            </w:r>
          </w:p>
          <w:p w14:paraId="2AFD35C3">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采购</w:t>
            </w:r>
            <w:r>
              <w:rPr>
                <w:rFonts w:hint="eastAsia" w:ascii="宋体" w:hAnsi="宋体" w:cs="宋体"/>
                <w:szCs w:val="21"/>
                <w:highlight w:val="none"/>
                <w:lang w:val="en-US" w:eastAsia="zh-CN"/>
              </w:rPr>
              <w:t>人</w:t>
            </w:r>
            <w:r>
              <w:rPr>
                <w:rFonts w:hint="eastAsia" w:ascii="宋体" w:hAnsi="宋体" w:cs="宋体"/>
                <w:szCs w:val="21"/>
                <w:highlight w:val="none"/>
              </w:rPr>
              <w:t>：</w:t>
            </w:r>
            <w:r>
              <w:rPr>
                <w:rFonts w:hint="eastAsia" w:ascii="宋体" w:hAnsi="宋体" w:cs="宋体"/>
                <w:szCs w:val="21"/>
                <w:highlight w:val="none"/>
                <w:lang w:eastAsia="zh-CN"/>
              </w:rPr>
              <w:t>中通服供应链股份有限公司新疆分公司</w:t>
            </w:r>
          </w:p>
          <w:p w14:paraId="581DAB43">
            <w:pPr>
              <w:autoSpaceDE w:val="0"/>
              <w:autoSpaceDN w:val="0"/>
              <w:rPr>
                <w:rFonts w:hint="default" w:ascii="宋体" w:hAnsi="宋体" w:eastAsia="宋体" w:cs="宋体"/>
                <w:szCs w:val="21"/>
                <w:highlight w:val="none"/>
                <w:lang w:val="en-US" w:eastAsia="zh-CN"/>
              </w:rPr>
            </w:pPr>
            <w:r>
              <w:rPr>
                <w:rFonts w:hint="eastAsia" w:ascii="宋体" w:hAnsi="宋体" w:cs="宋体"/>
                <w:szCs w:val="21"/>
                <w:highlight w:val="none"/>
                <w:lang w:eastAsia="zh-CN"/>
              </w:rPr>
              <w:t>采购</w:t>
            </w:r>
            <w:r>
              <w:rPr>
                <w:rFonts w:hint="eastAsia" w:ascii="宋体" w:hAnsi="宋体" w:cs="宋体"/>
                <w:szCs w:val="21"/>
                <w:highlight w:val="none"/>
              </w:rPr>
              <w:t>人：</w:t>
            </w:r>
            <w:r>
              <w:rPr>
                <w:rFonts w:hint="eastAsia" w:ascii="宋体" w:hAnsi="宋体" w:cs="宋体"/>
                <w:szCs w:val="21"/>
                <w:highlight w:val="none"/>
                <w:lang w:val="en-US" w:eastAsia="zh-CN"/>
              </w:rPr>
              <w:t>王义博</w:t>
            </w:r>
          </w:p>
          <w:p w14:paraId="4C9C67C3">
            <w:pPr>
              <w:autoSpaceDE w:val="0"/>
              <w:autoSpaceDN w:val="0"/>
              <w:rPr>
                <w:rFonts w:hint="default" w:ascii="宋体" w:hAnsi="宋体" w:eastAsia="宋体" w:cs="宋体"/>
                <w:szCs w:val="21"/>
                <w:highlight w:val="none"/>
                <w:lang w:val="en-US" w:eastAsia="zh-CN"/>
              </w:rPr>
            </w:pPr>
            <w:r>
              <w:rPr>
                <w:rFonts w:hint="eastAsia" w:ascii="宋体" w:hAnsi="宋体" w:cs="宋体"/>
                <w:szCs w:val="21"/>
                <w:highlight w:val="none"/>
                <w:lang w:eastAsia="zh-CN"/>
              </w:rPr>
              <w:t>采购</w:t>
            </w:r>
            <w:r>
              <w:rPr>
                <w:rFonts w:hint="eastAsia" w:ascii="宋体" w:hAnsi="宋体" w:cs="宋体"/>
                <w:szCs w:val="21"/>
                <w:highlight w:val="none"/>
                <w:lang w:val="en-US" w:eastAsia="zh-CN"/>
              </w:rPr>
              <w:t>人</w:t>
            </w:r>
            <w:r>
              <w:rPr>
                <w:rFonts w:hint="eastAsia" w:ascii="宋体" w:hAnsi="宋体" w:cs="宋体"/>
                <w:szCs w:val="21"/>
                <w:highlight w:val="none"/>
              </w:rPr>
              <w:t>电话：</w:t>
            </w:r>
            <w:r>
              <w:rPr>
                <w:rFonts w:hint="eastAsia" w:ascii="宋体" w:hAnsi="宋体" w:cs="宋体"/>
                <w:szCs w:val="21"/>
                <w:highlight w:val="none"/>
                <w:lang w:val="en-US" w:eastAsia="zh-CN"/>
              </w:rPr>
              <w:t>13565866889</w:t>
            </w:r>
          </w:p>
        </w:tc>
      </w:tr>
      <w:tr w14:paraId="146127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2D956A59">
            <w:pPr>
              <w:autoSpaceDE w:val="0"/>
              <w:autoSpaceDN w:val="0"/>
              <w:jc w:val="center"/>
              <w:rPr>
                <w:rFonts w:ascii="宋体" w:hAnsi="宋体" w:cs="宋体"/>
                <w:szCs w:val="21"/>
                <w:highlight w:val="none"/>
              </w:rPr>
            </w:pPr>
            <w:r>
              <w:rPr>
                <w:rFonts w:hint="eastAsia" w:ascii="宋体" w:hAnsi="宋体" w:cs="宋体"/>
                <w:szCs w:val="21"/>
                <w:highlight w:val="none"/>
              </w:rPr>
              <w:t>1.7.1</w:t>
            </w:r>
          </w:p>
        </w:tc>
        <w:tc>
          <w:tcPr>
            <w:tcW w:w="1798" w:type="dxa"/>
            <w:vAlign w:val="center"/>
          </w:tcPr>
          <w:p w14:paraId="796BCFF3">
            <w:pPr>
              <w:autoSpaceDE w:val="0"/>
              <w:autoSpaceDN w:val="0"/>
              <w:rPr>
                <w:rFonts w:ascii="宋体" w:hAnsi="宋体" w:cs="宋体"/>
                <w:szCs w:val="21"/>
                <w:highlight w:val="none"/>
              </w:rPr>
            </w:pPr>
            <w:r>
              <w:rPr>
                <w:rFonts w:hint="eastAsia" w:ascii="宋体" w:hAnsi="宋体" w:cs="宋体"/>
                <w:szCs w:val="21"/>
                <w:highlight w:val="none"/>
              </w:rPr>
              <w:t>资格审查方式</w:t>
            </w:r>
          </w:p>
        </w:tc>
        <w:tc>
          <w:tcPr>
            <w:tcW w:w="5650" w:type="dxa"/>
            <w:vAlign w:val="center"/>
          </w:tcPr>
          <w:p w14:paraId="48854786">
            <w:pPr>
              <w:autoSpaceDE w:val="0"/>
              <w:autoSpaceDN w:val="0"/>
              <w:rPr>
                <w:rFonts w:ascii="宋体" w:hAnsi="宋体" w:cs="宋体"/>
                <w:szCs w:val="21"/>
                <w:highlight w:val="none"/>
              </w:rPr>
            </w:pPr>
            <w:r>
              <w:rPr>
                <w:rFonts w:hint="eastAsia" w:ascii="宋体" w:hAnsi="宋体" w:cs="宋体"/>
                <w:szCs w:val="21"/>
                <w:highlight w:val="none"/>
              </w:rPr>
              <w:t>□资格预审，本项目已完成资格预审。</w:t>
            </w:r>
          </w:p>
          <w:p w14:paraId="06EDDB63">
            <w:pPr>
              <w:autoSpaceDE w:val="0"/>
              <w:autoSpaceDN w:val="0"/>
              <w:rPr>
                <w:rFonts w:ascii="宋体" w:hAnsi="宋体" w:cs="宋体"/>
                <w:szCs w:val="21"/>
                <w:highlight w:val="none"/>
              </w:rPr>
            </w:pPr>
            <w:r>
              <w:rPr>
                <w:rFonts w:hint="eastAsia" w:ascii="宋体" w:hAnsi="宋体" w:cs="宋体"/>
                <w:szCs w:val="21"/>
                <w:highlight w:val="none"/>
                <w:lang w:eastAsia="zh-CN"/>
              </w:rPr>
              <w:t>☑</w:t>
            </w:r>
            <w:r>
              <w:rPr>
                <w:rFonts w:ascii="宋体" w:hAnsi="宋体" w:cs="宋体"/>
                <w:szCs w:val="21"/>
                <w:highlight w:val="none"/>
              </w:rPr>
              <w:t>资格后审</w:t>
            </w:r>
            <w:r>
              <w:rPr>
                <w:rFonts w:hint="eastAsia" w:ascii="宋体" w:hAnsi="宋体" w:cs="宋体"/>
                <w:szCs w:val="21"/>
                <w:highlight w:val="none"/>
              </w:rPr>
              <w:t>，资格条件详见第一章</w:t>
            </w:r>
            <w:r>
              <w:rPr>
                <w:rFonts w:hint="eastAsia" w:ascii="宋体" w:hAnsi="宋体" w:cs="宋体"/>
                <w:szCs w:val="21"/>
                <w:highlight w:val="none"/>
                <w:lang w:eastAsia="zh-CN"/>
              </w:rPr>
              <w:t>询比公告</w:t>
            </w:r>
            <w:r>
              <w:rPr>
                <w:rFonts w:hint="eastAsia" w:ascii="宋体" w:hAnsi="宋体" w:cs="宋体"/>
                <w:szCs w:val="21"/>
                <w:highlight w:val="none"/>
              </w:rPr>
              <w:t>“2.</w:t>
            </w:r>
            <w:r>
              <w:rPr>
                <w:rFonts w:hint="eastAsia" w:ascii="宋体" w:hAnsi="宋体" w:cs="宋体"/>
                <w:szCs w:val="21"/>
                <w:highlight w:val="none"/>
                <w:lang w:eastAsia="zh-CN"/>
              </w:rPr>
              <w:t>供应商</w:t>
            </w:r>
            <w:r>
              <w:rPr>
                <w:rFonts w:hint="eastAsia" w:ascii="宋体" w:hAnsi="宋体" w:cs="宋体"/>
                <w:szCs w:val="21"/>
                <w:highlight w:val="none"/>
              </w:rPr>
              <w:t>资格条件”。</w:t>
            </w:r>
          </w:p>
        </w:tc>
      </w:tr>
      <w:tr w14:paraId="6E70F4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BE75543">
            <w:pPr>
              <w:autoSpaceDE w:val="0"/>
              <w:autoSpaceDN w:val="0"/>
              <w:jc w:val="center"/>
              <w:rPr>
                <w:rFonts w:ascii="宋体" w:hAnsi="宋体" w:cs="宋体"/>
                <w:szCs w:val="21"/>
                <w:highlight w:val="none"/>
              </w:rPr>
            </w:pPr>
            <w:r>
              <w:rPr>
                <w:rFonts w:hint="eastAsia" w:ascii="宋体" w:hAnsi="宋体" w:cs="宋体"/>
                <w:szCs w:val="21"/>
                <w:highlight w:val="none"/>
              </w:rPr>
              <w:t>1.8</w:t>
            </w:r>
            <w:r>
              <w:rPr>
                <w:rFonts w:ascii="宋体" w:hAnsi="宋体" w:cs="宋体"/>
                <w:szCs w:val="21"/>
                <w:highlight w:val="none"/>
              </w:rPr>
              <w:t>.1</w:t>
            </w:r>
          </w:p>
        </w:tc>
        <w:tc>
          <w:tcPr>
            <w:tcW w:w="1798" w:type="dxa"/>
            <w:vAlign w:val="center"/>
          </w:tcPr>
          <w:p w14:paraId="593BFB99">
            <w:pPr>
              <w:autoSpaceDE w:val="0"/>
              <w:autoSpaceDN w:val="0"/>
              <w:rPr>
                <w:rFonts w:ascii="宋体" w:hAnsi="宋体" w:cs="宋体"/>
                <w:szCs w:val="21"/>
                <w:highlight w:val="none"/>
              </w:rPr>
            </w:pPr>
            <w:r>
              <w:rPr>
                <w:rFonts w:hint="eastAsia" w:ascii="宋体" w:hAnsi="宋体" w:cs="宋体"/>
                <w:szCs w:val="21"/>
                <w:highlight w:val="none"/>
                <w:lang w:eastAsia="zh-CN"/>
              </w:rPr>
              <w:t>供应商</w:t>
            </w:r>
            <w:r>
              <w:rPr>
                <w:rFonts w:hint="eastAsia" w:ascii="宋体" w:hAnsi="宋体" w:cs="宋体"/>
                <w:szCs w:val="21"/>
                <w:highlight w:val="none"/>
              </w:rPr>
              <w:t>不得存在的其他情形</w:t>
            </w:r>
          </w:p>
        </w:tc>
        <w:tc>
          <w:tcPr>
            <w:tcW w:w="5650" w:type="dxa"/>
            <w:vAlign w:val="center"/>
          </w:tcPr>
          <w:p w14:paraId="0B8C1653">
            <w:pPr>
              <w:tabs>
                <w:tab w:val="left" w:pos="645"/>
                <w:tab w:val="left" w:pos="1146"/>
              </w:tabs>
              <w:adjustRightInd w:val="0"/>
              <w:snapToGrid w:val="0"/>
              <w:spacing w:line="360" w:lineRule="auto"/>
              <w:rPr>
                <w:rFonts w:hint="eastAsia" w:ascii="宋体" w:hAnsi="宋体" w:eastAsia="宋体"/>
                <w:szCs w:val="21"/>
                <w:highlight w:val="none"/>
                <w:lang w:eastAsia="zh-CN"/>
              </w:rPr>
            </w:pPr>
            <w:r>
              <w:rPr>
                <w:rFonts w:hint="eastAsia" w:ascii="宋体" w:hAnsi="宋体" w:cs="宋体"/>
                <w:szCs w:val="21"/>
                <w:highlight w:val="none"/>
                <w:lang w:eastAsia="zh-CN"/>
              </w:rPr>
              <w:t>供应商</w:t>
            </w:r>
            <w:r>
              <w:rPr>
                <w:rFonts w:hint="eastAsia" w:ascii="宋体" w:hAnsi="宋体" w:cs="宋体"/>
                <w:szCs w:val="21"/>
                <w:highlight w:val="none"/>
              </w:rPr>
              <w:t>不得存在的其他情形详见第一章</w:t>
            </w:r>
            <w:r>
              <w:rPr>
                <w:rFonts w:hint="eastAsia" w:ascii="宋体" w:hAnsi="宋体" w:cs="宋体"/>
                <w:szCs w:val="21"/>
                <w:highlight w:val="none"/>
                <w:lang w:eastAsia="zh-CN"/>
              </w:rPr>
              <w:t>询比公告</w:t>
            </w:r>
          </w:p>
        </w:tc>
      </w:tr>
      <w:tr w14:paraId="5D9486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2F0445B1">
            <w:pPr>
              <w:autoSpaceDE w:val="0"/>
              <w:autoSpaceDN w:val="0"/>
              <w:jc w:val="center"/>
              <w:rPr>
                <w:rFonts w:ascii="宋体" w:hAnsi="宋体" w:cs="宋体"/>
                <w:szCs w:val="21"/>
                <w:highlight w:val="none"/>
              </w:rPr>
            </w:pPr>
            <w:r>
              <w:rPr>
                <w:rFonts w:hint="eastAsia" w:ascii="宋体" w:hAnsi="宋体" w:cs="宋体"/>
                <w:szCs w:val="21"/>
                <w:highlight w:val="none"/>
              </w:rPr>
              <w:t>2.1.1</w:t>
            </w:r>
          </w:p>
        </w:tc>
        <w:tc>
          <w:tcPr>
            <w:tcW w:w="1798" w:type="dxa"/>
            <w:vAlign w:val="center"/>
          </w:tcPr>
          <w:p w14:paraId="5A29B417">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文件的组成</w:t>
            </w:r>
          </w:p>
        </w:tc>
        <w:tc>
          <w:tcPr>
            <w:tcW w:w="5650" w:type="dxa"/>
            <w:vAlign w:val="center"/>
          </w:tcPr>
          <w:p w14:paraId="5073F9A4">
            <w:pPr>
              <w:autoSpaceDE w:val="0"/>
              <w:autoSpaceDN w:val="0"/>
              <w:rPr>
                <w:rFonts w:ascii="宋体" w:hAnsi="宋体" w:cs="宋体"/>
                <w:szCs w:val="21"/>
                <w:highlight w:val="none"/>
              </w:rPr>
            </w:pPr>
            <w:r>
              <w:rPr>
                <w:rFonts w:hint="eastAsia" w:ascii="宋体" w:hAnsi="宋体" w:cs="宋体"/>
                <w:szCs w:val="21"/>
                <w:highlight w:val="none"/>
              </w:rPr>
              <w:t>本条款替换为：</w:t>
            </w:r>
          </w:p>
          <w:p w14:paraId="42A5E4C4">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rPr>
              <w:t xml:space="preserve">第一章 </w:t>
            </w:r>
            <w:r>
              <w:rPr>
                <w:rFonts w:hint="eastAsia" w:ascii="宋体" w:hAnsi="宋体" w:cs="宋体"/>
                <w:szCs w:val="21"/>
                <w:highlight w:val="none"/>
                <w:lang w:eastAsia="zh-CN"/>
              </w:rPr>
              <w:t>询比公告</w:t>
            </w:r>
          </w:p>
          <w:p w14:paraId="7F38E350">
            <w:pPr>
              <w:autoSpaceDE w:val="0"/>
              <w:autoSpaceDN w:val="0"/>
              <w:rPr>
                <w:rFonts w:ascii="宋体" w:hAnsi="宋体" w:cs="宋体"/>
                <w:szCs w:val="21"/>
                <w:highlight w:val="none"/>
              </w:rPr>
            </w:pPr>
            <w:r>
              <w:rPr>
                <w:rFonts w:hint="eastAsia" w:ascii="宋体" w:hAnsi="宋体" w:cs="宋体"/>
                <w:szCs w:val="21"/>
                <w:highlight w:val="none"/>
              </w:rPr>
              <w:t xml:space="preserve">第二章 </w:t>
            </w:r>
            <w:r>
              <w:rPr>
                <w:rFonts w:hint="eastAsia" w:ascii="宋体" w:hAnsi="宋体" w:cs="宋体"/>
                <w:szCs w:val="21"/>
                <w:highlight w:val="none"/>
                <w:lang w:eastAsia="zh-CN"/>
              </w:rPr>
              <w:t>供应商</w:t>
            </w:r>
            <w:r>
              <w:rPr>
                <w:rFonts w:hint="eastAsia" w:ascii="宋体" w:hAnsi="宋体" w:cs="宋体"/>
                <w:szCs w:val="21"/>
                <w:highlight w:val="none"/>
              </w:rPr>
              <w:t>须知</w:t>
            </w:r>
          </w:p>
          <w:p w14:paraId="6485BF7C">
            <w:pPr>
              <w:autoSpaceDE w:val="0"/>
              <w:autoSpaceDN w:val="0"/>
              <w:rPr>
                <w:rFonts w:ascii="宋体" w:hAnsi="宋体" w:cs="宋体"/>
                <w:szCs w:val="21"/>
                <w:highlight w:val="none"/>
              </w:rPr>
            </w:pPr>
            <w:r>
              <w:rPr>
                <w:rFonts w:hint="eastAsia" w:ascii="宋体" w:hAnsi="宋体" w:cs="宋体"/>
                <w:szCs w:val="21"/>
                <w:highlight w:val="none"/>
              </w:rPr>
              <w:t>第三章 评选办法</w:t>
            </w:r>
          </w:p>
          <w:p w14:paraId="4FADD8D3">
            <w:pPr>
              <w:autoSpaceDE w:val="0"/>
              <w:autoSpaceDN w:val="0"/>
              <w:rPr>
                <w:rFonts w:ascii="宋体" w:hAnsi="宋体" w:cs="宋体"/>
                <w:szCs w:val="21"/>
                <w:highlight w:val="none"/>
              </w:rPr>
            </w:pPr>
            <w:r>
              <w:rPr>
                <w:rFonts w:hint="eastAsia" w:ascii="宋体" w:hAnsi="宋体" w:cs="宋体"/>
                <w:szCs w:val="21"/>
                <w:highlight w:val="none"/>
              </w:rPr>
              <w:t>第四章 商务规范书</w:t>
            </w:r>
          </w:p>
          <w:p w14:paraId="117BF182">
            <w:pPr>
              <w:autoSpaceDE w:val="0"/>
              <w:autoSpaceDN w:val="0"/>
              <w:rPr>
                <w:rFonts w:ascii="宋体" w:hAnsi="宋体" w:cs="宋体"/>
                <w:szCs w:val="21"/>
                <w:highlight w:val="none"/>
              </w:rPr>
            </w:pPr>
            <w:r>
              <w:rPr>
                <w:rFonts w:hint="eastAsia" w:ascii="宋体" w:hAnsi="宋体" w:cs="宋体"/>
                <w:szCs w:val="21"/>
                <w:highlight w:val="none"/>
              </w:rPr>
              <w:t>第五章 技术标准和要求</w:t>
            </w:r>
          </w:p>
          <w:p w14:paraId="099CA130">
            <w:pPr>
              <w:autoSpaceDE w:val="0"/>
              <w:autoSpaceDN w:val="0"/>
              <w:rPr>
                <w:rFonts w:ascii="宋体" w:hAnsi="宋体" w:cs="宋体"/>
                <w:szCs w:val="21"/>
                <w:highlight w:val="none"/>
              </w:rPr>
            </w:pPr>
            <w:r>
              <w:rPr>
                <w:rFonts w:hint="eastAsia" w:ascii="宋体" w:hAnsi="宋体" w:cs="宋体"/>
                <w:szCs w:val="21"/>
                <w:highlight w:val="none"/>
              </w:rPr>
              <w:t xml:space="preserve">第六章 </w:t>
            </w:r>
            <w:r>
              <w:rPr>
                <w:rFonts w:hint="eastAsia" w:ascii="宋体" w:hAnsi="宋体" w:cs="宋体"/>
                <w:szCs w:val="21"/>
                <w:highlight w:val="none"/>
                <w:lang w:eastAsia="zh-CN"/>
              </w:rPr>
              <w:t>响应文件</w:t>
            </w:r>
            <w:r>
              <w:rPr>
                <w:rFonts w:hint="eastAsia" w:ascii="宋体" w:hAnsi="宋体" w:cs="宋体"/>
                <w:szCs w:val="21"/>
                <w:highlight w:val="none"/>
              </w:rPr>
              <w:t>格式</w:t>
            </w:r>
          </w:p>
          <w:p w14:paraId="09A75910">
            <w:pPr>
              <w:autoSpaceDE w:val="0"/>
              <w:autoSpaceDN w:val="0"/>
              <w:rPr>
                <w:rFonts w:ascii="宋体" w:hAnsi="宋体" w:cs="宋体"/>
                <w:szCs w:val="21"/>
                <w:highlight w:val="none"/>
              </w:rPr>
            </w:pPr>
            <w:r>
              <w:rPr>
                <w:rFonts w:hint="eastAsia" w:ascii="宋体" w:hAnsi="宋体" w:cs="宋体"/>
                <w:szCs w:val="21"/>
                <w:highlight w:val="none"/>
              </w:rPr>
              <w:t>第七章 其他</w:t>
            </w:r>
          </w:p>
        </w:tc>
      </w:tr>
      <w:tr w14:paraId="64AFB3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297DECB">
            <w:pPr>
              <w:autoSpaceDE w:val="0"/>
              <w:autoSpaceDN w:val="0"/>
              <w:jc w:val="center"/>
              <w:rPr>
                <w:rFonts w:ascii="宋体" w:hAnsi="宋体" w:cs="宋体"/>
                <w:szCs w:val="21"/>
                <w:highlight w:val="none"/>
              </w:rPr>
            </w:pPr>
            <w:r>
              <w:rPr>
                <w:rFonts w:hint="eastAsia" w:ascii="宋体" w:hAnsi="宋体" w:cs="宋体"/>
                <w:szCs w:val="21"/>
                <w:highlight w:val="none"/>
              </w:rPr>
              <w:t>2.1.3</w:t>
            </w:r>
          </w:p>
        </w:tc>
        <w:tc>
          <w:tcPr>
            <w:tcW w:w="1798" w:type="dxa"/>
            <w:vAlign w:val="center"/>
          </w:tcPr>
          <w:p w14:paraId="65988A28">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文件实质性要求的标识及非实质性要求的偏离要求</w:t>
            </w:r>
          </w:p>
        </w:tc>
        <w:tc>
          <w:tcPr>
            <w:tcW w:w="5650" w:type="dxa"/>
            <w:vAlign w:val="center"/>
          </w:tcPr>
          <w:p w14:paraId="63F4F793">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文件中标识“</w:t>
            </w:r>
            <w:r>
              <w:rPr>
                <w:rFonts w:hint="eastAsia" w:ascii="宋体" w:hAnsi="宋体"/>
                <w:szCs w:val="21"/>
                <w:highlight w:val="none"/>
              </w:rPr>
              <w:t>★</w:t>
            </w:r>
            <w:r>
              <w:rPr>
                <w:rFonts w:hint="eastAsia" w:ascii="宋体" w:hAnsi="宋体" w:cs="宋体"/>
                <w:szCs w:val="21"/>
                <w:highlight w:val="none"/>
              </w:rPr>
              <w:t>”的条款，均为实质性条款，</w:t>
            </w:r>
            <w:r>
              <w:rPr>
                <w:rFonts w:hint="eastAsia" w:ascii="宋体" w:hAnsi="宋体" w:cs="宋体"/>
                <w:szCs w:val="21"/>
                <w:highlight w:val="none"/>
                <w:lang w:eastAsia="zh-CN"/>
              </w:rPr>
              <w:t>供应商</w:t>
            </w:r>
            <w:r>
              <w:rPr>
                <w:rFonts w:hint="eastAsia" w:ascii="宋体" w:hAnsi="宋体" w:cs="宋体"/>
                <w:szCs w:val="21"/>
                <w:highlight w:val="none"/>
              </w:rPr>
              <w:t>任何不满足实质性条款的</w:t>
            </w:r>
            <w:r>
              <w:rPr>
                <w:rFonts w:hint="eastAsia" w:ascii="宋体" w:hAnsi="宋体" w:cs="宋体"/>
                <w:szCs w:val="21"/>
                <w:highlight w:val="none"/>
                <w:lang w:eastAsia="zh-CN"/>
              </w:rPr>
              <w:t>响应</w:t>
            </w:r>
            <w:r>
              <w:rPr>
                <w:rFonts w:hint="eastAsia" w:ascii="宋体" w:hAnsi="宋体" w:cs="宋体"/>
                <w:szCs w:val="21"/>
                <w:highlight w:val="none"/>
              </w:rPr>
              <w:t>均将被否决。</w:t>
            </w:r>
          </w:p>
          <w:p w14:paraId="0E457968">
            <w:pPr>
              <w:autoSpaceDE w:val="0"/>
              <w:autoSpaceDN w:val="0"/>
              <w:rPr>
                <w:rFonts w:ascii="宋体" w:hAnsi="宋体" w:cs="宋体"/>
                <w:szCs w:val="21"/>
                <w:highlight w:val="none"/>
              </w:rPr>
            </w:pPr>
            <w:r>
              <w:rPr>
                <w:rFonts w:hint="eastAsia" w:ascii="宋体" w:hAnsi="宋体" w:cs="宋体"/>
                <w:szCs w:val="21"/>
                <w:highlight w:val="none"/>
              </w:rPr>
              <w:t>非实质性要求的偏离要求：/</w:t>
            </w:r>
          </w:p>
        </w:tc>
      </w:tr>
      <w:tr w14:paraId="410B3E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1F54C110">
            <w:pPr>
              <w:autoSpaceDE w:val="0"/>
              <w:autoSpaceDN w:val="0"/>
              <w:jc w:val="center"/>
              <w:rPr>
                <w:rFonts w:ascii="宋体" w:hAnsi="宋体" w:cs="宋体"/>
                <w:szCs w:val="21"/>
                <w:highlight w:val="none"/>
              </w:rPr>
            </w:pPr>
            <w:r>
              <w:rPr>
                <w:rFonts w:hint="eastAsia" w:ascii="宋体" w:hAnsi="宋体" w:cs="宋体"/>
                <w:szCs w:val="21"/>
                <w:highlight w:val="none"/>
              </w:rPr>
              <w:t>2.1.4</w:t>
            </w:r>
          </w:p>
        </w:tc>
        <w:tc>
          <w:tcPr>
            <w:tcW w:w="1798" w:type="dxa"/>
            <w:vAlign w:val="center"/>
          </w:tcPr>
          <w:p w14:paraId="7F84E9AC">
            <w:pPr>
              <w:autoSpaceDE w:val="0"/>
              <w:autoSpaceDN w:val="0"/>
              <w:rPr>
                <w:rFonts w:ascii="宋体" w:hAnsi="宋体" w:cs="宋体"/>
                <w:szCs w:val="21"/>
                <w:highlight w:val="none"/>
              </w:rPr>
            </w:pPr>
            <w:r>
              <w:rPr>
                <w:rFonts w:hint="eastAsia" w:ascii="宋体" w:hAnsi="宋体" w:cs="宋体"/>
                <w:szCs w:val="21"/>
                <w:highlight w:val="none"/>
              </w:rPr>
              <w:t>是否以单项报价核定低于成本</w:t>
            </w:r>
          </w:p>
        </w:tc>
        <w:tc>
          <w:tcPr>
            <w:tcW w:w="5650" w:type="dxa"/>
            <w:vAlign w:val="center"/>
          </w:tcPr>
          <w:p w14:paraId="583CF623">
            <w:pPr>
              <w:autoSpaceDE w:val="0"/>
              <w:autoSpaceDN w:val="0"/>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不要求</w:t>
            </w:r>
          </w:p>
          <w:p w14:paraId="5DABD1BF">
            <w:pPr>
              <w:autoSpaceDE w:val="0"/>
              <w:autoSpaceDN w:val="0"/>
              <w:rPr>
                <w:rFonts w:ascii="宋体" w:hAnsi="宋体" w:cs="宋体"/>
                <w:szCs w:val="21"/>
                <w:highlight w:val="none"/>
              </w:rPr>
            </w:pPr>
            <w:r>
              <w:rPr>
                <w:rFonts w:hint="eastAsia" w:ascii="宋体" w:hAnsi="宋体" w:cs="宋体"/>
                <w:szCs w:val="21"/>
                <w:highlight w:val="none"/>
              </w:rPr>
              <w:t>□要求，具体要求如下：</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p>
        </w:tc>
      </w:tr>
      <w:tr w14:paraId="66B380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415E9CE0">
            <w:pPr>
              <w:autoSpaceDE w:val="0"/>
              <w:autoSpaceDN w:val="0"/>
              <w:jc w:val="center"/>
              <w:rPr>
                <w:rFonts w:ascii="宋体" w:hAnsi="宋体" w:cs="宋体"/>
                <w:szCs w:val="21"/>
                <w:highlight w:val="none"/>
              </w:rPr>
            </w:pPr>
            <w:r>
              <w:rPr>
                <w:rFonts w:hint="eastAsia" w:ascii="宋体" w:hAnsi="宋体" w:cs="宋体"/>
                <w:szCs w:val="21"/>
                <w:highlight w:val="none"/>
              </w:rPr>
              <w:t>2.2.1</w:t>
            </w:r>
          </w:p>
        </w:tc>
        <w:tc>
          <w:tcPr>
            <w:tcW w:w="1798" w:type="dxa"/>
            <w:vAlign w:val="center"/>
          </w:tcPr>
          <w:p w14:paraId="05EDC420">
            <w:pPr>
              <w:autoSpaceDE w:val="0"/>
              <w:autoSpaceDN w:val="0"/>
              <w:rPr>
                <w:rFonts w:ascii="宋体" w:hAnsi="宋体" w:cs="宋体"/>
                <w:szCs w:val="21"/>
                <w:highlight w:val="none"/>
              </w:rPr>
            </w:pPr>
            <w:r>
              <w:rPr>
                <w:rFonts w:hint="eastAsia" w:ascii="宋体" w:hAnsi="宋体" w:cs="宋体"/>
                <w:szCs w:val="21"/>
                <w:highlight w:val="none"/>
              </w:rPr>
              <w:t>踏勘现场</w:t>
            </w:r>
          </w:p>
        </w:tc>
        <w:tc>
          <w:tcPr>
            <w:tcW w:w="5650" w:type="dxa"/>
            <w:vAlign w:val="center"/>
          </w:tcPr>
          <w:p w14:paraId="5AC759FE">
            <w:pPr>
              <w:autoSpaceDE w:val="0"/>
              <w:autoSpaceDN w:val="0"/>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不组织</w:t>
            </w:r>
          </w:p>
          <w:p w14:paraId="5272E616">
            <w:pPr>
              <w:autoSpaceDE w:val="0"/>
              <w:autoSpaceDN w:val="0"/>
              <w:rPr>
                <w:rFonts w:ascii="宋体" w:hAnsi="宋体" w:cs="宋体"/>
                <w:szCs w:val="21"/>
                <w:highlight w:val="none"/>
              </w:rPr>
            </w:pPr>
            <w:r>
              <w:rPr>
                <w:rFonts w:hint="eastAsia" w:ascii="宋体" w:hAnsi="宋体" w:cs="宋体"/>
                <w:szCs w:val="21"/>
                <w:highlight w:val="none"/>
              </w:rPr>
              <w:t>□组织，踏勘现场的时间、地点：</w:t>
            </w:r>
          </w:p>
        </w:tc>
      </w:tr>
      <w:tr w14:paraId="554106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220D4C6D">
            <w:pPr>
              <w:autoSpaceDE w:val="0"/>
              <w:autoSpaceDN w:val="0"/>
              <w:jc w:val="center"/>
              <w:rPr>
                <w:rFonts w:ascii="宋体" w:hAnsi="宋体" w:cs="宋体"/>
                <w:szCs w:val="21"/>
                <w:highlight w:val="none"/>
              </w:rPr>
            </w:pPr>
            <w:r>
              <w:rPr>
                <w:rFonts w:hint="eastAsia" w:ascii="宋体" w:hAnsi="宋体" w:cs="宋体"/>
                <w:szCs w:val="21"/>
                <w:highlight w:val="none"/>
              </w:rPr>
              <w:t>2.3</w:t>
            </w:r>
          </w:p>
        </w:tc>
        <w:tc>
          <w:tcPr>
            <w:tcW w:w="1798" w:type="dxa"/>
            <w:vAlign w:val="center"/>
          </w:tcPr>
          <w:p w14:paraId="08A28C1E">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预备会</w:t>
            </w:r>
          </w:p>
        </w:tc>
        <w:tc>
          <w:tcPr>
            <w:tcW w:w="5650" w:type="dxa"/>
            <w:vAlign w:val="center"/>
          </w:tcPr>
          <w:p w14:paraId="2940544C">
            <w:pPr>
              <w:autoSpaceDE w:val="0"/>
              <w:autoSpaceDN w:val="0"/>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不召开</w:t>
            </w:r>
          </w:p>
          <w:p w14:paraId="7B22E9DF">
            <w:pPr>
              <w:autoSpaceDE w:val="0"/>
              <w:autoSpaceDN w:val="0"/>
              <w:rPr>
                <w:rFonts w:ascii="宋体" w:hAnsi="宋体" w:cs="宋体"/>
                <w:szCs w:val="21"/>
                <w:highlight w:val="none"/>
              </w:rPr>
            </w:pPr>
            <w:r>
              <w:rPr>
                <w:rFonts w:hint="eastAsia" w:ascii="宋体" w:hAnsi="宋体" w:cs="宋体"/>
                <w:szCs w:val="21"/>
                <w:highlight w:val="none"/>
              </w:rPr>
              <w:t>□召开，召开</w:t>
            </w:r>
            <w:r>
              <w:rPr>
                <w:rFonts w:hint="eastAsia" w:ascii="宋体" w:hAnsi="宋体" w:cs="宋体"/>
                <w:szCs w:val="21"/>
                <w:highlight w:val="none"/>
                <w:lang w:eastAsia="zh-CN"/>
              </w:rPr>
              <w:t>响应</w:t>
            </w:r>
            <w:r>
              <w:rPr>
                <w:rFonts w:hint="eastAsia" w:ascii="宋体" w:hAnsi="宋体" w:cs="宋体"/>
                <w:szCs w:val="21"/>
                <w:highlight w:val="none"/>
              </w:rPr>
              <w:t>预备会时间、地点：</w:t>
            </w:r>
          </w:p>
        </w:tc>
      </w:tr>
      <w:tr w14:paraId="65A469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20A40319">
            <w:pPr>
              <w:autoSpaceDE w:val="0"/>
              <w:autoSpaceDN w:val="0"/>
              <w:jc w:val="center"/>
              <w:rPr>
                <w:rFonts w:ascii="宋体" w:hAnsi="宋体" w:cs="宋体"/>
                <w:szCs w:val="21"/>
                <w:highlight w:val="none"/>
              </w:rPr>
            </w:pPr>
            <w:r>
              <w:rPr>
                <w:rFonts w:hint="eastAsia" w:ascii="宋体" w:hAnsi="宋体" w:cs="宋体"/>
                <w:szCs w:val="21"/>
                <w:highlight w:val="none"/>
              </w:rPr>
              <w:t>2.4.1</w:t>
            </w:r>
          </w:p>
        </w:tc>
        <w:tc>
          <w:tcPr>
            <w:tcW w:w="1798" w:type="dxa"/>
            <w:vAlign w:val="center"/>
          </w:tcPr>
          <w:p w14:paraId="4976697A">
            <w:pPr>
              <w:autoSpaceDE w:val="0"/>
              <w:autoSpaceDN w:val="0"/>
              <w:rPr>
                <w:rFonts w:ascii="宋体" w:hAnsi="宋体" w:cs="宋体"/>
                <w:szCs w:val="21"/>
                <w:highlight w:val="none"/>
              </w:rPr>
            </w:pPr>
            <w:r>
              <w:rPr>
                <w:rFonts w:hint="eastAsia" w:ascii="宋体" w:hAnsi="宋体" w:cs="宋体"/>
                <w:szCs w:val="21"/>
                <w:highlight w:val="none"/>
                <w:lang w:eastAsia="zh-CN"/>
              </w:rPr>
              <w:t>供应商</w:t>
            </w:r>
            <w:r>
              <w:rPr>
                <w:rFonts w:hint="eastAsia" w:ascii="宋体" w:hAnsi="宋体" w:cs="宋体"/>
                <w:szCs w:val="21"/>
                <w:highlight w:val="none"/>
              </w:rPr>
              <w:t>提出澄清问题的截止时间和方式</w:t>
            </w:r>
          </w:p>
        </w:tc>
        <w:tc>
          <w:tcPr>
            <w:tcW w:w="5650" w:type="dxa"/>
            <w:vAlign w:val="center"/>
          </w:tcPr>
          <w:p w14:paraId="2661C5E5">
            <w:pPr>
              <w:autoSpaceDE w:val="0"/>
              <w:autoSpaceDN w:val="0"/>
              <w:rPr>
                <w:rFonts w:ascii="宋体" w:hAnsi="宋体" w:cs="宋体"/>
                <w:szCs w:val="21"/>
                <w:highlight w:val="none"/>
              </w:rPr>
            </w:pPr>
            <w:r>
              <w:rPr>
                <w:rFonts w:hint="eastAsia" w:ascii="宋体" w:hAnsi="宋体" w:cs="宋体"/>
                <w:szCs w:val="21"/>
                <w:highlight w:val="none"/>
              </w:rPr>
              <w:t>截止时间:</w:t>
            </w:r>
            <w:r>
              <w:rPr>
                <w:rFonts w:hint="eastAsia" w:ascii="宋体" w:hAnsi="宋体" w:cs="宋体"/>
                <w:szCs w:val="21"/>
                <w:highlight w:val="none"/>
                <w:lang w:val="en-US" w:eastAsia="zh-CN"/>
              </w:rPr>
              <w:t>响应文件递交截止时间前一天</w:t>
            </w:r>
          </w:p>
          <w:p w14:paraId="17603A13">
            <w:pPr>
              <w:autoSpaceDE w:val="0"/>
              <w:autoSpaceDN w:val="0"/>
              <w:rPr>
                <w:rFonts w:ascii="宋体" w:hAnsi="宋体" w:cs="宋体"/>
                <w:szCs w:val="21"/>
                <w:highlight w:val="none"/>
              </w:rPr>
            </w:pPr>
            <w:r>
              <w:rPr>
                <w:rFonts w:hint="eastAsia" w:ascii="宋体" w:hAnsi="宋体" w:cs="宋体"/>
                <w:szCs w:val="21"/>
                <w:highlight w:val="none"/>
              </w:rPr>
              <w:t>提出澄清的方式：</w:t>
            </w:r>
            <w:r>
              <w:rPr>
                <w:rFonts w:ascii="宋体" w:hAnsi="宋体"/>
                <w:szCs w:val="21"/>
                <w:highlight w:val="none"/>
                <w:u w:val="single"/>
              </w:rPr>
              <w:t>通过</w:t>
            </w:r>
            <w:r>
              <w:rPr>
                <w:rFonts w:hint="eastAsia" w:asciiTheme="minorEastAsia" w:hAnsiTheme="minorEastAsia" w:eastAsiaTheme="minorEastAsia"/>
                <w:highlight w:val="none"/>
                <w:u w:val="single"/>
                <w:lang w:val="en-US" w:eastAsia="zh-CN"/>
              </w:rPr>
              <w:t>中通服供应链股份有限公司电子招标投标平台-新疆</w:t>
            </w:r>
            <w:r>
              <w:rPr>
                <w:rFonts w:hint="eastAsia" w:ascii="宋体" w:hAnsi="宋体"/>
                <w:szCs w:val="21"/>
                <w:highlight w:val="none"/>
                <w:u w:val="single"/>
              </w:rPr>
              <w:t>提出</w:t>
            </w:r>
            <w:r>
              <w:rPr>
                <w:rFonts w:ascii="宋体" w:hAnsi="宋体"/>
                <w:szCs w:val="21"/>
                <w:highlight w:val="none"/>
                <w:u w:val="single"/>
              </w:rPr>
              <w:t xml:space="preserve"> </w:t>
            </w:r>
          </w:p>
        </w:tc>
      </w:tr>
      <w:tr w14:paraId="1E75DB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2CB0673">
            <w:pPr>
              <w:autoSpaceDE w:val="0"/>
              <w:autoSpaceDN w:val="0"/>
              <w:jc w:val="center"/>
              <w:rPr>
                <w:rFonts w:ascii="宋体" w:hAnsi="宋体" w:cs="宋体"/>
                <w:szCs w:val="21"/>
                <w:highlight w:val="none"/>
              </w:rPr>
            </w:pPr>
            <w:r>
              <w:rPr>
                <w:rFonts w:ascii="宋体" w:hAnsi="宋体" w:cs="宋体"/>
                <w:szCs w:val="21"/>
                <w:highlight w:val="none"/>
              </w:rPr>
              <w:t>2.</w:t>
            </w:r>
            <w:r>
              <w:rPr>
                <w:rFonts w:hint="eastAsia" w:ascii="宋体" w:hAnsi="宋体" w:cs="宋体"/>
                <w:szCs w:val="21"/>
                <w:highlight w:val="none"/>
              </w:rPr>
              <w:t>4.2</w:t>
            </w:r>
          </w:p>
        </w:tc>
        <w:tc>
          <w:tcPr>
            <w:tcW w:w="1798" w:type="dxa"/>
            <w:vAlign w:val="center"/>
          </w:tcPr>
          <w:p w14:paraId="24DEB9AC">
            <w:pPr>
              <w:autoSpaceDE w:val="0"/>
              <w:autoSpaceDN w:val="0"/>
              <w:rPr>
                <w:rFonts w:ascii="宋体" w:hAnsi="宋体" w:cs="宋体"/>
                <w:szCs w:val="21"/>
                <w:highlight w:val="none"/>
              </w:rPr>
            </w:pPr>
            <w:r>
              <w:rPr>
                <w:rFonts w:hint="eastAsia" w:ascii="宋体" w:hAnsi="宋体" w:cs="宋体"/>
                <w:szCs w:val="21"/>
                <w:highlight w:val="none"/>
                <w:lang w:eastAsia="zh-CN"/>
              </w:rPr>
              <w:t>采购人</w:t>
            </w:r>
            <w:r>
              <w:rPr>
                <w:rFonts w:hint="eastAsia" w:ascii="宋体" w:hAnsi="宋体" w:cs="宋体"/>
                <w:szCs w:val="21"/>
                <w:highlight w:val="none"/>
              </w:rPr>
              <w:t>发出</w:t>
            </w:r>
            <w:r>
              <w:rPr>
                <w:rFonts w:hint="eastAsia" w:ascii="宋体" w:hAnsi="宋体" w:cs="宋体"/>
                <w:szCs w:val="21"/>
                <w:highlight w:val="none"/>
                <w:lang w:eastAsia="zh-CN"/>
              </w:rPr>
              <w:t>询比</w:t>
            </w:r>
            <w:r>
              <w:rPr>
                <w:rFonts w:hint="eastAsia" w:ascii="宋体" w:hAnsi="宋体" w:cs="宋体"/>
                <w:szCs w:val="21"/>
                <w:highlight w:val="none"/>
              </w:rPr>
              <w:t>文件澄清或者修改的截止时间和方式</w:t>
            </w:r>
          </w:p>
        </w:tc>
        <w:tc>
          <w:tcPr>
            <w:tcW w:w="5650" w:type="dxa"/>
            <w:vAlign w:val="center"/>
          </w:tcPr>
          <w:p w14:paraId="4924CDC8">
            <w:pPr>
              <w:autoSpaceDE w:val="0"/>
              <w:autoSpaceDN w:val="0"/>
              <w:rPr>
                <w:rFonts w:ascii="宋体" w:hAnsi="宋体" w:cs="宋体"/>
                <w:szCs w:val="21"/>
                <w:highlight w:val="none"/>
              </w:rPr>
            </w:pPr>
            <w:r>
              <w:rPr>
                <w:rFonts w:hint="eastAsia" w:ascii="宋体" w:hAnsi="宋体" w:cs="宋体"/>
                <w:szCs w:val="21"/>
                <w:highlight w:val="none"/>
              </w:rPr>
              <w:t>截止时间：</w:t>
            </w:r>
            <w:r>
              <w:rPr>
                <w:rFonts w:hint="eastAsia" w:ascii="宋体" w:hAnsi="宋体" w:cs="宋体"/>
                <w:szCs w:val="21"/>
                <w:highlight w:val="none"/>
                <w:lang w:val="en-US" w:eastAsia="zh-CN"/>
              </w:rPr>
              <w:t>响应文件递交截止时间前二天</w:t>
            </w:r>
          </w:p>
          <w:p w14:paraId="7B183001">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rPr>
              <w:t>发出澄清或者修改的方式：</w:t>
            </w:r>
            <w:r>
              <w:rPr>
                <w:rFonts w:ascii="宋体" w:hAnsi="宋体"/>
                <w:szCs w:val="21"/>
                <w:highlight w:val="none"/>
                <w:u w:val="single"/>
              </w:rPr>
              <w:t>通过</w:t>
            </w:r>
            <w:r>
              <w:rPr>
                <w:rFonts w:hint="eastAsia" w:asciiTheme="minorEastAsia" w:hAnsiTheme="minorEastAsia" w:eastAsiaTheme="minorEastAsia"/>
                <w:highlight w:val="none"/>
                <w:u w:val="single"/>
                <w:lang w:val="en-US" w:eastAsia="zh-CN"/>
              </w:rPr>
              <w:t>中通服供应链股份有限公司电子招标投标平台-新疆</w:t>
            </w:r>
            <w:r>
              <w:rPr>
                <w:rFonts w:hint="eastAsia" w:ascii="宋体" w:hAnsi="宋体"/>
                <w:szCs w:val="21"/>
                <w:highlight w:val="none"/>
                <w:u w:val="single"/>
              </w:rPr>
              <w:t>发</w:t>
            </w:r>
            <w:r>
              <w:rPr>
                <w:rFonts w:ascii="宋体" w:hAnsi="宋体"/>
                <w:szCs w:val="21"/>
                <w:highlight w:val="none"/>
                <w:u w:val="single"/>
              </w:rPr>
              <w:t>出</w:t>
            </w:r>
          </w:p>
        </w:tc>
      </w:tr>
      <w:tr w14:paraId="588085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592588C">
            <w:pPr>
              <w:autoSpaceDE w:val="0"/>
              <w:autoSpaceDN w:val="0"/>
              <w:jc w:val="center"/>
              <w:rPr>
                <w:rFonts w:ascii="宋体" w:hAnsi="宋体" w:cs="宋体"/>
                <w:szCs w:val="21"/>
                <w:highlight w:val="none"/>
              </w:rPr>
            </w:pPr>
            <w:r>
              <w:rPr>
                <w:rFonts w:hint="eastAsia" w:ascii="宋体" w:hAnsi="宋体" w:cs="宋体"/>
                <w:szCs w:val="21"/>
                <w:highlight w:val="none"/>
              </w:rPr>
              <w:t>2.4.4</w:t>
            </w:r>
          </w:p>
        </w:tc>
        <w:tc>
          <w:tcPr>
            <w:tcW w:w="1798" w:type="dxa"/>
            <w:vAlign w:val="center"/>
          </w:tcPr>
          <w:p w14:paraId="658200CF">
            <w:pPr>
              <w:autoSpaceDE w:val="0"/>
              <w:autoSpaceDN w:val="0"/>
              <w:rPr>
                <w:rFonts w:ascii="宋体" w:hAnsi="宋体" w:cs="宋体"/>
                <w:szCs w:val="21"/>
                <w:highlight w:val="none"/>
              </w:rPr>
            </w:pPr>
            <w:r>
              <w:rPr>
                <w:rFonts w:hint="eastAsia" w:ascii="宋体" w:hAnsi="宋体" w:cs="宋体"/>
                <w:szCs w:val="21"/>
                <w:highlight w:val="none"/>
                <w:lang w:eastAsia="zh-CN"/>
              </w:rPr>
              <w:t>供应商</w:t>
            </w:r>
            <w:r>
              <w:rPr>
                <w:rFonts w:hint="eastAsia" w:ascii="宋体" w:hAnsi="宋体" w:cs="宋体"/>
                <w:szCs w:val="21"/>
                <w:highlight w:val="none"/>
              </w:rPr>
              <w:t>确认收到澄清或者修改的时间和方式</w:t>
            </w:r>
          </w:p>
        </w:tc>
        <w:tc>
          <w:tcPr>
            <w:tcW w:w="5650" w:type="dxa"/>
            <w:vAlign w:val="center"/>
          </w:tcPr>
          <w:p w14:paraId="6AC1057B">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供应商</w:t>
            </w:r>
            <w:r>
              <w:rPr>
                <w:rFonts w:hint="eastAsia" w:ascii="宋体" w:hAnsi="宋体" w:cs="宋体"/>
                <w:szCs w:val="21"/>
                <w:highlight w:val="none"/>
              </w:rPr>
              <w:t>收到澄清或修改文件后1日内以书面方式确认</w:t>
            </w:r>
            <w:r>
              <w:rPr>
                <w:rFonts w:hint="eastAsia" w:ascii="宋体" w:hAnsi="宋体"/>
                <w:szCs w:val="21"/>
                <w:highlight w:val="none"/>
                <w:u w:val="single"/>
              </w:rPr>
              <w:t>（包括</w:t>
            </w:r>
            <w:r>
              <w:rPr>
                <w:rFonts w:hint="eastAsia" w:ascii="宋体" w:hAnsi="宋体"/>
                <w:szCs w:val="21"/>
                <w:highlight w:val="none"/>
                <w:u w:val="single"/>
                <w:lang w:val="en-US" w:eastAsia="zh-CN"/>
              </w:rPr>
              <w:t>中通服供应链股份有限公司电子招标投标平台-新疆</w:t>
            </w:r>
            <w:r>
              <w:rPr>
                <w:rFonts w:hint="eastAsia" w:ascii="宋体" w:hAnsi="宋体"/>
                <w:szCs w:val="21"/>
                <w:highlight w:val="none"/>
                <w:u w:val="single"/>
              </w:rPr>
              <w:t>等形式）</w:t>
            </w:r>
          </w:p>
        </w:tc>
      </w:tr>
      <w:tr w14:paraId="00FB7A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48E17A6F">
            <w:pPr>
              <w:autoSpaceDE w:val="0"/>
              <w:autoSpaceDN w:val="0"/>
              <w:jc w:val="center"/>
              <w:rPr>
                <w:rFonts w:ascii="宋体" w:hAnsi="宋体" w:cs="宋体"/>
                <w:szCs w:val="21"/>
                <w:highlight w:val="none"/>
              </w:rPr>
            </w:pPr>
            <w:r>
              <w:rPr>
                <w:rFonts w:hint="eastAsia" w:ascii="宋体" w:hAnsi="宋体" w:cs="宋体"/>
                <w:szCs w:val="21"/>
                <w:highlight w:val="none"/>
              </w:rPr>
              <w:t>2.5</w:t>
            </w:r>
          </w:p>
        </w:tc>
        <w:tc>
          <w:tcPr>
            <w:tcW w:w="1798" w:type="dxa"/>
            <w:vAlign w:val="center"/>
          </w:tcPr>
          <w:p w14:paraId="6E5DA7EB">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文件的异议</w:t>
            </w:r>
          </w:p>
        </w:tc>
        <w:tc>
          <w:tcPr>
            <w:tcW w:w="5650" w:type="dxa"/>
            <w:vAlign w:val="center"/>
          </w:tcPr>
          <w:p w14:paraId="5293773B">
            <w:pPr>
              <w:autoSpaceDE w:val="0"/>
              <w:autoSpaceDN w:val="0"/>
              <w:rPr>
                <w:rFonts w:ascii="宋体" w:hAnsi="宋体" w:cs="宋体"/>
                <w:szCs w:val="21"/>
                <w:highlight w:val="none"/>
              </w:rPr>
            </w:pPr>
            <w:r>
              <w:rPr>
                <w:rFonts w:hint="eastAsia" w:cs="宋体" w:asciiTheme="minorEastAsia" w:hAnsiTheme="minorEastAsia" w:eastAsiaTheme="minorEastAsia"/>
                <w:szCs w:val="21"/>
                <w:highlight w:val="none"/>
              </w:rPr>
              <w:t>潜在</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或者其他利害关系人对</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文件有异议的，应当在提交</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截止时间1日前</w:t>
            </w:r>
            <w:r>
              <w:rPr>
                <w:rFonts w:hint="eastAsia" w:cs="宋体" w:asciiTheme="minorEastAsia" w:hAnsiTheme="minorEastAsia" w:eastAsiaTheme="minorEastAsia"/>
                <w:szCs w:val="21"/>
                <w:highlight w:val="none"/>
                <w:lang w:val="en-US" w:eastAsia="zh-CN"/>
              </w:rPr>
              <w:t>通过邮件形式发送至871372169@qq.com</w:t>
            </w:r>
            <w:r>
              <w:rPr>
                <w:rFonts w:hint="eastAsia" w:cs="宋体" w:asciiTheme="minorEastAsia" w:hAnsiTheme="minorEastAsia" w:eastAsiaTheme="minorEastAsia"/>
                <w:szCs w:val="21"/>
                <w:highlight w:val="none"/>
              </w:rPr>
              <w:t>。</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应当自收到异议之日起3日内作出答复；作出答复前，应当暂停</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活动。已作出明确答复，且无新的事实证据，就同一事项反复提出异议的，不予受理。</w:t>
            </w:r>
          </w:p>
        </w:tc>
      </w:tr>
      <w:tr w14:paraId="3730FE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4BD49592">
            <w:pPr>
              <w:autoSpaceDE w:val="0"/>
              <w:autoSpaceDN w:val="0"/>
              <w:jc w:val="center"/>
              <w:rPr>
                <w:rFonts w:ascii="宋体" w:hAnsi="宋体" w:cs="宋体"/>
                <w:szCs w:val="21"/>
                <w:highlight w:val="none"/>
              </w:rPr>
            </w:pPr>
            <w:r>
              <w:rPr>
                <w:rFonts w:hint="eastAsia" w:ascii="宋体" w:hAnsi="宋体" w:cs="宋体"/>
                <w:szCs w:val="21"/>
                <w:highlight w:val="none"/>
              </w:rPr>
              <w:t>3.1</w:t>
            </w:r>
          </w:p>
        </w:tc>
        <w:tc>
          <w:tcPr>
            <w:tcW w:w="1798" w:type="dxa"/>
            <w:vAlign w:val="center"/>
          </w:tcPr>
          <w:p w14:paraId="4D56564F">
            <w:pPr>
              <w:autoSpaceDE w:val="0"/>
              <w:autoSpaceDN w:val="0"/>
              <w:rPr>
                <w:rFonts w:ascii="宋体" w:hAnsi="宋体" w:cs="宋体"/>
                <w:szCs w:val="21"/>
                <w:highlight w:val="none"/>
              </w:rPr>
            </w:pPr>
            <w:r>
              <w:rPr>
                <w:rFonts w:hint="eastAsia" w:ascii="宋体" w:hAnsi="宋体" w:cs="宋体"/>
                <w:szCs w:val="21"/>
                <w:highlight w:val="none"/>
                <w:lang w:eastAsia="zh-CN"/>
              </w:rPr>
              <w:t>响应文件</w:t>
            </w:r>
            <w:r>
              <w:rPr>
                <w:rFonts w:hint="eastAsia" w:ascii="宋体" w:hAnsi="宋体" w:cs="宋体"/>
                <w:szCs w:val="21"/>
                <w:highlight w:val="none"/>
              </w:rPr>
              <w:t>组成</w:t>
            </w:r>
          </w:p>
        </w:tc>
        <w:tc>
          <w:tcPr>
            <w:tcW w:w="5650" w:type="dxa"/>
            <w:vAlign w:val="center"/>
          </w:tcPr>
          <w:p w14:paraId="14AA106E">
            <w:pPr>
              <w:autoSpaceDE w:val="0"/>
              <w:autoSpaceDN w:val="0"/>
              <w:rPr>
                <w:rFonts w:ascii="宋体" w:hAnsi="宋体" w:cs="宋体"/>
                <w:szCs w:val="21"/>
                <w:highlight w:val="none"/>
              </w:rPr>
            </w:pPr>
            <w:r>
              <w:rPr>
                <w:rFonts w:hint="eastAsia" w:ascii="宋体" w:hAnsi="宋体" w:cs="宋体"/>
                <w:szCs w:val="21"/>
                <w:highlight w:val="none"/>
              </w:rPr>
              <w:t xml:space="preserve">详见 “第六章 </w:t>
            </w:r>
            <w:r>
              <w:rPr>
                <w:rFonts w:hint="eastAsia" w:ascii="宋体" w:hAnsi="宋体" w:cs="宋体"/>
                <w:szCs w:val="21"/>
                <w:highlight w:val="none"/>
                <w:lang w:eastAsia="zh-CN"/>
              </w:rPr>
              <w:t>响应文件</w:t>
            </w:r>
            <w:r>
              <w:rPr>
                <w:rFonts w:hint="eastAsia" w:ascii="宋体" w:hAnsi="宋体" w:cs="宋体"/>
                <w:szCs w:val="21"/>
                <w:highlight w:val="none"/>
              </w:rPr>
              <w:t>格式”</w:t>
            </w:r>
          </w:p>
        </w:tc>
      </w:tr>
      <w:tr w14:paraId="424561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200FB29A">
            <w:pPr>
              <w:autoSpaceDE w:val="0"/>
              <w:autoSpaceDN w:val="0"/>
              <w:jc w:val="center"/>
              <w:rPr>
                <w:rFonts w:ascii="宋体" w:hAnsi="宋体" w:cs="宋体"/>
                <w:szCs w:val="21"/>
                <w:highlight w:val="none"/>
              </w:rPr>
            </w:pPr>
            <w:r>
              <w:rPr>
                <w:rFonts w:hint="eastAsia" w:ascii="宋体" w:hAnsi="宋体" w:cs="宋体"/>
                <w:szCs w:val="21"/>
                <w:highlight w:val="none"/>
              </w:rPr>
              <w:t>3.2.2</w:t>
            </w:r>
          </w:p>
        </w:tc>
        <w:tc>
          <w:tcPr>
            <w:tcW w:w="1798" w:type="dxa"/>
            <w:vAlign w:val="center"/>
          </w:tcPr>
          <w:p w14:paraId="76738D40">
            <w:pPr>
              <w:autoSpaceDE w:val="0"/>
              <w:autoSpaceDN w:val="0"/>
              <w:rPr>
                <w:rFonts w:ascii="宋体" w:hAnsi="宋体" w:cs="宋体"/>
                <w:szCs w:val="21"/>
                <w:highlight w:val="none"/>
              </w:rPr>
            </w:pPr>
            <w:r>
              <w:rPr>
                <w:rFonts w:hint="eastAsia" w:ascii="宋体" w:hAnsi="宋体" w:cs="宋体"/>
                <w:szCs w:val="21"/>
                <w:highlight w:val="none"/>
                <w:lang w:eastAsia="zh-CN"/>
              </w:rPr>
              <w:t>响应文件</w:t>
            </w:r>
            <w:r>
              <w:rPr>
                <w:rFonts w:hint="eastAsia" w:ascii="宋体" w:hAnsi="宋体" w:cs="宋体"/>
                <w:szCs w:val="21"/>
                <w:highlight w:val="none"/>
              </w:rPr>
              <w:t>应答和编写</w:t>
            </w:r>
          </w:p>
        </w:tc>
        <w:tc>
          <w:tcPr>
            <w:tcW w:w="5650" w:type="dxa"/>
            <w:vAlign w:val="center"/>
          </w:tcPr>
          <w:p w14:paraId="08328417">
            <w:pPr>
              <w:autoSpaceDE w:val="0"/>
              <w:autoSpaceDN w:val="0"/>
              <w:ind w:firstLine="422" w:firstLineChars="200"/>
              <w:rPr>
                <w:rFonts w:ascii="宋体" w:hAnsi="宋体" w:cs="宋体"/>
                <w:b/>
                <w:color w:val="FF0000"/>
                <w:szCs w:val="21"/>
                <w:highlight w:val="none"/>
              </w:rPr>
            </w:pPr>
            <w:r>
              <w:rPr>
                <w:rFonts w:hint="eastAsia" w:ascii="宋体" w:hAnsi="宋体" w:cs="宋体"/>
                <w:b/>
                <w:szCs w:val="21"/>
                <w:highlight w:val="none"/>
                <w:lang w:val="en-US" w:eastAsia="zh-CN"/>
              </w:rPr>
              <w:t>1.</w:t>
            </w:r>
            <w:r>
              <w:rPr>
                <w:rFonts w:hint="eastAsia" w:ascii="宋体" w:hAnsi="宋体" w:cs="宋体"/>
                <w:b/>
                <w:szCs w:val="21"/>
                <w:highlight w:val="none"/>
                <w:lang w:eastAsia="zh-CN"/>
              </w:rPr>
              <w:t>供应商</w:t>
            </w:r>
            <w:r>
              <w:rPr>
                <w:rFonts w:hint="eastAsia" w:ascii="宋体" w:hAnsi="宋体" w:cs="宋体"/>
                <w:b/>
                <w:szCs w:val="21"/>
                <w:highlight w:val="none"/>
              </w:rPr>
              <w:t>需通过</w:t>
            </w:r>
            <w:r>
              <w:rPr>
                <w:rFonts w:hint="eastAsia" w:ascii="宋体" w:hAnsi="宋体" w:cs="宋体"/>
                <w:b/>
                <w:szCs w:val="21"/>
                <w:highlight w:val="none"/>
                <w:lang w:val="en-US" w:eastAsia="zh-CN"/>
              </w:rPr>
              <w:t>中通服供应链股份有限公司电子招标投标平台上传响应文件</w:t>
            </w:r>
            <w:r>
              <w:rPr>
                <w:rFonts w:hint="eastAsia" w:asciiTheme="minorEastAsia" w:hAnsiTheme="minorEastAsia" w:eastAsiaTheme="minorEastAsia"/>
                <w:b/>
                <w:bCs/>
                <w:szCs w:val="21"/>
                <w:highlight w:val="none"/>
                <w:lang w:val="en-US" w:eastAsia="zh-CN"/>
              </w:rPr>
              <w:t>，</w:t>
            </w:r>
            <w:r>
              <w:rPr>
                <w:rFonts w:hint="eastAsia" w:ascii="宋体" w:hAnsi="宋体" w:cs="宋体" w:eastAsiaTheme="minorEastAsia"/>
                <w:b/>
                <w:szCs w:val="21"/>
                <w:highlight w:val="none"/>
                <w:lang w:eastAsia="zh-CN"/>
              </w:rPr>
              <w:t>响应文件</w:t>
            </w:r>
            <w:r>
              <w:rPr>
                <w:rFonts w:hint="eastAsia" w:ascii="宋体" w:hAnsi="宋体" w:cs="宋体"/>
                <w:b/>
                <w:szCs w:val="21"/>
                <w:highlight w:val="none"/>
                <w:lang w:val="en-US" w:eastAsia="zh-CN"/>
              </w:rPr>
              <w:t>编制要求：（1）</w:t>
            </w:r>
            <w:r>
              <w:rPr>
                <w:rFonts w:hint="eastAsia" w:ascii="宋体" w:hAnsi="宋体" w:cs="宋体"/>
                <w:b/>
                <w:szCs w:val="21"/>
                <w:highlight w:val="none"/>
              </w:rPr>
              <w:t>需按照组成部分分别完成编制</w:t>
            </w:r>
            <w:r>
              <w:rPr>
                <w:rFonts w:hint="eastAsia" w:ascii="宋体" w:hAnsi="宋体" w:cs="宋体"/>
                <w:b/>
                <w:szCs w:val="21"/>
                <w:highlight w:val="none"/>
                <w:lang w:eastAsia="zh-CN"/>
              </w:rPr>
              <w:t>；</w:t>
            </w:r>
            <w:r>
              <w:rPr>
                <w:rFonts w:hint="eastAsia" w:ascii="宋体" w:hAnsi="宋体" w:cs="宋体"/>
                <w:b/>
                <w:szCs w:val="21"/>
                <w:highlight w:val="none"/>
                <w:lang w:val="en-US" w:eastAsia="zh-CN"/>
              </w:rPr>
              <w:t>（2）制作为</w:t>
            </w:r>
            <w:r>
              <w:rPr>
                <w:rFonts w:hint="eastAsia" w:asciiTheme="minorEastAsia" w:hAnsiTheme="minorEastAsia" w:eastAsiaTheme="minorEastAsia"/>
                <w:b/>
                <w:bCs/>
                <w:szCs w:val="21"/>
                <w:highlight w:val="none"/>
                <w:lang w:val="en-US" w:eastAsia="zh-CN"/>
              </w:rPr>
              <w:t>加盖公章的pdf扫描件；（3）各部分放在一个文件夹中，</w:t>
            </w:r>
            <w:r>
              <w:rPr>
                <w:rFonts w:hint="eastAsia" w:ascii="宋体" w:hAnsi="宋体" w:cs="宋体"/>
                <w:b/>
                <w:szCs w:val="21"/>
                <w:highlight w:val="none"/>
                <w:lang w:val="en-US" w:eastAsia="zh-CN"/>
              </w:rPr>
              <w:t>压缩为1个压缩包；（4）上传至平台</w:t>
            </w:r>
            <w:r>
              <w:rPr>
                <w:rFonts w:hint="eastAsia" w:ascii="宋体" w:hAnsi="宋体" w:cs="宋体"/>
                <w:b/>
                <w:szCs w:val="21"/>
                <w:highlight w:val="none"/>
              </w:rPr>
              <w:t>。</w:t>
            </w:r>
          </w:p>
          <w:p w14:paraId="104FB619">
            <w:pPr>
              <w:autoSpaceDE w:val="0"/>
              <w:autoSpaceDN w:val="0"/>
              <w:ind w:firstLine="422" w:firstLineChars="200"/>
              <w:rPr>
                <w:rFonts w:ascii="宋体" w:hAnsi="宋体" w:cs="宋体"/>
                <w:b/>
                <w:szCs w:val="21"/>
                <w:highlight w:val="none"/>
              </w:rPr>
            </w:pPr>
            <w:r>
              <w:rPr>
                <w:rFonts w:hint="eastAsia" w:ascii="宋体" w:hAnsi="宋体" w:cs="宋体" w:eastAsiaTheme="minorEastAsia"/>
                <w:b/>
                <w:szCs w:val="21"/>
                <w:highlight w:val="none"/>
                <w:lang w:val="en-US" w:eastAsia="zh-CN"/>
              </w:rPr>
              <w:t>2.</w:t>
            </w:r>
            <w:r>
              <w:rPr>
                <w:rFonts w:hint="eastAsia" w:asciiTheme="minorEastAsia" w:hAnsiTheme="minorEastAsia" w:eastAsiaTheme="minorEastAsia"/>
                <w:b/>
                <w:bCs/>
                <w:szCs w:val="21"/>
                <w:highlight w:val="none"/>
                <w:lang w:val="en-US" w:eastAsia="zh-CN"/>
              </w:rPr>
              <w:t>该响应文件压缩包上传为</w:t>
            </w:r>
            <w:r>
              <w:rPr>
                <w:rFonts w:hint="eastAsia"/>
                <w:b/>
                <w:bCs/>
              </w:rPr>
              <w:t>密码加密，</w:t>
            </w:r>
            <w:r>
              <w:rPr>
                <w:rFonts w:hint="eastAsia"/>
                <w:b/>
                <w:bCs/>
                <w:lang w:val="en-US" w:eastAsia="zh-CN"/>
              </w:rPr>
              <w:t>加密操作方法为：</w:t>
            </w:r>
            <w:r>
              <w:rPr>
                <w:rFonts w:hint="eastAsia"/>
                <w:b/>
                <w:bCs/>
              </w:rPr>
              <w:t>上传文件后在页面上输入密码保存后进行加密，开标前后半小时内使用设置的密码解密</w:t>
            </w:r>
            <w:r>
              <w:rPr>
                <w:rFonts w:hint="eastAsia" w:ascii="宋体" w:hAnsi="宋体" w:cs="宋体"/>
                <w:b/>
                <w:color w:val="auto"/>
                <w:szCs w:val="21"/>
                <w:highlight w:val="none"/>
              </w:rPr>
              <w:t>。</w:t>
            </w:r>
          </w:p>
          <w:p w14:paraId="2334EFB3">
            <w:pPr>
              <w:autoSpaceDE w:val="0"/>
              <w:autoSpaceDN w:val="0"/>
              <w:ind w:firstLine="422" w:firstLineChars="200"/>
              <w:rPr>
                <w:rFonts w:ascii="宋体" w:hAnsi="宋体" w:cs="宋体"/>
                <w:szCs w:val="21"/>
                <w:highlight w:val="none"/>
              </w:rPr>
            </w:pPr>
            <w:r>
              <w:rPr>
                <w:rFonts w:hint="eastAsia" w:ascii="宋体" w:hAnsi="宋体" w:cs="宋体"/>
                <w:b/>
                <w:szCs w:val="21"/>
                <w:highlight w:val="none"/>
                <w:lang w:val="en-US" w:eastAsia="zh-CN"/>
              </w:rPr>
              <w:t>3.</w:t>
            </w:r>
            <w:r>
              <w:rPr>
                <w:rFonts w:hint="eastAsia" w:ascii="宋体" w:hAnsi="宋体" w:cs="宋体"/>
                <w:b/>
                <w:szCs w:val="21"/>
                <w:highlight w:val="none"/>
              </w:rPr>
              <w:t>电子</w:t>
            </w:r>
            <w:r>
              <w:rPr>
                <w:rFonts w:hint="eastAsia" w:ascii="宋体" w:hAnsi="宋体" w:cs="宋体"/>
                <w:b/>
                <w:szCs w:val="21"/>
                <w:highlight w:val="none"/>
                <w:lang w:eastAsia="zh-CN"/>
              </w:rPr>
              <w:t>响应文件</w:t>
            </w:r>
            <w:r>
              <w:rPr>
                <w:rFonts w:hint="eastAsia" w:ascii="宋体" w:hAnsi="宋体" w:cs="宋体"/>
                <w:b/>
                <w:szCs w:val="21"/>
                <w:highlight w:val="none"/>
              </w:rPr>
              <w:t>以及相关证明文件均须清晰可读，明确要求的内容不得遮盖、隐藏，否则视为未提供。</w:t>
            </w:r>
          </w:p>
        </w:tc>
      </w:tr>
      <w:tr w14:paraId="743D50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1F45FE74">
            <w:pPr>
              <w:autoSpaceDE w:val="0"/>
              <w:autoSpaceDN w:val="0"/>
              <w:jc w:val="center"/>
              <w:rPr>
                <w:rFonts w:ascii="宋体" w:hAnsi="宋体" w:cs="宋体"/>
                <w:szCs w:val="21"/>
                <w:highlight w:val="none"/>
              </w:rPr>
            </w:pPr>
            <w:r>
              <w:rPr>
                <w:rFonts w:hint="eastAsia" w:ascii="宋体" w:hAnsi="宋体" w:cs="宋体"/>
                <w:szCs w:val="21"/>
                <w:highlight w:val="none"/>
              </w:rPr>
              <w:t>3</w:t>
            </w:r>
            <w:r>
              <w:rPr>
                <w:rFonts w:ascii="宋体" w:hAnsi="宋体" w:cs="宋体"/>
                <w:szCs w:val="21"/>
                <w:highlight w:val="none"/>
              </w:rPr>
              <w:t>.2.4</w:t>
            </w:r>
          </w:p>
        </w:tc>
        <w:tc>
          <w:tcPr>
            <w:tcW w:w="1798" w:type="dxa"/>
            <w:vAlign w:val="center"/>
          </w:tcPr>
          <w:p w14:paraId="7B8864D1">
            <w:pPr>
              <w:autoSpaceDE w:val="0"/>
              <w:autoSpaceDN w:val="0"/>
              <w:rPr>
                <w:rFonts w:ascii="宋体" w:hAnsi="宋体"/>
                <w:b/>
                <w:szCs w:val="21"/>
                <w:highlight w:val="none"/>
              </w:rPr>
            </w:pPr>
            <w:r>
              <w:rPr>
                <w:rFonts w:hint="eastAsia" w:ascii="宋体" w:hAnsi="宋体"/>
                <w:b/>
                <w:szCs w:val="21"/>
                <w:highlight w:val="none"/>
              </w:rPr>
              <w:t>★</w:t>
            </w:r>
            <w:r>
              <w:rPr>
                <w:rFonts w:hint="eastAsia" w:ascii="宋体" w:hAnsi="宋体"/>
                <w:b/>
                <w:szCs w:val="21"/>
                <w:highlight w:val="none"/>
                <w:lang w:eastAsia="zh-CN"/>
              </w:rPr>
              <w:t>响应文件</w:t>
            </w:r>
            <w:r>
              <w:rPr>
                <w:rFonts w:hint="eastAsia" w:ascii="宋体" w:hAnsi="宋体"/>
                <w:b/>
                <w:szCs w:val="21"/>
                <w:highlight w:val="none"/>
              </w:rPr>
              <w:t>的盖章或者签字</w:t>
            </w:r>
          </w:p>
        </w:tc>
        <w:tc>
          <w:tcPr>
            <w:tcW w:w="5650" w:type="dxa"/>
            <w:vAlign w:val="center"/>
          </w:tcPr>
          <w:p w14:paraId="00A66770">
            <w:pPr>
              <w:spacing w:line="440" w:lineRule="exact"/>
              <w:jc w:val="left"/>
              <w:rPr>
                <w:rFonts w:ascii="宋体" w:hAnsi="宋体"/>
                <w:b/>
                <w:szCs w:val="21"/>
                <w:highlight w:val="none"/>
              </w:rPr>
            </w:pPr>
            <w:r>
              <w:rPr>
                <w:rFonts w:hint="eastAsia" w:ascii="宋体" w:hAnsi="宋体"/>
                <w:b/>
                <w:szCs w:val="21"/>
                <w:highlight w:val="none"/>
              </w:rPr>
              <w:t>本条款增加规定：</w:t>
            </w:r>
          </w:p>
          <w:p w14:paraId="6DA32134">
            <w:pPr>
              <w:spacing w:line="360" w:lineRule="auto"/>
              <w:rPr>
                <w:rFonts w:hint="eastAsia" w:ascii="宋体" w:hAnsi="宋体"/>
                <w:b/>
                <w:szCs w:val="21"/>
                <w:highlight w:val="none"/>
              </w:rPr>
            </w:pPr>
            <w:r>
              <w:rPr>
                <w:rFonts w:hint="eastAsia" w:ascii="宋体" w:hAnsi="宋体"/>
                <w:b/>
                <w:szCs w:val="21"/>
                <w:highlight w:val="none"/>
              </w:rPr>
              <w:t>需</w:t>
            </w:r>
            <w:r>
              <w:rPr>
                <w:rFonts w:hint="eastAsia" w:ascii="宋体" w:hAnsi="宋体"/>
                <w:b/>
                <w:szCs w:val="21"/>
                <w:highlight w:val="none"/>
                <w:lang w:eastAsia="zh-CN"/>
              </w:rPr>
              <w:t>供应商</w:t>
            </w:r>
            <w:r>
              <w:rPr>
                <w:rFonts w:hint="eastAsia" w:ascii="宋体" w:hAnsi="宋体"/>
                <w:b/>
                <w:szCs w:val="21"/>
                <w:highlight w:val="none"/>
              </w:rPr>
              <w:t>与其他第三方共同签字盖章的文件、需联合体各方签字盖章的文件，</w:t>
            </w:r>
            <w:r>
              <w:rPr>
                <w:rFonts w:hint="eastAsia" w:ascii="宋体" w:hAnsi="宋体"/>
                <w:b/>
                <w:szCs w:val="21"/>
                <w:highlight w:val="none"/>
                <w:lang w:eastAsia="zh-CN"/>
              </w:rPr>
              <w:t>供应商</w:t>
            </w:r>
            <w:r>
              <w:rPr>
                <w:rFonts w:hint="eastAsia" w:ascii="宋体" w:hAnsi="宋体"/>
                <w:b/>
                <w:szCs w:val="21"/>
                <w:highlight w:val="none"/>
              </w:rPr>
              <w:t>与其他第三方均应按文件要求进行签字盖章，并上传扫描件，如制造商授权函、联合体协议书等；</w:t>
            </w:r>
          </w:p>
          <w:p w14:paraId="31578E37">
            <w:pPr>
              <w:spacing w:line="360" w:lineRule="auto"/>
              <w:rPr>
                <w:rFonts w:hint="eastAsia" w:ascii="宋体" w:hAnsi="宋体"/>
                <w:b/>
                <w:szCs w:val="21"/>
                <w:highlight w:val="none"/>
              </w:rPr>
            </w:pPr>
            <w:r>
              <w:rPr>
                <w:rFonts w:hint="eastAsia" w:ascii="宋体" w:hAnsi="宋体"/>
                <w:b/>
                <w:szCs w:val="21"/>
                <w:highlight w:val="none"/>
              </w:rPr>
              <w:t>仅需第三方签字盖章的文件，</w:t>
            </w:r>
            <w:r>
              <w:rPr>
                <w:rFonts w:hint="eastAsia" w:ascii="宋体" w:hAnsi="宋体"/>
                <w:b/>
                <w:szCs w:val="21"/>
                <w:highlight w:val="none"/>
                <w:lang w:eastAsia="zh-CN"/>
              </w:rPr>
              <w:t>供应商</w:t>
            </w:r>
            <w:r>
              <w:rPr>
                <w:rFonts w:hint="eastAsia" w:ascii="宋体" w:hAnsi="宋体"/>
                <w:b/>
                <w:szCs w:val="21"/>
                <w:highlight w:val="none"/>
              </w:rPr>
              <w:t>应上传经第三方签字盖章后的扫描件，如要求制造商单独提供的供应商网络信息安全承诺书等；</w:t>
            </w:r>
          </w:p>
          <w:p w14:paraId="7D3C87D4">
            <w:pPr>
              <w:spacing w:line="360" w:lineRule="auto"/>
              <w:rPr>
                <w:rFonts w:hint="eastAsia" w:ascii="宋体" w:hAnsi="宋体" w:eastAsia="宋体"/>
                <w:b/>
                <w:szCs w:val="21"/>
                <w:highlight w:val="none"/>
                <w:lang w:eastAsia="zh-CN"/>
              </w:rPr>
            </w:pPr>
            <w:r>
              <w:rPr>
                <w:rFonts w:hint="eastAsia" w:ascii="宋体" w:hAnsi="宋体"/>
                <w:b/>
                <w:szCs w:val="21"/>
                <w:highlight w:val="none"/>
              </w:rPr>
              <w:t>解密成功的</w:t>
            </w:r>
            <w:r>
              <w:rPr>
                <w:rFonts w:hint="eastAsia" w:ascii="宋体" w:hAnsi="宋体"/>
                <w:b/>
                <w:szCs w:val="21"/>
                <w:highlight w:val="none"/>
                <w:lang w:eastAsia="zh-CN"/>
              </w:rPr>
              <w:t>响应文件</w:t>
            </w:r>
            <w:r>
              <w:rPr>
                <w:rFonts w:hint="eastAsia" w:ascii="宋体" w:hAnsi="宋体"/>
                <w:b/>
                <w:szCs w:val="21"/>
                <w:highlight w:val="none"/>
              </w:rPr>
              <w:t>中，仅需</w:t>
            </w:r>
            <w:r>
              <w:rPr>
                <w:rFonts w:hint="eastAsia" w:ascii="宋体" w:hAnsi="宋体"/>
                <w:b/>
                <w:szCs w:val="21"/>
                <w:highlight w:val="none"/>
                <w:lang w:eastAsia="zh-CN"/>
              </w:rPr>
              <w:t>供应商</w:t>
            </w:r>
            <w:r>
              <w:rPr>
                <w:rFonts w:hint="eastAsia" w:ascii="宋体" w:hAnsi="宋体"/>
                <w:b/>
                <w:szCs w:val="21"/>
                <w:highlight w:val="none"/>
              </w:rPr>
              <w:t>签字盖章的文件，视为已按</w:t>
            </w:r>
            <w:r>
              <w:rPr>
                <w:rFonts w:hint="eastAsia" w:ascii="宋体" w:hAnsi="宋体"/>
                <w:b/>
                <w:szCs w:val="21"/>
                <w:highlight w:val="none"/>
                <w:lang w:eastAsia="zh-CN"/>
              </w:rPr>
              <w:t>询比</w:t>
            </w:r>
            <w:r>
              <w:rPr>
                <w:rFonts w:hint="eastAsia" w:ascii="宋体" w:hAnsi="宋体"/>
                <w:b/>
                <w:szCs w:val="21"/>
                <w:highlight w:val="none"/>
              </w:rPr>
              <w:t>文件要求进行了签字盖章</w:t>
            </w:r>
            <w:r>
              <w:rPr>
                <w:rFonts w:hint="eastAsia" w:ascii="宋体" w:hAnsi="宋体"/>
                <w:b/>
                <w:szCs w:val="21"/>
                <w:highlight w:val="none"/>
                <w:lang w:eastAsia="zh-CN"/>
              </w:rPr>
              <w:t>。</w:t>
            </w:r>
          </w:p>
        </w:tc>
      </w:tr>
      <w:tr w14:paraId="2D0E22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840" w:type="dxa"/>
            <w:vAlign w:val="center"/>
          </w:tcPr>
          <w:p w14:paraId="51357FBE">
            <w:pPr>
              <w:autoSpaceDE w:val="0"/>
              <w:autoSpaceDN w:val="0"/>
              <w:jc w:val="center"/>
              <w:rPr>
                <w:rFonts w:ascii="宋体" w:hAnsi="宋体" w:cs="宋体"/>
                <w:szCs w:val="21"/>
                <w:highlight w:val="none"/>
              </w:rPr>
            </w:pPr>
            <w:r>
              <w:rPr>
                <w:rFonts w:hint="eastAsia" w:ascii="宋体" w:hAnsi="宋体" w:cs="宋体"/>
                <w:szCs w:val="21"/>
                <w:highlight w:val="none"/>
              </w:rPr>
              <w:t>3.2.5</w:t>
            </w:r>
          </w:p>
        </w:tc>
        <w:tc>
          <w:tcPr>
            <w:tcW w:w="1798" w:type="dxa"/>
            <w:vAlign w:val="center"/>
          </w:tcPr>
          <w:p w14:paraId="6AD5ACDB">
            <w:pPr>
              <w:autoSpaceDE w:val="0"/>
              <w:autoSpaceDN w:val="0"/>
              <w:rPr>
                <w:rFonts w:ascii="宋体" w:hAnsi="宋体" w:cs="宋体"/>
                <w:szCs w:val="21"/>
                <w:highlight w:val="none"/>
              </w:rPr>
            </w:pPr>
            <w:r>
              <w:rPr>
                <w:rFonts w:hint="eastAsia" w:ascii="宋体" w:hAnsi="宋体" w:cs="宋体"/>
                <w:szCs w:val="21"/>
                <w:highlight w:val="none"/>
              </w:rPr>
              <w:t>电子</w:t>
            </w:r>
            <w:r>
              <w:rPr>
                <w:rFonts w:hint="eastAsia" w:ascii="宋体" w:hAnsi="宋体" w:cs="宋体"/>
                <w:szCs w:val="21"/>
                <w:highlight w:val="none"/>
                <w:lang w:eastAsia="zh-CN"/>
              </w:rPr>
              <w:t>响应文件</w:t>
            </w:r>
            <w:r>
              <w:rPr>
                <w:rFonts w:hint="eastAsia" w:ascii="宋体" w:hAnsi="宋体" w:cs="宋体"/>
                <w:szCs w:val="21"/>
                <w:highlight w:val="none"/>
              </w:rPr>
              <w:t>的编制要求</w:t>
            </w:r>
          </w:p>
        </w:tc>
        <w:tc>
          <w:tcPr>
            <w:tcW w:w="5650" w:type="dxa"/>
            <w:vAlign w:val="center"/>
          </w:tcPr>
          <w:p w14:paraId="10C436C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lang w:eastAsia="zh-CN"/>
              </w:rPr>
              <w:t>供应商</w:t>
            </w:r>
            <w:r>
              <w:rPr>
                <w:rFonts w:hint="eastAsia" w:ascii="宋体" w:hAnsi="宋体" w:cs="宋体"/>
                <w:szCs w:val="21"/>
                <w:highlight w:val="none"/>
              </w:rPr>
              <w:t>需通过</w:t>
            </w:r>
            <w:r>
              <w:rPr>
                <w:rFonts w:hint="eastAsia" w:ascii="宋体" w:hAnsi="宋体" w:cs="宋体"/>
                <w:szCs w:val="21"/>
                <w:highlight w:val="none"/>
                <w:lang w:val="en-US" w:eastAsia="zh-CN"/>
              </w:rPr>
              <w:t>中通服供应链股份有限公司电子招标投标平台上传响应文件，</w:t>
            </w:r>
            <w:r>
              <w:rPr>
                <w:rFonts w:hint="eastAsia" w:ascii="宋体" w:hAnsi="宋体" w:cs="宋体"/>
                <w:szCs w:val="21"/>
                <w:highlight w:val="none"/>
                <w:lang w:eastAsia="zh-CN"/>
              </w:rPr>
              <w:t>响应文件</w:t>
            </w:r>
            <w:r>
              <w:rPr>
                <w:rFonts w:hint="eastAsia" w:ascii="宋体" w:hAnsi="宋体" w:cs="宋体"/>
                <w:szCs w:val="21"/>
                <w:highlight w:val="none"/>
                <w:lang w:val="en-US" w:eastAsia="zh-CN"/>
              </w:rPr>
              <w:t>编制要求：（a）</w:t>
            </w:r>
            <w:r>
              <w:rPr>
                <w:rFonts w:hint="eastAsia" w:ascii="宋体" w:hAnsi="宋体" w:cs="宋体"/>
                <w:szCs w:val="21"/>
                <w:highlight w:val="none"/>
              </w:rPr>
              <w:t>需按照组成部分分别完成编制</w:t>
            </w:r>
            <w:r>
              <w:rPr>
                <w:rFonts w:hint="eastAsia" w:ascii="宋体" w:hAnsi="宋体" w:cs="宋体"/>
                <w:szCs w:val="21"/>
                <w:highlight w:val="none"/>
                <w:lang w:eastAsia="zh-CN"/>
              </w:rPr>
              <w:t>；</w:t>
            </w:r>
            <w:r>
              <w:rPr>
                <w:rFonts w:hint="eastAsia" w:ascii="宋体" w:hAnsi="宋体" w:cs="宋体"/>
                <w:szCs w:val="21"/>
                <w:highlight w:val="none"/>
                <w:lang w:val="en-US" w:eastAsia="zh-CN"/>
              </w:rPr>
              <w:t>（b）制作为加盖公章的pdf扫描件；（c）各部分放在一个文件夹中，压缩为1个压缩包；（d）上传至平台</w:t>
            </w:r>
            <w:r>
              <w:rPr>
                <w:rFonts w:hint="eastAsia" w:ascii="宋体" w:hAnsi="宋体" w:cs="宋体"/>
                <w:szCs w:val="21"/>
                <w:highlight w:val="none"/>
              </w:rPr>
              <w:t>。</w:t>
            </w:r>
          </w:p>
          <w:p w14:paraId="0AE655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lang w:val="en-US" w:eastAsia="zh-CN"/>
              </w:rPr>
              <w:t>（2）该响应文件压缩包上传为</w:t>
            </w:r>
            <w:r>
              <w:rPr>
                <w:rFonts w:hint="eastAsia" w:ascii="宋体" w:hAnsi="宋体" w:cs="宋体"/>
                <w:szCs w:val="21"/>
                <w:highlight w:val="none"/>
              </w:rPr>
              <w:t>密码加密，</w:t>
            </w:r>
            <w:r>
              <w:rPr>
                <w:rFonts w:hint="eastAsia" w:ascii="宋体" w:hAnsi="宋体" w:cs="宋体"/>
                <w:szCs w:val="21"/>
                <w:highlight w:val="none"/>
                <w:lang w:val="en-US" w:eastAsia="zh-CN"/>
              </w:rPr>
              <w:t>加密操作方法为：</w:t>
            </w:r>
            <w:r>
              <w:rPr>
                <w:rFonts w:hint="eastAsia" w:ascii="宋体" w:hAnsi="宋体" w:cs="宋体"/>
                <w:szCs w:val="21"/>
                <w:highlight w:val="none"/>
              </w:rPr>
              <w:t>上传文件后在页面上输入密码保存后进行加密，开标前后半小时内使用设置的密码解密。</w:t>
            </w:r>
          </w:p>
          <w:p w14:paraId="6672C9E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（3）电子</w:t>
            </w:r>
            <w:r>
              <w:rPr>
                <w:rFonts w:hint="eastAsia" w:ascii="宋体" w:hAnsi="宋体" w:cs="宋体"/>
                <w:szCs w:val="21"/>
                <w:highlight w:val="none"/>
                <w:lang w:eastAsia="zh-CN"/>
              </w:rPr>
              <w:t>响应文件</w:t>
            </w:r>
            <w:r>
              <w:rPr>
                <w:rFonts w:hint="eastAsia" w:ascii="宋体" w:hAnsi="宋体" w:cs="宋体"/>
                <w:szCs w:val="21"/>
                <w:highlight w:val="none"/>
              </w:rPr>
              <w:t>以及相关证明文件均须清晰可读，明确要求的内容不得遮盖、隐藏，否则视为未提供。</w:t>
            </w:r>
          </w:p>
          <w:p w14:paraId="0E39A53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）需</w:t>
            </w:r>
            <w:r>
              <w:rPr>
                <w:rFonts w:hint="eastAsia" w:ascii="宋体" w:hAnsi="宋体" w:cs="宋体"/>
                <w:szCs w:val="21"/>
                <w:highlight w:val="none"/>
                <w:lang w:eastAsia="zh-CN"/>
              </w:rPr>
              <w:t>供应商</w:t>
            </w:r>
            <w:r>
              <w:rPr>
                <w:rFonts w:hint="eastAsia" w:ascii="宋体" w:hAnsi="宋体" w:cs="宋体"/>
                <w:szCs w:val="21"/>
                <w:highlight w:val="none"/>
              </w:rPr>
              <w:t>与其他第三方共同签字盖章的文件、需联合体各方签字盖章的文件，</w:t>
            </w:r>
            <w:r>
              <w:rPr>
                <w:rFonts w:hint="eastAsia" w:ascii="宋体" w:hAnsi="宋体" w:cs="宋体"/>
                <w:szCs w:val="21"/>
                <w:highlight w:val="none"/>
                <w:lang w:eastAsia="zh-CN"/>
              </w:rPr>
              <w:t>供应商</w:t>
            </w:r>
            <w:r>
              <w:rPr>
                <w:rFonts w:hint="eastAsia" w:ascii="宋体" w:hAnsi="宋体" w:cs="宋体"/>
                <w:szCs w:val="21"/>
                <w:highlight w:val="none"/>
              </w:rPr>
              <w:t>与其他第三方均应按文件要求进行签字盖章，并上传扫描件，如制造商授权函、联合体协议书等；</w:t>
            </w:r>
          </w:p>
          <w:p w14:paraId="57B2C5C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仅需第三方签字盖章的文件，</w:t>
            </w:r>
            <w:r>
              <w:rPr>
                <w:rFonts w:hint="eastAsia" w:ascii="宋体" w:hAnsi="宋体" w:cs="宋体"/>
                <w:szCs w:val="21"/>
                <w:highlight w:val="none"/>
                <w:lang w:eastAsia="zh-CN"/>
              </w:rPr>
              <w:t>供应商</w:t>
            </w:r>
            <w:r>
              <w:rPr>
                <w:rFonts w:hint="eastAsia" w:ascii="宋体" w:hAnsi="宋体" w:cs="宋体"/>
                <w:szCs w:val="21"/>
                <w:highlight w:val="none"/>
              </w:rPr>
              <w:t>应上传经第三方签字盖章后的扫描件，如要求制造商单独提供的供应商网络信息安全承诺书等；</w:t>
            </w:r>
          </w:p>
          <w:p w14:paraId="05E6755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解密成功的</w:t>
            </w:r>
            <w:r>
              <w:rPr>
                <w:rFonts w:hint="eastAsia" w:ascii="宋体" w:hAnsi="宋体" w:cs="宋体"/>
                <w:szCs w:val="21"/>
                <w:highlight w:val="none"/>
                <w:lang w:eastAsia="zh-CN"/>
              </w:rPr>
              <w:t>响应文件</w:t>
            </w:r>
            <w:r>
              <w:rPr>
                <w:rFonts w:hint="eastAsia" w:ascii="宋体" w:hAnsi="宋体" w:cs="宋体"/>
                <w:szCs w:val="21"/>
                <w:highlight w:val="none"/>
              </w:rPr>
              <w:t>中，仅需</w:t>
            </w:r>
            <w:r>
              <w:rPr>
                <w:rFonts w:hint="eastAsia" w:ascii="宋体" w:hAnsi="宋体" w:cs="宋体"/>
                <w:szCs w:val="21"/>
                <w:highlight w:val="none"/>
                <w:lang w:eastAsia="zh-CN"/>
              </w:rPr>
              <w:t>供应商</w:t>
            </w:r>
            <w:r>
              <w:rPr>
                <w:rFonts w:hint="eastAsia" w:ascii="宋体" w:hAnsi="宋体" w:cs="宋体"/>
                <w:szCs w:val="21"/>
                <w:highlight w:val="none"/>
              </w:rPr>
              <w:t>签字盖章的文件，视为已按</w:t>
            </w:r>
            <w:r>
              <w:rPr>
                <w:rFonts w:hint="eastAsia" w:ascii="宋体" w:hAnsi="宋体" w:cs="宋体"/>
                <w:szCs w:val="21"/>
                <w:highlight w:val="none"/>
                <w:lang w:eastAsia="zh-CN"/>
              </w:rPr>
              <w:t>询比</w:t>
            </w:r>
            <w:r>
              <w:rPr>
                <w:rFonts w:hint="eastAsia" w:ascii="宋体" w:hAnsi="宋体" w:cs="宋体"/>
                <w:szCs w:val="21"/>
                <w:highlight w:val="none"/>
              </w:rPr>
              <w:t>文件要求进行了签字盖章。</w:t>
            </w:r>
          </w:p>
          <w:p w14:paraId="7F6808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w:t>
            </w:r>
            <w:r>
              <w:rPr>
                <w:rFonts w:hint="eastAsia" w:ascii="宋体" w:hAnsi="宋体" w:cs="宋体"/>
                <w:szCs w:val="21"/>
                <w:highlight w:val="none"/>
                <w:lang w:eastAsia="zh-CN"/>
              </w:rPr>
              <w:t>响应</w:t>
            </w:r>
            <w:r>
              <w:rPr>
                <w:rFonts w:hint="eastAsia" w:ascii="宋体" w:hAnsi="宋体" w:cs="宋体"/>
                <w:szCs w:val="21"/>
                <w:highlight w:val="none"/>
              </w:rPr>
              <w:t>产品制造商注册地在中华人民共和国境外（与中华人民共和国有正常贸易与往来的国家或地区）及香港、澳门、台湾地区，必须使用代理商</w:t>
            </w:r>
            <w:r>
              <w:rPr>
                <w:rFonts w:hint="eastAsia" w:ascii="宋体" w:hAnsi="宋体" w:cs="宋体"/>
                <w:szCs w:val="21"/>
                <w:highlight w:val="none"/>
                <w:lang w:eastAsia="zh-CN"/>
              </w:rPr>
              <w:t>响应</w:t>
            </w:r>
            <w:r>
              <w:rPr>
                <w:rFonts w:hint="eastAsia" w:ascii="宋体" w:hAnsi="宋体" w:cs="宋体"/>
                <w:szCs w:val="21"/>
                <w:highlight w:val="none"/>
              </w:rPr>
              <w:t>和签订销售合同且无法加盖单位公章的，</w:t>
            </w:r>
            <w:r>
              <w:rPr>
                <w:rFonts w:hint="eastAsia" w:ascii="宋体" w:hAnsi="宋体" w:cs="宋体"/>
                <w:szCs w:val="21"/>
                <w:highlight w:val="none"/>
                <w:lang w:eastAsia="zh-CN"/>
              </w:rPr>
              <w:t>响应文件</w:t>
            </w:r>
            <w:r>
              <w:rPr>
                <w:rFonts w:hint="eastAsia" w:ascii="宋体" w:hAnsi="宋体" w:cs="宋体"/>
                <w:szCs w:val="21"/>
                <w:highlight w:val="none"/>
              </w:rPr>
              <w:t>中需制造商出具的文件应由有签署权的代表签字确认，并提供委托签署权的相关证明材料。</w:t>
            </w:r>
          </w:p>
          <w:p w14:paraId="6ECE0B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6</w:t>
            </w:r>
            <w:r>
              <w:rPr>
                <w:rFonts w:hint="eastAsia" w:ascii="宋体" w:hAnsi="宋体" w:cs="宋体"/>
                <w:szCs w:val="21"/>
                <w:highlight w:val="none"/>
              </w:rPr>
              <w:t>）</w:t>
            </w:r>
            <w:r>
              <w:rPr>
                <w:rFonts w:hint="eastAsia" w:ascii="宋体" w:hAnsi="宋体" w:cs="宋体"/>
                <w:szCs w:val="21"/>
                <w:highlight w:val="none"/>
                <w:lang w:eastAsia="zh-CN"/>
              </w:rPr>
              <w:t>响应</w:t>
            </w:r>
            <w:r>
              <w:rPr>
                <w:rFonts w:hint="eastAsia" w:ascii="宋体" w:hAnsi="宋体" w:cs="宋体"/>
                <w:szCs w:val="21"/>
                <w:highlight w:val="none"/>
              </w:rPr>
              <w:t>保证金（如有）以支票、汇票、</w:t>
            </w:r>
            <w:r>
              <w:rPr>
                <w:rFonts w:hint="eastAsia" w:ascii="宋体" w:hAnsi="宋体" w:cs="宋体"/>
                <w:szCs w:val="21"/>
                <w:highlight w:val="none"/>
                <w:lang w:eastAsia="zh-CN"/>
              </w:rPr>
              <w:t>响应</w:t>
            </w:r>
            <w:r>
              <w:rPr>
                <w:rFonts w:hint="eastAsia" w:ascii="宋体" w:hAnsi="宋体" w:cs="宋体"/>
                <w:szCs w:val="21"/>
                <w:highlight w:val="none"/>
              </w:rPr>
              <w:t>保函、保险等形式递交的，必须递交纸质原件（采用线上开具的情况除外，如：电子保险），且应密封装于独立的信封内，信封上标明“</w:t>
            </w:r>
            <w:r>
              <w:rPr>
                <w:rFonts w:hint="eastAsia" w:ascii="宋体" w:hAnsi="宋体" w:cs="宋体"/>
                <w:szCs w:val="21"/>
                <w:highlight w:val="none"/>
                <w:lang w:eastAsia="zh-CN"/>
              </w:rPr>
              <w:t>响应</w:t>
            </w:r>
            <w:r>
              <w:rPr>
                <w:rFonts w:hint="eastAsia" w:ascii="宋体" w:hAnsi="宋体" w:cs="宋体"/>
                <w:szCs w:val="21"/>
                <w:highlight w:val="none"/>
              </w:rPr>
              <w:t>保证金”字样，并在封口处加盖单位公章或</w:t>
            </w:r>
            <w:r>
              <w:rPr>
                <w:rFonts w:hint="eastAsia" w:ascii="宋体" w:hAnsi="宋体" w:cs="宋体"/>
                <w:szCs w:val="21"/>
                <w:highlight w:val="none"/>
                <w:lang w:eastAsia="zh-CN"/>
              </w:rPr>
              <w:t>响应</w:t>
            </w:r>
            <w:r>
              <w:rPr>
                <w:rFonts w:hint="eastAsia" w:ascii="宋体" w:hAnsi="宋体" w:cs="宋体"/>
                <w:szCs w:val="21"/>
                <w:highlight w:val="none"/>
              </w:rPr>
              <w:t>专用章的骑缝章。</w:t>
            </w:r>
          </w:p>
          <w:p w14:paraId="3C75389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szCs w:val="21"/>
                <w:highlight w:val="none"/>
                <w:lang w:eastAsia="zh-CN"/>
              </w:rPr>
              <w:t>响应</w:t>
            </w:r>
            <w:r>
              <w:rPr>
                <w:rFonts w:hint="eastAsia" w:ascii="宋体" w:hAnsi="宋体"/>
                <w:szCs w:val="21"/>
                <w:highlight w:val="none"/>
              </w:rPr>
              <w:t>保证金保函必须递交纸质原件（如有</w:t>
            </w:r>
            <w:r>
              <w:rPr>
                <w:rFonts w:hint="eastAsia" w:ascii="宋体" w:hAnsi="宋体" w:cs="宋体"/>
                <w:szCs w:val="21"/>
                <w:highlight w:val="none"/>
              </w:rPr>
              <w:t xml:space="preserve">）递交方式：现场递交至代理机构或邮寄至代理机构；采用邮寄方式的， </w:t>
            </w:r>
          </w:p>
          <w:p w14:paraId="782DB4A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lang w:eastAsia="zh-CN"/>
              </w:rPr>
            </w:pPr>
            <w:r>
              <w:rPr>
                <w:rFonts w:hint="eastAsia" w:ascii="宋体" w:hAnsi="宋体" w:cs="宋体"/>
                <w:szCs w:val="21"/>
                <w:highlight w:val="none"/>
              </w:rPr>
              <w:t>邮寄地址：</w:t>
            </w:r>
            <w:r>
              <w:rPr>
                <w:rFonts w:hint="eastAsia" w:ascii="宋体" w:hAnsi="宋体"/>
                <w:szCs w:val="21"/>
                <w:highlight w:val="none"/>
              </w:rPr>
              <w:t>电信九鼎库房-中通服供应链（</w:t>
            </w:r>
            <w:r>
              <w:rPr>
                <w:rFonts w:hint="eastAsia" w:ascii="宋体" w:hAnsi="宋体"/>
                <w:szCs w:val="21"/>
                <w:highlight w:val="none"/>
                <w:lang w:val="en-US" w:eastAsia="zh-CN"/>
              </w:rPr>
              <w:t>3</w:t>
            </w:r>
            <w:r>
              <w:rPr>
                <w:rFonts w:hint="eastAsia" w:ascii="宋体" w:hAnsi="宋体"/>
                <w:szCs w:val="21"/>
                <w:highlight w:val="none"/>
              </w:rPr>
              <w:t>楼</w:t>
            </w:r>
            <w:r>
              <w:rPr>
                <w:rFonts w:hint="eastAsia" w:ascii="宋体" w:hAnsi="宋体"/>
                <w:szCs w:val="21"/>
                <w:highlight w:val="none"/>
                <w:lang w:val="en-US" w:eastAsia="zh-CN"/>
              </w:rPr>
              <w:t>3</w:t>
            </w:r>
            <w:r>
              <w:rPr>
                <w:rFonts w:hint="eastAsia" w:ascii="宋体" w:hAnsi="宋体"/>
                <w:szCs w:val="21"/>
                <w:highlight w:val="none"/>
              </w:rPr>
              <w:t>12室）新疆维吾尔自治区乌鲁木齐市沙依巴克区经四路与纬一路交叉口东北约100米</w:t>
            </w:r>
          </w:p>
          <w:p w14:paraId="7FA9393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Cs w:val="21"/>
                <w:highlight w:val="none"/>
                <w:lang w:eastAsia="zh-CN"/>
              </w:rPr>
            </w:pPr>
            <w:r>
              <w:rPr>
                <w:rFonts w:hint="eastAsia" w:ascii="宋体" w:hAnsi="宋体" w:cs="宋体"/>
                <w:szCs w:val="21"/>
                <w:highlight w:val="none"/>
              </w:rPr>
              <w:t>收件人：</w:t>
            </w:r>
            <w:r>
              <w:rPr>
                <w:rFonts w:hint="eastAsia" w:ascii="宋体" w:hAnsi="宋体" w:cs="宋体"/>
                <w:szCs w:val="21"/>
                <w:highlight w:val="none"/>
                <w:lang w:val="en-US" w:eastAsia="zh-CN"/>
              </w:rPr>
              <w:t>李含彬</w:t>
            </w:r>
          </w:p>
          <w:p w14:paraId="207F71F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cs="宋体"/>
                <w:szCs w:val="21"/>
                <w:highlight w:val="none"/>
                <w:lang w:val="en-US"/>
              </w:rPr>
            </w:pPr>
            <w:r>
              <w:rPr>
                <w:rFonts w:hint="eastAsia" w:ascii="宋体" w:hAnsi="宋体" w:cs="宋体"/>
                <w:szCs w:val="21"/>
                <w:highlight w:val="none"/>
              </w:rPr>
              <w:t>联系电话：</w:t>
            </w:r>
            <w:r>
              <w:rPr>
                <w:rFonts w:hint="eastAsia" w:asciiTheme="majorEastAsia" w:hAnsiTheme="majorEastAsia" w:eastAsiaTheme="majorEastAsia"/>
                <w:highlight w:val="none"/>
                <w:lang w:val="en-US" w:eastAsia="zh-CN"/>
              </w:rPr>
              <w:t>18999967855</w:t>
            </w:r>
          </w:p>
          <w:p w14:paraId="62292D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7</w:t>
            </w:r>
            <w:r>
              <w:rPr>
                <w:rFonts w:hint="eastAsia" w:ascii="宋体" w:hAnsi="宋体" w:cs="宋体"/>
                <w:szCs w:val="21"/>
                <w:highlight w:val="none"/>
              </w:rPr>
              <w:t>）如业绩等证明文件超出电子</w:t>
            </w:r>
            <w:r>
              <w:rPr>
                <w:rFonts w:hint="eastAsia" w:ascii="宋体" w:hAnsi="宋体" w:cs="宋体"/>
                <w:szCs w:val="21"/>
                <w:highlight w:val="none"/>
                <w:lang w:eastAsia="zh-CN"/>
              </w:rPr>
              <w:t>响应文件</w:t>
            </w:r>
            <w:r>
              <w:rPr>
                <w:rFonts w:hint="eastAsia" w:ascii="宋体" w:hAnsi="宋体" w:cs="宋体"/>
                <w:szCs w:val="21"/>
                <w:highlight w:val="none"/>
                <w:lang w:val="en-US" w:eastAsia="zh-CN"/>
              </w:rPr>
              <w:t>网上递交</w:t>
            </w:r>
            <w:r>
              <w:rPr>
                <w:rFonts w:hint="eastAsia" w:ascii="宋体" w:hAnsi="宋体" w:cs="宋体"/>
                <w:szCs w:val="21"/>
                <w:highlight w:val="none"/>
              </w:rPr>
              <w:t>组成部分大小限制</w:t>
            </w:r>
            <w:r>
              <w:rPr>
                <w:rFonts w:hint="eastAsia" w:ascii="宋体" w:hAnsi="宋体" w:cs="宋体"/>
                <w:szCs w:val="21"/>
                <w:highlight w:val="none"/>
                <w:lang w:val="en-US" w:eastAsia="zh-CN"/>
              </w:rPr>
              <w:t>无法提交</w:t>
            </w:r>
            <w:r>
              <w:rPr>
                <w:rFonts w:hint="eastAsia" w:ascii="宋体" w:hAnsi="宋体" w:cs="宋体"/>
                <w:szCs w:val="21"/>
                <w:highlight w:val="none"/>
              </w:rPr>
              <w:t>，须按</w:t>
            </w:r>
            <w:r>
              <w:rPr>
                <w:rFonts w:hint="eastAsia" w:ascii="宋体" w:hAnsi="宋体" w:cs="宋体"/>
                <w:szCs w:val="21"/>
                <w:highlight w:val="none"/>
                <w:lang w:val="en-US" w:eastAsia="zh-CN"/>
              </w:rPr>
              <w:t>以</w:t>
            </w:r>
            <w:r>
              <w:rPr>
                <w:rFonts w:hint="eastAsia" w:ascii="宋体" w:hAnsi="宋体" w:cs="宋体"/>
                <w:szCs w:val="21"/>
                <w:highlight w:val="none"/>
              </w:rPr>
              <w:t>下方操作：</w:t>
            </w:r>
            <w:r>
              <w:rPr>
                <w:rFonts w:hint="eastAsia" w:ascii="宋体" w:hAnsi="宋体" w:cs="宋体"/>
                <w:szCs w:val="21"/>
                <w:highlight w:val="none"/>
                <w:lang w:eastAsia="zh-CN"/>
              </w:rPr>
              <w:t>供应商</w:t>
            </w:r>
            <w:r>
              <w:rPr>
                <w:rFonts w:hint="eastAsia" w:ascii="宋体" w:hAnsi="宋体" w:cs="宋体"/>
                <w:szCs w:val="21"/>
                <w:highlight w:val="none"/>
              </w:rPr>
              <w:t>须</w:t>
            </w:r>
            <w:r>
              <w:rPr>
                <w:rFonts w:hint="eastAsia" w:ascii="宋体" w:hAnsi="宋体" w:cs="宋体"/>
                <w:szCs w:val="21"/>
                <w:highlight w:val="none"/>
                <w:lang w:val="en-US" w:eastAsia="zh-CN"/>
              </w:rPr>
              <w:t>联系本项目负责人，通过邮箱871372169@qq.com进行递交，递交时必须对递交的响应文件-业绩文档进行加密，未加密的评审时将不予认可，直至开标截止时间后进行下载解密，通过邮箱递交的响应文件需按以下要求命名：项目名称+项目编号+响应文件商务部分-业绩+供应商名称</w:t>
            </w:r>
            <w:r>
              <w:rPr>
                <w:rFonts w:hint="eastAsia" w:ascii="宋体" w:hAnsi="宋体" w:cs="宋体"/>
                <w:szCs w:val="21"/>
                <w:highlight w:val="none"/>
              </w:rPr>
              <w:t>。</w:t>
            </w:r>
          </w:p>
          <w:p w14:paraId="48154DB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lang w:val="en-US" w:eastAsia="zh-CN"/>
              </w:rPr>
              <w:t>（8）因系统原因导致供应商响应文件无法正常提交</w:t>
            </w:r>
            <w:r>
              <w:rPr>
                <w:rFonts w:hint="eastAsia" w:ascii="宋体" w:hAnsi="宋体" w:cs="宋体"/>
                <w:szCs w:val="21"/>
                <w:highlight w:val="none"/>
              </w:rPr>
              <w:t>，须按</w:t>
            </w:r>
            <w:r>
              <w:rPr>
                <w:rFonts w:hint="eastAsia" w:ascii="宋体" w:hAnsi="宋体" w:cs="宋体"/>
                <w:szCs w:val="21"/>
                <w:highlight w:val="none"/>
                <w:lang w:val="en-US" w:eastAsia="zh-CN"/>
              </w:rPr>
              <w:t>以</w:t>
            </w:r>
            <w:r>
              <w:rPr>
                <w:rFonts w:hint="eastAsia" w:ascii="宋体" w:hAnsi="宋体" w:cs="宋体"/>
                <w:szCs w:val="21"/>
                <w:highlight w:val="none"/>
              </w:rPr>
              <w:t>下方操作：</w:t>
            </w:r>
            <w:r>
              <w:rPr>
                <w:rFonts w:hint="eastAsia" w:ascii="宋体" w:hAnsi="宋体" w:cs="宋体"/>
                <w:szCs w:val="21"/>
                <w:highlight w:val="none"/>
                <w:lang w:eastAsia="zh-CN"/>
              </w:rPr>
              <w:t>供应商</w:t>
            </w:r>
            <w:r>
              <w:rPr>
                <w:rFonts w:hint="eastAsia" w:ascii="宋体" w:hAnsi="宋体" w:cs="宋体"/>
                <w:szCs w:val="21"/>
                <w:highlight w:val="none"/>
              </w:rPr>
              <w:t>须</w:t>
            </w:r>
            <w:r>
              <w:rPr>
                <w:rFonts w:hint="eastAsia" w:ascii="宋体" w:hAnsi="宋体" w:cs="宋体"/>
                <w:szCs w:val="21"/>
                <w:highlight w:val="none"/>
                <w:lang w:val="en-US" w:eastAsia="zh-CN"/>
              </w:rPr>
              <w:t>联系本项目负责人，通过邮箱871372169@qq.com进行递交，递交时必须对递交的响应文件文档/压缩包进行加密，未加密的将按废标处理，直至开标截止时间后进行下载解密，通过邮箱递交的响应文件需按以下要求命名：项目名称+项目编号+响应文件+供应商名称</w:t>
            </w:r>
            <w:r>
              <w:rPr>
                <w:rFonts w:hint="eastAsia" w:ascii="宋体" w:hAnsi="宋体" w:cs="宋体"/>
                <w:szCs w:val="21"/>
                <w:highlight w:val="none"/>
              </w:rPr>
              <w:t>。</w:t>
            </w:r>
          </w:p>
        </w:tc>
      </w:tr>
      <w:tr w14:paraId="4BB407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15C81A4">
            <w:pPr>
              <w:autoSpaceDE w:val="0"/>
              <w:autoSpaceDN w:val="0"/>
              <w:jc w:val="center"/>
              <w:rPr>
                <w:rFonts w:ascii="宋体" w:hAnsi="宋体" w:cs="宋体"/>
                <w:szCs w:val="21"/>
                <w:highlight w:val="none"/>
              </w:rPr>
            </w:pPr>
            <w:r>
              <w:rPr>
                <w:rFonts w:hint="eastAsia" w:ascii="宋体" w:hAnsi="宋体" w:cs="宋体"/>
                <w:szCs w:val="21"/>
                <w:highlight w:val="none"/>
              </w:rPr>
              <w:t>3.3.3</w:t>
            </w:r>
          </w:p>
        </w:tc>
        <w:tc>
          <w:tcPr>
            <w:tcW w:w="1798" w:type="dxa"/>
            <w:vAlign w:val="center"/>
          </w:tcPr>
          <w:p w14:paraId="77A19A14">
            <w:pPr>
              <w:autoSpaceDE w:val="0"/>
              <w:autoSpaceDN w:val="0"/>
              <w:rPr>
                <w:rFonts w:ascii="宋体" w:hAnsi="宋体" w:cs="宋体"/>
                <w:szCs w:val="21"/>
                <w:highlight w:val="none"/>
              </w:rPr>
            </w:pPr>
            <w:r>
              <w:rPr>
                <w:rFonts w:hint="eastAsia" w:ascii="宋体" w:hAnsi="宋体"/>
                <w:szCs w:val="21"/>
                <w:highlight w:val="none"/>
              </w:rPr>
              <w:t>最高</w:t>
            </w:r>
            <w:r>
              <w:rPr>
                <w:rFonts w:hint="eastAsia" w:ascii="宋体" w:hAnsi="宋体"/>
                <w:szCs w:val="21"/>
                <w:highlight w:val="none"/>
                <w:lang w:eastAsia="zh-CN"/>
              </w:rPr>
              <w:t>响应</w:t>
            </w:r>
            <w:r>
              <w:rPr>
                <w:rFonts w:hint="eastAsia" w:ascii="宋体" w:hAnsi="宋体"/>
                <w:szCs w:val="21"/>
                <w:highlight w:val="none"/>
              </w:rPr>
              <w:t>限价</w:t>
            </w:r>
          </w:p>
        </w:tc>
        <w:tc>
          <w:tcPr>
            <w:tcW w:w="5650" w:type="dxa"/>
            <w:vAlign w:val="center"/>
          </w:tcPr>
          <w:p w14:paraId="13797B5A">
            <w:pPr>
              <w:autoSpaceDE w:val="0"/>
              <w:autoSpaceDN w:val="0"/>
              <w:rPr>
                <w:rFonts w:hint="eastAsia" w:ascii="宋体" w:hAnsi="宋体"/>
                <w:b/>
                <w:szCs w:val="21"/>
                <w:highlight w:val="none"/>
              </w:rPr>
            </w:pPr>
            <w:r>
              <w:rPr>
                <w:rFonts w:hint="eastAsia" w:ascii="宋体" w:hAnsi="宋体"/>
                <w:b/>
                <w:szCs w:val="21"/>
                <w:highlight w:val="none"/>
              </w:rPr>
              <w:t>本项目设置最高响应限价。</w:t>
            </w:r>
          </w:p>
          <w:p w14:paraId="42F5D193">
            <w:pPr>
              <w:autoSpaceDE w:val="0"/>
              <w:autoSpaceDN w:val="0"/>
              <w:rPr>
                <w:rFonts w:hint="eastAsia" w:ascii="宋体" w:hAnsi="宋体" w:eastAsia="宋体"/>
                <w:b/>
                <w:szCs w:val="21"/>
                <w:highlight w:val="none"/>
                <w:lang w:eastAsia="zh-CN"/>
              </w:rPr>
            </w:pPr>
            <w:r>
              <w:rPr>
                <w:rFonts w:hint="eastAsia" w:ascii="宋体" w:hAnsi="宋体"/>
                <w:b/>
                <w:szCs w:val="21"/>
                <w:highlight w:val="none"/>
              </w:rPr>
              <w:t>本项目设置最高响应限价，最高响应限价为</w:t>
            </w:r>
            <w:r>
              <w:rPr>
                <w:rFonts w:hint="eastAsia" w:ascii="宋体" w:hAnsi="宋体"/>
                <w:b/>
                <w:szCs w:val="21"/>
                <w:highlight w:val="none"/>
                <w:lang w:eastAsia="zh-CN"/>
              </w:rPr>
              <w:t>：14000</w:t>
            </w:r>
          </w:p>
          <w:p w14:paraId="22C68009">
            <w:pPr>
              <w:autoSpaceDE w:val="0"/>
              <w:autoSpaceDN w:val="0"/>
              <w:rPr>
                <w:rFonts w:ascii="宋体" w:hAnsi="宋体"/>
                <w:b/>
                <w:szCs w:val="21"/>
                <w:highlight w:val="none"/>
              </w:rPr>
            </w:pPr>
            <w:r>
              <w:rPr>
                <w:rFonts w:hint="eastAsia" w:ascii="宋体" w:hAnsi="宋体"/>
                <w:b/>
                <w:szCs w:val="21"/>
                <w:highlight w:val="none"/>
              </w:rPr>
              <w:t xml:space="preserve">注： </w:t>
            </w:r>
          </w:p>
          <w:p w14:paraId="1CF79F5E">
            <w:pPr>
              <w:autoSpaceDE w:val="0"/>
              <w:autoSpaceDN w:val="0"/>
              <w:rPr>
                <w:rFonts w:hint="eastAsia" w:ascii="宋体" w:hAnsi="宋体"/>
                <w:b/>
                <w:szCs w:val="21"/>
                <w:highlight w:val="none"/>
              </w:rPr>
            </w:pPr>
            <w:r>
              <w:rPr>
                <w:rFonts w:hint="eastAsia" w:ascii="宋体" w:hAnsi="宋体"/>
                <w:b/>
                <w:szCs w:val="21"/>
                <w:highlight w:val="none"/>
              </w:rPr>
              <w:t>①</w:t>
            </w:r>
            <w:r>
              <w:rPr>
                <w:rFonts w:hint="eastAsia" w:ascii="宋体" w:hAnsi="宋体"/>
                <w:b/>
                <w:szCs w:val="21"/>
                <w:highlight w:val="none"/>
                <w:lang w:eastAsia="zh-CN"/>
              </w:rPr>
              <w:t>供应商响应</w:t>
            </w:r>
            <w:r>
              <w:rPr>
                <w:rFonts w:hint="eastAsia" w:ascii="宋体" w:hAnsi="宋体"/>
                <w:b/>
                <w:szCs w:val="21"/>
                <w:highlight w:val="none"/>
              </w:rPr>
              <w:t>报价高于最高</w:t>
            </w:r>
            <w:r>
              <w:rPr>
                <w:rFonts w:hint="eastAsia" w:ascii="宋体" w:hAnsi="宋体"/>
                <w:b/>
                <w:szCs w:val="21"/>
                <w:highlight w:val="none"/>
                <w:lang w:eastAsia="zh-CN"/>
              </w:rPr>
              <w:t>响应</w:t>
            </w:r>
            <w:r>
              <w:rPr>
                <w:rFonts w:hint="eastAsia" w:ascii="宋体" w:hAnsi="宋体"/>
                <w:b/>
                <w:szCs w:val="21"/>
                <w:highlight w:val="none"/>
              </w:rPr>
              <w:t>限价的，其</w:t>
            </w:r>
            <w:r>
              <w:rPr>
                <w:rFonts w:hint="eastAsia" w:ascii="宋体" w:hAnsi="宋体"/>
                <w:b/>
                <w:szCs w:val="21"/>
                <w:highlight w:val="none"/>
                <w:lang w:eastAsia="zh-CN"/>
              </w:rPr>
              <w:t>响应</w:t>
            </w:r>
            <w:r>
              <w:rPr>
                <w:rFonts w:hint="eastAsia" w:ascii="宋体" w:hAnsi="宋体"/>
                <w:b/>
                <w:szCs w:val="21"/>
                <w:highlight w:val="none"/>
              </w:rPr>
              <w:t>将被否决。</w:t>
            </w:r>
          </w:p>
          <w:p w14:paraId="2CFA9686">
            <w:pPr>
              <w:autoSpaceDE w:val="0"/>
              <w:autoSpaceDN w:val="0"/>
              <w:rPr>
                <w:highlight w:val="none"/>
              </w:rPr>
            </w:pPr>
            <w:r>
              <w:rPr>
                <w:rFonts w:hint="eastAsia" w:ascii="宋体" w:hAnsi="宋体"/>
                <w:b/>
                <w:bCs w:val="0"/>
                <w:szCs w:val="21"/>
                <w:highlight w:val="none"/>
                <w:lang w:val="en-US" w:eastAsia="zh-CN"/>
              </w:rPr>
              <w:t>②</w:t>
            </w:r>
            <w:r>
              <w:rPr>
                <w:rFonts w:hint="eastAsia"/>
                <w:b/>
                <w:bCs/>
                <w:highlight w:val="none"/>
                <w:lang w:eastAsia="zh-CN"/>
              </w:rPr>
              <w:t>响应</w:t>
            </w:r>
            <w:r>
              <w:rPr>
                <w:rFonts w:hint="eastAsia"/>
                <w:b/>
                <w:bCs/>
                <w:highlight w:val="none"/>
              </w:rPr>
              <w:t>报价保留小数点后二位，如出现第三位或以后位数的小数，则第三位及以后位数的小数无论大小一律按舍去处理。</w:t>
            </w:r>
          </w:p>
          <w:p w14:paraId="665A70E4">
            <w:pPr>
              <w:autoSpaceDE w:val="0"/>
              <w:autoSpaceDN w:val="0"/>
              <w:rPr>
                <w:rFonts w:ascii="宋体" w:hAnsi="宋体"/>
                <w:b/>
                <w:szCs w:val="21"/>
                <w:highlight w:val="none"/>
              </w:rPr>
            </w:pPr>
            <w:r>
              <w:rPr>
                <w:rFonts w:hint="eastAsia" w:ascii="宋体" w:hAnsi="宋体" w:cs="宋体"/>
                <w:b/>
                <w:sz w:val="21"/>
                <w:szCs w:val="21"/>
                <w:highlight w:val="none"/>
                <w:lang w:val="en-US" w:eastAsia="zh-CN"/>
              </w:rPr>
              <w:t>③</w:t>
            </w:r>
            <w:r>
              <w:rPr>
                <w:rFonts w:hint="eastAsia" w:ascii="宋体" w:hAnsi="宋体" w:cs="宋体"/>
                <w:b/>
                <w:sz w:val="21"/>
                <w:szCs w:val="21"/>
                <w:highlight w:val="none"/>
                <w:lang w:eastAsia="zh-CN"/>
              </w:rPr>
              <w:t>供应商</w:t>
            </w:r>
            <w:r>
              <w:rPr>
                <w:rFonts w:hint="eastAsia" w:ascii="宋体" w:hAnsi="宋体" w:cs="宋体"/>
                <w:b/>
                <w:sz w:val="21"/>
                <w:szCs w:val="21"/>
                <w:highlight w:val="none"/>
              </w:rPr>
              <w:t>须开具符合国家税务政策规定和</w:t>
            </w:r>
            <w:r>
              <w:rPr>
                <w:rFonts w:hint="eastAsia" w:ascii="宋体" w:hAnsi="宋体" w:cs="宋体"/>
                <w:b/>
                <w:sz w:val="21"/>
                <w:szCs w:val="21"/>
                <w:highlight w:val="none"/>
                <w:lang w:eastAsia="zh-CN"/>
              </w:rPr>
              <w:t>采购人</w:t>
            </w:r>
            <w:r>
              <w:rPr>
                <w:rFonts w:hint="eastAsia" w:ascii="宋体" w:hAnsi="宋体" w:cs="宋体"/>
                <w:b/>
                <w:sz w:val="21"/>
                <w:szCs w:val="21"/>
                <w:highlight w:val="none"/>
              </w:rPr>
              <w:t>业务资质相符的增值税专用发票。</w:t>
            </w:r>
          </w:p>
        </w:tc>
      </w:tr>
      <w:tr w14:paraId="0526B5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0F354B37">
            <w:pPr>
              <w:autoSpaceDE w:val="0"/>
              <w:autoSpaceDN w:val="0"/>
              <w:jc w:val="center"/>
              <w:rPr>
                <w:rFonts w:ascii="宋体" w:hAnsi="宋体" w:cs="宋体"/>
                <w:szCs w:val="21"/>
                <w:highlight w:val="none"/>
              </w:rPr>
            </w:pPr>
            <w:r>
              <w:rPr>
                <w:rFonts w:hint="eastAsia" w:ascii="宋体" w:hAnsi="宋体" w:cs="宋体"/>
                <w:szCs w:val="21"/>
                <w:highlight w:val="none"/>
              </w:rPr>
              <w:t>3.3.5</w:t>
            </w:r>
          </w:p>
        </w:tc>
        <w:tc>
          <w:tcPr>
            <w:tcW w:w="1798" w:type="dxa"/>
            <w:vAlign w:val="center"/>
          </w:tcPr>
          <w:p w14:paraId="7C416ED9">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报价</w:t>
            </w:r>
            <w:r>
              <w:rPr>
                <w:rFonts w:hint="eastAsia" w:ascii="宋体" w:hAnsi="宋体"/>
                <w:szCs w:val="21"/>
                <w:highlight w:val="none"/>
              </w:rPr>
              <w:t>优惠条件</w:t>
            </w:r>
          </w:p>
        </w:tc>
        <w:tc>
          <w:tcPr>
            <w:tcW w:w="5650" w:type="dxa"/>
            <w:vAlign w:val="center"/>
          </w:tcPr>
          <w:p w14:paraId="1EEF6D16">
            <w:pPr>
              <w:autoSpaceDE w:val="0"/>
              <w:autoSpaceDN w:val="0"/>
              <w:rPr>
                <w:rFonts w:ascii="宋体" w:hAnsi="宋体" w:cs="宋体"/>
                <w:szCs w:val="21"/>
                <w:highlight w:val="none"/>
              </w:rPr>
            </w:pPr>
            <w:r>
              <w:rPr>
                <w:rFonts w:hint="eastAsia" w:ascii="宋体" w:hAnsi="宋体" w:cs="宋体"/>
                <w:szCs w:val="21"/>
                <w:highlight w:val="none"/>
              </w:rPr>
              <w:t>□报优惠价</w:t>
            </w:r>
          </w:p>
          <w:p w14:paraId="3079008C">
            <w:pPr>
              <w:autoSpaceDE w:val="0"/>
              <w:autoSpaceDN w:val="0"/>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不接受报优惠价</w:t>
            </w:r>
          </w:p>
          <w:p w14:paraId="79AB53BB">
            <w:pPr>
              <w:autoSpaceDE w:val="0"/>
              <w:autoSpaceDN w:val="0"/>
              <w:rPr>
                <w:rFonts w:ascii="宋体" w:hAnsi="宋体" w:cs="宋体"/>
                <w:szCs w:val="21"/>
                <w:highlight w:val="none"/>
                <w:u w:val="single"/>
              </w:rPr>
            </w:pPr>
            <w:r>
              <w:rPr>
                <w:rFonts w:hint="eastAsia" w:ascii="宋体" w:hAnsi="宋体" w:cs="宋体"/>
                <w:szCs w:val="21"/>
                <w:highlight w:val="none"/>
              </w:rPr>
              <w:t>□报优惠价的其他方式：</w:t>
            </w:r>
          </w:p>
        </w:tc>
      </w:tr>
      <w:tr w14:paraId="13DE4C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5F179DA5">
            <w:pPr>
              <w:autoSpaceDE w:val="0"/>
              <w:autoSpaceDN w:val="0"/>
              <w:jc w:val="center"/>
              <w:rPr>
                <w:rFonts w:ascii="宋体" w:hAnsi="宋体" w:cs="宋体"/>
                <w:szCs w:val="21"/>
                <w:highlight w:val="none"/>
              </w:rPr>
            </w:pPr>
            <w:r>
              <w:rPr>
                <w:rFonts w:hint="eastAsia" w:ascii="宋体" w:hAnsi="宋体" w:cs="宋体"/>
                <w:szCs w:val="21"/>
                <w:highlight w:val="none"/>
              </w:rPr>
              <w:t>3.3.6</w:t>
            </w:r>
          </w:p>
        </w:tc>
        <w:tc>
          <w:tcPr>
            <w:tcW w:w="1798" w:type="dxa"/>
            <w:vAlign w:val="center"/>
          </w:tcPr>
          <w:p w14:paraId="4CD7C5B1">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报价具体要求</w:t>
            </w:r>
          </w:p>
        </w:tc>
        <w:tc>
          <w:tcPr>
            <w:tcW w:w="5650" w:type="dxa"/>
            <w:vAlign w:val="center"/>
          </w:tcPr>
          <w:p w14:paraId="1E7BF29D">
            <w:pPr>
              <w:autoSpaceDE w:val="0"/>
              <w:autoSpaceDN w:val="0"/>
              <w:rPr>
                <w:rFonts w:ascii="宋体" w:hAnsi="宋体" w:cs="宋体"/>
                <w:szCs w:val="21"/>
                <w:highlight w:val="none"/>
              </w:rPr>
            </w:pPr>
            <w:r>
              <w:rPr>
                <w:rFonts w:hint="eastAsia" w:ascii="宋体" w:hAnsi="宋体" w:cs="宋体"/>
                <w:szCs w:val="21"/>
                <w:highlight w:val="none"/>
              </w:rPr>
              <w:t>本条款增加以下规定：</w:t>
            </w:r>
          </w:p>
          <w:p w14:paraId="6319CA52">
            <w:pPr>
              <w:autoSpaceDE w:val="0"/>
              <w:autoSpaceDN w:val="0"/>
              <w:rPr>
                <w:rFonts w:ascii="宋体" w:hAnsi="宋体"/>
                <w:b/>
                <w:szCs w:val="21"/>
                <w:highlight w:val="none"/>
              </w:rPr>
            </w:pPr>
            <w:r>
              <w:rPr>
                <w:rFonts w:hint="eastAsia" w:ascii="宋体" w:hAnsi="宋体"/>
                <w:b/>
                <w:szCs w:val="21"/>
                <w:highlight w:val="none"/>
              </w:rPr>
              <w:t>1.</w:t>
            </w:r>
            <w:r>
              <w:rPr>
                <w:rFonts w:hint="eastAsia" w:ascii="宋体" w:hAnsi="宋体"/>
                <w:b/>
                <w:szCs w:val="21"/>
                <w:highlight w:val="none"/>
                <w:lang w:eastAsia="zh-CN"/>
              </w:rPr>
              <w:t>供应商</w:t>
            </w:r>
            <w:r>
              <w:rPr>
                <w:rFonts w:hint="eastAsia" w:ascii="宋体" w:hAnsi="宋体"/>
                <w:b/>
                <w:szCs w:val="21"/>
                <w:highlight w:val="none"/>
              </w:rPr>
              <w:t>必须按</w:t>
            </w:r>
            <w:r>
              <w:rPr>
                <w:rFonts w:hint="eastAsia" w:ascii="宋体" w:hAnsi="宋体"/>
                <w:b/>
                <w:szCs w:val="21"/>
                <w:highlight w:val="none"/>
                <w:lang w:eastAsia="zh-CN"/>
              </w:rPr>
              <w:t>响应</w:t>
            </w:r>
            <w:r>
              <w:rPr>
                <w:rFonts w:hint="eastAsia" w:ascii="宋体" w:hAnsi="宋体"/>
                <w:b/>
                <w:szCs w:val="21"/>
                <w:highlight w:val="none"/>
              </w:rPr>
              <w:t>一览表提交唯一报价。</w:t>
            </w:r>
          </w:p>
          <w:p w14:paraId="0EB4C713">
            <w:pPr>
              <w:autoSpaceDE w:val="0"/>
              <w:autoSpaceDN w:val="0"/>
              <w:rPr>
                <w:rFonts w:ascii="宋体" w:hAnsi="宋体"/>
                <w:b/>
                <w:szCs w:val="21"/>
                <w:highlight w:val="none"/>
              </w:rPr>
            </w:pPr>
            <w:r>
              <w:rPr>
                <w:rFonts w:hint="eastAsia" w:ascii="宋体" w:hAnsi="宋体"/>
                <w:b/>
                <w:szCs w:val="21"/>
                <w:highlight w:val="none"/>
              </w:rPr>
              <w:t>2. 报价内容包括但不限于税费等其他全部费用。</w:t>
            </w:r>
          </w:p>
          <w:p w14:paraId="554CA3FC">
            <w:pPr>
              <w:autoSpaceDE w:val="0"/>
              <w:autoSpaceDN w:val="0"/>
              <w:rPr>
                <w:rFonts w:ascii="宋体" w:hAnsi="宋体"/>
                <w:b/>
                <w:szCs w:val="21"/>
                <w:highlight w:val="none"/>
              </w:rPr>
            </w:pPr>
            <w:r>
              <w:rPr>
                <w:rFonts w:hint="eastAsia" w:ascii="宋体" w:hAnsi="宋体"/>
                <w:b/>
                <w:szCs w:val="21"/>
                <w:highlight w:val="none"/>
              </w:rPr>
              <w:t>3、不接受低于成本报价。</w:t>
            </w:r>
          </w:p>
          <w:p w14:paraId="12F01573">
            <w:pPr>
              <w:autoSpaceDE w:val="0"/>
              <w:autoSpaceDN w:val="0"/>
              <w:rPr>
                <w:rFonts w:hint="eastAsia" w:ascii="宋体" w:hAnsi="宋体"/>
                <w:b/>
                <w:szCs w:val="21"/>
                <w:highlight w:val="none"/>
              </w:rPr>
            </w:pPr>
            <w:r>
              <w:rPr>
                <w:rFonts w:hint="eastAsia" w:ascii="宋体" w:hAnsi="宋体"/>
                <w:b/>
                <w:szCs w:val="21"/>
                <w:highlight w:val="none"/>
              </w:rPr>
              <w:t>4、</w:t>
            </w:r>
            <w:r>
              <w:rPr>
                <w:rFonts w:hint="eastAsia" w:ascii="宋体" w:hAnsi="宋体"/>
                <w:b/>
                <w:szCs w:val="21"/>
                <w:highlight w:val="none"/>
                <w:lang w:eastAsia="zh-CN"/>
              </w:rPr>
              <w:t>响应</w:t>
            </w:r>
            <w:r>
              <w:rPr>
                <w:rFonts w:hint="eastAsia" w:ascii="宋体" w:hAnsi="宋体"/>
                <w:b/>
                <w:szCs w:val="21"/>
                <w:highlight w:val="none"/>
              </w:rPr>
              <w:t>货币：人民币。</w:t>
            </w:r>
          </w:p>
          <w:p w14:paraId="2925EB9F">
            <w:pPr>
              <w:pStyle w:val="33"/>
              <w:rPr>
                <w:rFonts w:hint="eastAsia" w:cs="Times New Roman" w:asciiTheme="minorEastAsia" w:hAnsiTheme="minorEastAsia" w:eastAsiaTheme="minorEastAsia"/>
                <w:b/>
                <w:kern w:val="2"/>
                <w:sz w:val="21"/>
                <w:szCs w:val="21"/>
                <w:highlight w:val="none"/>
                <w:lang w:val="en-US" w:eastAsia="zh-CN" w:bidi="ar-SA"/>
              </w:rPr>
            </w:pPr>
            <w:r>
              <w:rPr>
                <w:rFonts w:hint="eastAsia" w:cs="Times New Roman" w:asciiTheme="minorEastAsia" w:hAnsiTheme="minorEastAsia" w:eastAsiaTheme="minorEastAsia"/>
                <w:b/>
                <w:kern w:val="2"/>
                <w:sz w:val="21"/>
                <w:szCs w:val="21"/>
                <w:highlight w:val="none"/>
                <w:lang w:val="en-US" w:eastAsia="zh-CN" w:bidi="ar-SA"/>
              </w:rPr>
              <w:t>★5、响应报价保留小数点后二位，如出现第三位或以后位数的小数，则第三位及以后位数的小数无论大小一律按舍去处理。</w:t>
            </w:r>
          </w:p>
          <w:p w14:paraId="5731A0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Cs w:val="21"/>
                <w:highlight w:val="none"/>
              </w:rPr>
            </w:pPr>
            <w:r>
              <w:rPr>
                <w:rFonts w:hint="eastAsia" w:asciiTheme="minorEastAsia" w:hAnsiTheme="minorEastAsia" w:eastAsiaTheme="minorEastAsia"/>
                <w:b/>
                <w:sz w:val="21"/>
                <w:szCs w:val="24"/>
                <w:highlight w:val="none"/>
                <w:lang w:val="en-US" w:eastAsia="zh-CN"/>
              </w:rPr>
              <w:t>6</w:t>
            </w:r>
            <w:r>
              <w:rPr>
                <w:rFonts w:hint="eastAsia" w:asciiTheme="minorEastAsia" w:hAnsiTheme="minorEastAsia" w:eastAsiaTheme="minorEastAsia"/>
                <w:b/>
                <w:sz w:val="21"/>
                <w:szCs w:val="24"/>
                <w:highlight w:val="none"/>
              </w:rPr>
              <w:t>、</w:t>
            </w:r>
            <w:r>
              <w:rPr>
                <w:rFonts w:hint="eastAsia" w:ascii="宋体" w:hAnsi="宋体" w:cs="宋体" w:eastAsiaTheme="minorEastAsia"/>
                <w:b/>
                <w:sz w:val="21"/>
                <w:szCs w:val="21"/>
                <w:highlight w:val="none"/>
                <w:lang w:eastAsia="zh-CN"/>
              </w:rPr>
              <w:t>供应商</w:t>
            </w:r>
            <w:r>
              <w:rPr>
                <w:rFonts w:hint="eastAsia" w:ascii="宋体" w:hAnsi="宋体" w:cs="宋体"/>
                <w:b/>
                <w:sz w:val="21"/>
                <w:szCs w:val="21"/>
                <w:highlight w:val="none"/>
              </w:rPr>
              <w:t>须开具符合国家税务政策规定和</w:t>
            </w:r>
            <w:r>
              <w:rPr>
                <w:rFonts w:hint="eastAsia" w:ascii="宋体" w:hAnsi="宋体" w:cs="宋体"/>
                <w:b/>
                <w:sz w:val="21"/>
                <w:szCs w:val="21"/>
                <w:highlight w:val="none"/>
                <w:lang w:eastAsia="zh-CN"/>
              </w:rPr>
              <w:t>采购人</w:t>
            </w:r>
            <w:r>
              <w:rPr>
                <w:rFonts w:hint="eastAsia" w:ascii="宋体" w:hAnsi="宋体" w:cs="宋体"/>
                <w:b/>
                <w:sz w:val="21"/>
                <w:szCs w:val="21"/>
                <w:highlight w:val="none"/>
              </w:rPr>
              <w:t>业务资质相符的增值税专用发票。</w:t>
            </w:r>
          </w:p>
        </w:tc>
      </w:tr>
      <w:tr w14:paraId="56AF72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3D33A3EC">
            <w:pPr>
              <w:autoSpaceDE w:val="0"/>
              <w:autoSpaceDN w:val="0"/>
              <w:jc w:val="center"/>
              <w:rPr>
                <w:rFonts w:ascii="宋体" w:hAnsi="宋体" w:cs="宋体"/>
                <w:szCs w:val="21"/>
                <w:highlight w:val="none"/>
              </w:rPr>
            </w:pPr>
            <w:r>
              <w:rPr>
                <w:rFonts w:hint="eastAsia" w:ascii="宋体" w:hAnsi="宋体" w:cs="宋体"/>
                <w:szCs w:val="21"/>
                <w:highlight w:val="none"/>
              </w:rPr>
              <w:t>3.4.1</w:t>
            </w:r>
          </w:p>
        </w:tc>
        <w:tc>
          <w:tcPr>
            <w:tcW w:w="1798" w:type="dxa"/>
            <w:vAlign w:val="center"/>
          </w:tcPr>
          <w:p w14:paraId="505BF287">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有效期</w:t>
            </w:r>
          </w:p>
        </w:tc>
        <w:tc>
          <w:tcPr>
            <w:tcW w:w="5650" w:type="dxa"/>
            <w:vAlign w:val="center"/>
          </w:tcPr>
          <w:p w14:paraId="12182853">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有效期：1</w:t>
            </w:r>
            <w:r>
              <w:rPr>
                <w:rFonts w:ascii="宋体" w:hAnsi="宋体" w:cs="宋体"/>
                <w:szCs w:val="21"/>
                <w:highlight w:val="none"/>
              </w:rPr>
              <w:t>20天</w:t>
            </w:r>
          </w:p>
        </w:tc>
      </w:tr>
      <w:tr w14:paraId="0505DB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4C517F6F">
            <w:pPr>
              <w:autoSpaceDE w:val="0"/>
              <w:autoSpaceDN w:val="0"/>
              <w:jc w:val="center"/>
              <w:rPr>
                <w:rFonts w:ascii="宋体" w:hAnsi="宋体" w:cs="宋体"/>
                <w:szCs w:val="21"/>
                <w:highlight w:val="none"/>
              </w:rPr>
            </w:pPr>
            <w:r>
              <w:rPr>
                <w:rFonts w:hint="eastAsia" w:ascii="宋体" w:hAnsi="宋体" w:cs="宋体"/>
                <w:szCs w:val="21"/>
                <w:highlight w:val="none"/>
              </w:rPr>
              <w:t>3.5.1</w:t>
            </w:r>
          </w:p>
        </w:tc>
        <w:tc>
          <w:tcPr>
            <w:tcW w:w="1798" w:type="dxa"/>
            <w:vAlign w:val="center"/>
          </w:tcPr>
          <w:p w14:paraId="31C7BC7F">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保证金递交要求和金额</w:t>
            </w:r>
          </w:p>
        </w:tc>
        <w:tc>
          <w:tcPr>
            <w:tcW w:w="5650" w:type="dxa"/>
            <w:vAlign w:val="center"/>
          </w:tcPr>
          <w:p w14:paraId="43DFA183">
            <w:pPr>
              <w:autoSpaceDE w:val="0"/>
              <w:autoSpaceDN w:val="0"/>
              <w:jc w:val="left"/>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要求提交</w:t>
            </w:r>
            <w:r>
              <w:rPr>
                <w:rFonts w:hint="eastAsia" w:ascii="宋体" w:hAnsi="宋体" w:cs="宋体"/>
                <w:szCs w:val="21"/>
                <w:highlight w:val="none"/>
                <w:lang w:eastAsia="zh-CN"/>
              </w:rPr>
              <w:t>响应</w:t>
            </w:r>
            <w:r>
              <w:rPr>
                <w:rFonts w:hint="eastAsia" w:ascii="宋体" w:hAnsi="宋体" w:cs="宋体"/>
                <w:szCs w:val="21"/>
                <w:highlight w:val="none"/>
              </w:rPr>
              <w:t>保证金，</w:t>
            </w:r>
            <w:r>
              <w:rPr>
                <w:rFonts w:hint="eastAsia" w:ascii="宋体" w:hAnsi="宋体" w:cs="宋体"/>
                <w:szCs w:val="21"/>
                <w:highlight w:val="none"/>
                <w:lang w:eastAsia="zh-CN"/>
              </w:rPr>
              <w:t>响应</w:t>
            </w:r>
            <w:r>
              <w:rPr>
                <w:rFonts w:hint="eastAsia" w:ascii="宋体" w:hAnsi="宋体" w:cs="宋体"/>
                <w:szCs w:val="21"/>
                <w:highlight w:val="none"/>
              </w:rPr>
              <w:t>保证金金额：</w:t>
            </w:r>
            <w:r>
              <w:rPr>
                <w:rFonts w:hint="eastAsia" w:ascii="宋体" w:hAnsi="宋体" w:cs="宋体"/>
                <w:szCs w:val="21"/>
                <w:highlight w:val="none"/>
                <w:lang w:val="en-US" w:eastAsia="zh-CN"/>
              </w:rPr>
              <w:t>0</w:t>
            </w:r>
            <w:r>
              <w:rPr>
                <w:rFonts w:ascii="宋体" w:hAnsi="宋体" w:cs="宋体"/>
                <w:szCs w:val="21"/>
                <w:highlight w:val="none"/>
              </w:rPr>
              <w:t>元整</w:t>
            </w:r>
          </w:p>
          <w:p w14:paraId="5C2030F3">
            <w:pPr>
              <w:autoSpaceDE w:val="0"/>
              <w:autoSpaceDN w:val="0"/>
              <w:jc w:val="left"/>
              <w:rPr>
                <w:rFonts w:ascii="宋体" w:hAnsi="宋体" w:cs="宋体"/>
                <w:szCs w:val="21"/>
                <w:highlight w:val="none"/>
              </w:rPr>
            </w:pPr>
            <w:r>
              <w:rPr>
                <w:rFonts w:hint="eastAsia" w:ascii="宋体" w:hAnsi="宋体" w:cs="宋体"/>
                <w:szCs w:val="21"/>
                <w:highlight w:val="none"/>
              </w:rPr>
              <w:t>□无需提交</w:t>
            </w:r>
            <w:r>
              <w:rPr>
                <w:rFonts w:hint="eastAsia" w:ascii="宋体" w:hAnsi="宋体" w:cs="宋体"/>
                <w:szCs w:val="21"/>
                <w:highlight w:val="none"/>
                <w:lang w:eastAsia="zh-CN"/>
              </w:rPr>
              <w:t>响应</w:t>
            </w:r>
            <w:r>
              <w:rPr>
                <w:rFonts w:hint="eastAsia" w:ascii="宋体" w:hAnsi="宋体" w:cs="宋体"/>
                <w:szCs w:val="21"/>
                <w:highlight w:val="none"/>
              </w:rPr>
              <w:t>保证金</w:t>
            </w:r>
          </w:p>
        </w:tc>
      </w:tr>
      <w:tr w14:paraId="30C5BD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0B07830E">
            <w:pPr>
              <w:autoSpaceDE w:val="0"/>
              <w:autoSpaceDN w:val="0"/>
              <w:jc w:val="center"/>
              <w:rPr>
                <w:rFonts w:ascii="宋体" w:hAnsi="宋体" w:cs="宋体"/>
                <w:szCs w:val="21"/>
                <w:highlight w:val="none"/>
              </w:rPr>
            </w:pPr>
            <w:r>
              <w:rPr>
                <w:rFonts w:hint="eastAsia" w:ascii="宋体" w:hAnsi="宋体" w:cs="宋体"/>
                <w:szCs w:val="21"/>
                <w:highlight w:val="none"/>
              </w:rPr>
              <w:t>3.5</w:t>
            </w:r>
            <w:r>
              <w:rPr>
                <w:rFonts w:ascii="宋体" w:hAnsi="宋体" w:cs="宋体"/>
                <w:szCs w:val="21"/>
                <w:highlight w:val="none"/>
              </w:rPr>
              <w:t>.</w:t>
            </w:r>
            <w:r>
              <w:rPr>
                <w:rFonts w:hint="eastAsia" w:ascii="宋体" w:hAnsi="宋体" w:cs="宋体"/>
                <w:szCs w:val="21"/>
                <w:highlight w:val="none"/>
              </w:rPr>
              <w:t>2</w:t>
            </w:r>
          </w:p>
        </w:tc>
        <w:tc>
          <w:tcPr>
            <w:tcW w:w="1798" w:type="dxa"/>
            <w:vAlign w:val="center"/>
          </w:tcPr>
          <w:p w14:paraId="293AF902">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保证金形式</w:t>
            </w:r>
          </w:p>
        </w:tc>
        <w:tc>
          <w:tcPr>
            <w:tcW w:w="5650" w:type="dxa"/>
            <w:vAlign w:val="center"/>
          </w:tcPr>
          <w:p w14:paraId="351C84C0">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宋体" w:hAnsi="宋体" w:cs="宋体"/>
                <w:szCs w:val="21"/>
                <w:highlight w:val="none"/>
              </w:rPr>
            </w:pPr>
            <w:r>
              <w:rPr>
                <w:rFonts w:hint="eastAsia" w:ascii="宋体" w:hAnsi="宋体"/>
                <w:szCs w:val="21"/>
                <w:highlight w:val="none"/>
                <w:lang w:eastAsia="zh-CN"/>
              </w:rPr>
              <w:t>响应</w:t>
            </w:r>
            <w:r>
              <w:rPr>
                <w:rFonts w:hint="eastAsia" w:ascii="宋体" w:hAnsi="宋体"/>
                <w:szCs w:val="21"/>
                <w:highlight w:val="none"/>
              </w:rPr>
              <w:t>保证金形式包括在中国注册的银行出具的银行保函、银行汇款、支票、汇票以及其他在中国注册的机构依法出具的</w:t>
            </w:r>
            <w:r>
              <w:rPr>
                <w:rFonts w:hint="eastAsia" w:ascii="宋体" w:hAnsi="宋体"/>
                <w:szCs w:val="21"/>
                <w:highlight w:val="none"/>
                <w:lang w:eastAsia="zh-CN"/>
              </w:rPr>
              <w:t>响应</w:t>
            </w:r>
            <w:r>
              <w:rPr>
                <w:rFonts w:hint="eastAsia" w:ascii="宋体" w:hAnsi="宋体"/>
                <w:szCs w:val="21"/>
                <w:highlight w:val="none"/>
              </w:rPr>
              <w:t>保函、保险等，以银行汇款、支票、汇票等形式提交的</w:t>
            </w:r>
            <w:r>
              <w:rPr>
                <w:rFonts w:hint="eastAsia" w:ascii="宋体" w:hAnsi="宋体"/>
                <w:szCs w:val="21"/>
                <w:highlight w:val="none"/>
                <w:lang w:eastAsia="zh-CN"/>
              </w:rPr>
              <w:t>响应</w:t>
            </w:r>
            <w:r>
              <w:rPr>
                <w:rFonts w:hint="eastAsia" w:ascii="宋体" w:hAnsi="宋体"/>
                <w:szCs w:val="21"/>
                <w:highlight w:val="none"/>
              </w:rPr>
              <w:t>保证金应当从</w:t>
            </w:r>
            <w:r>
              <w:rPr>
                <w:rFonts w:hint="eastAsia" w:ascii="宋体" w:hAnsi="宋体"/>
                <w:szCs w:val="21"/>
                <w:highlight w:val="none"/>
                <w:lang w:eastAsia="zh-CN"/>
              </w:rPr>
              <w:t>供应商</w:t>
            </w:r>
            <w:r>
              <w:rPr>
                <w:rFonts w:hint="eastAsia" w:ascii="宋体" w:hAnsi="宋体"/>
                <w:szCs w:val="21"/>
                <w:highlight w:val="none"/>
              </w:rPr>
              <w:t>账户转出</w:t>
            </w:r>
          </w:p>
          <w:p w14:paraId="4E4FBDAE">
            <w:pPr>
              <w:keepNext w:val="0"/>
              <w:keepLines w:val="0"/>
              <w:pageBreakBefore w:val="0"/>
              <w:widowControl w:val="0"/>
              <w:kinsoku/>
              <w:wordWrap/>
              <w:overflowPunct/>
              <w:topLinePunct w:val="0"/>
              <w:bidi w:val="0"/>
              <w:adjustRightInd/>
              <w:snapToGrid/>
              <w:spacing w:line="320" w:lineRule="exact"/>
              <w:textAlignment w:val="auto"/>
              <w:rPr>
                <w:rFonts w:ascii="宋体" w:hAnsi="宋体" w:cs="宋体"/>
                <w:b/>
                <w:szCs w:val="21"/>
                <w:highlight w:val="none"/>
              </w:rPr>
            </w:pPr>
            <w:r>
              <w:rPr>
                <w:rFonts w:hint="eastAsia" w:ascii="宋体" w:hAnsi="宋体" w:cs="宋体"/>
                <w:b/>
                <w:szCs w:val="21"/>
                <w:highlight w:val="none"/>
              </w:rPr>
              <w:t>以银行汇款、支票、汇票方式缴纳的</w:t>
            </w:r>
            <w:r>
              <w:rPr>
                <w:rFonts w:hint="eastAsia" w:ascii="宋体" w:hAnsi="宋体" w:cs="宋体"/>
                <w:b/>
                <w:szCs w:val="21"/>
                <w:highlight w:val="none"/>
                <w:lang w:eastAsia="zh-CN"/>
              </w:rPr>
              <w:t>响应</w:t>
            </w:r>
            <w:r>
              <w:rPr>
                <w:rFonts w:hint="eastAsia" w:ascii="宋体" w:hAnsi="宋体" w:cs="宋体"/>
                <w:b/>
                <w:szCs w:val="21"/>
                <w:highlight w:val="none"/>
              </w:rPr>
              <w:t>保证金，</w:t>
            </w:r>
            <w:r>
              <w:rPr>
                <w:rFonts w:hint="eastAsia" w:ascii="宋体" w:hAnsi="宋体" w:cs="宋体"/>
                <w:b/>
                <w:szCs w:val="21"/>
                <w:highlight w:val="none"/>
                <w:lang w:eastAsia="zh-CN"/>
              </w:rPr>
              <w:t>响应</w:t>
            </w:r>
            <w:r>
              <w:rPr>
                <w:rFonts w:ascii="宋体" w:hAnsi="宋体" w:cs="宋体"/>
                <w:b/>
                <w:szCs w:val="21"/>
                <w:highlight w:val="none"/>
              </w:rPr>
              <w:t>保证金由</w:t>
            </w:r>
            <w:r>
              <w:rPr>
                <w:rFonts w:hint="eastAsia" w:ascii="宋体" w:hAnsi="宋体" w:cs="宋体"/>
                <w:b/>
                <w:szCs w:val="21"/>
                <w:highlight w:val="none"/>
                <w:lang w:eastAsia="zh-CN"/>
              </w:rPr>
              <w:t>供应商</w:t>
            </w:r>
            <w:r>
              <w:rPr>
                <w:rFonts w:hint="eastAsia" w:ascii="宋体" w:hAnsi="宋体" w:cs="宋体"/>
                <w:b/>
                <w:szCs w:val="21"/>
                <w:highlight w:val="none"/>
              </w:rPr>
              <w:t>基本</w:t>
            </w:r>
            <w:r>
              <w:rPr>
                <w:rFonts w:ascii="宋体" w:hAnsi="宋体" w:cs="宋体"/>
                <w:b/>
                <w:szCs w:val="21"/>
                <w:highlight w:val="none"/>
              </w:rPr>
              <w:t>账户转入下述账户：</w:t>
            </w:r>
          </w:p>
          <w:p w14:paraId="5F7DD4C6">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单位名称：中通服供应链股份有限公司新疆分公司</w:t>
            </w:r>
          </w:p>
          <w:p w14:paraId="385C169D">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开户行：招商银行股份有限公司乌鲁木齐经济技术开发区玄武湖路自贸支行</w:t>
            </w:r>
          </w:p>
          <w:p w14:paraId="0630A4B8">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账号：991906047110910</w:t>
            </w:r>
          </w:p>
          <w:p w14:paraId="4BA4C400">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val="en-US" w:eastAsia="zh-CN"/>
              </w:rPr>
              <w:t>行号：308881029180</w:t>
            </w:r>
          </w:p>
          <w:p w14:paraId="298A0CA0">
            <w:pPr>
              <w:keepNext w:val="0"/>
              <w:keepLines w:val="0"/>
              <w:pageBreakBefore w:val="0"/>
              <w:widowControl w:val="0"/>
              <w:kinsoku/>
              <w:wordWrap/>
              <w:overflowPunct/>
              <w:topLinePunct w:val="0"/>
              <w:bidi w:val="0"/>
              <w:adjustRightInd/>
              <w:snapToGrid/>
              <w:spacing w:line="320" w:lineRule="exact"/>
              <w:textAlignment w:val="auto"/>
              <w:rPr>
                <w:rFonts w:ascii="宋体" w:hAnsi="宋体" w:cs="宋体"/>
                <w:b/>
                <w:szCs w:val="21"/>
                <w:highlight w:val="none"/>
              </w:rPr>
            </w:pPr>
            <w:r>
              <w:rPr>
                <w:rFonts w:hint="eastAsia" w:ascii="宋体" w:hAnsi="宋体" w:cs="宋体"/>
                <w:b/>
                <w:szCs w:val="21"/>
                <w:highlight w:val="none"/>
                <w:lang w:eastAsia="zh-CN"/>
              </w:rPr>
              <w:t>响应</w:t>
            </w:r>
            <w:r>
              <w:rPr>
                <w:rFonts w:hint="eastAsia" w:ascii="宋体" w:hAnsi="宋体" w:cs="宋体"/>
                <w:b/>
                <w:szCs w:val="21"/>
                <w:highlight w:val="none"/>
              </w:rPr>
              <w:t>保证金有效期与</w:t>
            </w:r>
            <w:r>
              <w:rPr>
                <w:rFonts w:hint="eastAsia" w:ascii="宋体" w:hAnsi="宋体" w:cs="宋体"/>
                <w:b/>
                <w:szCs w:val="21"/>
                <w:highlight w:val="none"/>
                <w:lang w:eastAsia="zh-CN"/>
              </w:rPr>
              <w:t>响应</w:t>
            </w:r>
            <w:r>
              <w:rPr>
                <w:rFonts w:hint="eastAsia" w:ascii="宋体" w:hAnsi="宋体" w:cs="宋体"/>
                <w:b/>
                <w:szCs w:val="21"/>
                <w:highlight w:val="none"/>
              </w:rPr>
              <w:t>有效期一致。</w:t>
            </w:r>
          </w:p>
          <w:p w14:paraId="715DC45C">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宋体" w:hAnsi="宋体" w:cs="宋体"/>
                <w:b/>
                <w:szCs w:val="21"/>
                <w:highlight w:val="none"/>
              </w:rPr>
            </w:pPr>
            <w:r>
              <w:rPr>
                <w:rFonts w:hint="eastAsia" w:ascii="宋体" w:hAnsi="宋体" w:cs="宋体"/>
                <w:b/>
                <w:szCs w:val="21"/>
                <w:highlight w:val="none"/>
              </w:rPr>
              <w:t>注：</w:t>
            </w:r>
          </w:p>
          <w:p w14:paraId="216A1043">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宋体" w:hAnsi="宋体" w:cs="宋体"/>
                <w:b/>
                <w:szCs w:val="21"/>
                <w:highlight w:val="none"/>
              </w:rPr>
            </w:pPr>
            <w:r>
              <w:rPr>
                <w:rFonts w:hint="eastAsia" w:ascii="宋体" w:hAnsi="宋体" w:cs="宋体"/>
                <w:b/>
                <w:szCs w:val="21"/>
                <w:highlight w:val="none"/>
              </w:rPr>
              <w:t>缴纳</w:t>
            </w:r>
            <w:r>
              <w:rPr>
                <w:rFonts w:hint="eastAsia" w:ascii="宋体" w:hAnsi="宋体" w:cs="宋体"/>
                <w:b/>
                <w:szCs w:val="21"/>
                <w:highlight w:val="none"/>
                <w:lang w:eastAsia="zh-CN"/>
              </w:rPr>
              <w:t>响应</w:t>
            </w:r>
            <w:r>
              <w:rPr>
                <w:rFonts w:hint="eastAsia" w:ascii="宋体" w:hAnsi="宋体" w:cs="宋体"/>
                <w:b/>
                <w:szCs w:val="21"/>
                <w:highlight w:val="none"/>
              </w:rPr>
              <w:t>保证金时，须在凭证备注栏注明“</w:t>
            </w:r>
            <w:r>
              <w:rPr>
                <w:rFonts w:hint="eastAsia" w:ascii="宋体" w:hAnsi="宋体" w:cs="宋体"/>
                <w:b/>
                <w:szCs w:val="21"/>
                <w:highlight w:val="none"/>
                <w:lang w:val="en-US" w:eastAsia="zh-CN"/>
              </w:rPr>
              <w:t xml:space="preserve"> 项目编号+项目名称简写+</w:t>
            </w:r>
            <w:r>
              <w:rPr>
                <w:rFonts w:hint="eastAsia" w:ascii="宋体" w:hAnsi="宋体" w:cs="宋体"/>
                <w:b/>
                <w:szCs w:val="21"/>
                <w:highlight w:val="none"/>
                <w:lang w:eastAsia="zh-CN"/>
              </w:rPr>
              <w:t>响应</w:t>
            </w:r>
            <w:r>
              <w:rPr>
                <w:rFonts w:hint="eastAsia" w:ascii="宋体" w:hAnsi="宋体" w:cs="宋体"/>
                <w:b/>
                <w:szCs w:val="21"/>
                <w:highlight w:val="none"/>
              </w:rPr>
              <w:t>保证金”。</w:t>
            </w:r>
          </w:p>
          <w:p w14:paraId="03FA4A1D">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eastAsia" w:ascii="宋体" w:hAnsi="宋体" w:eastAsia="宋体" w:cs="宋体"/>
                <w:szCs w:val="21"/>
                <w:highlight w:val="none"/>
                <w:lang w:eastAsia="zh-CN"/>
              </w:rPr>
            </w:pPr>
            <w:r>
              <w:rPr>
                <w:rFonts w:hint="eastAsia" w:ascii="宋体" w:hAnsi="宋体" w:cs="宋体"/>
                <w:b/>
                <w:szCs w:val="21"/>
                <w:highlight w:val="none"/>
              </w:rPr>
              <w:t>以银行保函、</w:t>
            </w:r>
            <w:r>
              <w:rPr>
                <w:rFonts w:hint="eastAsia" w:ascii="宋体" w:hAnsi="宋体" w:cs="宋体"/>
                <w:b/>
                <w:szCs w:val="21"/>
                <w:highlight w:val="none"/>
                <w:lang w:eastAsia="zh-CN"/>
              </w:rPr>
              <w:t>响应</w:t>
            </w:r>
            <w:r>
              <w:rPr>
                <w:rFonts w:hint="eastAsia" w:ascii="宋体" w:hAnsi="宋体" w:cs="宋体"/>
                <w:b/>
                <w:szCs w:val="21"/>
                <w:highlight w:val="none"/>
              </w:rPr>
              <w:t>保函、保险形式提交</w:t>
            </w:r>
            <w:r>
              <w:rPr>
                <w:rFonts w:hint="eastAsia" w:ascii="宋体" w:hAnsi="宋体" w:cs="宋体"/>
                <w:b/>
                <w:szCs w:val="21"/>
                <w:highlight w:val="none"/>
                <w:lang w:eastAsia="zh-CN"/>
              </w:rPr>
              <w:t>响应</w:t>
            </w:r>
            <w:r>
              <w:rPr>
                <w:rFonts w:hint="eastAsia" w:ascii="宋体" w:hAnsi="宋体" w:cs="宋体"/>
                <w:b/>
                <w:szCs w:val="21"/>
                <w:highlight w:val="none"/>
              </w:rPr>
              <w:t>保证金的，保函、保险中应当写明受益人为[ （</w:t>
            </w:r>
            <w:r>
              <w:rPr>
                <w:rFonts w:hint="eastAsia" w:ascii="宋体" w:hAnsi="宋体" w:cs="宋体"/>
                <w:b/>
                <w:szCs w:val="21"/>
                <w:highlight w:val="none"/>
                <w:lang w:eastAsia="zh-CN"/>
              </w:rPr>
              <w:t>采购人</w:t>
            </w:r>
            <w:r>
              <w:rPr>
                <w:rFonts w:hint="eastAsia" w:ascii="宋体" w:hAnsi="宋体" w:cs="宋体"/>
                <w:b/>
                <w:szCs w:val="21"/>
                <w:highlight w:val="none"/>
              </w:rPr>
              <w:t>名称） ]，担保项目为[</w:t>
            </w:r>
            <w:r>
              <w:rPr>
                <w:rFonts w:hint="eastAsia" w:ascii="宋体" w:hAnsi="宋体" w:cs="宋体"/>
                <w:b/>
                <w:szCs w:val="21"/>
                <w:highlight w:val="none"/>
                <w:lang w:eastAsia="zh-CN"/>
              </w:rPr>
              <w:t>询比</w:t>
            </w:r>
            <w:r>
              <w:rPr>
                <w:rFonts w:hint="eastAsia" w:ascii="宋体" w:hAnsi="宋体" w:cs="宋体"/>
                <w:b/>
                <w:szCs w:val="21"/>
                <w:highlight w:val="none"/>
              </w:rPr>
              <w:t>项目名称</w:t>
            </w:r>
            <w:r>
              <w:rPr>
                <w:rFonts w:ascii="宋体" w:hAnsi="宋体" w:cs="宋体"/>
                <w:b/>
                <w:szCs w:val="21"/>
                <w:highlight w:val="none"/>
              </w:rPr>
              <w:t xml:space="preserve"> </w:t>
            </w:r>
            <w:r>
              <w:rPr>
                <w:rFonts w:hint="eastAsia" w:ascii="宋体" w:hAnsi="宋体" w:cs="宋体"/>
                <w:b/>
                <w:szCs w:val="21"/>
                <w:highlight w:val="none"/>
              </w:rPr>
              <w:t>]，担保有效期应覆盖</w:t>
            </w:r>
            <w:r>
              <w:rPr>
                <w:rFonts w:hint="eastAsia" w:ascii="宋体" w:hAnsi="宋体" w:cs="宋体"/>
                <w:b/>
                <w:szCs w:val="21"/>
                <w:highlight w:val="none"/>
                <w:lang w:eastAsia="zh-CN"/>
              </w:rPr>
              <w:t>响应</w:t>
            </w:r>
            <w:r>
              <w:rPr>
                <w:rFonts w:hint="eastAsia" w:ascii="宋体" w:hAnsi="宋体" w:cs="宋体"/>
                <w:b/>
                <w:szCs w:val="21"/>
                <w:highlight w:val="none"/>
              </w:rPr>
              <w:t>有效期。保函、保险等原件应作为</w:t>
            </w:r>
            <w:r>
              <w:rPr>
                <w:rFonts w:hint="eastAsia" w:ascii="宋体" w:hAnsi="宋体" w:cs="宋体"/>
                <w:b/>
                <w:szCs w:val="21"/>
                <w:highlight w:val="none"/>
                <w:lang w:eastAsia="zh-CN"/>
              </w:rPr>
              <w:t>响应文件</w:t>
            </w:r>
            <w:r>
              <w:rPr>
                <w:rFonts w:hint="eastAsia" w:ascii="宋体" w:hAnsi="宋体" w:cs="宋体"/>
                <w:b/>
                <w:szCs w:val="21"/>
                <w:highlight w:val="none"/>
              </w:rPr>
              <w:t>在</w:t>
            </w:r>
            <w:r>
              <w:rPr>
                <w:rFonts w:hint="eastAsia" w:ascii="宋体" w:hAnsi="宋体" w:cs="宋体"/>
                <w:b/>
                <w:szCs w:val="21"/>
                <w:highlight w:val="none"/>
                <w:lang w:val="en-US" w:eastAsia="zh-CN"/>
              </w:rPr>
              <w:t>响应</w:t>
            </w:r>
            <w:r>
              <w:rPr>
                <w:rFonts w:hint="eastAsia" w:ascii="宋体" w:hAnsi="宋体" w:cs="宋体"/>
                <w:b/>
                <w:szCs w:val="21"/>
                <w:highlight w:val="none"/>
              </w:rPr>
              <w:t>截止时间前提交到：电信九鼎库房-中通服供应链（</w:t>
            </w:r>
            <w:r>
              <w:rPr>
                <w:rFonts w:hint="eastAsia" w:ascii="宋体" w:hAnsi="宋体" w:cs="宋体"/>
                <w:b/>
                <w:szCs w:val="21"/>
                <w:highlight w:val="none"/>
                <w:lang w:val="en-US" w:eastAsia="zh-CN"/>
              </w:rPr>
              <w:t>3</w:t>
            </w:r>
            <w:r>
              <w:rPr>
                <w:rFonts w:hint="eastAsia" w:ascii="宋体" w:hAnsi="宋体" w:cs="宋体"/>
                <w:b/>
                <w:szCs w:val="21"/>
                <w:highlight w:val="none"/>
              </w:rPr>
              <w:t>楼</w:t>
            </w:r>
            <w:r>
              <w:rPr>
                <w:rFonts w:hint="eastAsia" w:ascii="宋体" w:hAnsi="宋体" w:cs="宋体"/>
                <w:b/>
                <w:szCs w:val="21"/>
                <w:highlight w:val="none"/>
                <w:lang w:val="en-US" w:eastAsia="zh-CN"/>
              </w:rPr>
              <w:t>3</w:t>
            </w:r>
            <w:r>
              <w:rPr>
                <w:rFonts w:hint="eastAsia" w:ascii="宋体" w:hAnsi="宋体" w:cs="宋体"/>
                <w:b/>
                <w:szCs w:val="21"/>
                <w:highlight w:val="none"/>
              </w:rPr>
              <w:t>12室）新疆维吾尔自治区乌鲁木齐市沙依巴克区经四路与纬一路交叉口东北约100米</w:t>
            </w:r>
          </w:p>
        </w:tc>
      </w:tr>
      <w:tr w14:paraId="15669E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5605CA35">
            <w:pPr>
              <w:autoSpaceDE w:val="0"/>
              <w:autoSpaceDN w:val="0"/>
              <w:jc w:val="center"/>
              <w:rPr>
                <w:rFonts w:ascii="宋体" w:hAnsi="宋体" w:cs="宋体"/>
                <w:szCs w:val="21"/>
                <w:highlight w:val="none"/>
              </w:rPr>
            </w:pPr>
            <w:r>
              <w:rPr>
                <w:rFonts w:hint="eastAsia" w:ascii="宋体" w:hAnsi="宋体" w:cs="宋体"/>
                <w:szCs w:val="21"/>
                <w:highlight w:val="none"/>
              </w:rPr>
              <w:t>3.5.4</w:t>
            </w:r>
          </w:p>
        </w:tc>
        <w:tc>
          <w:tcPr>
            <w:tcW w:w="1798" w:type="dxa"/>
            <w:vAlign w:val="center"/>
          </w:tcPr>
          <w:p w14:paraId="4188D019">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保证金不予退还的其他规定</w:t>
            </w:r>
          </w:p>
        </w:tc>
        <w:tc>
          <w:tcPr>
            <w:tcW w:w="5650" w:type="dxa"/>
            <w:vAlign w:val="center"/>
          </w:tcPr>
          <w:p w14:paraId="3235919D">
            <w:pPr>
              <w:autoSpaceDE w:val="0"/>
              <w:autoSpaceDN w:val="0"/>
              <w:rPr>
                <w:rFonts w:hint="eastAsia" w:ascii="宋体" w:hAnsi="宋体" w:eastAsia="宋体" w:cs="宋体"/>
                <w:szCs w:val="21"/>
                <w:highlight w:val="none"/>
                <w:lang w:eastAsia="zh-CN"/>
              </w:rPr>
            </w:pPr>
            <w:r>
              <w:rPr>
                <w:rFonts w:hint="eastAsia" w:ascii="宋体" w:hAnsi="宋体"/>
                <w:szCs w:val="21"/>
                <w:highlight w:val="none"/>
              </w:rPr>
              <w:t>无</w:t>
            </w:r>
          </w:p>
        </w:tc>
      </w:tr>
      <w:tr w14:paraId="7E72C6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8BE59F2">
            <w:pPr>
              <w:autoSpaceDE w:val="0"/>
              <w:autoSpaceDN w:val="0"/>
              <w:jc w:val="center"/>
              <w:rPr>
                <w:rFonts w:ascii="宋体" w:hAnsi="宋体" w:cs="宋体"/>
                <w:szCs w:val="21"/>
                <w:highlight w:val="none"/>
              </w:rPr>
            </w:pPr>
            <w:r>
              <w:rPr>
                <w:rFonts w:hint="eastAsia" w:ascii="宋体" w:hAnsi="宋体" w:cs="宋体"/>
                <w:szCs w:val="21"/>
                <w:highlight w:val="none"/>
              </w:rPr>
              <w:t>3.6.1</w:t>
            </w:r>
          </w:p>
        </w:tc>
        <w:tc>
          <w:tcPr>
            <w:tcW w:w="1798" w:type="dxa"/>
            <w:vAlign w:val="center"/>
          </w:tcPr>
          <w:p w14:paraId="480101D5">
            <w:pPr>
              <w:autoSpaceDE w:val="0"/>
              <w:autoSpaceDN w:val="0"/>
              <w:rPr>
                <w:rFonts w:ascii="宋体" w:hAnsi="宋体" w:cs="宋体"/>
                <w:szCs w:val="21"/>
                <w:highlight w:val="none"/>
              </w:rPr>
            </w:pPr>
            <w:r>
              <w:rPr>
                <w:rFonts w:hint="eastAsia" w:ascii="宋体" w:hAnsi="宋体" w:cs="宋体"/>
                <w:szCs w:val="21"/>
                <w:highlight w:val="none"/>
              </w:rPr>
              <w:t>备选</w:t>
            </w:r>
            <w:r>
              <w:rPr>
                <w:rFonts w:hint="eastAsia" w:ascii="宋体" w:hAnsi="宋体" w:cs="宋体"/>
                <w:szCs w:val="21"/>
                <w:highlight w:val="none"/>
                <w:lang w:eastAsia="zh-CN"/>
              </w:rPr>
              <w:t>响应</w:t>
            </w:r>
            <w:r>
              <w:rPr>
                <w:rFonts w:hint="eastAsia" w:ascii="宋体" w:hAnsi="宋体" w:cs="宋体"/>
                <w:szCs w:val="21"/>
                <w:highlight w:val="none"/>
              </w:rPr>
              <w:t>方案</w:t>
            </w:r>
          </w:p>
        </w:tc>
        <w:tc>
          <w:tcPr>
            <w:tcW w:w="5650" w:type="dxa"/>
            <w:vAlign w:val="center"/>
          </w:tcPr>
          <w:p w14:paraId="7DD4C0F7">
            <w:pPr>
              <w:autoSpaceDE w:val="0"/>
              <w:autoSpaceDN w:val="0"/>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不允许</w:t>
            </w:r>
          </w:p>
          <w:p w14:paraId="1B6EAE62">
            <w:pPr>
              <w:autoSpaceDE w:val="0"/>
              <w:autoSpaceDN w:val="0"/>
              <w:rPr>
                <w:rFonts w:ascii="宋体" w:hAnsi="宋体" w:cs="宋体"/>
                <w:szCs w:val="21"/>
                <w:highlight w:val="none"/>
              </w:rPr>
            </w:pPr>
            <w:r>
              <w:rPr>
                <w:rFonts w:hint="eastAsia" w:ascii="宋体" w:hAnsi="宋体" w:cs="宋体"/>
                <w:szCs w:val="21"/>
                <w:highlight w:val="none"/>
              </w:rPr>
              <w:t>□允许</w:t>
            </w:r>
          </w:p>
        </w:tc>
      </w:tr>
      <w:tr w14:paraId="150B8B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D0407A6">
            <w:pPr>
              <w:autoSpaceDE w:val="0"/>
              <w:autoSpaceDN w:val="0"/>
              <w:jc w:val="center"/>
              <w:rPr>
                <w:rFonts w:ascii="宋体" w:hAnsi="宋体" w:cs="宋体"/>
                <w:szCs w:val="21"/>
                <w:highlight w:val="none"/>
              </w:rPr>
            </w:pPr>
            <w:r>
              <w:rPr>
                <w:rFonts w:hint="eastAsia" w:ascii="宋体" w:hAnsi="宋体" w:cs="宋体"/>
                <w:szCs w:val="21"/>
                <w:highlight w:val="none"/>
              </w:rPr>
              <w:t>3.7.1</w:t>
            </w:r>
          </w:p>
        </w:tc>
        <w:tc>
          <w:tcPr>
            <w:tcW w:w="1798" w:type="dxa"/>
            <w:vAlign w:val="center"/>
          </w:tcPr>
          <w:p w14:paraId="70DB898E">
            <w:pPr>
              <w:autoSpaceDE w:val="0"/>
              <w:autoSpaceDN w:val="0"/>
              <w:rPr>
                <w:rFonts w:ascii="宋体" w:hAnsi="宋体" w:cs="宋体"/>
                <w:szCs w:val="21"/>
                <w:highlight w:val="none"/>
              </w:rPr>
            </w:pPr>
            <w:r>
              <w:rPr>
                <w:rFonts w:hint="eastAsia" w:ascii="宋体" w:hAnsi="宋体" w:cs="宋体"/>
                <w:szCs w:val="21"/>
                <w:highlight w:val="none"/>
                <w:lang w:eastAsia="zh-CN"/>
              </w:rPr>
              <w:t>响应文件</w:t>
            </w:r>
            <w:r>
              <w:rPr>
                <w:rFonts w:hint="eastAsia" w:ascii="宋体" w:hAnsi="宋体" w:cs="宋体"/>
                <w:szCs w:val="21"/>
                <w:highlight w:val="none"/>
              </w:rPr>
              <w:t>份数</w:t>
            </w:r>
          </w:p>
        </w:tc>
        <w:tc>
          <w:tcPr>
            <w:tcW w:w="5650" w:type="dxa"/>
            <w:vAlign w:val="center"/>
          </w:tcPr>
          <w:p w14:paraId="613ECCA6">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lang w:eastAsia="zh-CN"/>
              </w:rPr>
              <w:t>响应文件</w:t>
            </w:r>
            <w:r>
              <w:rPr>
                <w:rFonts w:hint="eastAsia" w:ascii="宋体" w:hAnsi="宋体" w:cs="宋体"/>
                <w:szCs w:val="21"/>
                <w:highlight w:val="none"/>
              </w:rPr>
              <w:t>形式和份数：经</w:t>
            </w:r>
            <w:r>
              <w:rPr>
                <w:rFonts w:hint="eastAsia" w:ascii="宋体" w:hAnsi="宋体" w:eastAsia="宋体"/>
                <w:highlight w:val="none"/>
              </w:rPr>
              <w:t>电子招标投标平台</w:t>
            </w:r>
            <w:r>
              <w:rPr>
                <w:rFonts w:hint="eastAsia" w:ascii="宋体" w:hAnsi="宋体" w:cs="宋体"/>
                <w:szCs w:val="21"/>
                <w:highlight w:val="none"/>
              </w:rPr>
              <w:t>成功上传的加密电子</w:t>
            </w:r>
            <w:r>
              <w:rPr>
                <w:rFonts w:hint="eastAsia" w:ascii="宋体" w:hAnsi="宋体" w:cs="宋体"/>
                <w:szCs w:val="21"/>
                <w:highlight w:val="none"/>
                <w:lang w:eastAsia="zh-CN"/>
              </w:rPr>
              <w:t>响应文件</w:t>
            </w:r>
            <w:r>
              <w:rPr>
                <w:rFonts w:hint="eastAsia" w:ascii="宋体" w:hAnsi="宋体" w:cs="宋体"/>
                <w:szCs w:val="21"/>
                <w:highlight w:val="none"/>
              </w:rPr>
              <w:t>一份</w:t>
            </w:r>
            <w:r>
              <w:rPr>
                <w:rFonts w:hint="eastAsia" w:ascii="宋体" w:hAnsi="宋体" w:cs="宋体"/>
                <w:szCs w:val="21"/>
                <w:highlight w:val="none"/>
                <w:lang w:val="en-US" w:eastAsia="zh-CN"/>
              </w:rPr>
              <w:t>或因特殊原因电子邮箱发送的加密响应文件一份</w:t>
            </w:r>
            <w:r>
              <w:rPr>
                <w:rFonts w:hint="eastAsia" w:ascii="宋体" w:hAnsi="宋体" w:cs="宋体"/>
                <w:szCs w:val="21"/>
                <w:highlight w:val="none"/>
              </w:rPr>
              <w:t>。</w:t>
            </w:r>
          </w:p>
          <w:p w14:paraId="3A0359BD">
            <w:pPr>
              <w:autoSpaceDE w:val="0"/>
              <w:autoSpaceDN w:val="0"/>
              <w:rPr>
                <w:rFonts w:hint="eastAsia" w:ascii="宋体" w:hAnsi="宋体" w:cs="宋体"/>
                <w:szCs w:val="21"/>
                <w:highlight w:val="none"/>
              </w:rPr>
            </w:pPr>
            <w:r>
              <w:rPr>
                <w:rFonts w:hint="eastAsia" w:ascii="宋体" w:hAnsi="宋体" w:cs="宋体"/>
                <w:b/>
                <w:bCs/>
                <w:szCs w:val="21"/>
                <w:highlight w:val="none"/>
                <w:lang w:val="en-US" w:eastAsia="zh-CN"/>
              </w:rPr>
              <w:t>☆</w:t>
            </w:r>
            <w:r>
              <w:rPr>
                <w:rFonts w:hint="eastAsia" w:ascii="宋体" w:hAnsi="宋体" w:cs="宋体"/>
                <w:szCs w:val="21"/>
                <w:highlight w:val="none"/>
                <w:lang w:val="en-US" w:eastAsia="zh-CN"/>
              </w:rPr>
              <w:t>电子版word可编辑以及pdf签章版使用U盘存储一份邮寄至</w:t>
            </w:r>
            <w:r>
              <w:rPr>
                <w:rFonts w:hint="eastAsia" w:ascii="宋体" w:hAnsi="宋体"/>
                <w:szCs w:val="21"/>
                <w:highlight w:val="none"/>
              </w:rPr>
              <w:t>电信九鼎库房-中通服供应链（</w:t>
            </w:r>
            <w:r>
              <w:rPr>
                <w:rFonts w:hint="eastAsia" w:ascii="宋体" w:hAnsi="宋体"/>
                <w:szCs w:val="21"/>
                <w:highlight w:val="none"/>
                <w:lang w:val="en-US" w:eastAsia="zh-CN"/>
              </w:rPr>
              <w:t>2</w:t>
            </w:r>
            <w:r>
              <w:rPr>
                <w:rFonts w:hint="eastAsia" w:ascii="宋体" w:hAnsi="宋体"/>
                <w:szCs w:val="21"/>
                <w:highlight w:val="none"/>
              </w:rPr>
              <w:t>楼</w:t>
            </w:r>
            <w:r>
              <w:rPr>
                <w:rFonts w:hint="eastAsia" w:ascii="宋体" w:hAnsi="宋体"/>
                <w:szCs w:val="21"/>
                <w:highlight w:val="none"/>
                <w:lang w:val="en-US" w:eastAsia="zh-CN"/>
              </w:rPr>
              <w:t>210</w:t>
            </w:r>
            <w:r>
              <w:rPr>
                <w:rFonts w:hint="eastAsia" w:ascii="宋体" w:hAnsi="宋体"/>
                <w:szCs w:val="21"/>
                <w:highlight w:val="none"/>
              </w:rPr>
              <w:t>室）新疆维吾尔自治区乌鲁木齐市沙依巴克区经四路与纬一路交叉口东北约100米</w:t>
            </w:r>
          </w:p>
        </w:tc>
      </w:tr>
      <w:tr w14:paraId="13B706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31C58323">
            <w:pPr>
              <w:autoSpaceDE w:val="0"/>
              <w:autoSpaceDN w:val="0"/>
              <w:jc w:val="center"/>
              <w:rPr>
                <w:rFonts w:ascii="宋体" w:hAnsi="宋体" w:cs="宋体"/>
                <w:szCs w:val="21"/>
                <w:highlight w:val="none"/>
              </w:rPr>
            </w:pPr>
            <w:r>
              <w:rPr>
                <w:rFonts w:hint="eastAsia" w:ascii="宋体" w:hAnsi="宋体" w:cs="宋体"/>
                <w:szCs w:val="21"/>
                <w:highlight w:val="none"/>
              </w:rPr>
              <w:t>3.7.4</w:t>
            </w:r>
          </w:p>
        </w:tc>
        <w:tc>
          <w:tcPr>
            <w:tcW w:w="1798" w:type="dxa"/>
            <w:vAlign w:val="center"/>
          </w:tcPr>
          <w:p w14:paraId="636BB161">
            <w:pPr>
              <w:autoSpaceDE w:val="0"/>
              <w:autoSpaceDN w:val="0"/>
              <w:rPr>
                <w:rFonts w:ascii="宋体" w:hAnsi="宋体" w:cs="宋体"/>
                <w:szCs w:val="21"/>
                <w:highlight w:val="none"/>
              </w:rPr>
            </w:pPr>
            <w:r>
              <w:rPr>
                <w:rFonts w:hint="eastAsia" w:ascii="宋体" w:hAnsi="宋体" w:cs="宋体"/>
                <w:szCs w:val="21"/>
                <w:highlight w:val="none"/>
                <w:lang w:eastAsia="zh-CN"/>
              </w:rPr>
              <w:t>响应文件</w:t>
            </w:r>
            <w:r>
              <w:rPr>
                <w:rFonts w:hint="eastAsia" w:ascii="宋体" w:hAnsi="宋体" w:cs="宋体"/>
                <w:szCs w:val="21"/>
                <w:highlight w:val="none"/>
              </w:rPr>
              <w:t>的外层包封</w:t>
            </w:r>
          </w:p>
        </w:tc>
        <w:tc>
          <w:tcPr>
            <w:tcW w:w="5650" w:type="dxa"/>
            <w:vAlign w:val="center"/>
          </w:tcPr>
          <w:p w14:paraId="0E801A6B">
            <w:pPr>
              <w:autoSpaceDE w:val="0"/>
              <w:autoSpaceDN w:val="0"/>
              <w:rPr>
                <w:rFonts w:ascii="宋体" w:hAnsi="宋体" w:cs="宋体"/>
                <w:szCs w:val="21"/>
                <w:highlight w:val="none"/>
              </w:rPr>
            </w:pPr>
            <w:r>
              <w:rPr>
                <w:rFonts w:hint="eastAsia" w:ascii="宋体" w:hAnsi="宋体"/>
                <w:szCs w:val="21"/>
                <w:highlight w:val="none"/>
              </w:rPr>
              <w:t>本条款增加以下规定：无</w:t>
            </w:r>
          </w:p>
        </w:tc>
      </w:tr>
      <w:tr w14:paraId="44C70C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59F10F2">
            <w:pPr>
              <w:autoSpaceDE w:val="0"/>
              <w:autoSpaceDN w:val="0"/>
              <w:jc w:val="center"/>
              <w:rPr>
                <w:rFonts w:ascii="宋体" w:hAnsi="宋体" w:cs="宋体"/>
                <w:szCs w:val="21"/>
                <w:highlight w:val="none"/>
              </w:rPr>
            </w:pPr>
            <w:r>
              <w:rPr>
                <w:rFonts w:hint="eastAsia" w:ascii="宋体" w:hAnsi="宋体" w:cs="宋体"/>
                <w:szCs w:val="21"/>
                <w:highlight w:val="none"/>
              </w:rPr>
              <w:t>3.7.6</w:t>
            </w:r>
          </w:p>
        </w:tc>
        <w:tc>
          <w:tcPr>
            <w:tcW w:w="1798" w:type="dxa"/>
            <w:vAlign w:val="center"/>
          </w:tcPr>
          <w:p w14:paraId="14754C06">
            <w:pPr>
              <w:autoSpaceDE w:val="0"/>
              <w:autoSpaceDN w:val="0"/>
              <w:rPr>
                <w:rFonts w:ascii="宋体" w:hAnsi="宋体" w:cs="宋体"/>
                <w:szCs w:val="21"/>
                <w:highlight w:val="none"/>
              </w:rPr>
            </w:pPr>
            <w:r>
              <w:rPr>
                <w:rFonts w:hint="eastAsia" w:ascii="宋体" w:hAnsi="宋体" w:cs="宋体"/>
                <w:szCs w:val="21"/>
                <w:highlight w:val="none"/>
                <w:lang w:eastAsia="zh-CN"/>
              </w:rPr>
              <w:t>响应文件</w:t>
            </w:r>
            <w:r>
              <w:rPr>
                <w:rFonts w:hint="eastAsia" w:ascii="宋体" w:hAnsi="宋体" w:cs="宋体"/>
                <w:szCs w:val="21"/>
                <w:highlight w:val="none"/>
              </w:rPr>
              <w:t>的密封和标记要求</w:t>
            </w:r>
          </w:p>
        </w:tc>
        <w:tc>
          <w:tcPr>
            <w:tcW w:w="5650" w:type="dxa"/>
            <w:vAlign w:val="center"/>
          </w:tcPr>
          <w:p w14:paraId="58E396A6">
            <w:pPr>
              <w:spacing w:line="440" w:lineRule="exact"/>
              <w:rPr>
                <w:rFonts w:ascii="宋体" w:hAnsi="宋体" w:cs="宋体"/>
                <w:szCs w:val="21"/>
                <w:highlight w:val="none"/>
              </w:rPr>
            </w:pPr>
            <w:r>
              <w:rPr>
                <w:rFonts w:hint="eastAsia" w:ascii="宋体" w:hAnsi="宋体"/>
                <w:szCs w:val="21"/>
                <w:highlight w:val="none"/>
              </w:rPr>
              <w:t>本条款增加如下规定：</w:t>
            </w:r>
            <w:r>
              <w:rPr>
                <w:rFonts w:ascii="宋体" w:hAnsi="宋体" w:cs="宋体"/>
                <w:szCs w:val="21"/>
                <w:highlight w:val="none"/>
              </w:rPr>
              <w:t>无</w:t>
            </w:r>
          </w:p>
        </w:tc>
      </w:tr>
      <w:tr w14:paraId="7A5391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EE49E18">
            <w:pPr>
              <w:autoSpaceDE w:val="0"/>
              <w:autoSpaceDN w:val="0"/>
              <w:jc w:val="center"/>
              <w:rPr>
                <w:rFonts w:ascii="宋体" w:hAnsi="宋体" w:cs="宋体"/>
                <w:szCs w:val="21"/>
                <w:highlight w:val="none"/>
              </w:rPr>
            </w:pPr>
            <w:r>
              <w:rPr>
                <w:rFonts w:hint="eastAsia" w:ascii="宋体" w:hAnsi="宋体" w:cs="宋体"/>
                <w:szCs w:val="21"/>
                <w:highlight w:val="none"/>
              </w:rPr>
              <w:t>3.8</w:t>
            </w:r>
          </w:p>
        </w:tc>
        <w:tc>
          <w:tcPr>
            <w:tcW w:w="1798" w:type="dxa"/>
            <w:vAlign w:val="center"/>
          </w:tcPr>
          <w:p w14:paraId="46017640">
            <w:pPr>
              <w:autoSpaceDE w:val="0"/>
              <w:autoSpaceDN w:val="0"/>
              <w:rPr>
                <w:rFonts w:ascii="宋体" w:hAnsi="宋体" w:cs="宋体"/>
                <w:szCs w:val="21"/>
                <w:highlight w:val="none"/>
              </w:rPr>
            </w:pPr>
            <w:r>
              <w:rPr>
                <w:rFonts w:hint="eastAsia" w:ascii="宋体" w:hAnsi="宋体" w:cs="宋体"/>
                <w:szCs w:val="21"/>
                <w:highlight w:val="none"/>
              </w:rPr>
              <w:t>电子</w:t>
            </w:r>
            <w:r>
              <w:rPr>
                <w:rFonts w:hint="eastAsia" w:ascii="宋体" w:hAnsi="宋体" w:cs="宋体"/>
                <w:szCs w:val="21"/>
                <w:highlight w:val="none"/>
                <w:lang w:eastAsia="zh-CN"/>
              </w:rPr>
              <w:t>询比</w:t>
            </w:r>
            <w:r>
              <w:rPr>
                <w:rFonts w:hint="eastAsia" w:ascii="宋体" w:hAnsi="宋体" w:cs="宋体"/>
                <w:szCs w:val="21"/>
                <w:highlight w:val="none"/>
              </w:rPr>
              <w:t>的</w:t>
            </w:r>
            <w:r>
              <w:rPr>
                <w:rFonts w:hint="eastAsia" w:ascii="宋体" w:hAnsi="宋体" w:cs="宋体"/>
                <w:szCs w:val="21"/>
                <w:highlight w:val="none"/>
                <w:lang w:eastAsia="zh-CN"/>
              </w:rPr>
              <w:t>响应文件</w:t>
            </w:r>
            <w:r>
              <w:rPr>
                <w:rFonts w:hint="eastAsia" w:ascii="宋体" w:hAnsi="宋体" w:cs="宋体"/>
                <w:szCs w:val="21"/>
                <w:highlight w:val="none"/>
              </w:rPr>
              <w:t>上传形式</w:t>
            </w:r>
          </w:p>
        </w:tc>
        <w:tc>
          <w:tcPr>
            <w:tcW w:w="5650" w:type="dxa"/>
            <w:vAlign w:val="center"/>
          </w:tcPr>
          <w:p w14:paraId="20F54DA9">
            <w:pPr>
              <w:autoSpaceDE w:val="0"/>
              <w:autoSpaceDN w:val="0"/>
              <w:rPr>
                <w:rFonts w:hint="eastAsia" w:ascii="宋体" w:hAnsi="宋体" w:eastAsia="宋体"/>
                <w:szCs w:val="21"/>
                <w:highlight w:val="none"/>
                <w:lang w:eastAsia="zh-CN"/>
              </w:rPr>
            </w:pPr>
            <w:r>
              <w:rPr>
                <w:rFonts w:hint="eastAsia" w:ascii="宋体" w:hAnsi="宋体"/>
                <w:szCs w:val="21"/>
                <w:highlight w:val="none"/>
                <w:lang w:eastAsia="zh-CN"/>
              </w:rPr>
              <w:t>供应商</w:t>
            </w:r>
            <w:r>
              <w:rPr>
                <w:rFonts w:hint="eastAsia" w:ascii="宋体" w:hAnsi="宋体"/>
                <w:szCs w:val="21"/>
                <w:highlight w:val="none"/>
              </w:rPr>
              <w:t>须进入</w:t>
            </w:r>
            <w:r>
              <w:rPr>
                <w:rFonts w:hint="eastAsia" w:ascii="宋体" w:hAnsi="宋体" w:eastAsia="宋体"/>
                <w:highlight w:val="none"/>
              </w:rPr>
              <w:t>中通服供应链股份有限公司电子招标投标平台</w:t>
            </w:r>
            <w:r>
              <w:rPr>
                <w:rFonts w:hint="eastAsia" w:ascii="宋体" w:hAnsi="宋体" w:eastAsia="宋体"/>
                <w:highlight w:val="none"/>
                <w:lang w:val="en-US" w:eastAsia="zh-CN"/>
              </w:rPr>
              <w:t>-新疆</w:t>
            </w:r>
            <w:r>
              <w:rPr>
                <w:rFonts w:hint="eastAsia" w:ascii="宋体" w:hAnsi="宋体"/>
                <w:szCs w:val="21"/>
                <w:highlight w:val="none"/>
              </w:rPr>
              <w:t>并在递交截止时间前上传加密电子</w:t>
            </w:r>
            <w:r>
              <w:rPr>
                <w:rFonts w:hint="eastAsia" w:ascii="宋体" w:hAnsi="宋体"/>
                <w:szCs w:val="21"/>
                <w:highlight w:val="none"/>
                <w:lang w:eastAsia="zh-CN"/>
              </w:rPr>
              <w:t>响应文件</w:t>
            </w:r>
            <w:r>
              <w:rPr>
                <w:rFonts w:hint="eastAsia" w:ascii="宋体" w:hAnsi="宋体"/>
                <w:szCs w:val="21"/>
                <w:highlight w:val="none"/>
              </w:rPr>
              <w:t>。</w:t>
            </w:r>
            <w:r>
              <w:rPr>
                <w:rFonts w:hint="eastAsia" w:ascii="宋体" w:hAnsi="宋体"/>
                <w:szCs w:val="21"/>
                <w:highlight w:val="none"/>
                <w:lang w:eastAsia="zh-CN"/>
              </w:rPr>
              <w:t>供应商</w:t>
            </w:r>
            <w:r>
              <w:rPr>
                <w:rFonts w:hint="eastAsia" w:ascii="宋体" w:hAnsi="宋体"/>
                <w:szCs w:val="21"/>
                <w:highlight w:val="none"/>
              </w:rPr>
              <w:t>可进入电子采购系统查看电子</w:t>
            </w:r>
            <w:r>
              <w:rPr>
                <w:rFonts w:hint="eastAsia" w:ascii="宋体" w:hAnsi="宋体"/>
                <w:szCs w:val="21"/>
                <w:highlight w:val="none"/>
                <w:lang w:eastAsia="zh-CN"/>
              </w:rPr>
              <w:t>响应文件</w:t>
            </w:r>
            <w:r>
              <w:rPr>
                <w:rFonts w:hint="eastAsia" w:ascii="宋体" w:hAnsi="宋体"/>
                <w:szCs w:val="21"/>
                <w:highlight w:val="none"/>
              </w:rPr>
              <w:t>上传结果，同时可</w:t>
            </w:r>
            <w:r>
              <w:rPr>
                <w:rFonts w:hint="eastAsia" w:ascii="宋体" w:hAnsi="宋体"/>
                <w:szCs w:val="21"/>
                <w:highlight w:val="none"/>
                <w:lang w:val="en-US" w:eastAsia="zh-CN"/>
              </w:rPr>
              <w:t>在网上查看</w:t>
            </w:r>
            <w:r>
              <w:rPr>
                <w:rFonts w:hint="eastAsia" w:ascii="宋体" w:hAnsi="宋体"/>
                <w:szCs w:val="21"/>
                <w:highlight w:val="none"/>
              </w:rPr>
              <w:t>唱价</w:t>
            </w:r>
            <w:r>
              <w:rPr>
                <w:rFonts w:hint="eastAsia" w:ascii="宋体" w:hAnsi="宋体"/>
                <w:szCs w:val="21"/>
                <w:highlight w:val="none"/>
                <w:lang w:val="en-US" w:eastAsia="zh-CN"/>
              </w:rPr>
              <w:t>情况</w:t>
            </w:r>
          </w:p>
        </w:tc>
      </w:tr>
      <w:tr w14:paraId="494AD0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41374DA2">
            <w:pPr>
              <w:autoSpaceDE w:val="0"/>
              <w:autoSpaceDN w:val="0"/>
              <w:jc w:val="center"/>
              <w:rPr>
                <w:rFonts w:ascii="宋体" w:hAnsi="宋体" w:cs="宋体"/>
                <w:szCs w:val="21"/>
                <w:highlight w:val="none"/>
              </w:rPr>
            </w:pPr>
            <w:r>
              <w:rPr>
                <w:rFonts w:hint="eastAsia" w:ascii="宋体" w:hAnsi="宋体" w:cs="宋体"/>
                <w:szCs w:val="21"/>
                <w:highlight w:val="none"/>
              </w:rPr>
              <w:t>4.1.1</w:t>
            </w:r>
          </w:p>
        </w:tc>
        <w:tc>
          <w:tcPr>
            <w:tcW w:w="1798" w:type="dxa"/>
            <w:vAlign w:val="center"/>
          </w:tcPr>
          <w:p w14:paraId="003AEA66">
            <w:pPr>
              <w:autoSpaceDE w:val="0"/>
              <w:autoSpaceDN w:val="0"/>
              <w:rPr>
                <w:rFonts w:ascii="宋体" w:hAnsi="宋体" w:cs="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递交截止时间</w:t>
            </w:r>
          </w:p>
        </w:tc>
        <w:tc>
          <w:tcPr>
            <w:tcW w:w="5650" w:type="dxa"/>
            <w:vAlign w:val="center"/>
          </w:tcPr>
          <w:p w14:paraId="758078F4">
            <w:pPr>
              <w:autoSpaceDE w:val="0"/>
              <w:autoSpaceDN w:val="0"/>
              <w:rPr>
                <w:rFonts w:ascii="宋体" w:hAnsi="宋体" w:cs="宋体"/>
                <w:szCs w:val="21"/>
                <w:highlight w:val="none"/>
              </w:rPr>
            </w:pPr>
            <w:r>
              <w:rPr>
                <w:rFonts w:hint="eastAsia" w:ascii="宋体" w:hAnsi="宋体"/>
                <w:szCs w:val="21"/>
                <w:highlight w:val="none"/>
                <w:u w:val="none"/>
                <w:lang w:val="en-US" w:eastAsia="zh-CN"/>
              </w:rPr>
              <w:t>2025年9月26日11</w:t>
            </w:r>
            <w:r>
              <w:rPr>
                <w:rFonts w:hint="eastAsia" w:ascii="宋体" w:hAnsi="宋体"/>
                <w:szCs w:val="21"/>
                <w:highlight w:val="none"/>
                <w:u w:val="none"/>
              </w:rPr>
              <w:t>时</w:t>
            </w:r>
            <w:r>
              <w:rPr>
                <w:rFonts w:hint="eastAsia" w:ascii="宋体" w:hAnsi="宋体"/>
                <w:szCs w:val="21"/>
                <w:highlight w:val="none"/>
                <w:u w:val="none"/>
                <w:lang w:val="en-US" w:eastAsia="zh-CN"/>
              </w:rPr>
              <w:t>00</w:t>
            </w:r>
            <w:r>
              <w:rPr>
                <w:rFonts w:hint="eastAsia" w:ascii="宋体" w:hAnsi="宋体"/>
                <w:szCs w:val="21"/>
                <w:highlight w:val="none"/>
                <w:u w:val="none"/>
              </w:rPr>
              <w:t>分</w:t>
            </w:r>
          </w:p>
        </w:tc>
      </w:tr>
      <w:tr w14:paraId="655B4F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512F292E">
            <w:pPr>
              <w:autoSpaceDE w:val="0"/>
              <w:autoSpaceDN w:val="0"/>
              <w:jc w:val="center"/>
              <w:rPr>
                <w:rFonts w:ascii="宋体" w:hAnsi="宋体" w:cs="宋体"/>
                <w:szCs w:val="21"/>
                <w:highlight w:val="none"/>
              </w:rPr>
            </w:pPr>
            <w:r>
              <w:rPr>
                <w:rFonts w:hint="eastAsia" w:ascii="宋体" w:hAnsi="宋体" w:cs="宋体"/>
                <w:szCs w:val="21"/>
                <w:highlight w:val="none"/>
              </w:rPr>
              <w:t>4.1.3</w:t>
            </w:r>
          </w:p>
        </w:tc>
        <w:tc>
          <w:tcPr>
            <w:tcW w:w="1798" w:type="dxa"/>
            <w:vAlign w:val="center"/>
          </w:tcPr>
          <w:p w14:paraId="77C7E406">
            <w:pPr>
              <w:autoSpaceDE w:val="0"/>
              <w:autoSpaceDN w:val="0"/>
              <w:rPr>
                <w:rFonts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签收凭证</w:t>
            </w:r>
          </w:p>
        </w:tc>
        <w:tc>
          <w:tcPr>
            <w:tcW w:w="5650" w:type="dxa"/>
            <w:vAlign w:val="center"/>
          </w:tcPr>
          <w:p w14:paraId="6B7B729E">
            <w:pPr>
              <w:autoSpaceDE w:val="0"/>
              <w:autoSpaceDN w:val="0"/>
              <w:rPr>
                <w:rFonts w:hint="eastAsia" w:ascii="宋体" w:hAnsi="宋体" w:eastAsia="宋体" w:cs="宋体"/>
                <w:szCs w:val="21"/>
                <w:highlight w:val="none"/>
                <w:lang w:eastAsia="zh-CN"/>
              </w:rPr>
            </w:pPr>
            <w:r>
              <w:rPr>
                <w:rFonts w:hint="eastAsia" w:ascii="宋体" w:hAnsi="宋体"/>
                <w:szCs w:val="21"/>
                <w:highlight w:val="none"/>
                <w:u w:val="none"/>
                <w:lang w:eastAsia="zh-CN"/>
              </w:rPr>
              <w:t>供应商</w:t>
            </w:r>
            <w:r>
              <w:rPr>
                <w:rFonts w:hint="eastAsia" w:ascii="宋体" w:hAnsi="宋体"/>
                <w:szCs w:val="21"/>
                <w:highlight w:val="none"/>
                <w:u w:val="none"/>
              </w:rPr>
              <w:t>通过</w:t>
            </w:r>
            <w:r>
              <w:rPr>
                <w:rFonts w:hint="eastAsia" w:ascii="宋体" w:hAnsi="宋体" w:eastAsia="宋体"/>
                <w:highlight w:val="none"/>
                <w:u w:val="none"/>
              </w:rPr>
              <w:t>电子招标投标平台</w:t>
            </w:r>
            <w:r>
              <w:rPr>
                <w:rFonts w:hint="eastAsia" w:ascii="宋体" w:hAnsi="宋体"/>
                <w:szCs w:val="21"/>
                <w:highlight w:val="none"/>
                <w:u w:val="none"/>
              </w:rPr>
              <w:t>上传加密电子</w:t>
            </w:r>
            <w:r>
              <w:rPr>
                <w:rFonts w:hint="eastAsia" w:ascii="宋体" w:hAnsi="宋体"/>
                <w:szCs w:val="21"/>
                <w:highlight w:val="none"/>
                <w:u w:val="none"/>
                <w:lang w:eastAsia="zh-CN"/>
              </w:rPr>
              <w:t>响应文件</w:t>
            </w:r>
            <w:r>
              <w:rPr>
                <w:rFonts w:hint="eastAsia" w:ascii="宋体" w:hAnsi="宋体"/>
                <w:szCs w:val="21"/>
                <w:highlight w:val="none"/>
                <w:u w:val="none"/>
              </w:rPr>
              <w:t>，</w:t>
            </w:r>
            <w:r>
              <w:rPr>
                <w:rFonts w:hint="eastAsia" w:ascii="宋体" w:hAnsi="宋体"/>
                <w:szCs w:val="21"/>
                <w:highlight w:val="none"/>
                <w:u w:val="none"/>
                <w:lang w:eastAsia="zh-CN"/>
              </w:rPr>
              <w:t>“</w:t>
            </w:r>
            <w:r>
              <w:rPr>
                <w:rFonts w:hint="eastAsia" w:ascii="宋体" w:hAnsi="宋体"/>
                <w:szCs w:val="21"/>
                <w:highlight w:val="none"/>
                <w:u w:val="none"/>
                <w:lang w:val="en-US" w:eastAsia="zh-CN"/>
              </w:rPr>
              <w:t>上传投标文件</w:t>
            </w:r>
            <w:r>
              <w:rPr>
                <w:rFonts w:hint="eastAsia" w:ascii="宋体" w:hAnsi="宋体"/>
                <w:szCs w:val="21"/>
                <w:highlight w:val="none"/>
                <w:u w:val="none"/>
                <w:lang w:eastAsia="zh-CN"/>
              </w:rPr>
              <w:t>”</w:t>
            </w:r>
            <w:r>
              <w:rPr>
                <w:rFonts w:hint="eastAsia" w:ascii="宋体" w:hAnsi="宋体"/>
                <w:szCs w:val="21"/>
                <w:highlight w:val="none"/>
                <w:u w:val="none"/>
                <w:lang w:val="en-US" w:eastAsia="zh-CN"/>
              </w:rPr>
              <w:t>后，界面最下面“保存”字样会变为“撤销”字样，则为上传成功</w:t>
            </w:r>
          </w:p>
        </w:tc>
      </w:tr>
      <w:tr w14:paraId="754633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3612FD75">
            <w:pPr>
              <w:autoSpaceDE w:val="0"/>
              <w:autoSpaceDN w:val="0"/>
              <w:jc w:val="center"/>
              <w:rPr>
                <w:rFonts w:ascii="宋体" w:hAnsi="宋体" w:cs="宋体"/>
                <w:szCs w:val="21"/>
                <w:highlight w:val="none"/>
              </w:rPr>
            </w:pPr>
            <w:r>
              <w:rPr>
                <w:rFonts w:hint="eastAsia" w:ascii="宋体" w:hAnsi="宋体" w:cs="宋体"/>
                <w:szCs w:val="21"/>
                <w:highlight w:val="none"/>
              </w:rPr>
              <w:t>4.1.4</w:t>
            </w:r>
          </w:p>
        </w:tc>
        <w:tc>
          <w:tcPr>
            <w:tcW w:w="1798" w:type="dxa"/>
            <w:vAlign w:val="center"/>
          </w:tcPr>
          <w:p w14:paraId="24E26DF9">
            <w:pPr>
              <w:autoSpaceDE w:val="0"/>
              <w:autoSpaceDN w:val="0"/>
              <w:rPr>
                <w:rFonts w:ascii="宋体" w:hAnsi="宋体"/>
                <w:szCs w:val="21"/>
                <w:highlight w:val="none"/>
              </w:rPr>
            </w:pPr>
            <w:r>
              <w:rPr>
                <w:rFonts w:hint="eastAsia" w:ascii="宋体" w:hAnsi="宋体"/>
                <w:szCs w:val="21"/>
                <w:highlight w:val="none"/>
                <w:lang w:eastAsia="zh-CN"/>
              </w:rPr>
              <w:t>响应文件</w:t>
            </w:r>
            <w:r>
              <w:rPr>
                <w:rFonts w:hint="eastAsia" w:ascii="宋体" w:hAnsi="宋体"/>
                <w:szCs w:val="21"/>
                <w:highlight w:val="none"/>
              </w:rPr>
              <w:t>退还</w:t>
            </w:r>
          </w:p>
        </w:tc>
        <w:tc>
          <w:tcPr>
            <w:tcW w:w="5650" w:type="dxa"/>
            <w:vAlign w:val="center"/>
          </w:tcPr>
          <w:p w14:paraId="3E4BE5BF">
            <w:pPr>
              <w:autoSpaceDE w:val="0"/>
              <w:autoSpaceDN w:val="0"/>
              <w:rPr>
                <w:rFonts w:ascii="宋体" w:hAnsi="宋体" w:cs="宋体"/>
                <w:szCs w:val="21"/>
                <w:highlight w:val="none"/>
              </w:rPr>
            </w:pPr>
            <w:r>
              <w:rPr>
                <w:rFonts w:hint="eastAsia" w:ascii="宋体" w:hAnsi="宋体" w:cs="宋体"/>
                <w:b/>
                <w:szCs w:val="21"/>
                <w:highlight w:val="none"/>
              </w:rPr>
              <w:t>√</w:t>
            </w:r>
            <w:r>
              <w:rPr>
                <w:rFonts w:hint="eastAsia" w:ascii="宋体" w:hAnsi="宋体" w:cs="宋体"/>
                <w:szCs w:val="21"/>
                <w:highlight w:val="none"/>
              </w:rPr>
              <w:t>不退还</w:t>
            </w:r>
          </w:p>
        </w:tc>
      </w:tr>
      <w:tr w14:paraId="0B0CA1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3CA70A9D">
            <w:pPr>
              <w:autoSpaceDE w:val="0"/>
              <w:autoSpaceDN w:val="0"/>
              <w:jc w:val="center"/>
              <w:rPr>
                <w:rFonts w:ascii="宋体" w:hAnsi="宋体" w:cs="宋体"/>
                <w:szCs w:val="21"/>
                <w:highlight w:val="none"/>
              </w:rPr>
            </w:pPr>
            <w:r>
              <w:rPr>
                <w:rFonts w:hint="eastAsia" w:ascii="宋体" w:hAnsi="宋体" w:cs="宋体"/>
                <w:szCs w:val="21"/>
                <w:highlight w:val="none"/>
              </w:rPr>
              <w:t>4.1.6</w:t>
            </w:r>
          </w:p>
        </w:tc>
        <w:tc>
          <w:tcPr>
            <w:tcW w:w="1798" w:type="dxa"/>
            <w:vAlign w:val="center"/>
          </w:tcPr>
          <w:p w14:paraId="3D04D4C6">
            <w:pPr>
              <w:autoSpaceDE w:val="0"/>
              <w:autoSpaceDN w:val="0"/>
              <w:rPr>
                <w:rFonts w:ascii="宋体" w:hAnsi="宋体"/>
                <w:szCs w:val="21"/>
                <w:highlight w:val="none"/>
              </w:rPr>
            </w:pPr>
            <w:r>
              <w:rPr>
                <w:rFonts w:hint="eastAsia" w:ascii="宋体" w:hAnsi="宋体"/>
                <w:szCs w:val="21"/>
                <w:highlight w:val="none"/>
              </w:rPr>
              <w:t>递交</w:t>
            </w:r>
            <w:r>
              <w:rPr>
                <w:rFonts w:hint="eastAsia" w:ascii="宋体" w:hAnsi="宋体"/>
                <w:szCs w:val="21"/>
                <w:highlight w:val="none"/>
                <w:lang w:eastAsia="zh-CN"/>
              </w:rPr>
              <w:t>响应文件</w:t>
            </w:r>
            <w:r>
              <w:rPr>
                <w:rFonts w:hint="eastAsia" w:ascii="宋体" w:hAnsi="宋体"/>
                <w:szCs w:val="21"/>
                <w:highlight w:val="none"/>
              </w:rPr>
              <w:t>的</w:t>
            </w:r>
            <w:r>
              <w:rPr>
                <w:rFonts w:hint="eastAsia" w:ascii="宋体" w:hAnsi="宋体"/>
                <w:szCs w:val="21"/>
                <w:highlight w:val="none"/>
                <w:lang w:eastAsia="zh-CN"/>
              </w:rPr>
              <w:t>供应商</w:t>
            </w:r>
            <w:r>
              <w:rPr>
                <w:rFonts w:hint="eastAsia" w:ascii="宋体" w:hAnsi="宋体"/>
                <w:szCs w:val="21"/>
                <w:highlight w:val="none"/>
              </w:rPr>
              <w:t>不足三家的处理原则</w:t>
            </w:r>
          </w:p>
        </w:tc>
        <w:tc>
          <w:tcPr>
            <w:tcW w:w="5650" w:type="dxa"/>
            <w:vAlign w:val="center"/>
          </w:tcPr>
          <w:p w14:paraId="5A8F79B8">
            <w:pPr>
              <w:autoSpaceDE w:val="0"/>
              <w:autoSpaceDN w:val="0"/>
              <w:rPr>
                <w:rFonts w:hint="eastAsia" w:ascii="宋体" w:hAnsi="宋体" w:eastAsia="宋体" w:cs="宋体"/>
                <w:szCs w:val="21"/>
                <w:highlight w:val="none"/>
                <w:lang w:eastAsia="zh-CN"/>
              </w:rPr>
            </w:pPr>
            <w:r>
              <w:rPr>
                <w:rFonts w:hint="eastAsia" w:ascii="宋体" w:hAnsi="宋体" w:cs="宋体"/>
                <w:b/>
                <w:szCs w:val="21"/>
                <w:highlight w:val="none"/>
              </w:rPr>
              <w:t>√</w:t>
            </w:r>
            <w:r>
              <w:rPr>
                <w:rFonts w:hint="eastAsia"/>
                <w:lang w:val="en-US" w:eastAsia="zh-CN"/>
              </w:rPr>
              <w:t>按规定组织询比、竞价、谈判，参与询比、竞价的供应商不足3家或参与谈判的供应商不足2家时，应分析具体原因，存在可能影响公平竞争的不合理要求或条件的，应采取有效措施后重新询比、谈判、竞价。经分析不存在相关问题或重新询比、竞价、谈判后供应商数量仍不足的，2家可以继续评审，1家可以转为直接采购。相应的处理方式应在采购方案中明确，并按内控管理规定审批后方可执行。</w:t>
            </w:r>
          </w:p>
          <w:p w14:paraId="5BD6202E">
            <w:pPr>
              <w:autoSpaceDE w:val="0"/>
              <w:autoSpaceDN w:val="0"/>
              <w:rPr>
                <w:rFonts w:hint="eastAsia" w:ascii="宋体" w:hAnsi="宋体" w:eastAsia="宋体" w:cs="宋体"/>
                <w:szCs w:val="21"/>
                <w:highlight w:val="none"/>
                <w:lang w:eastAsia="zh-CN"/>
              </w:rPr>
            </w:pPr>
            <w:r>
              <w:rPr>
                <w:rFonts w:hint="eastAsia" w:ascii="宋体" w:hAnsi="宋体" w:cs="宋体"/>
                <w:szCs w:val="21"/>
                <w:highlight w:val="none"/>
              </w:rPr>
              <w:t>□重新</w:t>
            </w:r>
            <w:r>
              <w:rPr>
                <w:rFonts w:hint="eastAsia" w:ascii="宋体" w:hAnsi="宋体" w:cs="宋体"/>
                <w:szCs w:val="21"/>
                <w:highlight w:val="none"/>
                <w:lang w:eastAsia="zh-CN"/>
              </w:rPr>
              <w:t>询比</w:t>
            </w:r>
          </w:p>
        </w:tc>
      </w:tr>
      <w:tr w14:paraId="6BA5C8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F2B4D68">
            <w:pPr>
              <w:autoSpaceDE w:val="0"/>
              <w:autoSpaceDN w:val="0"/>
              <w:jc w:val="center"/>
              <w:rPr>
                <w:rFonts w:ascii="宋体" w:hAnsi="宋体" w:cs="宋体"/>
                <w:szCs w:val="21"/>
                <w:highlight w:val="none"/>
              </w:rPr>
            </w:pPr>
            <w:r>
              <w:rPr>
                <w:rFonts w:hint="eastAsia" w:ascii="宋体" w:hAnsi="宋体" w:cs="宋体"/>
                <w:szCs w:val="21"/>
                <w:highlight w:val="none"/>
              </w:rPr>
              <w:t>4</w:t>
            </w:r>
            <w:r>
              <w:rPr>
                <w:rFonts w:ascii="宋体" w:hAnsi="宋体" w:cs="宋体"/>
                <w:szCs w:val="21"/>
                <w:highlight w:val="none"/>
              </w:rPr>
              <w:t>.1.7</w:t>
            </w:r>
          </w:p>
        </w:tc>
        <w:tc>
          <w:tcPr>
            <w:tcW w:w="1798" w:type="dxa"/>
            <w:vAlign w:val="center"/>
          </w:tcPr>
          <w:p w14:paraId="062DBF35">
            <w:pPr>
              <w:autoSpaceDE w:val="0"/>
              <w:autoSpaceDN w:val="0"/>
              <w:rPr>
                <w:rFonts w:ascii="宋体" w:hAnsi="宋体"/>
                <w:szCs w:val="21"/>
                <w:highlight w:val="none"/>
              </w:rPr>
            </w:pPr>
            <w:r>
              <w:rPr>
                <w:rFonts w:hint="eastAsia" w:ascii="宋体" w:hAnsi="宋体"/>
                <w:szCs w:val="21"/>
                <w:highlight w:val="none"/>
              </w:rPr>
              <w:t>电子</w:t>
            </w:r>
            <w:r>
              <w:rPr>
                <w:rFonts w:hint="eastAsia" w:ascii="宋体" w:hAnsi="宋体"/>
                <w:szCs w:val="21"/>
                <w:highlight w:val="none"/>
                <w:lang w:eastAsia="zh-CN"/>
              </w:rPr>
              <w:t>询比响应文件</w:t>
            </w:r>
            <w:r>
              <w:rPr>
                <w:rFonts w:hint="eastAsia" w:ascii="宋体" w:hAnsi="宋体"/>
                <w:szCs w:val="21"/>
                <w:highlight w:val="none"/>
              </w:rPr>
              <w:t>递交异常的处理方式</w:t>
            </w:r>
          </w:p>
        </w:tc>
        <w:tc>
          <w:tcPr>
            <w:tcW w:w="5650" w:type="dxa"/>
            <w:vAlign w:val="center"/>
          </w:tcPr>
          <w:p w14:paraId="2DCA6F8C">
            <w:pPr>
              <w:adjustRightInd w:val="0"/>
              <w:snapToGrid w:val="0"/>
              <w:rPr>
                <w:rFonts w:ascii="宋体" w:hAnsi="宋体"/>
                <w:szCs w:val="21"/>
                <w:highlight w:val="none"/>
              </w:rPr>
            </w:pPr>
            <w:r>
              <w:rPr>
                <w:rFonts w:hint="eastAsia" w:ascii="宋体" w:hAnsi="宋体"/>
                <w:szCs w:val="21"/>
                <w:highlight w:val="none"/>
                <w:lang w:eastAsia="zh-CN"/>
              </w:rPr>
              <w:t>供应商</w:t>
            </w:r>
            <w:r>
              <w:rPr>
                <w:rFonts w:hint="eastAsia" w:ascii="宋体" w:hAnsi="宋体"/>
                <w:szCs w:val="21"/>
                <w:highlight w:val="none"/>
              </w:rPr>
              <w:t>应当在</w:t>
            </w:r>
            <w:r>
              <w:rPr>
                <w:rFonts w:hint="eastAsia" w:ascii="宋体" w:hAnsi="宋体"/>
                <w:szCs w:val="21"/>
                <w:highlight w:val="none"/>
                <w:lang w:eastAsia="zh-CN"/>
              </w:rPr>
              <w:t>响应</w:t>
            </w:r>
            <w:r>
              <w:rPr>
                <w:rFonts w:hint="eastAsia" w:ascii="宋体" w:hAnsi="宋体"/>
                <w:szCs w:val="21"/>
                <w:highlight w:val="none"/>
              </w:rPr>
              <w:t>截止时间前完成</w:t>
            </w:r>
            <w:r>
              <w:rPr>
                <w:rFonts w:hint="eastAsia" w:ascii="宋体" w:hAnsi="宋体"/>
                <w:szCs w:val="21"/>
                <w:highlight w:val="none"/>
                <w:lang w:eastAsia="zh-CN"/>
              </w:rPr>
              <w:t>响应文件</w:t>
            </w:r>
            <w:r>
              <w:rPr>
                <w:rFonts w:hint="eastAsia" w:ascii="宋体" w:hAnsi="宋体"/>
                <w:szCs w:val="21"/>
                <w:highlight w:val="none"/>
              </w:rPr>
              <w:t>的上传，并可以补充、修改或者撤回</w:t>
            </w:r>
            <w:r>
              <w:rPr>
                <w:rFonts w:hint="eastAsia" w:ascii="宋体" w:hAnsi="宋体"/>
                <w:szCs w:val="21"/>
                <w:highlight w:val="none"/>
                <w:lang w:eastAsia="zh-CN"/>
              </w:rPr>
              <w:t>响应文件</w:t>
            </w:r>
            <w:r>
              <w:rPr>
                <w:rFonts w:hint="eastAsia" w:ascii="宋体" w:hAnsi="宋体"/>
                <w:szCs w:val="21"/>
                <w:highlight w:val="none"/>
              </w:rPr>
              <w:t>。</w:t>
            </w:r>
            <w:r>
              <w:rPr>
                <w:rFonts w:hint="eastAsia" w:ascii="宋体" w:hAnsi="宋体"/>
                <w:szCs w:val="21"/>
                <w:highlight w:val="none"/>
                <w:lang w:eastAsia="zh-CN"/>
              </w:rPr>
              <w:t>响应</w:t>
            </w:r>
            <w:r>
              <w:rPr>
                <w:rFonts w:hint="eastAsia" w:ascii="宋体" w:hAnsi="宋体"/>
                <w:szCs w:val="21"/>
                <w:highlight w:val="none"/>
              </w:rPr>
              <w:t>截止时间前未完成</w:t>
            </w:r>
            <w:r>
              <w:rPr>
                <w:rFonts w:hint="eastAsia" w:ascii="宋体" w:hAnsi="宋体"/>
                <w:szCs w:val="21"/>
                <w:highlight w:val="none"/>
                <w:lang w:eastAsia="zh-CN"/>
              </w:rPr>
              <w:t>响应文件</w:t>
            </w:r>
            <w:r>
              <w:rPr>
                <w:rFonts w:hint="eastAsia" w:ascii="宋体" w:hAnsi="宋体"/>
                <w:szCs w:val="21"/>
                <w:highlight w:val="none"/>
              </w:rPr>
              <w:t>上传的，视为撤回</w:t>
            </w:r>
            <w:r>
              <w:rPr>
                <w:rFonts w:hint="eastAsia" w:ascii="宋体" w:hAnsi="宋体"/>
                <w:szCs w:val="21"/>
                <w:highlight w:val="none"/>
                <w:lang w:eastAsia="zh-CN"/>
              </w:rPr>
              <w:t>响应文件</w:t>
            </w:r>
            <w:r>
              <w:rPr>
                <w:rFonts w:hint="eastAsia" w:ascii="宋体" w:hAnsi="宋体"/>
                <w:szCs w:val="21"/>
                <w:highlight w:val="none"/>
              </w:rPr>
              <w:t>。</w:t>
            </w:r>
            <w:r>
              <w:rPr>
                <w:rFonts w:hint="eastAsia" w:ascii="宋体" w:hAnsi="宋体"/>
                <w:szCs w:val="21"/>
                <w:highlight w:val="none"/>
                <w:lang w:eastAsia="zh-CN"/>
              </w:rPr>
              <w:t>响应</w:t>
            </w:r>
            <w:r>
              <w:rPr>
                <w:rFonts w:hint="eastAsia" w:ascii="宋体" w:hAnsi="宋体"/>
                <w:szCs w:val="21"/>
                <w:highlight w:val="none"/>
              </w:rPr>
              <w:t>截止时间后送达的</w:t>
            </w:r>
            <w:r>
              <w:rPr>
                <w:rFonts w:hint="eastAsia" w:ascii="宋体" w:hAnsi="宋体"/>
                <w:szCs w:val="21"/>
                <w:highlight w:val="none"/>
                <w:lang w:eastAsia="zh-CN"/>
              </w:rPr>
              <w:t>响应文件</w:t>
            </w:r>
            <w:r>
              <w:rPr>
                <w:rFonts w:hint="eastAsia" w:ascii="宋体" w:hAnsi="宋体"/>
                <w:szCs w:val="21"/>
                <w:highlight w:val="none"/>
              </w:rPr>
              <w:t>，</w:t>
            </w:r>
            <w:r>
              <w:rPr>
                <w:rFonts w:hint="eastAsia" w:ascii="宋体" w:hAnsi="宋体" w:eastAsia="宋体"/>
                <w:highlight w:val="none"/>
              </w:rPr>
              <w:t>中通服供应链股份有限公司电子招标投标平台</w:t>
            </w:r>
            <w:r>
              <w:rPr>
                <w:rFonts w:hint="eastAsia" w:ascii="宋体" w:hAnsi="宋体"/>
                <w:szCs w:val="21"/>
                <w:highlight w:val="none"/>
              </w:rPr>
              <w:t>应当拒收。</w:t>
            </w:r>
          </w:p>
        </w:tc>
      </w:tr>
      <w:tr w14:paraId="52D0F3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6C0F4648">
            <w:pPr>
              <w:autoSpaceDE w:val="0"/>
              <w:autoSpaceDN w:val="0"/>
              <w:jc w:val="center"/>
              <w:rPr>
                <w:rFonts w:ascii="宋体" w:hAnsi="宋体" w:cs="宋体"/>
                <w:szCs w:val="21"/>
                <w:highlight w:val="none"/>
              </w:rPr>
            </w:pPr>
            <w:r>
              <w:rPr>
                <w:rFonts w:hint="eastAsia" w:ascii="宋体" w:hAnsi="宋体" w:cs="宋体"/>
                <w:szCs w:val="21"/>
                <w:highlight w:val="none"/>
              </w:rPr>
              <w:t>4.2.1</w:t>
            </w:r>
          </w:p>
        </w:tc>
        <w:tc>
          <w:tcPr>
            <w:tcW w:w="1798" w:type="dxa"/>
            <w:vAlign w:val="center"/>
          </w:tcPr>
          <w:p w14:paraId="409A7F02">
            <w:pPr>
              <w:autoSpaceDE w:val="0"/>
              <w:autoSpaceDN w:val="0"/>
              <w:rPr>
                <w:rFonts w:ascii="宋体" w:hAnsi="宋体" w:cs="宋体"/>
                <w:szCs w:val="21"/>
                <w:highlight w:val="none"/>
              </w:rPr>
            </w:pPr>
            <w:r>
              <w:rPr>
                <w:rFonts w:hint="eastAsia" w:ascii="宋体" w:hAnsi="宋体"/>
                <w:szCs w:val="21"/>
                <w:highlight w:val="none"/>
              </w:rPr>
              <w:t>已递交的</w:t>
            </w:r>
            <w:r>
              <w:rPr>
                <w:rFonts w:hint="eastAsia" w:ascii="宋体" w:hAnsi="宋体"/>
                <w:szCs w:val="21"/>
                <w:highlight w:val="none"/>
                <w:lang w:eastAsia="zh-CN"/>
              </w:rPr>
              <w:t>响应文件</w:t>
            </w:r>
            <w:r>
              <w:rPr>
                <w:rFonts w:hint="eastAsia" w:ascii="宋体" w:hAnsi="宋体"/>
                <w:szCs w:val="21"/>
                <w:highlight w:val="none"/>
              </w:rPr>
              <w:t>的修改或者撤回</w:t>
            </w:r>
          </w:p>
        </w:tc>
        <w:tc>
          <w:tcPr>
            <w:tcW w:w="5650" w:type="dxa"/>
            <w:vAlign w:val="center"/>
          </w:tcPr>
          <w:p w14:paraId="62D67FD8">
            <w:pPr>
              <w:autoSpaceDE w:val="0"/>
              <w:autoSpaceDN w:val="0"/>
              <w:rPr>
                <w:rFonts w:hint="eastAsia" w:ascii="宋体" w:hAnsi="宋体" w:eastAsia="宋体" w:cs="宋体"/>
                <w:szCs w:val="21"/>
                <w:highlight w:val="none"/>
                <w:lang w:eastAsia="zh-CN"/>
              </w:rPr>
            </w:pPr>
            <w:r>
              <w:rPr>
                <w:rFonts w:hint="eastAsia" w:ascii="宋体" w:hAnsi="宋体"/>
                <w:szCs w:val="21"/>
                <w:highlight w:val="none"/>
                <w:lang w:eastAsia="zh-CN"/>
              </w:rPr>
              <w:t>供应商</w:t>
            </w:r>
            <w:r>
              <w:rPr>
                <w:rFonts w:hint="eastAsia" w:ascii="宋体" w:hAnsi="宋体"/>
                <w:szCs w:val="21"/>
                <w:highlight w:val="none"/>
              </w:rPr>
              <w:t>可以进入</w:t>
            </w:r>
            <w:r>
              <w:rPr>
                <w:rFonts w:hint="eastAsia" w:ascii="宋体" w:hAnsi="宋体" w:eastAsia="宋体"/>
                <w:highlight w:val="none"/>
              </w:rPr>
              <w:t>中通服供应链股份有限公司电子招标投标平台</w:t>
            </w:r>
            <w:r>
              <w:rPr>
                <w:rFonts w:hint="eastAsia" w:ascii="宋体" w:hAnsi="宋体"/>
                <w:szCs w:val="21"/>
                <w:highlight w:val="none"/>
              </w:rPr>
              <w:t>点击撤回电子</w:t>
            </w:r>
            <w:r>
              <w:rPr>
                <w:rFonts w:hint="eastAsia" w:ascii="宋体" w:hAnsi="宋体"/>
                <w:szCs w:val="21"/>
                <w:highlight w:val="none"/>
                <w:lang w:eastAsia="zh-CN"/>
              </w:rPr>
              <w:t>响应文件</w:t>
            </w:r>
            <w:r>
              <w:rPr>
                <w:rFonts w:hint="eastAsia" w:ascii="宋体" w:hAnsi="宋体"/>
                <w:szCs w:val="21"/>
                <w:highlight w:val="none"/>
              </w:rPr>
              <w:t>，</w:t>
            </w:r>
            <w:r>
              <w:rPr>
                <w:rFonts w:hint="eastAsia" w:ascii="宋体" w:hAnsi="宋体" w:eastAsia="宋体"/>
                <w:highlight w:val="none"/>
              </w:rPr>
              <w:t>中通服供应链股份有限公司电子招标投标平台</w:t>
            </w:r>
            <w:r>
              <w:rPr>
                <w:rFonts w:hint="eastAsia" w:ascii="宋体" w:hAnsi="宋体"/>
                <w:szCs w:val="21"/>
                <w:highlight w:val="none"/>
              </w:rPr>
              <w:t>将已上传电子</w:t>
            </w:r>
            <w:r>
              <w:rPr>
                <w:rFonts w:hint="eastAsia" w:ascii="宋体" w:hAnsi="宋体"/>
                <w:szCs w:val="21"/>
                <w:highlight w:val="none"/>
                <w:lang w:eastAsia="zh-CN"/>
              </w:rPr>
              <w:t>响应文件</w:t>
            </w:r>
            <w:r>
              <w:rPr>
                <w:rFonts w:hint="eastAsia" w:ascii="宋体" w:hAnsi="宋体"/>
                <w:szCs w:val="21"/>
                <w:highlight w:val="none"/>
              </w:rPr>
              <w:t>删除，</w:t>
            </w:r>
            <w:r>
              <w:rPr>
                <w:rFonts w:hint="eastAsia" w:ascii="宋体" w:hAnsi="宋体"/>
                <w:szCs w:val="21"/>
                <w:highlight w:val="none"/>
                <w:lang w:eastAsia="zh-CN"/>
              </w:rPr>
              <w:t>供应商</w:t>
            </w:r>
            <w:r>
              <w:rPr>
                <w:rFonts w:hint="eastAsia" w:ascii="宋体" w:hAnsi="宋体"/>
                <w:szCs w:val="21"/>
                <w:highlight w:val="none"/>
              </w:rPr>
              <w:t>可重新上传电子</w:t>
            </w:r>
            <w:r>
              <w:rPr>
                <w:rFonts w:hint="eastAsia" w:ascii="宋体" w:hAnsi="宋体"/>
                <w:szCs w:val="21"/>
                <w:highlight w:val="none"/>
                <w:lang w:eastAsia="zh-CN"/>
              </w:rPr>
              <w:t>响应文件</w:t>
            </w:r>
            <w:r>
              <w:rPr>
                <w:rFonts w:hint="eastAsia" w:ascii="宋体" w:hAnsi="宋体"/>
                <w:szCs w:val="21"/>
                <w:highlight w:val="none"/>
              </w:rPr>
              <w:t>。</w:t>
            </w:r>
          </w:p>
        </w:tc>
      </w:tr>
      <w:tr w14:paraId="41FF42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01DFD147">
            <w:pPr>
              <w:autoSpaceDE w:val="0"/>
              <w:autoSpaceDN w:val="0"/>
              <w:jc w:val="center"/>
              <w:rPr>
                <w:rFonts w:ascii="宋体" w:hAnsi="宋体" w:cs="宋体"/>
                <w:szCs w:val="21"/>
                <w:highlight w:val="none"/>
              </w:rPr>
            </w:pPr>
            <w:r>
              <w:rPr>
                <w:rFonts w:hint="eastAsia" w:ascii="宋体" w:hAnsi="宋体" w:cs="宋体"/>
                <w:szCs w:val="21"/>
                <w:highlight w:val="none"/>
              </w:rPr>
              <w:t>5.1</w:t>
            </w:r>
          </w:p>
        </w:tc>
        <w:tc>
          <w:tcPr>
            <w:tcW w:w="1798" w:type="dxa"/>
            <w:vAlign w:val="center"/>
          </w:tcPr>
          <w:p w14:paraId="2AA65A02">
            <w:pPr>
              <w:autoSpaceDE w:val="0"/>
              <w:autoSpaceDN w:val="0"/>
              <w:rPr>
                <w:rFonts w:ascii="宋体" w:hAnsi="宋体" w:cs="宋体"/>
                <w:szCs w:val="21"/>
                <w:highlight w:val="none"/>
              </w:rPr>
            </w:pPr>
            <w:r>
              <w:rPr>
                <w:rFonts w:hint="eastAsia" w:ascii="宋体" w:hAnsi="宋体" w:cs="宋体"/>
                <w:szCs w:val="21"/>
                <w:highlight w:val="none"/>
              </w:rPr>
              <w:t>唱价时间和地点</w:t>
            </w:r>
          </w:p>
        </w:tc>
        <w:tc>
          <w:tcPr>
            <w:tcW w:w="5650" w:type="dxa"/>
          </w:tcPr>
          <w:p w14:paraId="39D29E88">
            <w:pPr>
              <w:autoSpaceDE w:val="0"/>
              <w:autoSpaceDN w:val="0"/>
              <w:rPr>
                <w:rFonts w:hint="eastAsia" w:ascii="宋体" w:hAnsi="宋体" w:eastAsia="宋体" w:cs="宋体"/>
                <w:szCs w:val="21"/>
                <w:highlight w:val="none"/>
                <w:lang w:eastAsia="zh-CN"/>
              </w:rPr>
            </w:pPr>
            <w:r>
              <w:rPr>
                <w:rFonts w:hint="eastAsia" w:ascii="宋体" w:hAnsi="宋体"/>
                <w:szCs w:val="21"/>
                <w:highlight w:val="none"/>
                <w:lang w:eastAsia="zh-CN"/>
              </w:rPr>
              <w:t>响应文件</w:t>
            </w:r>
            <w:r>
              <w:rPr>
                <w:rFonts w:hint="eastAsia" w:ascii="宋体" w:hAnsi="宋体"/>
                <w:szCs w:val="21"/>
                <w:highlight w:val="none"/>
              </w:rPr>
              <w:t>递交截止同一时间通过</w:t>
            </w:r>
            <w:r>
              <w:rPr>
                <w:rFonts w:hint="eastAsia" w:ascii="宋体" w:hAnsi="宋体" w:eastAsia="宋体"/>
                <w:highlight w:val="none"/>
              </w:rPr>
              <w:t>中通服供应链股份有限公司电子招标投标平台</w:t>
            </w:r>
            <w:r>
              <w:rPr>
                <w:rFonts w:hint="eastAsia" w:ascii="宋体" w:hAnsi="宋体"/>
                <w:szCs w:val="21"/>
                <w:highlight w:val="none"/>
              </w:rPr>
              <w:t>唱价</w:t>
            </w:r>
            <w:r>
              <w:rPr>
                <w:rFonts w:hint="eastAsia" w:ascii="宋体" w:hAnsi="宋体"/>
                <w:szCs w:val="21"/>
                <w:highlight w:val="none"/>
                <w:lang w:eastAsia="zh-CN"/>
              </w:rPr>
              <w:t>，</w:t>
            </w:r>
            <w:r>
              <w:rPr>
                <w:rFonts w:hint="eastAsia" w:ascii="宋体" w:hAnsi="宋体"/>
                <w:szCs w:val="21"/>
                <w:highlight w:val="none"/>
                <w:lang w:val="en-US" w:eastAsia="zh-CN"/>
              </w:rPr>
              <w:t>唱价记录在可在“我参与过的项目中”-&gt;“项目信息”中查看</w:t>
            </w:r>
          </w:p>
        </w:tc>
      </w:tr>
      <w:tr w14:paraId="0D6325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840" w:type="dxa"/>
            <w:vAlign w:val="center"/>
          </w:tcPr>
          <w:p w14:paraId="69B7121D">
            <w:pPr>
              <w:autoSpaceDE w:val="0"/>
              <w:autoSpaceDN w:val="0"/>
              <w:jc w:val="center"/>
              <w:rPr>
                <w:rFonts w:ascii="宋体" w:hAnsi="宋体" w:cs="宋体"/>
                <w:szCs w:val="21"/>
                <w:highlight w:val="none"/>
              </w:rPr>
            </w:pPr>
            <w:r>
              <w:rPr>
                <w:rFonts w:hint="eastAsia" w:ascii="宋体" w:hAnsi="宋体" w:cs="宋体"/>
                <w:szCs w:val="21"/>
                <w:highlight w:val="none"/>
              </w:rPr>
              <w:t>5.3</w:t>
            </w:r>
          </w:p>
        </w:tc>
        <w:tc>
          <w:tcPr>
            <w:tcW w:w="1798" w:type="dxa"/>
            <w:vAlign w:val="center"/>
          </w:tcPr>
          <w:p w14:paraId="771343C5">
            <w:pPr>
              <w:autoSpaceDE w:val="0"/>
              <w:autoSpaceDN w:val="0"/>
              <w:rPr>
                <w:rFonts w:ascii="宋体" w:hAnsi="宋体" w:cs="宋体"/>
                <w:szCs w:val="21"/>
                <w:highlight w:val="none"/>
              </w:rPr>
            </w:pPr>
            <w:r>
              <w:rPr>
                <w:rFonts w:hint="eastAsia" w:ascii="宋体" w:hAnsi="宋体" w:cs="宋体"/>
                <w:szCs w:val="21"/>
                <w:highlight w:val="none"/>
              </w:rPr>
              <w:t>唱价现场的异议</w:t>
            </w:r>
          </w:p>
        </w:tc>
        <w:tc>
          <w:tcPr>
            <w:tcW w:w="5650" w:type="dxa"/>
          </w:tcPr>
          <w:p w14:paraId="064CD2A9">
            <w:pPr>
              <w:autoSpaceDE w:val="0"/>
              <w:autoSpaceDN w:val="0"/>
              <w:rPr>
                <w:rFonts w:ascii="宋体" w:hAnsi="宋体"/>
                <w:szCs w:val="21"/>
                <w:highlight w:val="none"/>
              </w:rPr>
            </w:pPr>
            <w:r>
              <w:rPr>
                <w:rFonts w:hint="eastAsia" w:ascii="宋体" w:hAnsi="宋体"/>
                <w:szCs w:val="21"/>
                <w:highlight w:val="none"/>
              </w:rPr>
              <w:t>在唱价时</w:t>
            </w:r>
            <w:r>
              <w:rPr>
                <w:rFonts w:hint="eastAsia" w:ascii="宋体" w:hAnsi="宋体"/>
                <w:szCs w:val="21"/>
                <w:highlight w:val="none"/>
                <w:lang w:val="en-US" w:eastAsia="zh-CN"/>
              </w:rPr>
              <w:t>供应商可</w:t>
            </w:r>
            <w:r>
              <w:rPr>
                <w:rFonts w:hint="eastAsia" w:ascii="宋体" w:hAnsi="宋体"/>
                <w:szCs w:val="21"/>
                <w:highlight w:val="none"/>
              </w:rPr>
              <w:t>通过</w:t>
            </w:r>
            <w:r>
              <w:rPr>
                <w:rFonts w:hint="eastAsia" w:ascii="宋体" w:hAnsi="宋体"/>
                <w:highlight w:val="none"/>
                <w:lang w:val="en-US" w:eastAsia="zh-CN"/>
              </w:rPr>
              <w:t>电话联系项目负责人</w:t>
            </w:r>
            <w:r>
              <w:rPr>
                <w:rFonts w:hint="eastAsia" w:ascii="宋体" w:hAnsi="宋体"/>
                <w:szCs w:val="21"/>
                <w:highlight w:val="none"/>
              </w:rPr>
              <w:t xml:space="preserve">提出异议  </w:t>
            </w:r>
          </w:p>
        </w:tc>
      </w:tr>
      <w:tr w14:paraId="6AA800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52B772BA">
            <w:pPr>
              <w:autoSpaceDE w:val="0"/>
              <w:autoSpaceDN w:val="0"/>
              <w:jc w:val="center"/>
              <w:rPr>
                <w:rFonts w:ascii="宋体" w:hAnsi="宋体" w:cs="宋体"/>
                <w:szCs w:val="21"/>
                <w:highlight w:val="none"/>
              </w:rPr>
            </w:pPr>
            <w:r>
              <w:rPr>
                <w:rFonts w:hint="eastAsia" w:ascii="宋体" w:hAnsi="宋体" w:cs="宋体"/>
                <w:szCs w:val="21"/>
                <w:highlight w:val="none"/>
              </w:rPr>
              <w:t>5.4</w:t>
            </w:r>
          </w:p>
        </w:tc>
        <w:tc>
          <w:tcPr>
            <w:tcW w:w="1798" w:type="dxa"/>
            <w:vAlign w:val="center"/>
          </w:tcPr>
          <w:p w14:paraId="26F05BAD">
            <w:pPr>
              <w:autoSpaceDE w:val="0"/>
              <w:autoSpaceDN w:val="0"/>
              <w:rPr>
                <w:rFonts w:ascii="宋体" w:hAnsi="宋体" w:cs="宋体"/>
                <w:szCs w:val="21"/>
                <w:highlight w:val="none"/>
              </w:rPr>
            </w:pPr>
            <w:r>
              <w:rPr>
                <w:rFonts w:hint="eastAsia" w:ascii="宋体" w:hAnsi="宋体" w:cs="宋体"/>
                <w:szCs w:val="21"/>
                <w:highlight w:val="none"/>
              </w:rPr>
              <w:t>电子</w:t>
            </w:r>
            <w:r>
              <w:rPr>
                <w:rFonts w:hint="eastAsia" w:ascii="宋体" w:hAnsi="宋体" w:cs="宋体"/>
                <w:szCs w:val="21"/>
                <w:highlight w:val="none"/>
                <w:lang w:eastAsia="zh-CN"/>
              </w:rPr>
              <w:t>询比</w:t>
            </w:r>
            <w:r>
              <w:rPr>
                <w:rFonts w:hint="eastAsia" w:ascii="宋体" w:hAnsi="宋体" w:cs="宋体"/>
                <w:szCs w:val="21"/>
                <w:highlight w:val="none"/>
              </w:rPr>
              <w:t>的其他要求及异常处理</w:t>
            </w:r>
          </w:p>
        </w:tc>
        <w:tc>
          <w:tcPr>
            <w:tcW w:w="5650" w:type="dxa"/>
            <w:vAlign w:val="center"/>
          </w:tcPr>
          <w:p w14:paraId="63EE722D">
            <w:pPr>
              <w:adjustRightInd w:val="0"/>
              <w:snapToGrid w:val="0"/>
              <w:rPr>
                <w:rFonts w:hint="eastAsia" w:ascii="宋体" w:hAnsi="宋体" w:eastAsia="宋体"/>
                <w:szCs w:val="21"/>
                <w:highlight w:val="none"/>
                <w:lang w:eastAsia="zh-CN"/>
              </w:rPr>
            </w:pPr>
            <w:r>
              <w:rPr>
                <w:rFonts w:hint="eastAsia" w:ascii="宋体" w:hAnsi="宋体"/>
                <w:szCs w:val="21"/>
                <w:highlight w:val="none"/>
              </w:rPr>
              <w:t>电子</w:t>
            </w:r>
            <w:r>
              <w:rPr>
                <w:rFonts w:hint="eastAsia" w:ascii="宋体" w:hAnsi="宋体"/>
                <w:szCs w:val="21"/>
                <w:highlight w:val="none"/>
                <w:lang w:eastAsia="zh-CN"/>
              </w:rPr>
              <w:t>响应文件</w:t>
            </w:r>
            <w:r>
              <w:rPr>
                <w:rFonts w:hint="eastAsia" w:ascii="宋体" w:hAnsi="宋体"/>
                <w:szCs w:val="21"/>
                <w:highlight w:val="none"/>
              </w:rPr>
              <w:t>由</w:t>
            </w:r>
            <w:r>
              <w:rPr>
                <w:rFonts w:hint="eastAsia" w:ascii="宋体" w:hAnsi="宋体"/>
                <w:szCs w:val="21"/>
                <w:highlight w:val="none"/>
                <w:lang w:eastAsia="zh-CN"/>
              </w:rPr>
              <w:t>供应商</w:t>
            </w:r>
            <w:r>
              <w:rPr>
                <w:rFonts w:hint="eastAsia" w:ascii="宋体" w:hAnsi="宋体"/>
                <w:szCs w:val="21"/>
                <w:highlight w:val="none"/>
              </w:rPr>
              <w:t>进行解密操作。因</w:t>
            </w:r>
            <w:r>
              <w:rPr>
                <w:rFonts w:hint="eastAsia" w:ascii="宋体" w:hAnsi="宋体"/>
                <w:szCs w:val="21"/>
                <w:highlight w:val="none"/>
                <w:lang w:eastAsia="zh-CN"/>
              </w:rPr>
              <w:t>供应商</w:t>
            </w:r>
            <w:r>
              <w:rPr>
                <w:rFonts w:hint="eastAsia" w:ascii="宋体" w:hAnsi="宋体"/>
                <w:szCs w:val="21"/>
                <w:highlight w:val="none"/>
              </w:rPr>
              <w:t>原因造成</w:t>
            </w:r>
            <w:r>
              <w:rPr>
                <w:rFonts w:hint="eastAsia" w:ascii="宋体" w:hAnsi="宋体"/>
                <w:szCs w:val="21"/>
                <w:highlight w:val="none"/>
                <w:lang w:eastAsia="zh-CN"/>
              </w:rPr>
              <w:t>响应文件</w:t>
            </w:r>
            <w:r>
              <w:rPr>
                <w:rFonts w:hint="eastAsia" w:ascii="宋体" w:hAnsi="宋体"/>
                <w:szCs w:val="21"/>
                <w:highlight w:val="none"/>
              </w:rPr>
              <w:t>未解密的，视为撤销其</w:t>
            </w:r>
            <w:r>
              <w:rPr>
                <w:rFonts w:hint="eastAsia" w:ascii="宋体" w:hAnsi="宋体"/>
                <w:szCs w:val="21"/>
                <w:highlight w:val="none"/>
                <w:lang w:eastAsia="zh-CN"/>
              </w:rPr>
              <w:t>响应文件</w:t>
            </w:r>
            <w:r>
              <w:rPr>
                <w:rFonts w:hint="eastAsia" w:ascii="宋体" w:hAnsi="宋体"/>
                <w:szCs w:val="21"/>
                <w:highlight w:val="none"/>
              </w:rPr>
              <w:t>；因</w:t>
            </w:r>
            <w:r>
              <w:rPr>
                <w:rFonts w:hint="eastAsia" w:ascii="宋体" w:hAnsi="宋体"/>
                <w:szCs w:val="21"/>
                <w:highlight w:val="none"/>
                <w:lang w:eastAsia="zh-CN"/>
              </w:rPr>
              <w:t>供应商</w:t>
            </w:r>
            <w:r>
              <w:rPr>
                <w:rFonts w:hint="eastAsia" w:ascii="宋体" w:hAnsi="宋体"/>
                <w:szCs w:val="21"/>
                <w:highlight w:val="none"/>
              </w:rPr>
              <w:t>之外的原因造成</w:t>
            </w:r>
            <w:r>
              <w:rPr>
                <w:rFonts w:hint="eastAsia" w:ascii="宋体" w:hAnsi="宋体"/>
                <w:szCs w:val="21"/>
                <w:highlight w:val="none"/>
                <w:lang w:eastAsia="zh-CN"/>
              </w:rPr>
              <w:t>响应文件</w:t>
            </w:r>
            <w:r>
              <w:rPr>
                <w:rFonts w:hint="eastAsia" w:ascii="宋体" w:hAnsi="宋体"/>
                <w:szCs w:val="21"/>
                <w:highlight w:val="none"/>
              </w:rPr>
              <w:t>未解密的，视为撤回其</w:t>
            </w:r>
            <w:r>
              <w:rPr>
                <w:rFonts w:hint="eastAsia" w:ascii="宋体" w:hAnsi="宋体"/>
                <w:szCs w:val="21"/>
                <w:highlight w:val="none"/>
                <w:lang w:eastAsia="zh-CN"/>
              </w:rPr>
              <w:t>响应文件</w:t>
            </w:r>
            <w:r>
              <w:rPr>
                <w:rFonts w:hint="eastAsia" w:ascii="宋体" w:hAnsi="宋体"/>
                <w:szCs w:val="21"/>
                <w:highlight w:val="none"/>
              </w:rPr>
              <w:t>。部分</w:t>
            </w:r>
            <w:r>
              <w:rPr>
                <w:rFonts w:hint="eastAsia" w:ascii="宋体" w:hAnsi="宋体"/>
                <w:szCs w:val="21"/>
                <w:highlight w:val="none"/>
                <w:lang w:eastAsia="zh-CN"/>
              </w:rPr>
              <w:t>供应商</w:t>
            </w:r>
            <w:r>
              <w:rPr>
                <w:rFonts w:hint="eastAsia" w:ascii="宋体" w:hAnsi="宋体"/>
                <w:szCs w:val="21"/>
                <w:highlight w:val="none"/>
              </w:rPr>
              <w:t>的</w:t>
            </w:r>
            <w:r>
              <w:rPr>
                <w:rFonts w:hint="eastAsia" w:ascii="宋体" w:hAnsi="宋体"/>
                <w:szCs w:val="21"/>
                <w:highlight w:val="none"/>
                <w:lang w:eastAsia="zh-CN"/>
              </w:rPr>
              <w:t>响应文件</w:t>
            </w:r>
            <w:r>
              <w:rPr>
                <w:rFonts w:hint="eastAsia" w:ascii="宋体" w:hAnsi="宋体"/>
                <w:szCs w:val="21"/>
                <w:highlight w:val="none"/>
              </w:rPr>
              <w:t>未解密的，其他</w:t>
            </w:r>
            <w:r>
              <w:rPr>
                <w:rFonts w:hint="eastAsia" w:ascii="宋体" w:hAnsi="宋体"/>
                <w:szCs w:val="21"/>
                <w:highlight w:val="none"/>
                <w:lang w:eastAsia="zh-CN"/>
              </w:rPr>
              <w:t>供应商</w:t>
            </w:r>
            <w:r>
              <w:rPr>
                <w:rFonts w:hint="eastAsia" w:ascii="宋体" w:hAnsi="宋体"/>
                <w:szCs w:val="21"/>
                <w:highlight w:val="none"/>
              </w:rPr>
              <w:t>的</w:t>
            </w:r>
            <w:r>
              <w:rPr>
                <w:rFonts w:hint="eastAsia" w:ascii="宋体" w:hAnsi="宋体"/>
                <w:szCs w:val="21"/>
                <w:highlight w:val="none"/>
                <w:lang w:eastAsia="zh-CN"/>
              </w:rPr>
              <w:t>响应文件</w:t>
            </w:r>
            <w:r>
              <w:rPr>
                <w:rFonts w:hint="eastAsia" w:ascii="宋体" w:hAnsi="宋体"/>
                <w:szCs w:val="21"/>
                <w:highlight w:val="none"/>
              </w:rPr>
              <w:t>的唱价可以继续进行。</w:t>
            </w:r>
          </w:p>
        </w:tc>
      </w:tr>
      <w:tr w14:paraId="709E3F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5B7BC48D">
            <w:pPr>
              <w:autoSpaceDE w:val="0"/>
              <w:autoSpaceDN w:val="0"/>
              <w:jc w:val="center"/>
              <w:rPr>
                <w:rFonts w:ascii="宋体" w:hAnsi="宋体" w:cs="宋体"/>
                <w:szCs w:val="21"/>
                <w:highlight w:val="none"/>
              </w:rPr>
            </w:pPr>
            <w:r>
              <w:rPr>
                <w:rFonts w:hint="eastAsia" w:ascii="宋体" w:hAnsi="宋体" w:cs="宋体"/>
                <w:szCs w:val="21"/>
                <w:highlight w:val="none"/>
              </w:rPr>
              <w:t xml:space="preserve">6.4 </w:t>
            </w:r>
          </w:p>
        </w:tc>
        <w:tc>
          <w:tcPr>
            <w:tcW w:w="1798" w:type="dxa"/>
            <w:vAlign w:val="center"/>
          </w:tcPr>
          <w:p w14:paraId="0106E016">
            <w:pPr>
              <w:autoSpaceDE w:val="0"/>
              <w:autoSpaceDN w:val="0"/>
              <w:rPr>
                <w:rFonts w:ascii="宋体" w:hAnsi="宋体" w:cs="宋体"/>
                <w:szCs w:val="21"/>
                <w:highlight w:val="none"/>
              </w:rPr>
            </w:pPr>
            <w:r>
              <w:rPr>
                <w:rFonts w:hint="eastAsia" w:ascii="宋体" w:hAnsi="宋体" w:cs="宋体"/>
                <w:szCs w:val="21"/>
                <w:highlight w:val="none"/>
                <w:lang w:eastAsia="zh-CN"/>
              </w:rPr>
              <w:t>成交</w:t>
            </w:r>
            <w:r>
              <w:rPr>
                <w:rFonts w:hint="eastAsia" w:ascii="宋体" w:hAnsi="宋体" w:cs="宋体"/>
                <w:szCs w:val="21"/>
                <w:highlight w:val="none"/>
              </w:rPr>
              <w:t>候选人推荐原则</w:t>
            </w:r>
          </w:p>
        </w:tc>
        <w:tc>
          <w:tcPr>
            <w:tcW w:w="5650" w:type="dxa"/>
            <w:vAlign w:val="center"/>
          </w:tcPr>
          <w:p w14:paraId="092D1664">
            <w:pPr>
              <w:autoSpaceDE w:val="0"/>
              <w:autoSpaceDN w:val="0"/>
              <w:rPr>
                <w:rFonts w:hint="eastAsia" w:ascii="宋体" w:hAnsi="宋体" w:eastAsia="宋体" w:cs="宋体"/>
                <w:color w:val="auto"/>
                <w:szCs w:val="21"/>
                <w:highlight w:val="none"/>
              </w:rPr>
            </w:pPr>
            <w:bookmarkStart w:id="32" w:name="_Toc346159396"/>
            <w:r>
              <w:rPr>
                <w:rFonts w:hint="eastAsia" w:ascii="宋体" w:hAnsi="宋体" w:eastAsia="宋体" w:cs="宋体"/>
                <w:color w:val="auto"/>
                <w:szCs w:val="21"/>
                <w:highlight w:val="none"/>
              </w:rPr>
              <w:t>推荐原则如下：</w:t>
            </w:r>
            <w:bookmarkEnd w:id="32"/>
          </w:p>
          <w:p w14:paraId="69A7BA65">
            <w:pPr>
              <w:pStyle w:val="51"/>
              <w:rPr>
                <w:rFonts w:hint="eastAsia" w:ascii="宋体" w:hAnsi="宋体" w:eastAsia="宋体" w:cs="宋体"/>
                <w:b/>
                <w:bCs/>
                <w:color w:val="auto"/>
                <w:sz w:val="21"/>
                <w:szCs w:val="24"/>
                <w:highlight w:val="none"/>
                <w:lang w:val="en-US" w:eastAsia="zh-CN"/>
              </w:rPr>
            </w:pPr>
            <w:r>
              <w:rPr>
                <w:rFonts w:hint="eastAsia" w:ascii="宋体" w:hAnsi="宋体" w:eastAsia="宋体" w:cs="宋体"/>
                <w:b/>
                <w:bCs/>
                <w:color w:val="auto"/>
                <w:sz w:val="21"/>
                <w:szCs w:val="24"/>
                <w:highlight w:val="none"/>
                <w:lang w:val="en-US" w:eastAsia="zh-CN"/>
              </w:rPr>
              <w:t>1.</w:t>
            </w:r>
            <w:r>
              <w:rPr>
                <w:rFonts w:hint="eastAsia" w:ascii="宋体" w:hAnsi="宋体" w:cs="宋体"/>
                <w:b/>
                <w:bCs/>
                <w:color w:val="auto"/>
                <w:sz w:val="21"/>
                <w:szCs w:val="24"/>
                <w:highlight w:val="none"/>
                <w:lang w:val="en-US" w:eastAsia="zh-CN"/>
              </w:rPr>
              <w:t>成交</w:t>
            </w:r>
            <w:r>
              <w:rPr>
                <w:rFonts w:hint="eastAsia" w:ascii="宋体" w:hAnsi="宋体" w:eastAsia="宋体" w:cs="宋体"/>
                <w:b/>
                <w:bCs/>
                <w:color w:val="auto"/>
                <w:sz w:val="21"/>
                <w:szCs w:val="24"/>
                <w:highlight w:val="none"/>
                <w:lang w:val="en-US" w:eastAsia="zh-CN"/>
              </w:rPr>
              <w:t>候选人数量：1</w:t>
            </w:r>
            <w:r>
              <w:rPr>
                <w:rFonts w:hint="eastAsia" w:ascii="宋体" w:hAnsi="宋体" w:cs="宋体"/>
                <w:b/>
                <w:bCs/>
                <w:color w:val="auto"/>
                <w:sz w:val="21"/>
                <w:szCs w:val="24"/>
                <w:highlight w:val="none"/>
                <w:lang w:val="en-US" w:eastAsia="zh-CN"/>
              </w:rPr>
              <w:t>-3</w:t>
            </w:r>
            <w:r>
              <w:rPr>
                <w:rFonts w:hint="eastAsia" w:ascii="宋体" w:hAnsi="宋体" w:eastAsia="宋体" w:cs="宋体"/>
                <w:b/>
                <w:bCs/>
                <w:color w:val="auto"/>
                <w:sz w:val="21"/>
                <w:szCs w:val="24"/>
                <w:highlight w:val="none"/>
                <w:lang w:val="en-US" w:eastAsia="zh-CN"/>
              </w:rPr>
              <w:t>名。</w:t>
            </w:r>
          </w:p>
          <w:p w14:paraId="4779297F">
            <w:pPr>
              <w:autoSpaceDE w:val="0"/>
              <w:autoSpaceDN w:val="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2.</w:t>
            </w:r>
            <w:r>
              <w:rPr>
                <w:rFonts w:hint="eastAsia" w:ascii="宋体" w:hAnsi="宋体" w:cs="宋体"/>
                <w:b/>
                <w:color w:val="auto"/>
                <w:szCs w:val="21"/>
                <w:highlight w:val="none"/>
                <w:lang w:eastAsia="zh-CN"/>
              </w:rPr>
              <w:t>成交</w:t>
            </w:r>
            <w:r>
              <w:rPr>
                <w:rFonts w:hint="eastAsia" w:ascii="宋体" w:hAnsi="宋体" w:eastAsia="宋体" w:cs="宋体"/>
                <w:b/>
                <w:color w:val="auto"/>
                <w:szCs w:val="21"/>
                <w:highlight w:val="none"/>
              </w:rPr>
              <w:t>候选人的确定：评选委员会根据综合得分由高到低进行排名，推荐综合排名第一的</w:t>
            </w:r>
            <w:r>
              <w:rPr>
                <w:rFonts w:hint="eastAsia" w:ascii="宋体" w:hAnsi="宋体" w:cs="宋体"/>
                <w:b/>
                <w:color w:val="auto"/>
                <w:szCs w:val="21"/>
                <w:highlight w:val="none"/>
                <w:lang w:eastAsia="zh-CN"/>
              </w:rPr>
              <w:t>供应商</w:t>
            </w:r>
            <w:r>
              <w:rPr>
                <w:rFonts w:hint="eastAsia" w:ascii="宋体" w:hAnsi="宋体" w:eastAsia="宋体" w:cs="宋体"/>
                <w:b/>
                <w:color w:val="auto"/>
                <w:szCs w:val="21"/>
                <w:highlight w:val="none"/>
              </w:rPr>
              <w:t>为本项目</w:t>
            </w:r>
            <w:r>
              <w:rPr>
                <w:rFonts w:hint="eastAsia" w:ascii="宋体" w:hAnsi="宋体" w:cs="宋体"/>
                <w:b/>
                <w:color w:val="auto"/>
                <w:szCs w:val="21"/>
                <w:highlight w:val="none"/>
                <w:lang w:eastAsia="zh-CN"/>
              </w:rPr>
              <w:t>成交</w:t>
            </w:r>
            <w:r>
              <w:rPr>
                <w:rFonts w:hint="eastAsia" w:ascii="宋体" w:hAnsi="宋体" w:eastAsia="宋体" w:cs="宋体"/>
                <w:b/>
                <w:color w:val="auto"/>
                <w:szCs w:val="21"/>
                <w:highlight w:val="none"/>
              </w:rPr>
              <w:t>候选人。</w:t>
            </w:r>
          </w:p>
          <w:p w14:paraId="518EF185">
            <w:pPr>
              <w:autoSpaceDE w:val="0"/>
              <w:autoSpaceDN w:val="0"/>
              <w:rPr>
                <w:rFonts w:ascii="宋体" w:hAnsi="宋体" w:cs="宋体"/>
                <w:szCs w:val="21"/>
                <w:highlight w:val="none"/>
              </w:rPr>
            </w:pPr>
            <w:r>
              <w:rPr>
                <w:rFonts w:hint="eastAsia" w:ascii="宋体" w:hAnsi="宋体" w:eastAsia="宋体" w:cs="宋体"/>
                <w:b/>
                <w:color w:val="auto"/>
                <w:szCs w:val="21"/>
                <w:highlight w:val="none"/>
              </w:rPr>
              <w:t>注：如出现综合得分相同时，价格得分高者排名优先；价格得分相同的，商务得分高者排名优先；商务得分相同的，技术得分高者排名优先；技术得分相同的，服务得分高者排名优先；服务得分也相同的，由评选委员会投票表决。</w:t>
            </w:r>
          </w:p>
        </w:tc>
      </w:tr>
      <w:tr w14:paraId="550578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0DC3AB42">
            <w:pPr>
              <w:autoSpaceDE w:val="0"/>
              <w:autoSpaceDN w:val="0"/>
              <w:jc w:val="center"/>
              <w:rPr>
                <w:rFonts w:ascii="宋体" w:hAnsi="宋体" w:cs="宋体"/>
                <w:color w:val="000000"/>
                <w:szCs w:val="21"/>
                <w:highlight w:val="none"/>
              </w:rPr>
            </w:pPr>
            <w:r>
              <w:rPr>
                <w:rFonts w:ascii="宋体" w:hAnsi="宋体" w:cs="宋体"/>
                <w:color w:val="000000"/>
                <w:szCs w:val="21"/>
                <w:highlight w:val="none"/>
              </w:rPr>
              <w:t>7.</w:t>
            </w:r>
            <w:r>
              <w:rPr>
                <w:rFonts w:hint="eastAsia" w:ascii="宋体" w:hAnsi="宋体" w:cs="宋体"/>
                <w:color w:val="000000"/>
                <w:szCs w:val="21"/>
                <w:highlight w:val="none"/>
                <w:lang w:val="en-US" w:eastAsia="zh-CN"/>
              </w:rPr>
              <w:t>2</w:t>
            </w:r>
            <w:r>
              <w:rPr>
                <w:rFonts w:ascii="宋体" w:hAnsi="宋体" w:cs="宋体"/>
                <w:color w:val="000000"/>
                <w:szCs w:val="21"/>
                <w:highlight w:val="none"/>
              </w:rPr>
              <w:t>.1</w:t>
            </w:r>
          </w:p>
        </w:tc>
        <w:tc>
          <w:tcPr>
            <w:tcW w:w="1798" w:type="dxa"/>
            <w:vAlign w:val="center"/>
          </w:tcPr>
          <w:p w14:paraId="43EACD6C">
            <w:pPr>
              <w:autoSpaceDE w:val="0"/>
              <w:autoSpaceDN w:val="0"/>
              <w:rPr>
                <w:rFonts w:ascii="宋体" w:hAnsi="宋体" w:cs="宋体"/>
                <w:color w:val="000000"/>
                <w:szCs w:val="21"/>
                <w:highlight w:val="none"/>
              </w:rPr>
            </w:pPr>
            <w:r>
              <w:rPr>
                <w:rFonts w:hint="eastAsia" w:ascii="宋体" w:hAnsi="宋体" w:cs="宋体"/>
                <w:color w:val="000000"/>
                <w:szCs w:val="21"/>
                <w:highlight w:val="none"/>
                <w:lang w:eastAsia="zh-CN"/>
              </w:rPr>
              <w:t>成交供应商</w:t>
            </w:r>
            <w:r>
              <w:rPr>
                <w:rFonts w:hint="eastAsia" w:ascii="宋体" w:hAnsi="宋体" w:cs="宋体"/>
                <w:color w:val="000000"/>
                <w:szCs w:val="21"/>
                <w:highlight w:val="none"/>
              </w:rPr>
              <w:t>数量</w:t>
            </w:r>
          </w:p>
        </w:tc>
        <w:tc>
          <w:tcPr>
            <w:tcW w:w="5650" w:type="dxa"/>
            <w:vAlign w:val="center"/>
          </w:tcPr>
          <w:p w14:paraId="4F62F94D">
            <w:pPr>
              <w:numPr>
                <w:ilvl w:val="0"/>
                <w:numId w:val="0"/>
              </w:numPr>
              <w:autoSpaceDE w:val="0"/>
              <w:autoSpaceDN w:val="0"/>
              <w:rPr>
                <w:rFonts w:ascii="宋体" w:hAnsi="宋体" w:cs="宋体"/>
                <w:color w:val="000000"/>
                <w:szCs w:val="21"/>
                <w:highlight w:val="none"/>
              </w:rPr>
            </w:pPr>
            <w:r>
              <w:rPr>
                <w:rFonts w:hint="eastAsia" w:ascii="宋体" w:hAnsi="宋体" w:cs="宋体"/>
                <w:color w:val="auto"/>
                <w:szCs w:val="21"/>
                <w:highlight w:val="none"/>
                <w:lang w:eastAsia="zh-CN"/>
              </w:rPr>
              <w:t>成交供应商</w:t>
            </w:r>
            <w:r>
              <w:rPr>
                <w:rFonts w:hint="eastAsia" w:ascii="宋体" w:hAnsi="宋体" w:eastAsia="宋体" w:cs="宋体"/>
                <w:color w:val="auto"/>
                <w:szCs w:val="21"/>
                <w:highlight w:val="none"/>
              </w:rPr>
              <w:t>数量：</w:t>
            </w:r>
            <w:r>
              <w:rPr>
                <w:rFonts w:hint="eastAsia" w:ascii="宋体" w:hAnsi="宋体" w:eastAsia="宋体" w:cs="宋体"/>
                <w:color w:val="auto"/>
                <w:szCs w:val="21"/>
                <w:highlight w:val="none"/>
                <w:u w:val="single"/>
                <w:lang w:val="en-US" w:eastAsia="zh-CN"/>
              </w:rPr>
              <w:t>1</w:t>
            </w:r>
            <w:r>
              <w:rPr>
                <w:rFonts w:hint="eastAsia" w:ascii="宋体" w:hAnsi="宋体" w:eastAsia="宋体" w:cs="宋体"/>
                <w:color w:val="auto"/>
                <w:szCs w:val="21"/>
                <w:highlight w:val="none"/>
              </w:rPr>
              <w:t>人</w:t>
            </w:r>
          </w:p>
        </w:tc>
      </w:tr>
      <w:tr w14:paraId="17B64C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7B75EEE5">
            <w:pPr>
              <w:autoSpaceDE w:val="0"/>
              <w:autoSpaceDN w:val="0"/>
              <w:jc w:val="center"/>
              <w:rPr>
                <w:rFonts w:ascii="宋体" w:hAnsi="宋体" w:cs="宋体"/>
                <w:color w:val="000000"/>
                <w:szCs w:val="21"/>
                <w:highlight w:val="none"/>
              </w:rPr>
            </w:pPr>
            <w:r>
              <w:rPr>
                <w:rFonts w:ascii="宋体" w:hAnsi="宋体" w:cs="宋体"/>
                <w:color w:val="000000"/>
                <w:szCs w:val="21"/>
                <w:highlight w:val="none"/>
              </w:rPr>
              <w:t>7.</w:t>
            </w:r>
            <w:r>
              <w:rPr>
                <w:rFonts w:hint="eastAsia" w:ascii="宋体" w:hAnsi="宋体" w:cs="宋体"/>
                <w:color w:val="000000"/>
                <w:szCs w:val="21"/>
                <w:highlight w:val="none"/>
                <w:lang w:val="en-US" w:eastAsia="zh-CN"/>
              </w:rPr>
              <w:t>2</w:t>
            </w:r>
            <w:r>
              <w:rPr>
                <w:rFonts w:ascii="宋体" w:hAnsi="宋体" w:cs="宋体"/>
                <w:color w:val="000000"/>
                <w:szCs w:val="21"/>
                <w:highlight w:val="none"/>
              </w:rPr>
              <w:t>.2</w:t>
            </w:r>
          </w:p>
        </w:tc>
        <w:tc>
          <w:tcPr>
            <w:tcW w:w="1798" w:type="dxa"/>
            <w:vAlign w:val="center"/>
          </w:tcPr>
          <w:p w14:paraId="28747119">
            <w:pPr>
              <w:autoSpaceDE w:val="0"/>
              <w:autoSpaceDN w:val="0"/>
              <w:rPr>
                <w:rFonts w:ascii="宋体" w:hAnsi="宋体" w:cs="宋体"/>
                <w:color w:val="000000"/>
                <w:szCs w:val="21"/>
                <w:highlight w:val="none"/>
              </w:rPr>
            </w:pPr>
            <w:r>
              <w:rPr>
                <w:rFonts w:hint="eastAsia" w:ascii="宋体" w:hAnsi="宋体" w:cs="宋体"/>
                <w:color w:val="000000"/>
                <w:szCs w:val="21"/>
                <w:highlight w:val="none"/>
                <w:lang w:eastAsia="zh-CN"/>
              </w:rPr>
              <w:t>成交</w:t>
            </w:r>
            <w:r>
              <w:rPr>
                <w:rFonts w:hint="eastAsia" w:ascii="宋体" w:hAnsi="宋体" w:cs="宋体"/>
                <w:color w:val="000000"/>
                <w:szCs w:val="21"/>
                <w:highlight w:val="none"/>
              </w:rPr>
              <w:t>原则</w:t>
            </w:r>
          </w:p>
        </w:tc>
        <w:tc>
          <w:tcPr>
            <w:tcW w:w="5650" w:type="dxa"/>
            <w:vAlign w:val="center"/>
          </w:tcPr>
          <w:p w14:paraId="3CCE4B46">
            <w:pPr>
              <w:autoSpaceDE w:val="0"/>
              <w:autoSpaceDN w:val="0"/>
              <w:rPr>
                <w:rFonts w:ascii="宋体" w:hAnsi="宋体"/>
                <w:szCs w:val="21"/>
                <w:highlight w:val="none"/>
              </w:rPr>
            </w:pPr>
            <w:r>
              <w:rPr>
                <w:rFonts w:hint="eastAsia" w:ascii="宋体" w:hAnsi="宋体"/>
                <w:szCs w:val="21"/>
                <w:highlight w:val="none"/>
                <w:lang w:eastAsia="zh-CN"/>
              </w:rPr>
              <w:t>成交</w:t>
            </w:r>
            <w:r>
              <w:rPr>
                <w:rFonts w:hint="eastAsia" w:ascii="宋体" w:hAnsi="宋体"/>
                <w:szCs w:val="21"/>
                <w:highlight w:val="none"/>
              </w:rPr>
              <w:t>原则如下：</w:t>
            </w:r>
          </w:p>
          <w:p w14:paraId="024EA4FE">
            <w:pPr>
              <w:autoSpaceDE w:val="0"/>
              <w:autoSpaceDN w:val="0"/>
              <w:rPr>
                <w:rFonts w:ascii="宋体" w:hAnsi="宋体"/>
                <w:b/>
                <w:szCs w:val="21"/>
                <w:highlight w:val="none"/>
              </w:rPr>
            </w:pPr>
            <w:r>
              <w:rPr>
                <w:rFonts w:hint="eastAsia" w:ascii="宋体" w:hAnsi="宋体"/>
                <w:b/>
                <w:szCs w:val="21"/>
                <w:highlight w:val="none"/>
              </w:rPr>
              <w:t>1. 评选委员按照综合得分排名由高至低的顺序推荐</w:t>
            </w:r>
            <w:r>
              <w:rPr>
                <w:rFonts w:hint="eastAsia" w:ascii="宋体" w:hAnsi="宋体"/>
                <w:b/>
                <w:szCs w:val="21"/>
                <w:highlight w:val="none"/>
                <w:lang w:eastAsia="zh-CN"/>
              </w:rPr>
              <w:t>成交</w:t>
            </w:r>
            <w:r>
              <w:rPr>
                <w:rFonts w:hint="eastAsia" w:ascii="宋体" w:hAnsi="宋体"/>
                <w:b/>
                <w:szCs w:val="21"/>
                <w:highlight w:val="none"/>
              </w:rPr>
              <w:t>候选人,</w:t>
            </w:r>
            <w:r>
              <w:rPr>
                <w:rFonts w:hint="eastAsia" w:ascii="宋体" w:hAnsi="宋体"/>
                <w:b/>
                <w:szCs w:val="21"/>
                <w:highlight w:val="none"/>
                <w:lang w:eastAsia="zh-CN"/>
              </w:rPr>
              <w:t>采购人</w:t>
            </w:r>
            <w:r>
              <w:rPr>
                <w:rFonts w:ascii="宋体" w:hAnsi="宋体"/>
                <w:b/>
                <w:szCs w:val="21"/>
                <w:highlight w:val="none"/>
              </w:rPr>
              <w:t>根据</w:t>
            </w:r>
            <w:r>
              <w:rPr>
                <w:rFonts w:hint="eastAsia" w:ascii="宋体" w:hAnsi="宋体"/>
                <w:b/>
                <w:szCs w:val="21"/>
                <w:highlight w:val="none"/>
              </w:rPr>
              <w:t>评选委员会</w:t>
            </w:r>
            <w:r>
              <w:rPr>
                <w:rFonts w:ascii="宋体" w:hAnsi="宋体"/>
                <w:b/>
                <w:szCs w:val="21"/>
                <w:highlight w:val="none"/>
              </w:rPr>
              <w:t>推荐的</w:t>
            </w:r>
            <w:r>
              <w:rPr>
                <w:rFonts w:hint="eastAsia" w:ascii="宋体" w:hAnsi="宋体"/>
                <w:b/>
                <w:szCs w:val="21"/>
                <w:highlight w:val="none"/>
                <w:lang w:eastAsia="zh-CN"/>
              </w:rPr>
              <w:t>成交</w:t>
            </w:r>
            <w:r>
              <w:rPr>
                <w:rFonts w:ascii="宋体" w:hAnsi="宋体"/>
                <w:b/>
                <w:szCs w:val="21"/>
                <w:highlight w:val="none"/>
              </w:rPr>
              <w:t>候选人确定</w:t>
            </w:r>
            <w:r>
              <w:rPr>
                <w:rFonts w:hint="eastAsia" w:ascii="宋体" w:hAnsi="宋体"/>
                <w:b/>
                <w:szCs w:val="21"/>
                <w:highlight w:val="none"/>
                <w:lang w:eastAsia="zh-CN"/>
              </w:rPr>
              <w:t>成交供应商</w:t>
            </w:r>
            <w:r>
              <w:rPr>
                <w:rFonts w:hint="eastAsia" w:ascii="宋体" w:hAnsi="宋体"/>
                <w:b/>
                <w:szCs w:val="21"/>
                <w:highlight w:val="none"/>
              </w:rPr>
              <w:t>。</w:t>
            </w:r>
          </w:p>
          <w:p w14:paraId="55BE55A2">
            <w:pPr>
              <w:autoSpaceDE w:val="0"/>
              <w:autoSpaceDN w:val="0"/>
              <w:rPr>
                <w:rFonts w:ascii="宋体" w:hAnsi="宋体"/>
                <w:b/>
                <w:szCs w:val="21"/>
                <w:highlight w:val="none"/>
              </w:rPr>
            </w:pPr>
            <w:r>
              <w:rPr>
                <w:rFonts w:hint="eastAsia" w:ascii="宋体" w:hAnsi="宋体" w:cs="宋体"/>
                <w:b/>
                <w:szCs w:val="21"/>
                <w:highlight w:val="none"/>
              </w:rPr>
              <w:t>注:</w:t>
            </w:r>
            <w:r>
              <w:rPr>
                <w:rFonts w:hint="eastAsia" w:ascii="宋体" w:hAnsi="宋体"/>
                <w:b/>
                <w:szCs w:val="21"/>
                <w:highlight w:val="none"/>
              </w:rPr>
              <w:t>如发出</w:t>
            </w:r>
            <w:r>
              <w:rPr>
                <w:rFonts w:hint="eastAsia" w:ascii="宋体" w:hAnsi="宋体"/>
                <w:b/>
                <w:szCs w:val="21"/>
                <w:highlight w:val="none"/>
                <w:lang w:eastAsia="zh-CN"/>
              </w:rPr>
              <w:t>成交</w:t>
            </w:r>
            <w:r>
              <w:rPr>
                <w:rFonts w:hint="eastAsia" w:ascii="宋体" w:hAnsi="宋体"/>
                <w:b/>
                <w:szCs w:val="21"/>
                <w:highlight w:val="none"/>
              </w:rPr>
              <w:t>通知书后，</w:t>
            </w:r>
            <w:r>
              <w:rPr>
                <w:rFonts w:hint="eastAsia" w:ascii="宋体" w:hAnsi="宋体"/>
                <w:b/>
                <w:szCs w:val="21"/>
                <w:highlight w:val="none"/>
                <w:lang w:eastAsia="zh-CN"/>
              </w:rPr>
              <w:t>成交供应商</w:t>
            </w:r>
            <w:r>
              <w:rPr>
                <w:rFonts w:ascii="宋体" w:hAnsi="宋体"/>
                <w:b/>
                <w:szCs w:val="21"/>
                <w:highlight w:val="none"/>
              </w:rPr>
              <w:t>不能履行合同</w:t>
            </w:r>
            <w:r>
              <w:rPr>
                <w:rFonts w:hint="eastAsia" w:ascii="宋体" w:hAnsi="宋体"/>
                <w:b/>
                <w:szCs w:val="21"/>
                <w:highlight w:val="none"/>
              </w:rPr>
              <w:t>、放弃履行合同或合同履行期间出现重大问题的</w:t>
            </w:r>
            <w:r>
              <w:rPr>
                <w:rFonts w:ascii="宋体" w:hAnsi="宋体"/>
                <w:b/>
                <w:szCs w:val="21"/>
                <w:highlight w:val="none"/>
              </w:rPr>
              <w:t>，应</w:t>
            </w:r>
            <w:r>
              <w:rPr>
                <w:rFonts w:hint="eastAsia" w:ascii="宋体" w:hAnsi="宋体"/>
                <w:b/>
                <w:szCs w:val="21"/>
                <w:highlight w:val="none"/>
              </w:rPr>
              <w:t>按照以下原则进行调整：</w:t>
            </w:r>
          </w:p>
          <w:p w14:paraId="6AF12D2A">
            <w:pPr>
              <w:autoSpaceDE w:val="0"/>
              <w:autoSpaceDN w:val="0"/>
              <w:rPr>
                <w:rFonts w:ascii="宋体" w:hAnsi="宋体" w:cs="宋体"/>
                <w:color w:val="000000"/>
                <w:szCs w:val="21"/>
                <w:highlight w:val="none"/>
              </w:rPr>
            </w:pPr>
            <w:r>
              <w:rPr>
                <w:rFonts w:hint="eastAsia" w:ascii="宋体" w:hAnsi="宋体"/>
                <w:b/>
                <w:szCs w:val="21"/>
                <w:highlight w:val="none"/>
                <w:lang w:eastAsia="zh-CN"/>
              </w:rPr>
              <w:t>采购人</w:t>
            </w:r>
            <w:r>
              <w:rPr>
                <w:rFonts w:ascii="宋体" w:hAnsi="宋体"/>
                <w:b/>
                <w:szCs w:val="21"/>
                <w:highlight w:val="none"/>
              </w:rPr>
              <w:t>按照评</w:t>
            </w:r>
            <w:r>
              <w:rPr>
                <w:rFonts w:hint="eastAsia" w:ascii="宋体" w:hAnsi="宋体"/>
                <w:b/>
                <w:szCs w:val="21"/>
                <w:highlight w:val="none"/>
              </w:rPr>
              <w:t>选</w:t>
            </w:r>
            <w:r>
              <w:rPr>
                <w:rFonts w:ascii="宋体" w:hAnsi="宋体"/>
                <w:b/>
                <w:szCs w:val="21"/>
                <w:highlight w:val="none"/>
              </w:rPr>
              <w:t>委员会提出的</w:t>
            </w:r>
            <w:r>
              <w:rPr>
                <w:rFonts w:hint="eastAsia" w:ascii="宋体" w:hAnsi="宋体"/>
                <w:b/>
                <w:szCs w:val="21"/>
                <w:highlight w:val="none"/>
                <w:lang w:eastAsia="zh-CN"/>
              </w:rPr>
              <w:t>成交</w:t>
            </w:r>
            <w:r>
              <w:rPr>
                <w:rFonts w:ascii="宋体" w:hAnsi="宋体"/>
                <w:b/>
                <w:szCs w:val="21"/>
                <w:highlight w:val="none"/>
              </w:rPr>
              <w:t>候选人名单排序依次确定其他</w:t>
            </w:r>
            <w:r>
              <w:rPr>
                <w:rFonts w:hint="eastAsia" w:ascii="宋体" w:hAnsi="宋体"/>
                <w:b/>
                <w:szCs w:val="21"/>
                <w:highlight w:val="none"/>
                <w:lang w:eastAsia="zh-CN"/>
              </w:rPr>
              <w:t>成交</w:t>
            </w:r>
            <w:r>
              <w:rPr>
                <w:rFonts w:ascii="宋体" w:hAnsi="宋体"/>
                <w:b/>
                <w:szCs w:val="21"/>
                <w:highlight w:val="none"/>
              </w:rPr>
              <w:t>候选人为</w:t>
            </w:r>
            <w:r>
              <w:rPr>
                <w:rFonts w:hint="eastAsia" w:ascii="宋体" w:hAnsi="宋体"/>
                <w:b/>
                <w:szCs w:val="21"/>
                <w:highlight w:val="none"/>
                <w:lang w:eastAsia="zh-CN"/>
              </w:rPr>
              <w:t>成交供应商</w:t>
            </w:r>
            <w:r>
              <w:rPr>
                <w:rFonts w:hint="eastAsia" w:ascii="宋体" w:hAnsi="宋体"/>
                <w:b/>
                <w:szCs w:val="21"/>
                <w:highlight w:val="none"/>
              </w:rPr>
              <w:t>，</w:t>
            </w:r>
            <w:r>
              <w:rPr>
                <w:rFonts w:ascii="宋体" w:hAnsi="宋体"/>
                <w:b/>
                <w:szCs w:val="21"/>
                <w:highlight w:val="none"/>
              </w:rPr>
              <w:t>也可以重新</w:t>
            </w:r>
            <w:r>
              <w:rPr>
                <w:rFonts w:hint="eastAsia" w:ascii="宋体" w:hAnsi="宋体"/>
                <w:b/>
                <w:szCs w:val="21"/>
                <w:highlight w:val="none"/>
                <w:lang w:eastAsia="zh-CN"/>
              </w:rPr>
              <w:t>询比</w:t>
            </w:r>
            <w:r>
              <w:rPr>
                <w:rFonts w:hint="eastAsia" w:ascii="宋体" w:hAnsi="宋体"/>
                <w:b/>
                <w:szCs w:val="21"/>
                <w:highlight w:val="none"/>
              </w:rPr>
              <w:t>。</w:t>
            </w:r>
          </w:p>
        </w:tc>
      </w:tr>
      <w:tr w14:paraId="2D9E25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370F1EE8">
            <w:pPr>
              <w:autoSpaceDE w:val="0"/>
              <w:autoSpaceDN w:val="0"/>
              <w:jc w:val="center"/>
              <w:rPr>
                <w:rFonts w:ascii="宋体" w:hAnsi="宋体" w:cs="宋体"/>
                <w:color w:val="000000"/>
                <w:szCs w:val="21"/>
                <w:highlight w:val="none"/>
              </w:rPr>
            </w:pPr>
            <w:r>
              <w:rPr>
                <w:rFonts w:hint="eastAsia" w:ascii="宋体" w:hAnsi="宋体" w:cs="宋体"/>
                <w:color w:val="000000"/>
                <w:szCs w:val="21"/>
                <w:highlight w:val="none"/>
              </w:rPr>
              <w:t>7.</w:t>
            </w: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.3</w:t>
            </w:r>
          </w:p>
        </w:tc>
        <w:tc>
          <w:tcPr>
            <w:tcW w:w="1798" w:type="dxa"/>
            <w:vAlign w:val="center"/>
          </w:tcPr>
          <w:p w14:paraId="71E013D7">
            <w:pPr>
              <w:autoSpaceDE w:val="0"/>
              <w:autoSpaceDN w:val="0"/>
              <w:rPr>
                <w:rFonts w:ascii="宋体" w:hAnsi="宋体" w:cs="宋体"/>
                <w:color w:val="000000"/>
                <w:szCs w:val="21"/>
                <w:highlight w:val="none"/>
              </w:rPr>
            </w:pPr>
            <w:r>
              <w:rPr>
                <w:rFonts w:hint="eastAsia" w:ascii="宋体" w:hAnsi="宋体" w:cs="宋体"/>
                <w:color w:val="000000"/>
                <w:szCs w:val="21"/>
                <w:highlight w:val="none"/>
              </w:rPr>
              <w:t>确定</w:t>
            </w:r>
            <w:r>
              <w:rPr>
                <w:rFonts w:hint="eastAsia" w:ascii="宋体" w:hAnsi="宋体" w:cs="宋体"/>
                <w:color w:val="000000"/>
                <w:szCs w:val="21"/>
                <w:highlight w:val="none"/>
                <w:lang w:eastAsia="zh-CN"/>
              </w:rPr>
              <w:t>成交供应商</w:t>
            </w:r>
            <w:r>
              <w:rPr>
                <w:rFonts w:hint="eastAsia" w:ascii="宋体" w:hAnsi="宋体" w:cs="宋体"/>
                <w:color w:val="000000"/>
                <w:szCs w:val="21"/>
                <w:highlight w:val="none"/>
              </w:rPr>
              <w:t>的特殊情形</w:t>
            </w:r>
          </w:p>
        </w:tc>
        <w:tc>
          <w:tcPr>
            <w:tcW w:w="5650" w:type="dxa"/>
            <w:vAlign w:val="center"/>
          </w:tcPr>
          <w:p w14:paraId="68C1430C">
            <w:pPr>
              <w:autoSpaceDE w:val="0"/>
              <w:autoSpaceDN w:val="0"/>
              <w:rPr>
                <w:rFonts w:ascii="宋体" w:hAnsi="宋体" w:cs="Arial"/>
                <w:color w:val="333333"/>
                <w:szCs w:val="21"/>
                <w:highlight w:val="none"/>
              </w:rPr>
            </w:pPr>
            <w:r>
              <w:rPr>
                <w:rFonts w:hint="eastAsia" w:asciiTheme="minorEastAsia" w:hAnsiTheme="minorEastAsia" w:eastAsiaTheme="minorEastAsia"/>
                <w:color w:val="auto"/>
                <w:highlight w:val="none"/>
              </w:rPr>
              <w:t>在签订合同之前，</w:t>
            </w:r>
            <w:r>
              <w:rPr>
                <w:rFonts w:hint="eastAsia" w:asciiTheme="minorEastAsia" w:hAnsiTheme="minorEastAsia" w:eastAsiaTheme="minorEastAsia"/>
                <w:color w:val="auto"/>
                <w:highlight w:val="none"/>
                <w:lang w:eastAsia="zh-CN"/>
              </w:rPr>
              <w:t>成交供应商</w:t>
            </w:r>
            <w:r>
              <w:rPr>
                <w:rFonts w:hint="eastAsia" w:asciiTheme="minorEastAsia" w:hAnsiTheme="minorEastAsia" w:eastAsiaTheme="minorEastAsia"/>
                <w:color w:val="auto"/>
                <w:highlight w:val="none"/>
              </w:rPr>
              <w:t>放弃</w:t>
            </w:r>
            <w:r>
              <w:rPr>
                <w:rFonts w:hint="eastAsia" w:asciiTheme="minorEastAsia" w:hAnsiTheme="minorEastAsia" w:eastAsiaTheme="minorEastAsia"/>
                <w:color w:val="auto"/>
                <w:highlight w:val="none"/>
                <w:lang w:eastAsia="zh-CN"/>
              </w:rPr>
              <w:t>成交</w:t>
            </w:r>
            <w:r>
              <w:rPr>
                <w:rFonts w:hint="eastAsia" w:asciiTheme="minorEastAsia" w:hAnsiTheme="minorEastAsia" w:eastAsiaTheme="minorEastAsia"/>
                <w:color w:val="auto"/>
                <w:highlight w:val="none"/>
              </w:rPr>
              <w:t>、因不可抗力提出不能履行合同、不按照</w:t>
            </w:r>
            <w:r>
              <w:rPr>
                <w:rFonts w:hint="eastAsia" w:asciiTheme="minorEastAsia" w:hAnsiTheme="minorEastAsia" w:eastAsiaTheme="minorEastAsia"/>
                <w:color w:val="auto"/>
                <w:highlight w:val="none"/>
                <w:lang w:eastAsia="zh-CN"/>
              </w:rPr>
              <w:t>询比</w:t>
            </w:r>
            <w:r>
              <w:rPr>
                <w:rFonts w:hint="eastAsia" w:asciiTheme="minorEastAsia" w:hAnsiTheme="minorEastAsia" w:eastAsiaTheme="minorEastAsia"/>
                <w:color w:val="auto"/>
                <w:highlight w:val="none"/>
              </w:rPr>
              <w:t>文件要求在规定的时间内提交履约保证金、被查实存在影响</w:t>
            </w:r>
            <w:r>
              <w:rPr>
                <w:rFonts w:hint="eastAsia" w:asciiTheme="minorEastAsia" w:hAnsiTheme="minorEastAsia" w:eastAsiaTheme="minorEastAsia"/>
                <w:color w:val="auto"/>
                <w:highlight w:val="none"/>
                <w:lang w:eastAsia="zh-CN"/>
              </w:rPr>
              <w:t>成交</w:t>
            </w:r>
            <w:r>
              <w:rPr>
                <w:rFonts w:hint="eastAsia" w:asciiTheme="minorEastAsia" w:hAnsiTheme="minorEastAsia" w:eastAsiaTheme="minorEastAsia"/>
                <w:color w:val="auto"/>
                <w:highlight w:val="none"/>
              </w:rPr>
              <w:t>结果的违法行为</w:t>
            </w:r>
            <w:r>
              <w:rPr>
                <w:rFonts w:hint="eastAsia" w:cs="Arial" w:asciiTheme="minorEastAsia" w:hAnsiTheme="minorEastAsia" w:eastAsiaTheme="minorEastAsia"/>
                <w:color w:val="auto"/>
                <w:szCs w:val="21"/>
                <w:highlight w:val="none"/>
              </w:rPr>
              <w:t>、按照</w:t>
            </w:r>
            <w:r>
              <w:rPr>
                <w:rFonts w:hint="eastAsia" w:cs="Arial" w:asciiTheme="minorEastAsia" w:hAnsiTheme="minorEastAsia" w:eastAsiaTheme="minorEastAsia"/>
                <w:color w:val="auto"/>
                <w:szCs w:val="21"/>
                <w:highlight w:val="none"/>
                <w:lang w:val="en-US" w:eastAsia="zh-CN"/>
              </w:rPr>
              <w:t>新疆通服</w:t>
            </w:r>
            <w:r>
              <w:rPr>
                <w:rFonts w:hint="eastAsia" w:cs="Arial" w:asciiTheme="minorEastAsia" w:hAnsiTheme="minorEastAsia" w:eastAsiaTheme="minorEastAsia"/>
                <w:color w:val="auto"/>
                <w:szCs w:val="21"/>
                <w:highlight w:val="none"/>
              </w:rPr>
              <w:t>供应商不良行为管理规则及处理结果应对</w:t>
            </w:r>
            <w:r>
              <w:rPr>
                <w:rFonts w:hint="eastAsia" w:cs="Arial" w:asciiTheme="minorEastAsia" w:hAnsiTheme="minorEastAsia" w:eastAsiaTheme="minorEastAsia"/>
                <w:color w:val="auto"/>
                <w:szCs w:val="21"/>
                <w:highlight w:val="none"/>
                <w:lang w:eastAsia="zh-CN"/>
              </w:rPr>
              <w:t>供应商</w:t>
            </w:r>
            <w:r>
              <w:rPr>
                <w:rFonts w:hint="eastAsia" w:cs="Arial" w:asciiTheme="minorEastAsia" w:hAnsiTheme="minorEastAsia" w:eastAsiaTheme="minorEastAsia"/>
                <w:color w:val="auto"/>
                <w:szCs w:val="21"/>
                <w:highlight w:val="none"/>
              </w:rPr>
              <w:t>及产品品类在本项目中执行禁止采购处理措施</w:t>
            </w:r>
            <w:r>
              <w:rPr>
                <w:rFonts w:hint="eastAsia" w:asciiTheme="minorEastAsia" w:hAnsiTheme="minorEastAsia" w:eastAsiaTheme="minorEastAsia"/>
                <w:color w:val="auto"/>
                <w:szCs w:val="21"/>
                <w:highlight w:val="none"/>
              </w:rPr>
              <w:t>、</w:t>
            </w:r>
            <w:r>
              <w:rPr>
                <w:rFonts w:hint="eastAsia" w:cs="Arial" w:asciiTheme="minorEastAsia" w:hAnsiTheme="minorEastAsia" w:eastAsiaTheme="minorEastAsia"/>
                <w:color w:val="auto"/>
                <w:szCs w:val="21"/>
                <w:highlight w:val="none"/>
              </w:rPr>
              <w:t>或未通过</w:t>
            </w:r>
            <w:r>
              <w:rPr>
                <w:rFonts w:hint="eastAsia" w:cs="Helvetica" w:asciiTheme="minorEastAsia" w:hAnsiTheme="minorEastAsia" w:eastAsiaTheme="minorEastAsia"/>
                <w:color w:val="auto"/>
                <w:szCs w:val="21"/>
                <w:highlight w:val="none"/>
              </w:rPr>
              <w:t>网络安全审查等情形的</w:t>
            </w:r>
            <w:r>
              <w:rPr>
                <w:rFonts w:cs="Arial" w:asciiTheme="minorEastAsia" w:hAnsiTheme="minorEastAsia" w:eastAsiaTheme="minorEastAsia"/>
                <w:color w:val="auto"/>
                <w:szCs w:val="21"/>
                <w:highlight w:val="none"/>
              </w:rPr>
              <w:t>，</w:t>
            </w:r>
            <w:r>
              <w:rPr>
                <w:rFonts w:hint="eastAsia" w:cs="Arial" w:asciiTheme="minorEastAsia" w:hAnsiTheme="minorEastAsia" w:eastAsiaTheme="minorEastAsia"/>
                <w:color w:val="auto"/>
                <w:szCs w:val="21"/>
                <w:highlight w:val="none"/>
                <w:lang w:eastAsia="zh-CN"/>
              </w:rPr>
              <w:t>采购人</w:t>
            </w:r>
            <w:r>
              <w:rPr>
                <w:rFonts w:hint="eastAsia" w:cs="Arial" w:asciiTheme="minorEastAsia" w:hAnsiTheme="minorEastAsia" w:eastAsiaTheme="minorEastAsia"/>
                <w:color w:val="auto"/>
                <w:szCs w:val="21"/>
                <w:highlight w:val="none"/>
              </w:rPr>
              <w:t>按评选委员会提出的排名顺序依次确定其他</w:t>
            </w:r>
            <w:r>
              <w:rPr>
                <w:rFonts w:hint="eastAsia" w:cs="Arial" w:asciiTheme="minorEastAsia" w:hAnsiTheme="minorEastAsia" w:eastAsiaTheme="minorEastAsia"/>
                <w:color w:val="auto"/>
                <w:szCs w:val="21"/>
                <w:highlight w:val="none"/>
                <w:lang w:eastAsia="zh-CN"/>
              </w:rPr>
              <w:t>成交</w:t>
            </w:r>
            <w:r>
              <w:rPr>
                <w:rFonts w:hint="eastAsia" w:cs="Arial" w:asciiTheme="minorEastAsia" w:hAnsiTheme="minorEastAsia" w:eastAsiaTheme="minorEastAsia"/>
                <w:color w:val="auto"/>
                <w:szCs w:val="21"/>
                <w:highlight w:val="none"/>
              </w:rPr>
              <w:t>候选人或</w:t>
            </w:r>
            <w:r>
              <w:rPr>
                <w:rFonts w:hint="eastAsia" w:cs="Arial" w:asciiTheme="minorEastAsia" w:hAnsiTheme="minorEastAsia" w:eastAsiaTheme="minorEastAsia"/>
                <w:color w:val="auto"/>
                <w:szCs w:val="21"/>
                <w:highlight w:val="none"/>
                <w:lang w:eastAsia="zh-CN"/>
              </w:rPr>
              <w:t>供应商</w:t>
            </w:r>
            <w:r>
              <w:rPr>
                <w:rFonts w:hint="eastAsia" w:cs="Arial" w:asciiTheme="minorEastAsia" w:hAnsiTheme="minorEastAsia" w:eastAsiaTheme="minorEastAsia"/>
                <w:color w:val="auto"/>
                <w:szCs w:val="21"/>
                <w:highlight w:val="none"/>
              </w:rPr>
              <w:t>为</w:t>
            </w:r>
            <w:r>
              <w:rPr>
                <w:rFonts w:hint="eastAsia" w:cs="Arial" w:asciiTheme="minorEastAsia" w:hAnsiTheme="minorEastAsia" w:eastAsiaTheme="minorEastAsia"/>
                <w:color w:val="auto"/>
                <w:szCs w:val="21"/>
                <w:highlight w:val="none"/>
                <w:lang w:eastAsia="zh-CN"/>
              </w:rPr>
              <w:t>成交供应商</w:t>
            </w:r>
            <w:r>
              <w:rPr>
                <w:rFonts w:hint="eastAsia" w:cs="Arial" w:asciiTheme="minorEastAsia" w:hAnsiTheme="minorEastAsia" w:eastAsiaTheme="minorEastAsia"/>
                <w:color w:val="auto"/>
                <w:szCs w:val="21"/>
                <w:highlight w:val="none"/>
              </w:rPr>
              <w:t>，或重新</w:t>
            </w:r>
            <w:r>
              <w:rPr>
                <w:rFonts w:hint="eastAsia" w:cs="Arial" w:asciiTheme="minorEastAsia" w:hAnsiTheme="minorEastAsia" w:eastAsiaTheme="minorEastAsia"/>
                <w:color w:val="auto"/>
                <w:szCs w:val="21"/>
                <w:highlight w:val="none"/>
                <w:lang w:eastAsia="zh-CN"/>
              </w:rPr>
              <w:t>询比</w:t>
            </w:r>
            <w:r>
              <w:rPr>
                <w:rFonts w:hint="eastAsia" w:cs="Arial" w:asciiTheme="minorEastAsia" w:hAnsiTheme="minorEastAsia" w:eastAsiaTheme="minorEastAsia"/>
                <w:color w:val="auto"/>
                <w:szCs w:val="21"/>
                <w:highlight w:val="none"/>
              </w:rPr>
              <w:t>。</w:t>
            </w:r>
          </w:p>
        </w:tc>
      </w:tr>
      <w:tr w14:paraId="687963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723" w:hRule="atLeast"/>
          <w:jc w:val="center"/>
        </w:trPr>
        <w:tc>
          <w:tcPr>
            <w:tcW w:w="840" w:type="dxa"/>
            <w:vAlign w:val="center"/>
          </w:tcPr>
          <w:p w14:paraId="3819D665">
            <w:pPr>
              <w:autoSpaceDE w:val="0"/>
              <w:autoSpaceDN w:val="0"/>
              <w:jc w:val="center"/>
              <w:rPr>
                <w:rFonts w:hint="eastAsia" w:ascii="宋体" w:hAnsi="宋体" w:eastAsia="宋体" w:cs="宋体"/>
                <w:szCs w:val="21"/>
                <w:highlight w:val="none"/>
                <w:lang w:eastAsia="zh-CN"/>
              </w:rPr>
            </w:pPr>
            <w:r>
              <w:rPr>
                <w:rFonts w:hint="eastAsia" w:ascii="宋体" w:hAnsi="宋体" w:cs="宋体"/>
                <w:szCs w:val="21"/>
                <w:highlight w:val="none"/>
              </w:rPr>
              <w:t>7.</w:t>
            </w:r>
            <w:r>
              <w:rPr>
                <w:rFonts w:hint="eastAsia" w:ascii="宋体" w:hAnsi="宋体" w:cs="宋体"/>
                <w:szCs w:val="21"/>
                <w:highlight w:val="none"/>
                <w:lang w:val="en-US" w:eastAsia="zh-CN"/>
              </w:rPr>
              <w:t>3</w:t>
            </w:r>
          </w:p>
        </w:tc>
        <w:tc>
          <w:tcPr>
            <w:tcW w:w="1798" w:type="dxa"/>
            <w:vAlign w:val="center"/>
          </w:tcPr>
          <w:p w14:paraId="5ED1BFFE">
            <w:pPr>
              <w:autoSpaceDE w:val="0"/>
              <w:autoSpaceDN w:val="0"/>
              <w:jc w:val="left"/>
              <w:rPr>
                <w:rFonts w:ascii="宋体" w:hAnsi="宋体" w:cs="宋体"/>
                <w:szCs w:val="21"/>
                <w:highlight w:val="none"/>
              </w:rPr>
            </w:pPr>
            <w:r>
              <w:rPr>
                <w:rFonts w:hint="eastAsia" w:ascii="宋体" w:hAnsi="宋体" w:cs="宋体"/>
                <w:szCs w:val="21"/>
                <w:highlight w:val="none"/>
                <w:lang w:eastAsia="zh-CN"/>
              </w:rPr>
              <w:t>成交</w:t>
            </w:r>
            <w:r>
              <w:rPr>
                <w:rFonts w:hint="eastAsia" w:ascii="宋体" w:hAnsi="宋体" w:cs="宋体"/>
                <w:szCs w:val="21"/>
                <w:highlight w:val="none"/>
              </w:rPr>
              <w:t>结果的异议</w:t>
            </w:r>
          </w:p>
        </w:tc>
        <w:tc>
          <w:tcPr>
            <w:tcW w:w="5650" w:type="dxa"/>
            <w:vAlign w:val="center"/>
          </w:tcPr>
          <w:p w14:paraId="3E906781">
            <w:pPr>
              <w:autoSpaceDE w:val="0"/>
              <w:autoSpaceDN w:val="0"/>
              <w:jc w:val="left"/>
              <w:rPr>
                <w:rFonts w:hint="eastAsia" w:asciiTheme="minorEastAsia" w:hAnsiTheme="minorEastAsia" w:eastAsiaTheme="minorEastAsia"/>
                <w:highlight w:val="none"/>
              </w:rPr>
            </w:pP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或者其他利害关系人对评选结果有异议的，应当在</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公示期内</w:t>
            </w:r>
          </w:p>
          <w:p w14:paraId="4E5A1EBF">
            <w:pPr>
              <w:autoSpaceDE w:val="0"/>
              <w:autoSpaceDN w:val="0"/>
              <w:jc w:val="left"/>
              <w:rPr>
                <w:rFonts w:ascii="宋体" w:hAnsi="宋体"/>
                <w:szCs w:val="21"/>
                <w:highlight w:val="none"/>
              </w:rPr>
            </w:pPr>
            <w:r>
              <w:rPr>
                <w:rFonts w:hint="eastAsia" w:asciiTheme="minorEastAsia" w:hAnsiTheme="minorEastAsia" w:eastAsiaTheme="minorEastAsia"/>
                <w:highlight w:val="none"/>
                <w:lang w:val="en-US" w:eastAsia="zh-CN"/>
              </w:rPr>
              <w:t>通过邮件形式发送至871372169@qq.com</w:t>
            </w:r>
            <w:r>
              <w:rPr>
                <w:rFonts w:hint="eastAsia" w:asciiTheme="minorEastAsia" w:hAnsiTheme="minorEastAsia" w:eastAsiaTheme="minorEastAsia"/>
                <w:highlight w:val="none"/>
              </w:rPr>
              <w:t>提出。</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将在收到异议之日起 3日内作出答复；作出答复前，将暂停</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活动。已作出明确答复，且无新的事实证据，就同一事项反复提出异议的，不予受理。</w:t>
            </w:r>
          </w:p>
        </w:tc>
      </w:tr>
      <w:tr w14:paraId="567DFE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723" w:hRule="atLeast"/>
          <w:jc w:val="center"/>
        </w:trPr>
        <w:tc>
          <w:tcPr>
            <w:tcW w:w="840" w:type="dxa"/>
            <w:vAlign w:val="center"/>
          </w:tcPr>
          <w:p w14:paraId="7160B775">
            <w:pPr>
              <w:autoSpaceDE w:val="0"/>
              <w:autoSpaceDN w:val="0"/>
              <w:jc w:val="center"/>
              <w:rPr>
                <w:rFonts w:ascii="宋体" w:hAnsi="宋体" w:cs="宋体"/>
                <w:szCs w:val="21"/>
                <w:highlight w:val="none"/>
              </w:rPr>
            </w:pPr>
            <w:r>
              <w:rPr>
                <w:rFonts w:hint="eastAsia" w:ascii="宋体" w:hAnsi="宋体" w:cs="宋体"/>
                <w:szCs w:val="21"/>
                <w:highlight w:val="none"/>
              </w:rPr>
              <w:t>8.1.</w:t>
            </w:r>
            <w:r>
              <w:rPr>
                <w:rFonts w:ascii="宋体" w:hAnsi="宋体" w:cs="宋体"/>
                <w:szCs w:val="21"/>
                <w:highlight w:val="none"/>
              </w:rPr>
              <w:t>1</w:t>
            </w:r>
          </w:p>
        </w:tc>
        <w:tc>
          <w:tcPr>
            <w:tcW w:w="1798" w:type="dxa"/>
            <w:vAlign w:val="center"/>
          </w:tcPr>
          <w:p w14:paraId="303AB480">
            <w:pPr>
              <w:autoSpaceDE w:val="0"/>
              <w:autoSpaceDN w:val="0"/>
              <w:jc w:val="left"/>
              <w:rPr>
                <w:rFonts w:ascii="宋体" w:hAnsi="宋体" w:cs="宋体"/>
                <w:szCs w:val="21"/>
                <w:highlight w:val="none"/>
              </w:rPr>
            </w:pPr>
            <w:r>
              <w:rPr>
                <w:rFonts w:hint="eastAsia" w:ascii="宋体" w:hAnsi="宋体" w:cs="宋体"/>
                <w:szCs w:val="21"/>
                <w:highlight w:val="none"/>
              </w:rPr>
              <w:t>履约保证金金额和形式</w:t>
            </w:r>
          </w:p>
        </w:tc>
        <w:tc>
          <w:tcPr>
            <w:tcW w:w="5650" w:type="dxa"/>
            <w:vAlign w:val="center"/>
          </w:tcPr>
          <w:p w14:paraId="688B2FCB">
            <w:pPr>
              <w:autoSpaceDE w:val="0"/>
              <w:autoSpaceDN w:val="0"/>
              <w:jc w:val="left"/>
              <w:rPr>
                <w:rFonts w:ascii="宋体" w:hAnsi="宋体" w:cs="宋体"/>
                <w:szCs w:val="21"/>
                <w:highlight w:val="none"/>
              </w:rPr>
            </w:pPr>
            <w:r>
              <w:rPr>
                <w:rFonts w:hint="eastAsia" w:ascii="宋体" w:hAnsi="宋体" w:cs="宋体"/>
                <w:szCs w:val="21"/>
                <w:highlight w:val="none"/>
              </w:rPr>
              <w:t>不收取履约保证金。</w:t>
            </w:r>
          </w:p>
        </w:tc>
      </w:tr>
      <w:tr w14:paraId="2DB538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5C268E79">
            <w:pPr>
              <w:autoSpaceDE w:val="0"/>
              <w:autoSpaceDN w:val="0"/>
              <w:jc w:val="center"/>
              <w:rPr>
                <w:rFonts w:ascii="宋体" w:hAnsi="宋体" w:cs="宋体"/>
                <w:szCs w:val="21"/>
                <w:highlight w:val="none"/>
              </w:rPr>
            </w:pPr>
            <w:r>
              <w:rPr>
                <w:rFonts w:hint="eastAsia" w:ascii="宋体" w:hAnsi="宋体" w:cs="宋体"/>
                <w:szCs w:val="21"/>
                <w:highlight w:val="none"/>
              </w:rPr>
              <w:t>9</w:t>
            </w:r>
          </w:p>
        </w:tc>
        <w:tc>
          <w:tcPr>
            <w:tcW w:w="1798" w:type="dxa"/>
            <w:vAlign w:val="center"/>
          </w:tcPr>
          <w:p w14:paraId="7C163D2D">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代理服务费金额、交纳方式和时限</w:t>
            </w:r>
          </w:p>
        </w:tc>
        <w:tc>
          <w:tcPr>
            <w:tcW w:w="5650" w:type="dxa"/>
            <w:vAlign w:val="center"/>
          </w:tcPr>
          <w:p w14:paraId="0FB4221A">
            <w:pPr>
              <w:autoSpaceDE w:val="0"/>
              <w:autoSpaceDN w:val="0"/>
              <w:rPr>
                <w:rFonts w:hint="default" w:ascii="宋体" w:hAnsi="宋体" w:eastAsia="宋体" w:cs="宋体"/>
                <w:szCs w:val="21"/>
                <w:highlight w:val="none"/>
                <w:lang w:val="en-US" w:eastAsia="zh-CN"/>
              </w:rPr>
            </w:pPr>
            <w:r>
              <w:rPr>
                <w:rFonts w:hint="eastAsia" w:ascii="宋体" w:hAnsi="宋体" w:cs="宋体"/>
                <w:szCs w:val="21"/>
                <w:highlight w:val="none"/>
              </w:rPr>
              <w:t>9.1</w:t>
            </w:r>
            <w:r>
              <w:rPr>
                <w:rFonts w:hint="eastAsia" w:ascii="宋体" w:hAnsi="宋体" w:cs="宋体"/>
                <w:szCs w:val="21"/>
                <w:highlight w:val="none"/>
                <w:lang w:eastAsia="zh-CN"/>
              </w:rPr>
              <w:t>询比</w:t>
            </w:r>
            <w:r>
              <w:rPr>
                <w:rFonts w:hint="eastAsia" w:ascii="宋体" w:hAnsi="宋体" w:cs="宋体"/>
                <w:szCs w:val="21"/>
                <w:highlight w:val="none"/>
              </w:rPr>
              <w:t>代理服务费</w:t>
            </w:r>
            <w:r>
              <w:rPr>
                <w:rFonts w:hint="eastAsia" w:ascii="宋体" w:hAnsi="宋体" w:cs="宋体"/>
                <w:szCs w:val="21"/>
                <w:highlight w:val="none"/>
                <w:lang w:val="en-US" w:eastAsia="zh-CN"/>
              </w:rPr>
              <w:t>金额0元</w:t>
            </w:r>
          </w:p>
          <w:p w14:paraId="4EFF461A">
            <w:pPr>
              <w:autoSpaceDE w:val="0"/>
              <w:autoSpaceDN w:val="0"/>
              <w:rPr>
                <w:rFonts w:ascii="宋体" w:hAnsi="宋体" w:cs="宋体"/>
                <w:szCs w:val="21"/>
                <w:highlight w:val="none"/>
              </w:rPr>
            </w:pPr>
            <w:r>
              <w:rPr>
                <w:rFonts w:hint="eastAsia" w:ascii="宋体" w:hAnsi="宋体" w:cs="宋体"/>
                <w:szCs w:val="21"/>
                <w:highlight w:val="none"/>
              </w:rPr>
              <w:t>9.2 缴纳方式：</w:t>
            </w:r>
            <w:r>
              <w:rPr>
                <w:rFonts w:hint="eastAsia" w:ascii="宋体" w:hAnsi="宋体" w:cs="宋体"/>
                <w:szCs w:val="21"/>
                <w:highlight w:val="none"/>
                <w:lang w:eastAsia="zh-CN"/>
              </w:rPr>
              <w:t>成交供应商</w:t>
            </w:r>
            <w:r>
              <w:rPr>
                <w:rFonts w:hint="eastAsia" w:ascii="宋体" w:hAnsi="宋体" w:cs="宋体"/>
                <w:szCs w:val="21"/>
                <w:highlight w:val="none"/>
              </w:rPr>
              <w:t>在</w:t>
            </w:r>
            <w:r>
              <w:rPr>
                <w:rFonts w:hint="eastAsia" w:ascii="宋体" w:hAnsi="宋体" w:cs="宋体"/>
                <w:szCs w:val="21"/>
                <w:highlight w:val="none"/>
                <w:lang w:val="en-US" w:eastAsia="zh-CN"/>
              </w:rPr>
              <w:t>领取成交通知书时</w:t>
            </w:r>
            <w:r>
              <w:rPr>
                <w:rFonts w:hint="eastAsia" w:ascii="宋体" w:hAnsi="宋体" w:cs="宋体"/>
                <w:szCs w:val="21"/>
                <w:highlight w:val="none"/>
              </w:rPr>
              <w:t>向</w:t>
            </w:r>
            <w:r>
              <w:rPr>
                <w:rFonts w:hint="eastAsia" w:ascii="宋体" w:hAnsi="宋体" w:cs="宋体"/>
                <w:szCs w:val="21"/>
                <w:highlight w:val="none"/>
                <w:lang w:eastAsia="zh-CN"/>
              </w:rPr>
              <w:t>采购人</w:t>
            </w:r>
            <w:r>
              <w:rPr>
                <w:rFonts w:hint="eastAsia" w:ascii="宋体" w:hAnsi="宋体" w:cs="宋体"/>
                <w:szCs w:val="21"/>
                <w:highlight w:val="none"/>
              </w:rPr>
              <w:t>支付</w:t>
            </w:r>
            <w:r>
              <w:rPr>
                <w:rFonts w:hint="eastAsia" w:ascii="宋体" w:hAnsi="宋体" w:cs="宋体"/>
                <w:szCs w:val="21"/>
                <w:highlight w:val="none"/>
                <w:lang w:eastAsia="zh-CN"/>
              </w:rPr>
              <w:t>询比</w:t>
            </w:r>
            <w:r>
              <w:rPr>
                <w:rFonts w:hint="eastAsia" w:ascii="宋体" w:hAnsi="宋体" w:cs="宋体"/>
                <w:szCs w:val="21"/>
                <w:highlight w:val="none"/>
              </w:rPr>
              <w:t>代理服务费。</w:t>
            </w:r>
          </w:p>
          <w:p w14:paraId="440F346C">
            <w:pPr>
              <w:autoSpaceDE w:val="0"/>
              <w:autoSpaceDN w:val="0"/>
              <w:rPr>
                <w:rFonts w:ascii="宋体" w:hAnsi="宋体" w:cs="宋体"/>
                <w:szCs w:val="21"/>
                <w:highlight w:val="none"/>
              </w:rPr>
            </w:pPr>
            <w:r>
              <w:rPr>
                <w:rFonts w:hint="eastAsia" w:ascii="宋体" w:hAnsi="宋体" w:cs="宋体"/>
                <w:szCs w:val="21"/>
                <w:highlight w:val="none"/>
              </w:rPr>
              <w:t>9.3</w:t>
            </w:r>
            <w:r>
              <w:rPr>
                <w:rFonts w:hint="eastAsia" w:ascii="宋体" w:hAnsi="宋体" w:cs="宋体"/>
                <w:szCs w:val="21"/>
                <w:highlight w:val="none"/>
                <w:lang w:eastAsia="zh-CN"/>
              </w:rPr>
              <w:t>成交</w:t>
            </w:r>
            <w:r>
              <w:rPr>
                <w:rFonts w:hint="eastAsia" w:ascii="宋体" w:hAnsi="宋体" w:cs="宋体"/>
                <w:szCs w:val="21"/>
                <w:highlight w:val="none"/>
              </w:rPr>
              <w:t>金额计取依据：</w:t>
            </w:r>
            <w:r>
              <w:rPr>
                <w:rFonts w:hint="eastAsia" w:ascii="宋体" w:hAnsi="宋体" w:cs="宋体"/>
                <w:szCs w:val="21"/>
                <w:highlight w:val="none"/>
                <w:u w:val="single"/>
                <w:lang w:val="en-US" w:eastAsia="zh-CN"/>
              </w:rPr>
              <w:t>含税</w:t>
            </w:r>
            <w:r>
              <w:rPr>
                <w:rFonts w:hint="eastAsia" w:ascii="宋体" w:hAnsi="宋体" w:cs="宋体"/>
                <w:szCs w:val="21"/>
                <w:highlight w:val="none"/>
                <w:u w:val="single"/>
                <w:lang w:eastAsia="zh-CN"/>
              </w:rPr>
              <w:t>成交</w:t>
            </w:r>
            <w:r>
              <w:rPr>
                <w:rFonts w:ascii="宋体" w:hAnsi="宋体" w:cs="宋体"/>
                <w:szCs w:val="21"/>
                <w:highlight w:val="none"/>
                <w:u w:val="single"/>
              </w:rPr>
              <w:t>价</w:t>
            </w:r>
            <w:r>
              <w:rPr>
                <w:rFonts w:hint="eastAsia" w:ascii="宋体" w:hAnsi="宋体" w:cs="宋体"/>
                <w:szCs w:val="21"/>
                <w:highlight w:val="none"/>
              </w:rPr>
              <w:t>。</w:t>
            </w:r>
          </w:p>
        </w:tc>
      </w:tr>
      <w:tr w14:paraId="0A1BBD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Align w:val="center"/>
          </w:tcPr>
          <w:p w14:paraId="199B7372">
            <w:pPr>
              <w:autoSpaceDE w:val="0"/>
              <w:autoSpaceDN w:val="0"/>
              <w:jc w:val="center"/>
              <w:rPr>
                <w:rFonts w:hint="eastAsia" w:ascii="宋体" w:hAnsi="宋体" w:eastAsia="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val="en-US" w:eastAsia="zh-CN"/>
              </w:rPr>
              <w:t>0</w:t>
            </w:r>
          </w:p>
        </w:tc>
        <w:tc>
          <w:tcPr>
            <w:tcW w:w="1798" w:type="dxa"/>
            <w:vAlign w:val="center"/>
          </w:tcPr>
          <w:p w14:paraId="7D649F01">
            <w:pPr>
              <w:autoSpaceDE w:val="0"/>
              <w:autoSpaceDN w:val="0"/>
              <w:jc w:val="center"/>
              <w:rPr>
                <w:rFonts w:ascii="宋体" w:hAnsi="宋体" w:cs="宋体"/>
                <w:szCs w:val="21"/>
                <w:highlight w:val="none"/>
              </w:rPr>
            </w:pPr>
            <w:r>
              <w:rPr>
                <w:rFonts w:hint="eastAsia" w:ascii="宋体" w:hAnsi="宋体" w:cs="宋体"/>
                <w:szCs w:val="21"/>
                <w:highlight w:val="none"/>
              </w:rPr>
              <w:t>需要补充的其他内容</w:t>
            </w:r>
          </w:p>
        </w:tc>
        <w:tc>
          <w:tcPr>
            <w:tcW w:w="5650" w:type="dxa"/>
            <w:vAlign w:val="center"/>
          </w:tcPr>
          <w:p w14:paraId="2F2751C9">
            <w:pPr>
              <w:tabs>
                <w:tab w:val="left" w:pos="630"/>
              </w:tabs>
              <w:snapToGrid w:val="0"/>
              <w:spacing w:line="440" w:lineRule="exact"/>
              <w:rPr>
                <w:rFonts w:hint="eastAsia" w:ascii="宋体" w:hAnsi="宋体"/>
                <w:szCs w:val="21"/>
                <w:highlight w:val="none"/>
                <w:lang w:val="en-US" w:eastAsia="zh-CN"/>
              </w:rPr>
            </w:pPr>
            <w:r>
              <w:rPr>
                <w:rFonts w:hint="eastAsia" w:ascii="宋体" w:hAnsi="宋体"/>
                <w:b/>
                <w:bCs/>
                <w:szCs w:val="21"/>
                <w:highlight w:val="none"/>
              </w:rPr>
              <w:t>算数修正：</w:t>
            </w:r>
            <w:r>
              <w:rPr>
                <w:rFonts w:hint="eastAsia" w:ascii="宋体" w:hAnsi="宋体"/>
                <w:szCs w:val="21"/>
                <w:highlight w:val="none"/>
                <w:lang w:eastAsia="zh-CN"/>
              </w:rPr>
              <w:t>响应</w:t>
            </w:r>
            <w:r>
              <w:rPr>
                <w:rFonts w:hint="eastAsia" w:ascii="宋体" w:hAnsi="宋体"/>
                <w:szCs w:val="21"/>
                <w:highlight w:val="none"/>
              </w:rPr>
              <w:t>报价有算术错误的，评选委</w:t>
            </w:r>
            <w:r>
              <w:rPr>
                <w:rFonts w:hint="eastAsia" w:ascii="宋体" w:hAnsi="宋体"/>
                <w:szCs w:val="21"/>
                <w:highlight w:val="none"/>
                <w:lang w:val="en-US" w:eastAsia="zh-CN"/>
              </w:rPr>
              <w:t>.</w:t>
            </w:r>
          </w:p>
          <w:p w14:paraId="3FE4B760">
            <w:pPr>
              <w:tabs>
                <w:tab w:val="left" w:pos="630"/>
              </w:tabs>
              <w:snapToGrid w:val="0"/>
              <w:spacing w:line="440" w:lineRule="exact"/>
              <w:rPr>
                <w:rFonts w:ascii="宋体" w:hAnsi="宋体"/>
                <w:szCs w:val="21"/>
                <w:highlight w:val="none"/>
              </w:rPr>
            </w:pPr>
            <w:r>
              <w:rPr>
                <w:rFonts w:hint="eastAsia" w:ascii="宋体" w:hAnsi="宋体"/>
                <w:szCs w:val="21"/>
                <w:highlight w:val="none"/>
                <w:lang w:val="en-US" w:eastAsia="zh-CN"/>
              </w:rPr>
              <w:t>.</w:t>
            </w:r>
            <w:r>
              <w:rPr>
                <w:rFonts w:hint="eastAsia" w:ascii="宋体" w:hAnsi="宋体"/>
                <w:szCs w:val="21"/>
                <w:highlight w:val="none"/>
              </w:rPr>
              <w:t>员会按照以下原则对</w:t>
            </w:r>
            <w:r>
              <w:rPr>
                <w:rFonts w:hint="eastAsia" w:ascii="宋体" w:hAnsi="宋体"/>
                <w:szCs w:val="21"/>
                <w:highlight w:val="none"/>
                <w:lang w:eastAsia="zh-CN"/>
              </w:rPr>
              <w:t>响应</w:t>
            </w:r>
            <w:r>
              <w:rPr>
                <w:rFonts w:hint="eastAsia" w:ascii="宋体" w:hAnsi="宋体"/>
                <w:szCs w:val="21"/>
                <w:highlight w:val="none"/>
              </w:rPr>
              <w:t>报价进行修正，修正的价格经</w:t>
            </w:r>
            <w:r>
              <w:rPr>
                <w:rFonts w:hint="eastAsia" w:ascii="宋体" w:hAnsi="宋体"/>
                <w:szCs w:val="21"/>
                <w:highlight w:val="none"/>
                <w:lang w:eastAsia="zh-CN"/>
              </w:rPr>
              <w:t>供应商</w:t>
            </w:r>
            <w:r>
              <w:rPr>
                <w:rFonts w:hint="eastAsia" w:ascii="宋体" w:hAnsi="宋体"/>
                <w:szCs w:val="21"/>
                <w:highlight w:val="none"/>
              </w:rPr>
              <w:t>书面确认后具有约束力。</w:t>
            </w:r>
            <w:r>
              <w:rPr>
                <w:rFonts w:hint="eastAsia" w:ascii="宋体" w:hAnsi="宋体"/>
                <w:szCs w:val="21"/>
                <w:highlight w:val="none"/>
                <w:lang w:eastAsia="zh-CN"/>
              </w:rPr>
              <w:t>供应商</w:t>
            </w:r>
            <w:r>
              <w:rPr>
                <w:rFonts w:hint="eastAsia" w:ascii="宋体" w:hAnsi="宋体"/>
                <w:szCs w:val="21"/>
                <w:highlight w:val="none"/>
              </w:rPr>
              <w:t>不接受修正价格的，评选委员会应当否决其</w:t>
            </w:r>
            <w:r>
              <w:rPr>
                <w:rFonts w:hint="eastAsia" w:ascii="宋体" w:hAnsi="宋体"/>
                <w:szCs w:val="21"/>
                <w:highlight w:val="none"/>
                <w:lang w:eastAsia="zh-CN"/>
              </w:rPr>
              <w:t>响应</w:t>
            </w:r>
            <w:r>
              <w:rPr>
                <w:rFonts w:hint="eastAsia" w:ascii="宋体" w:hAnsi="宋体"/>
                <w:szCs w:val="21"/>
                <w:highlight w:val="none"/>
              </w:rPr>
              <w:t>。</w:t>
            </w:r>
          </w:p>
          <w:p w14:paraId="22C83C19">
            <w:pPr>
              <w:adjustRightInd w:val="0"/>
              <w:snapToGrid w:val="0"/>
              <w:spacing w:line="440" w:lineRule="exact"/>
              <w:rPr>
                <w:rFonts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响应文件</w:t>
            </w:r>
            <w:r>
              <w:rPr>
                <w:rFonts w:hint="eastAsia" w:ascii="宋体" w:hAnsi="宋体"/>
                <w:szCs w:val="21"/>
                <w:highlight w:val="none"/>
              </w:rPr>
              <w:t>中的大写金额与小写金额不一致的，以大写金额为准；</w:t>
            </w:r>
          </w:p>
          <w:p w14:paraId="14DDEACB">
            <w:pPr>
              <w:adjustRightInd w:val="0"/>
              <w:snapToGrid w:val="0"/>
              <w:spacing w:line="440" w:lineRule="exact"/>
              <w:rPr>
                <w:rFonts w:hint="eastAsia" w:ascii="宋体" w:hAnsi="宋体"/>
                <w:szCs w:val="21"/>
                <w:highlight w:val="none"/>
              </w:rPr>
            </w:pPr>
            <w:r>
              <w:rPr>
                <w:rFonts w:hint="eastAsia" w:ascii="宋体" w:hAnsi="宋体"/>
                <w:szCs w:val="21"/>
                <w:highlight w:val="none"/>
              </w:rPr>
              <w:t>（2）总价金额与根据单价计算出的结果不一致的，以单价金额为准修正总价，但单价金额小数点有明显错误的除外。</w:t>
            </w:r>
          </w:p>
          <w:p w14:paraId="69A2A54C">
            <w:pPr>
              <w:adjustRightInd w:val="0"/>
              <w:snapToGrid w:val="0"/>
              <w:spacing w:line="440" w:lineRule="exact"/>
              <w:rPr>
                <w:rFonts w:hint="eastAsia"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3</w:t>
            </w:r>
            <w:r>
              <w:rPr>
                <w:rFonts w:hint="eastAsia" w:ascii="宋体" w:hAnsi="宋体"/>
                <w:szCs w:val="21"/>
                <w:highlight w:val="none"/>
                <w:lang w:eastAsia="zh-CN"/>
              </w:rPr>
              <w:t>）</w:t>
            </w:r>
            <w:r>
              <w:rPr>
                <w:rFonts w:hint="eastAsia" w:ascii="宋体" w:hAnsi="宋体"/>
                <w:szCs w:val="21"/>
                <w:highlight w:val="none"/>
              </w:rPr>
              <w:t>本项目采用远程不见面开标的模式。开标当日，</w:t>
            </w:r>
            <w:r>
              <w:rPr>
                <w:rFonts w:hint="eastAsia" w:ascii="宋体" w:hAnsi="宋体"/>
                <w:szCs w:val="21"/>
                <w:highlight w:val="none"/>
                <w:lang w:eastAsia="zh-CN"/>
              </w:rPr>
              <w:t>供应商</w:t>
            </w:r>
            <w:r>
              <w:rPr>
                <w:rFonts w:hint="eastAsia" w:ascii="宋体" w:hAnsi="宋体"/>
                <w:szCs w:val="21"/>
                <w:highlight w:val="none"/>
              </w:rPr>
              <w:t>（</w:t>
            </w:r>
            <w:r>
              <w:rPr>
                <w:rFonts w:hint="eastAsia" w:ascii="宋体" w:hAnsi="宋体"/>
                <w:szCs w:val="21"/>
                <w:highlight w:val="none"/>
                <w:lang w:val="en-US" w:eastAsia="zh-CN"/>
              </w:rPr>
              <w:t>供应商</w:t>
            </w:r>
            <w:r>
              <w:rPr>
                <w:rFonts w:hint="eastAsia" w:ascii="宋体" w:hAnsi="宋体"/>
                <w:szCs w:val="21"/>
                <w:highlight w:val="none"/>
              </w:rPr>
              <w:t>）无需到达开标现场，仅需在任意地点在投标文件（</w:t>
            </w:r>
            <w:r>
              <w:rPr>
                <w:rFonts w:hint="eastAsia" w:ascii="宋体" w:hAnsi="宋体"/>
                <w:szCs w:val="21"/>
                <w:highlight w:val="none"/>
                <w:lang w:val="en-US" w:eastAsia="zh-CN"/>
              </w:rPr>
              <w:t>响应文件</w:t>
            </w:r>
            <w:r>
              <w:rPr>
                <w:rFonts w:hint="eastAsia" w:ascii="宋体" w:hAnsi="宋体"/>
                <w:szCs w:val="21"/>
                <w:highlight w:val="none"/>
              </w:rPr>
              <w:t>）递交截止时间时通过中通服供应链</w:t>
            </w:r>
            <w:r>
              <w:rPr>
                <w:rFonts w:hint="eastAsia" w:ascii="宋体" w:hAnsi="宋体"/>
                <w:szCs w:val="21"/>
                <w:highlight w:val="none"/>
                <w:lang w:val="en-US" w:eastAsia="zh-CN"/>
              </w:rPr>
              <w:t>股份</w:t>
            </w:r>
            <w:r>
              <w:rPr>
                <w:rFonts w:hint="eastAsia" w:ascii="宋体" w:hAnsi="宋体"/>
                <w:szCs w:val="21"/>
                <w:highlight w:val="none"/>
              </w:rPr>
              <w:t>有限公司电子招标投标平台-新疆（https://xjzb.chinaccsscm.cn/）完成远程解密，解密时长30分钟，</w:t>
            </w:r>
            <w:r>
              <w:rPr>
                <w:rFonts w:hint="eastAsia" w:ascii="宋体" w:hAnsi="宋体"/>
                <w:szCs w:val="21"/>
                <w:highlight w:val="none"/>
                <w:lang w:eastAsia="zh-CN"/>
              </w:rPr>
              <w:t>供应商</w:t>
            </w:r>
            <w:r>
              <w:rPr>
                <w:rFonts w:hint="eastAsia" w:ascii="宋体" w:hAnsi="宋体"/>
                <w:szCs w:val="21"/>
                <w:highlight w:val="none"/>
              </w:rPr>
              <w:t>（供应商）原因未能解密、解密失败或解密超时，视为</w:t>
            </w:r>
            <w:r>
              <w:rPr>
                <w:rFonts w:hint="eastAsia" w:ascii="宋体" w:hAnsi="宋体"/>
                <w:szCs w:val="21"/>
                <w:highlight w:val="none"/>
                <w:lang w:eastAsia="zh-CN"/>
              </w:rPr>
              <w:t>供应商</w:t>
            </w:r>
            <w:r>
              <w:rPr>
                <w:rFonts w:hint="eastAsia" w:ascii="宋体" w:hAnsi="宋体"/>
                <w:szCs w:val="21"/>
                <w:highlight w:val="none"/>
              </w:rPr>
              <w:t>撤销其投标文件将作废标处理，无法参与后续项目评审，后果由投标文件（供应商）自负；因招标人原因或网上招投标平台发生故障，导致无法按时完成投标文件（</w:t>
            </w:r>
            <w:r>
              <w:rPr>
                <w:rFonts w:hint="eastAsia" w:ascii="宋体" w:hAnsi="宋体"/>
                <w:szCs w:val="21"/>
                <w:highlight w:val="none"/>
                <w:lang w:val="en-US" w:eastAsia="zh-CN"/>
              </w:rPr>
              <w:t>响应文件</w:t>
            </w:r>
            <w:r>
              <w:rPr>
                <w:rFonts w:hint="eastAsia" w:ascii="宋体" w:hAnsi="宋体"/>
                <w:szCs w:val="21"/>
                <w:highlight w:val="none"/>
              </w:rPr>
              <w:t>）解密或开、评标工作无法进行的，可根据实际情况相应调整开、评标时间。</w:t>
            </w:r>
          </w:p>
          <w:p w14:paraId="7779E238">
            <w:pPr>
              <w:adjustRightInd w:val="0"/>
              <w:snapToGrid w:val="0"/>
              <w:spacing w:line="440" w:lineRule="exact"/>
              <w:rPr>
                <w:rFonts w:hint="eastAsia"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4</w:t>
            </w:r>
            <w:r>
              <w:rPr>
                <w:rFonts w:hint="eastAsia" w:ascii="宋体" w:hAnsi="宋体"/>
                <w:szCs w:val="21"/>
                <w:highlight w:val="none"/>
                <w:lang w:eastAsia="zh-CN"/>
              </w:rPr>
              <w:t>）</w:t>
            </w:r>
            <w:r>
              <w:rPr>
                <w:rFonts w:hint="eastAsia" w:ascii="宋体" w:hAnsi="宋体"/>
                <w:szCs w:val="21"/>
                <w:highlight w:val="none"/>
              </w:rPr>
              <w:t>供应商电子投标文件必须为加盖公章pdf版本，并通过中通服供应链</w:t>
            </w:r>
            <w:r>
              <w:rPr>
                <w:rFonts w:hint="eastAsia" w:ascii="宋体" w:hAnsi="宋体"/>
                <w:szCs w:val="21"/>
                <w:highlight w:val="none"/>
                <w:lang w:val="en-US" w:eastAsia="zh-CN"/>
              </w:rPr>
              <w:t>股份</w:t>
            </w:r>
            <w:r>
              <w:rPr>
                <w:rFonts w:hint="eastAsia" w:ascii="宋体" w:hAnsi="宋体"/>
                <w:szCs w:val="21"/>
                <w:highlight w:val="none"/>
              </w:rPr>
              <w:t>有限公司电子招标投标平台-新疆（https://xjzb.chinaccsscm.cn/）完成上传，未加盖公章或者无法打开的投标文件（响应文件）将不被认可，作废标处理。</w:t>
            </w:r>
          </w:p>
          <w:p w14:paraId="1C449AFC">
            <w:pPr>
              <w:adjustRightInd w:val="0"/>
              <w:snapToGrid w:val="0"/>
              <w:spacing w:line="440" w:lineRule="exact"/>
              <w:rPr>
                <w:rFonts w:hint="eastAsia"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5</w:t>
            </w:r>
            <w:r>
              <w:rPr>
                <w:rFonts w:hint="eastAsia" w:ascii="宋体" w:hAnsi="宋体"/>
                <w:szCs w:val="21"/>
                <w:highlight w:val="none"/>
                <w:lang w:eastAsia="zh-CN"/>
              </w:rPr>
              <w:t>）</w:t>
            </w:r>
            <w:r>
              <w:rPr>
                <w:rFonts w:hint="eastAsia" w:ascii="宋体" w:hAnsi="宋体"/>
                <w:szCs w:val="21"/>
                <w:highlight w:val="none"/>
              </w:rPr>
              <w:t>本招标文件（</w:t>
            </w:r>
            <w:r>
              <w:rPr>
                <w:rFonts w:hint="eastAsia" w:ascii="宋体" w:hAnsi="宋体"/>
                <w:szCs w:val="21"/>
                <w:highlight w:val="none"/>
                <w:lang w:val="en-US" w:eastAsia="zh-CN"/>
              </w:rPr>
              <w:t>询比</w:t>
            </w:r>
            <w:r>
              <w:rPr>
                <w:rFonts w:hint="eastAsia" w:ascii="宋体" w:hAnsi="宋体"/>
                <w:szCs w:val="21"/>
                <w:highlight w:val="none"/>
              </w:rPr>
              <w:t>文件）其他内容与本表不一致的以本表为准</w:t>
            </w:r>
          </w:p>
        </w:tc>
      </w:tr>
      <w:tr w14:paraId="40BD84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288" w:type="dxa"/>
            <w:gridSpan w:val="3"/>
            <w:vAlign w:val="center"/>
          </w:tcPr>
          <w:p w14:paraId="46098EA2">
            <w:pPr>
              <w:autoSpaceDE w:val="0"/>
              <w:autoSpaceDN w:val="0"/>
              <w:jc w:val="center"/>
              <w:rPr>
                <w:rFonts w:ascii="宋体" w:hAnsi="宋体" w:cs="宋体"/>
                <w:b/>
                <w:szCs w:val="21"/>
                <w:highlight w:val="none"/>
              </w:rPr>
            </w:pPr>
            <w:r>
              <w:rPr>
                <w:rFonts w:hint="eastAsia" w:ascii="宋体" w:hAnsi="宋体" w:cs="宋体"/>
                <w:b/>
                <w:szCs w:val="21"/>
                <w:highlight w:val="none"/>
                <w:lang w:eastAsia="zh-CN"/>
              </w:rPr>
              <w:t>询比</w:t>
            </w:r>
            <w:r>
              <w:rPr>
                <w:rFonts w:hint="eastAsia" w:ascii="宋体" w:hAnsi="宋体" w:cs="宋体"/>
                <w:b/>
                <w:szCs w:val="21"/>
                <w:highlight w:val="none"/>
              </w:rPr>
              <w:t>文件否决</w:t>
            </w:r>
            <w:r>
              <w:rPr>
                <w:rFonts w:hint="eastAsia" w:ascii="宋体" w:hAnsi="宋体" w:cs="宋体"/>
                <w:b/>
                <w:szCs w:val="21"/>
                <w:highlight w:val="none"/>
                <w:lang w:eastAsia="zh-CN"/>
              </w:rPr>
              <w:t>响应</w:t>
            </w:r>
            <w:r>
              <w:rPr>
                <w:rFonts w:hint="eastAsia" w:ascii="宋体" w:hAnsi="宋体" w:cs="宋体"/>
                <w:b/>
                <w:szCs w:val="21"/>
                <w:highlight w:val="none"/>
              </w:rPr>
              <w:t>条款汇总</w:t>
            </w:r>
          </w:p>
        </w:tc>
      </w:tr>
      <w:tr w14:paraId="68118C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Merge w:val="restart"/>
            <w:tcBorders>
              <w:top w:val="single" w:color="auto" w:sz="4" w:space="0"/>
            </w:tcBorders>
            <w:vAlign w:val="center"/>
          </w:tcPr>
          <w:p w14:paraId="1690FEFD">
            <w:pPr>
              <w:autoSpaceDE w:val="0"/>
              <w:autoSpaceDN w:val="0"/>
              <w:jc w:val="center"/>
              <w:rPr>
                <w:rFonts w:ascii="宋体" w:hAnsi="宋体" w:cs="宋体"/>
                <w:szCs w:val="21"/>
                <w:highlight w:val="none"/>
              </w:rPr>
            </w:pPr>
            <w:r>
              <w:rPr>
                <w:rFonts w:hint="eastAsia" w:ascii="宋体" w:hAnsi="宋体" w:cs="宋体"/>
                <w:szCs w:val="21"/>
                <w:highlight w:val="none"/>
              </w:rPr>
              <w:t>第二章</w:t>
            </w:r>
          </w:p>
        </w:tc>
        <w:tc>
          <w:tcPr>
            <w:tcW w:w="1798" w:type="dxa"/>
            <w:vAlign w:val="center"/>
          </w:tcPr>
          <w:p w14:paraId="52845189">
            <w:pPr>
              <w:autoSpaceDE w:val="0"/>
              <w:autoSpaceDN w:val="0"/>
              <w:jc w:val="center"/>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文件实质性要求的标识</w:t>
            </w:r>
          </w:p>
        </w:tc>
        <w:tc>
          <w:tcPr>
            <w:tcW w:w="5650" w:type="dxa"/>
            <w:vAlign w:val="center"/>
          </w:tcPr>
          <w:p w14:paraId="29C9DE38">
            <w:pPr>
              <w:autoSpaceDE w:val="0"/>
              <w:autoSpaceDN w:val="0"/>
              <w:rPr>
                <w:rFonts w:ascii="宋体" w:hAnsi="宋体" w:cs="宋体"/>
                <w:szCs w:val="21"/>
                <w:highlight w:val="none"/>
              </w:rPr>
            </w:pPr>
            <w:r>
              <w:rPr>
                <w:rFonts w:hint="eastAsia" w:ascii="宋体" w:hAnsi="宋体" w:cs="宋体"/>
                <w:szCs w:val="21"/>
                <w:highlight w:val="none"/>
                <w:lang w:eastAsia="zh-CN"/>
              </w:rPr>
              <w:t>询比</w:t>
            </w:r>
            <w:r>
              <w:rPr>
                <w:rFonts w:hint="eastAsia" w:ascii="宋体" w:hAnsi="宋体" w:cs="宋体"/>
                <w:szCs w:val="21"/>
                <w:highlight w:val="none"/>
              </w:rPr>
              <w:t>文件中标识“</w:t>
            </w:r>
            <w:r>
              <w:rPr>
                <w:rFonts w:hint="eastAsia" w:ascii="宋体" w:hAnsi="宋体"/>
                <w:szCs w:val="21"/>
                <w:highlight w:val="none"/>
              </w:rPr>
              <w:t>★</w:t>
            </w:r>
            <w:r>
              <w:rPr>
                <w:rFonts w:hint="eastAsia" w:ascii="宋体" w:hAnsi="宋体" w:cs="宋体"/>
                <w:szCs w:val="21"/>
                <w:highlight w:val="none"/>
              </w:rPr>
              <w:t>”的条款，均为实质性条款，</w:t>
            </w:r>
            <w:r>
              <w:rPr>
                <w:rFonts w:hint="eastAsia" w:ascii="宋体" w:hAnsi="宋体" w:cs="宋体"/>
                <w:szCs w:val="21"/>
                <w:highlight w:val="none"/>
                <w:lang w:eastAsia="zh-CN"/>
              </w:rPr>
              <w:t>供应商</w:t>
            </w:r>
            <w:r>
              <w:rPr>
                <w:rFonts w:hint="eastAsia" w:ascii="宋体" w:hAnsi="宋体" w:cs="宋体"/>
                <w:szCs w:val="21"/>
                <w:highlight w:val="none"/>
              </w:rPr>
              <w:t>任何不满足实质性条款的</w:t>
            </w:r>
            <w:r>
              <w:rPr>
                <w:rFonts w:hint="eastAsia" w:ascii="宋体" w:hAnsi="宋体" w:cs="宋体"/>
                <w:szCs w:val="21"/>
                <w:highlight w:val="none"/>
                <w:lang w:eastAsia="zh-CN"/>
              </w:rPr>
              <w:t>响应</w:t>
            </w:r>
            <w:r>
              <w:rPr>
                <w:rFonts w:hint="eastAsia" w:ascii="宋体" w:hAnsi="宋体" w:cs="宋体"/>
                <w:szCs w:val="21"/>
                <w:highlight w:val="none"/>
              </w:rPr>
              <w:t>均将被否决。</w:t>
            </w:r>
          </w:p>
          <w:p w14:paraId="4F1E6A1D">
            <w:pPr>
              <w:autoSpaceDE w:val="0"/>
              <w:autoSpaceDN w:val="0"/>
              <w:rPr>
                <w:rFonts w:ascii="宋体" w:hAnsi="宋体"/>
                <w:szCs w:val="21"/>
                <w:highlight w:val="none"/>
              </w:rPr>
            </w:pPr>
            <w:r>
              <w:rPr>
                <w:rFonts w:hint="eastAsia" w:ascii="宋体" w:hAnsi="宋体" w:cs="宋体"/>
                <w:szCs w:val="21"/>
                <w:highlight w:val="none"/>
              </w:rPr>
              <w:t>非实质性要求的偏离要求：/。</w:t>
            </w:r>
          </w:p>
        </w:tc>
      </w:tr>
      <w:tr w14:paraId="656667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vMerge w:val="continue"/>
            <w:tcBorders>
              <w:bottom w:val="single" w:color="auto" w:sz="4" w:space="0"/>
            </w:tcBorders>
            <w:vAlign w:val="center"/>
          </w:tcPr>
          <w:p w14:paraId="4466CBBD">
            <w:pPr>
              <w:autoSpaceDE w:val="0"/>
              <w:autoSpaceDN w:val="0"/>
              <w:jc w:val="center"/>
              <w:rPr>
                <w:rFonts w:ascii="宋体" w:hAnsi="宋体" w:cs="宋体"/>
                <w:szCs w:val="21"/>
                <w:highlight w:val="none"/>
              </w:rPr>
            </w:pPr>
          </w:p>
        </w:tc>
        <w:tc>
          <w:tcPr>
            <w:tcW w:w="1798" w:type="dxa"/>
            <w:vAlign w:val="center"/>
          </w:tcPr>
          <w:p w14:paraId="4CA95447">
            <w:pPr>
              <w:autoSpaceDE w:val="0"/>
              <w:autoSpaceDN w:val="0"/>
              <w:jc w:val="center"/>
              <w:rPr>
                <w:rFonts w:ascii="宋体" w:hAnsi="宋体" w:cs="宋体"/>
                <w:szCs w:val="21"/>
                <w:highlight w:val="none"/>
              </w:rPr>
            </w:pPr>
            <w:r>
              <w:rPr>
                <w:rFonts w:hint="eastAsia" w:ascii="宋体" w:hAnsi="宋体" w:cs="宋体"/>
                <w:szCs w:val="21"/>
                <w:highlight w:val="none"/>
              </w:rPr>
              <w:t>算数修正</w:t>
            </w:r>
          </w:p>
        </w:tc>
        <w:tc>
          <w:tcPr>
            <w:tcW w:w="5650" w:type="dxa"/>
            <w:vAlign w:val="center"/>
          </w:tcPr>
          <w:p w14:paraId="6CCFFFD8">
            <w:pPr>
              <w:autoSpaceDE w:val="0"/>
              <w:autoSpaceDN w:val="0"/>
              <w:rPr>
                <w:rFonts w:ascii="宋体" w:hAnsi="宋体" w:cs="宋体"/>
                <w:szCs w:val="21"/>
                <w:highlight w:val="none"/>
              </w:rPr>
            </w:pPr>
            <w:r>
              <w:rPr>
                <w:rFonts w:hint="eastAsia" w:ascii="宋体" w:hAnsi="宋体" w:cs="宋体"/>
                <w:szCs w:val="21"/>
                <w:highlight w:val="none"/>
                <w:lang w:eastAsia="zh-CN"/>
              </w:rPr>
              <w:t>响应</w:t>
            </w:r>
            <w:r>
              <w:rPr>
                <w:rFonts w:hint="eastAsia" w:ascii="宋体" w:hAnsi="宋体" w:cs="宋体"/>
                <w:szCs w:val="21"/>
                <w:highlight w:val="none"/>
              </w:rPr>
              <w:t>报价有算术错误的，评选委员会按照以下原则对</w:t>
            </w:r>
            <w:r>
              <w:rPr>
                <w:rFonts w:hint="eastAsia" w:ascii="宋体" w:hAnsi="宋体" w:cs="宋体"/>
                <w:szCs w:val="21"/>
                <w:highlight w:val="none"/>
                <w:lang w:eastAsia="zh-CN"/>
              </w:rPr>
              <w:t>响应</w:t>
            </w:r>
            <w:r>
              <w:rPr>
                <w:rFonts w:hint="eastAsia" w:ascii="宋体" w:hAnsi="宋体" w:cs="宋体"/>
                <w:szCs w:val="21"/>
                <w:highlight w:val="none"/>
              </w:rPr>
              <w:t>报价进行修正，修正的价格经</w:t>
            </w:r>
            <w:r>
              <w:rPr>
                <w:rFonts w:hint="eastAsia" w:ascii="宋体" w:hAnsi="宋体" w:cs="宋体"/>
                <w:szCs w:val="21"/>
                <w:highlight w:val="none"/>
                <w:lang w:eastAsia="zh-CN"/>
              </w:rPr>
              <w:t>供应商</w:t>
            </w:r>
            <w:r>
              <w:rPr>
                <w:rFonts w:hint="eastAsia" w:ascii="宋体" w:hAnsi="宋体" w:cs="宋体"/>
                <w:szCs w:val="21"/>
                <w:highlight w:val="none"/>
              </w:rPr>
              <w:t>书面确认后具有约束力。</w:t>
            </w:r>
            <w:r>
              <w:rPr>
                <w:rFonts w:hint="eastAsia" w:ascii="宋体" w:hAnsi="宋体" w:cs="宋体"/>
                <w:szCs w:val="21"/>
                <w:highlight w:val="none"/>
                <w:lang w:eastAsia="zh-CN"/>
              </w:rPr>
              <w:t>供应商</w:t>
            </w:r>
            <w:r>
              <w:rPr>
                <w:rFonts w:hint="eastAsia" w:ascii="宋体" w:hAnsi="宋体" w:cs="宋体"/>
                <w:szCs w:val="21"/>
                <w:highlight w:val="none"/>
              </w:rPr>
              <w:t>不接受修正价格的，评选委员会应当否决其</w:t>
            </w:r>
            <w:r>
              <w:rPr>
                <w:rFonts w:hint="eastAsia" w:ascii="宋体" w:hAnsi="宋体" w:cs="宋体"/>
                <w:szCs w:val="21"/>
                <w:highlight w:val="none"/>
                <w:lang w:eastAsia="zh-CN"/>
              </w:rPr>
              <w:t>响应</w:t>
            </w:r>
            <w:r>
              <w:rPr>
                <w:rFonts w:hint="eastAsia" w:ascii="宋体" w:hAnsi="宋体" w:cs="宋体"/>
                <w:szCs w:val="21"/>
                <w:highlight w:val="none"/>
              </w:rPr>
              <w:t>。</w:t>
            </w:r>
          </w:p>
          <w:p w14:paraId="6DB9F17F">
            <w:pPr>
              <w:autoSpaceDE w:val="0"/>
              <w:autoSpaceDN w:val="0"/>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响应文件</w:t>
            </w:r>
            <w:r>
              <w:rPr>
                <w:rFonts w:hint="eastAsia" w:ascii="宋体" w:hAnsi="宋体" w:cs="宋体"/>
                <w:szCs w:val="21"/>
                <w:highlight w:val="none"/>
              </w:rPr>
              <w:t>中的大写金额与小写金额不一致的，以大写金额为准；</w:t>
            </w:r>
          </w:p>
          <w:p w14:paraId="3DDC2519">
            <w:pPr>
              <w:autoSpaceDE w:val="0"/>
              <w:autoSpaceDN w:val="0"/>
              <w:rPr>
                <w:rFonts w:ascii="宋体" w:hAnsi="宋体"/>
                <w:b/>
                <w:szCs w:val="21"/>
                <w:highlight w:val="none"/>
              </w:rPr>
            </w:pPr>
            <w:r>
              <w:rPr>
                <w:rFonts w:hint="eastAsia" w:ascii="宋体" w:hAnsi="宋体" w:cs="宋体"/>
                <w:szCs w:val="21"/>
                <w:highlight w:val="none"/>
              </w:rPr>
              <w:t>（2）总价金额与根据单价计算出的结果不一致的，以单价金额为准修正总价，但单价金额小数点有明显错误的除外。</w:t>
            </w:r>
          </w:p>
        </w:tc>
      </w:tr>
      <w:tr w14:paraId="4988571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0" w:type="dxa"/>
            <w:tcBorders>
              <w:top w:val="single" w:color="auto" w:sz="4" w:space="0"/>
              <w:bottom w:val="single" w:color="auto" w:sz="4" w:space="0"/>
            </w:tcBorders>
            <w:vAlign w:val="center"/>
          </w:tcPr>
          <w:p w14:paraId="03D9DC48">
            <w:pPr>
              <w:autoSpaceDE w:val="0"/>
              <w:autoSpaceDN w:val="0"/>
              <w:jc w:val="center"/>
              <w:rPr>
                <w:rFonts w:ascii="宋体" w:hAnsi="宋体" w:cs="宋体"/>
                <w:szCs w:val="21"/>
                <w:highlight w:val="none"/>
              </w:rPr>
            </w:pPr>
            <w:r>
              <w:rPr>
                <w:rFonts w:hint="eastAsia" w:ascii="宋体" w:hAnsi="宋体" w:cs="宋体"/>
                <w:szCs w:val="21"/>
                <w:highlight w:val="none"/>
              </w:rPr>
              <w:t>第三章</w:t>
            </w:r>
          </w:p>
        </w:tc>
        <w:tc>
          <w:tcPr>
            <w:tcW w:w="1798" w:type="dxa"/>
            <w:vAlign w:val="center"/>
          </w:tcPr>
          <w:p w14:paraId="641CC0CC">
            <w:pPr>
              <w:autoSpaceDE w:val="0"/>
              <w:autoSpaceDN w:val="0"/>
              <w:jc w:val="center"/>
              <w:rPr>
                <w:rFonts w:ascii="宋体" w:hAnsi="宋体" w:cs="宋体"/>
                <w:szCs w:val="21"/>
                <w:highlight w:val="none"/>
              </w:rPr>
            </w:pPr>
            <w:r>
              <w:rPr>
                <w:rFonts w:hint="eastAsia" w:ascii="宋体" w:hAnsi="宋体" w:cs="宋体"/>
                <w:szCs w:val="21"/>
                <w:highlight w:val="none"/>
              </w:rPr>
              <w:t>初步</w:t>
            </w:r>
            <w:r>
              <w:rPr>
                <w:rFonts w:ascii="宋体" w:hAnsi="宋体" w:cs="宋体"/>
                <w:szCs w:val="21"/>
                <w:highlight w:val="none"/>
              </w:rPr>
              <w:t>评审内容</w:t>
            </w:r>
          </w:p>
        </w:tc>
        <w:tc>
          <w:tcPr>
            <w:tcW w:w="5650" w:type="dxa"/>
            <w:vAlign w:val="center"/>
          </w:tcPr>
          <w:p w14:paraId="42EC4A42">
            <w:pPr>
              <w:rPr>
                <w:rFonts w:ascii="宋体" w:hAnsi="宋体" w:cs="Verdana"/>
                <w:szCs w:val="21"/>
                <w:highlight w:val="none"/>
              </w:rPr>
            </w:pPr>
            <w:r>
              <w:rPr>
                <w:rFonts w:ascii="宋体" w:hAnsi="宋体" w:cs="Verdana"/>
                <w:szCs w:val="21"/>
                <w:highlight w:val="none"/>
              </w:rPr>
              <w:t>一、</w:t>
            </w:r>
            <w:r>
              <w:rPr>
                <w:rFonts w:hint="eastAsia" w:ascii="宋体" w:hAnsi="宋体" w:cs="Verdana"/>
                <w:szCs w:val="21"/>
                <w:highlight w:val="none"/>
              </w:rPr>
              <w:t>资格评审</w:t>
            </w:r>
          </w:p>
          <w:p w14:paraId="7E8CCCD0">
            <w:pPr>
              <w:rPr>
                <w:rFonts w:ascii="宋体" w:hAnsi="宋体" w:cs="Verdana"/>
                <w:szCs w:val="21"/>
                <w:highlight w:val="none"/>
              </w:rPr>
            </w:pPr>
            <w:r>
              <w:rPr>
                <w:rFonts w:hint="eastAsia" w:ascii="宋体" w:hAnsi="宋体" w:cs="Verdana"/>
                <w:szCs w:val="21"/>
                <w:highlight w:val="none"/>
              </w:rPr>
              <w:t>（1）</w:t>
            </w:r>
            <w:r>
              <w:rPr>
                <w:rFonts w:hint="eastAsia" w:ascii="宋体" w:hAnsi="宋体" w:cs="Verdana"/>
                <w:szCs w:val="21"/>
                <w:highlight w:val="none"/>
                <w:lang w:eastAsia="zh-CN"/>
              </w:rPr>
              <w:t>供应商</w:t>
            </w:r>
            <w:r>
              <w:rPr>
                <w:rFonts w:hint="eastAsia" w:ascii="宋体" w:hAnsi="宋体" w:cs="Verdana"/>
                <w:szCs w:val="21"/>
                <w:highlight w:val="none"/>
              </w:rPr>
              <w:t>名称：与营业执照一致；</w:t>
            </w:r>
          </w:p>
          <w:p w14:paraId="0D364752">
            <w:pPr>
              <w:rPr>
                <w:rFonts w:ascii="宋体" w:hAnsi="宋体" w:cs="Verdana"/>
                <w:szCs w:val="21"/>
                <w:highlight w:val="none"/>
              </w:rPr>
            </w:pPr>
            <w:r>
              <w:rPr>
                <w:rFonts w:hint="eastAsia" w:ascii="宋体" w:hAnsi="宋体" w:cs="Verdana"/>
                <w:szCs w:val="21"/>
                <w:highlight w:val="none"/>
              </w:rPr>
              <w:t>（2）营业执照：提供有效证明文件</w:t>
            </w:r>
          </w:p>
          <w:p w14:paraId="67BFEFA0">
            <w:pPr>
              <w:autoSpaceDE w:val="0"/>
              <w:autoSpaceDN w:val="0"/>
              <w:rPr>
                <w:rFonts w:hint="eastAsia" w:ascii="宋体" w:hAnsi="宋体" w:eastAsia="宋体" w:cs="宋体"/>
                <w:szCs w:val="21"/>
                <w:highlight w:val="none"/>
              </w:rPr>
            </w:pPr>
            <w:r>
              <w:rPr>
                <w:rFonts w:hint="eastAsia" w:ascii="宋体" w:hAnsi="宋体" w:cs="Verdana"/>
                <w:szCs w:val="21"/>
                <w:highlight w:val="none"/>
              </w:rPr>
              <w:t>（</w:t>
            </w:r>
            <w:r>
              <w:rPr>
                <w:rFonts w:hint="eastAsia" w:ascii="宋体" w:hAnsi="宋体" w:cs="Verdana"/>
                <w:szCs w:val="21"/>
                <w:highlight w:val="none"/>
                <w:lang w:val="en-US" w:eastAsia="zh-CN"/>
              </w:rPr>
              <w:t>3</w:t>
            </w:r>
            <w:r>
              <w:rPr>
                <w:rFonts w:hint="eastAsia" w:ascii="宋体" w:hAnsi="宋体" w:cs="Verdana"/>
                <w:szCs w:val="21"/>
                <w:highlight w:val="none"/>
              </w:rPr>
              <w:t>）法定代表人授权书：符合第二章“</w:t>
            </w:r>
            <w:r>
              <w:rPr>
                <w:rFonts w:hint="eastAsia" w:ascii="宋体" w:hAnsi="宋体" w:cs="Verdana"/>
                <w:szCs w:val="21"/>
                <w:highlight w:val="none"/>
                <w:lang w:eastAsia="zh-CN"/>
              </w:rPr>
              <w:t>供应商</w:t>
            </w:r>
            <w:r>
              <w:rPr>
                <w:rFonts w:hint="eastAsia" w:ascii="宋体" w:hAnsi="宋体" w:cs="Verdana"/>
                <w:szCs w:val="21"/>
                <w:highlight w:val="none"/>
              </w:rPr>
              <w:t>须知前附表”规定</w:t>
            </w:r>
            <w:r>
              <w:rPr>
                <w:rFonts w:hint="eastAsia" w:ascii="宋体" w:hAnsi="宋体" w:eastAsia="宋体" w:cs="宋体"/>
                <w:szCs w:val="21"/>
                <w:highlight w:val="none"/>
              </w:rPr>
              <w:t>和第六章“</w:t>
            </w:r>
            <w:r>
              <w:rPr>
                <w:rFonts w:hint="eastAsia" w:ascii="宋体" w:hAnsi="宋体" w:eastAsia="宋体" w:cs="宋体"/>
                <w:szCs w:val="21"/>
                <w:highlight w:val="none"/>
                <w:lang w:eastAsia="zh-CN"/>
              </w:rPr>
              <w:t>响应文件</w:t>
            </w:r>
            <w:r>
              <w:rPr>
                <w:rFonts w:hint="eastAsia" w:ascii="宋体" w:hAnsi="宋体" w:eastAsia="宋体" w:cs="宋体"/>
                <w:szCs w:val="21"/>
                <w:highlight w:val="none"/>
              </w:rPr>
              <w:t>格式”规定；</w:t>
            </w:r>
          </w:p>
          <w:p w14:paraId="401C42DE">
            <w:pPr>
              <w:autoSpaceDE w:val="0"/>
              <w:autoSpaceDN w:val="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（4）业绩要求：</w:t>
            </w:r>
            <w:r>
              <w:rPr>
                <w:rFonts w:hint="eastAsia" w:ascii="宋体" w:hAnsi="宋体" w:cs="Verdana"/>
                <w:szCs w:val="21"/>
                <w:highlight w:val="none"/>
              </w:rPr>
              <w:t>符合第</w:t>
            </w:r>
            <w:r>
              <w:rPr>
                <w:rFonts w:hint="eastAsia" w:ascii="宋体" w:hAnsi="宋体" w:cs="Verdana"/>
                <w:szCs w:val="21"/>
                <w:highlight w:val="none"/>
                <w:lang w:val="en-US" w:eastAsia="zh-CN"/>
              </w:rPr>
              <w:t>一</w:t>
            </w:r>
            <w:r>
              <w:rPr>
                <w:rFonts w:hint="eastAsia" w:ascii="宋体" w:hAnsi="宋体" w:cs="Verdana"/>
                <w:szCs w:val="21"/>
                <w:highlight w:val="none"/>
              </w:rPr>
              <w:t>章“</w:t>
            </w:r>
            <w:r>
              <w:rPr>
                <w:rFonts w:hint="eastAsia" w:ascii="宋体" w:hAnsi="宋体" w:cs="Verdana"/>
                <w:szCs w:val="21"/>
                <w:highlight w:val="none"/>
                <w:lang w:val="en-US" w:eastAsia="zh-CN"/>
              </w:rPr>
              <w:t>询比公告</w:t>
            </w:r>
            <w:r>
              <w:rPr>
                <w:rFonts w:hint="eastAsia" w:ascii="宋体" w:hAnsi="宋体" w:cs="Verdana"/>
                <w:szCs w:val="21"/>
                <w:highlight w:val="none"/>
              </w:rPr>
              <w:t>”</w:t>
            </w:r>
            <w:r>
              <w:rPr>
                <w:rFonts w:hint="eastAsia" w:ascii="宋体" w:hAnsi="宋体" w:cs="Verdana"/>
                <w:szCs w:val="21"/>
                <w:highlight w:val="none"/>
                <w:lang w:val="en-US" w:eastAsia="zh-CN"/>
              </w:rPr>
              <w:t>2.3</w:t>
            </w:r>
            <w:r>
              <w:rPr>
                <w:rFonts w:hint="eastAsia" w:ascii="宋体" w:hAnsi="宋体" w:cs="Verdana"/>
                <w:szCs w:val="21"/>
                <w:highlight w:val="none"/>
              </w:rPr>
              <w:t>规定</w:t>
            </w:r>
          </w:p>
          <w:p w14:paraId="6DDDDEBB">
            <w:pPr>
              <w:autoSpaceDE w:val="0"/>
              <w:autoSpaceDN w:val="0"/>
              <w:rPr>
                <w:rFonts w:hint="eastAsia" w:ascii="宋体" w:hAnsi="宋体" w:eastAsia="宋体" w:cs="宋体"/>
                <w:szCs w:val="21"/>
                <w:highlight w:val="none"/>
                <w:lang w:val="en-US" w:eastAsia="zh-CN"/>
              </w:rPr>
            </w:pPr>
            <w:r>
              <w:rPr>
                <w:rFonts w:hint="eastAsia" w:ascii="宋体" w:hAnsi="宋体" w:eastAsia="宋体" w:cs="宋体"/>
                <w:szCs w:val="21"/>
                <w:highlight w:val="none"/>
              </w:rPr>
              <w:t>（5）</w:t>
            </w:r>
            <w:r>
              <w:rPr>
                <w:rFonts w:hint="eastAsia" w:ascii="宋体" w:hAnsi="宋体" w:eastAsia="宋体" w:cs="宋体"/>
                <w:szCs w:val="21"/>
                <w:highlight w:val="none"/>
                <w:lang w:val="en-US" w:eastAsia="zh-CN"/>
              </w:rPr>
              <w:t>财务要求：</w:t>
            </w:r>
            <w:r>
              <w:rPr>
                <w:rFonts w:hint="eastAsia" w:ascii="宋体" w:hAnsi="宋体" w:cs="Verdana"/>
                <w:szCs w:val="21"/>
                <w:highlight w:val="none"/>
              </w:rPr>
              <w:t>符合第</w:t>
            </w:r>
            <w:r>
              <w:rPr>
                <w:rFonts w:hint="eastAsia" w:ascii="宋体" w:hAnsi="宋体" w:cs="Verdana"/>
                <w:szCs w:val="21"/>
                <w:highlight w:val="none"/>
                <w:lang w:val="en-US" w:eastAsia="zh-CN"/>
              </w:rPr>
              <w:t>一</w:t>
            </w:r>
            <w:r>
              <w:rPr>
                <w:rFonts w:hint="eastAsia" w:ascii="宋体" w:hAnsi="宋体" w:cs="Verdana"/>
                <w:szCs w:val="21"/>
                <w:highlight w:val="none"/>
              </w:rPr>
              <w:t>章“</w:t>
            </w:r>
            <w:r>
              <w:rPr>
                <w:rFonts w:hint="eastAsia" w:ascii="宋体" w:hAnsi="宋体" w:cs="Verdana"/>
                <w:szCs w:val="21"/>
                <w:highlight w:val="none"/>
                <w:lang w:val="en-US" w:eastAsia="zh-CN"/>
              </w:rPr>
              <w:t>询比公告</w:t>
            </w:r>
            <w:r>
              <w:rPr>
                <w:rFonts w:hint="eastAsia" w:ascii="宋体" w:hAnsi="宋体" w:cs="Verdana"/>
                <w:szCs w:val="21"/>
                <w:highlight w:val="none"/>
              </w:rPr>
              <w:t>”</w:t>
            </w:r>
            <w:r>
              <w:rPr>
                <w:rFonts w:hint="eastAsia" w:ascii="宋体" w:hAnsi="宋体" w:cs="Verdana"/>
                <w:szCs w:val="21"/>
                <w:highlight w:val="none"/>
                <w:lang w:val="en-US" w:eastAsia="zh-CN"/>
              </w:rPr>
              <w:t>2.4</w:t>
            </w:r>
            <w:r>
              <w:rPr>
                <w:rFonts w:hint="eastAsia" w:ascii="宋体" w:hAnsi="宋体" w:cs="Verdana"/>
                <w:szCs w:val="21"/>
                <w:highlight w:val="none"/>
              </w:rPr>
              <w:t>规定</w:t>
            </w:r>
          </w:p>
          <w:p w14:paraId="6C1B8D31">
            <w:pPr>
              <w:autoSpaceDE w:val="0"/>
              <w:autoSpaceDN w:val="0"/>
              <w:rPr>
                <w:rFonts w:hint="eastAsia" w:ascii="宋体" w:hAnsi="宋体" w:eastAsia="宋体" w:cs="Verdana"/>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6</w:t>
            </w:r>
            <w:r>
              <w:rPr>
                <w:rFonts w:hint="eastAsia" w:ascii="宋体" w:hAnsi="宋体" w:eastAsia="宋体" w:cs="Verdana"/>
                <w:szCs w:val="21"/>
                <w:highlight w:val="none"/>
                <w:lang w:val="en-US" w:eastAsia="zh-CN"/>
              </w:rPr>
              <w:t>）信誉要求：</w:t>
            </w:r>
            <w:r>
              <w:rPr>
                <w:rFonts w:hint="eastAsia" w:ascii="宋体" w:hAnsi="宋体" w:eastAsia="宋体" w:cs="Verdana"/>
                <w:szCs w:val="21"/>
                <w:highlight w:val="none"/>
              </w:rPr>
              <w:t>符合第</w:t>
            </w:r>
            <w:r>
              <w:rPr>
                <w:rFonts w:hint="eastAsia" w:ascii="宋体" w:hAnsi="宋体" w:eastAsia="宋体" w:cs="Verdana"/>
                <w:szCs w:val="21"/>
                <w:highlight w:val="none"/>
                <w:lang w:val="en-US" w:eastAsia="zh-CN"/>
              </w:rPr>
              <w:t>一</w:t>
            </w:r>
            <w:r>
              <w:rPr>
                <w:rFonts w:hint="eastAsia" w:ascii="宋体" w:hAnsi="宋体" w:eastAsia="宋体" w:cs="Verdana"/>
                <w:szCs w:val="21"/>
                <w:highlight w:val="none"/>
              </w:rPr>
              <w:t>章“</w:t>
            </w:r>
            <w:r>
              <w:rPr>
                <w:rFonts w:hint="eastAsia" w:ascii="宋体" w:hAnsi="宋体" w:eastAsia="宋体" w:cs="Verdana"/>
                <w:szCs w:val="21"/>
                <w:highlight w:val="none"/>
                <w:lang w:val="en-US" w:eastAsia="zh-CN"/>
              </w:rPr>
              <w:t>询比公告</w:t>
            </w:r>
            <w:r>
              <w:rPr>
                <w:rFonts w:hint="eastAsia" w:ascii="宋体" w:hAnsi="宋体" w:eastAsia="宋体" w:cs="Verdana"/>
                <w:szCs w:val="21"/>
                <w:highlight w:val="none"/>
              </w:rPr>
              <w:t>”</w:t>
            </w:r>
            <w:r>
              <w:rPr>
                <w:rFonts w:hint="eastAsia" w:ascii="宋体" w:hAnsi="宋体" w:eastAsia="宋体" w:cs="Verdana"/>
                <w:szCs w:val="21"/>
                <w:highlight w:val="none"/>
                <w:lang w:val="en-US" w:eastAsia="zh-CN"/>
              </w:rPr>
              <w:t>2.5</w:t>
            </w:r>
            <w:r>
              <w:rPr>
                <w:rFonts w:hint="eastAsia" w:ascii="宋体" w:hAnsi="宋体" w:eastAsia="宋体" w:cs="Verdana"/>
                <w:szCs w:val="21"/>
                <w:highlight w:val="none"/>
              </w:rPr>
              <w:t>规定</w:t>
            </w:r>
          </w:p>
          <w:p w14:paraId="7D6AAA57">
            <w:pPr>
              <w:autoSpaceDE w:val="0"/>
              <w:autoSpaceDN w:val="0"/>
              <w:rPr>
                <w:rFonts w:hint="eastAsia" w:ascii="宋体" w:hAnsi="宋体" w:eastAsia="宋体" w:cs="Verdana"/>
                <w:szCs w:val="21"/>
                <w:highlight w:val="none"/>
              </w:rPr>
            </w:pPr>
            <w:r>
              <w:rPr>
                <w:rFonts w:hint="eastAsia" w:ascii="宋体" w:hAnsi="宋体" w:eastAsia="宋体" w:cs="Verdana"/>
                <w:szCs w:val="21"/>
                <w:highlight w:val="none"/>
                <w:lang w:eastAsia="zh-CN"/>
              </w:rPr>
              <w:t>（</w:t>
            </w:r>
            <w:r>
              <w:rPr>
                <w:rFonts w:hint="eastAsia" w:ascii="宋体" w:hAnsi="宋体" w:eastAsia="宋体" w:cs="Verdana"/>
                <w:szCs w:val="21"/>
                <w:highlight w:val="none"/>
                <w:lang w:val="en-US" w:eastAsia="zh-CN"/>
              </w:rPr>
              <w:t>7</w:t>
            </w:r>
            <w:r>
              <w:rPr>
                <w:rFonts w:hint="eastAsia" w:ascii="宋体" w:hAnsi="宋体" w:eastAsia="宋体" w:cs="Verdana"/>
                <w:szCs w:val="21"/>
                <w:highlight w:val="none"/>
                <w:lang w:eastAsia="zh-CN"/>
              </w:rPr>
              <w:t>）</w:t>
            </w:r>
            <w:r>
              <w:rPr>
                <w:rFonts w:hint="eastAsia" w:ascii="宋体" w:hAnsi="宋体" w:eastAsia="宋体" w:cs="Verdana"/>
                <w:szCs w:val="21"/>
                <w:highlight w:val="none"/>
                <w:lang w:val="en-US" w:eastAsia="zh-CN"/>
              </w:rPr>
              <w:t>响应</w:t>
            </w:r>
            <w:r>
              <w:rPr>
                <w:rFonts w:hint="eastAsia" w:ascii="宋体" w:hAnsi="宋体" w:eastAsia="宋体" w:cs="Verdana"/>
                <w:szCs w:val="21"/>
                <w:highlight w:val="none"/>
              </w:rPr>
              <w:t>保证金：</w:t>
            </w:r>
            <w:r>
              <w:rPr>
                <w:rFonts w:hint="eastAsia" w:ascii="宋体" w:hAnsi="宋体" w:cs="Verdana"/>
                <w:szCs w:val="21"/>
                <w:highlight w:val="none"/>
              </w:rPr>
              <w:t>符合</w:t>
            </w:r>
            <w:r>
              <w:rPr>
                <w:rFonts w:hint="eastAsia" w:ascii="宋体" w:hAnsi="宋体" w:cs="Verdana"/>
                <w:szCs w:val="21"/>
                <w:highlight w:val="none"/>
                <w:lang w:eastAsia="zh-CN"/>
              </w:rPr>
              <w:t>询比</w:t>
            </w:r>
            <w:r>
              <w:rPr>
                <w:rFonts w:hint="eastAsia" w:ascii="宋体" w:hAnsi="宋体" w:cs="Verdana"/>
                <w:szCs w:val="21"/>
                <w:highlight w:val="none"/>
              </w:rPr>
              <w:t xml:space="preserve">文件“第二章 </w:t>
            </w:r>
            <w:r>
              <w:rPr>
                <w:rFonts w:hint="eastAsia" w:ascii="宋体" w:hAnsi="宋体" w:cs="Verdana"/>
                <w:szCs w:val="21"/>
                <w:highlight w:val="none"/>
                <w:lang w:eastAsia="zh-CN"/>
              </w:rPr>
              <w:t>供应商</w:t>
            </w:r>
            <w:r>
              <w:rPr>
                <w:rFonts w:hint="eastAsia" w:ascii="宋体" w:hAnsi="宋体" w:cs="Verdana"/>
                <w:szCs w:val="21"/>
                <w:highlight w:val="none"/>
              </w:rPr>
              <w:t>须知前附表”3.5.1和3.5.2项要求；</w:t>
            </w:r>
          </w:p>
          <w:p w14:paraId="4A7CE378">
            <w:pPr>
              <w:rPr>
                <w:rFonts w:ascii="宋体" w:hAnsi="宋体" w:cs="Verdana"/>
                <w:szCs w:val="21"/>
                <w:highlight w:val="none"/>
              </w:rPr>
            </w:pPr>
            <w:r>
              <w:rPr>
                <w:rFonts w:hint="eastAsia" w:ascii="宋体" w:hAnsi="宋体" w:cs="Verdana"/>
                <w:szCs w:val="21"/>
                <w:highlight w:val="none"/>
              </w:rPr>
              <w:t>二、</w:t>
            </w:r>
            <w:r>
              <w:rPr>
                <w:rFonts w:ascii="宋体" w:hAnsi="宋体" w:cs="Verdana"/>
                <w:szCs w:val="21"/>
                <w:highlight w:val="none"/>
              </w:rPr>
              <w:t>符合性评审</w:t>
            </w:r>
          </w:p>
          <w:p w14:paraId="11EBA417">
            <w:pPr>
              <w:rPr>
                <w:rFonts w:hint="eastAsia" w:ascii="宋体" w:hAnsi="宋体" w:eastAsia="宋体" w:cs="Verdana"/>
                <w:szCs w:val="21"/>
                <w:highlight w:val="none"/>
              </w:rPr>
            </w:pPr>
            <w:r>
              <w:rPr>
                <w:rFonts w:hint="eastAsia" w:ascii="宋体" w:hAnsi="宋体" w:cs="Verdana"/>
                <w:szCs w:val="21"/>
                <w:highlight w:val="none"/>
              </w:rPr>
              <w:t>（1）</w:t>
            </w:r>
            <w:r>
              <w:rPr>
                <w:rFonts w:hint="eastAsia" w:ascii="宋体" w:hAnsi="宋体" w:cs="Verdana"/>
                <w:szCs w:val="21"/>
                <w:highlight w:val="none"/>
                <w:lang w:eastAsia="zh-CN"/>
              </w:rPr>
              <w:t>响应文件</w:t>
            </w:r>
            <w:r>
              <w:rPr>
                <w:rFonts w:hint="eastAsia" w:ascii="宋体" w:hAnsi="宋体" w:eastAsia="宋体" w:cs="Verdana"/>
                <w:szCs w:val="21"/>
                <w:highlight w:val="none"/>
              </w:rPr>
              <w:t>签字盖章：符合第二章“</w:t>
            </w:r>
            <w:r>
              <w:rPr>
                <w:rFonts w:hint="eastAsia" w:ascii="宋体" w:hAnsi="宋体" w:eastAsia="宋体" w:cs="Verdana"/>
                <w:szCs w:val="21"/>
                <w:highlight w:val="none"/>
                <w:lang w:eastAsia="zh-CN"/>
              </w:rPr>
              <w:t>供应商</w:t>
            </w:r>
            <w:r>
              <w:rPr>
                <w:rFonts w:hint="eastAsia" w:ascii="宋体" w:hAnsi="宋体" w:eastAsia="宋体" w:cs="Verdana"/>
                <w:szCs w:val="21"/>
                <w:highlight w:val="none"/>
              </w:rPr>
              <w:t>须知前附表”规定和第六章“</w:t>
            </w:r>
            <w:r>
              <w:rPr>
                <w:rFonts w:hint="eastAsia" w:ascii="宋体" w:hAnsi="宋体" w:eastAsia="宋体" w:cs="Verdana"/>
                <w:szCs w:val="21"/>
                <w:highlight w:val="none"/>
                <w:lang w:eastAsia="zh-CN"/>
              </w:rPr>
              <w:t>响应文件</w:t>
            </w:r>
            <w:r>
              <w:rPr>
                <w:rFonts w:hint="eastAsia" w:ascii="宋体" w:hAnsi="宋体" w:eastAsia="宋体" w:cs="Verdana"/>
                <w:szCs w:val="21"/>
                <w:highlight w:val="none"/>
              </w:rPr>
              <w:t>格式”规定；</w:t>
            </w:r>
          </w:p>
          <w:p w14:paraId="162B2302">
            <w:pPr>
              <w:rPr>
                <w:rFonts w:hint="eastAsia" w:ascii="宋体" w:hAnsi="宋体" w:eastAsia="宋体" w:cs="Verdana"/>
                <w:szCs w:val="21"/>
                <w:highlight w:val="none"/>
              </w:rPr>
            </w:pPr>
            <w:r>
              <w:rPr>
                <w:rFonts w:hint="eastAsia" w:ascii="宋体" w:hAnsi="宋体" w:eastAsia="宋体" w:cs="Verdana"/>
                <w:szCs w:val="21"/>
                <w:highlight w:val="none"/>
              </w:rPr>
              <w:t>（</w:t>
            </w:r>
            <w:r>
              <w:rPr>
                <w:rFonts w:hint="eastAsia" w:ascii="宋体" w:hAnsi="宋体" w:eastAsia="宋体" w:cs="Verdana"/>
                <w:szCs w:val="21"/>
                <w:highlight w:val="none"/>
                <w:lang w:val="en-US" w:eastAsia="zh-CN"/>
              </w:rPr>
              <w:t>2</w:t>
            </w:r>
            <w:r>
              <w:rPr>
                <w:rFonts w:hint="eastAsia" w:ascii="宋体" w:hAnsi="宋体" w:eastAsia="宋体" w:cs="Verdana"/>
                <w:szCs w:val="21"/>
                <w:highlight w:val="none"/>
              </w:rPr>
              <w:t>）</w:t>
            </w:r>
            <w:r>
              <w:rPr>
                <w:rFonts w:hint="eastAsia" w:ascii="宋体" w:hAnsi="宋体" w:eastAsia="宋体" w:cs="Verdana"/>
                <w:szCs w:val="21"/>
                <w:highlight w:val="none"/>
                <w:lang w:eastAsia="zh-CN"/>
              </w:rPr>
              <w:t>供应商</w:t>
            </w:r>
            <w:r>
              <w:rPr>
                <w:rFonts w:hint="eastAsia" w:ascii="宋体" w:hAnsi="宋体" w:eastAsia="宋体" w:cs="Verdana"/>
                <w:szCs w:val="21"/>
                <w:highlight w:val="none"/>
              </w:rPr>
              <w:t xml:space="preserve">须知偏离表：符合“第二章 </w:t>
            </w:r>
            <w:r>
              <w:rPr>
                <w:rFonts w:hint="eastAsia" w:ascii="宋体" w:hAnsi="宋体" w:eastAsia="宋体" w:cs="Verdana"/>
                <w:szCs w:val="21"/>
                <w:highlight w:val="none"/>
                <w:lang w:eastAsia="zh-CN"/>
              </w:rPr>
              <w:t>供应商</w:t>
            </w:r>
            <w:r>
              <w:rPr>
                <w:rFonts w:hint="eastAsia" w:ascii="宋体" w:hAnsi="宋体" w:eastAsia="宋体" w:cs="Verdana"/>
                <w:szCs w:val="21"/>
                <w:highlight w:val="none"/>
              </w:rPr>
              <w:t>须知”的规定，负偏离；</w:t>
            </w:r>
          </w:p>
          <w:p w14:paraId="78A127E2">
            <w:pPr>
              <w:rPr>
                <w:rFonts w:hint="eastAsia" w:ascii="宋体" w:hAnsi="宋体" w:eastAsia="宋体" w:cs="Verdana"/>
                <w:szCs w:val="21"/>
                <w:highlight w:val="none"/>
              </w:rPr>
            </w:pPr>
            <w:r>
              <w:rPr>
                <w:rFonts w:hint="eastAsia" w:ascii="宋体" w:hAnsi="宋体" w:eastAsia="宋体" w:cs="Verdana"/>
                <w:szCs w:val="21"/>
                <w:highlight w:val="none"/>
              </w:rPr>
              <w:t>（</w:t>
            </w:r>
            <w:r>
              <w:rPr>
                <w:rFonts w:hint="eastAsia" w:ascii="宋体" w:hAnsi="宋体" w:eastAsia="宋体" w:cs="Verdana"/>
                <w:szCs w:val="21"/>
                <w:highlight w:val="none"/>
                <w:lang w:val="en-US" w:eastAsia="zh-CN"/>
              </w:rPr>
              <w:t>3</w:t>
            </w:r>
            <w:r>
              <w:rPr>
                <w:rFonts w:hint="eastAsia" w:ascii="宋体" w:hAnsi="宋体" w:eastAsia="宋体" w:cs="Verdana"/>
                <w:szCs w:val="21"/>
                <w:highlight w:val="none"/>
              </w:rPr>
              <w:t xml:space="preserve">）合同条款偏离表：符合“第四章 </w:t>
            </w:r>
            <w:r>
              <w:rPr>
                <w:rFonts w:hint="eastAsia" w:ascii="宋体" w:hAnsi="宋体" w:eastAsia="宋体" w:cs="Verdana"/>
                <w:szCs w:val="21"/>
                <w:highlight w:val="none"/>
                <w:lang w:eastAsia="zh-CN"/>
              </w:rPr>
              <w:t>商务规范书</w:t>
            </w:r>
            <w:r>
              <w:rPr>
                <w:rFonts w:hint="eastAsia" w:ascii="宋体" w:hAnsi="宋体" w:eastAsia="宋体" w:cs="Verdana"/>
                <w:szCs w:val="21"/>
                <w:highlight w:val="none"/>
              </w:rPr>
              <w:t>”的规定，负偏离；</w:t>
            </w:r>
          </w:p>
          <w:p w14:paraId="4785CC38">
            <w:pPr>
              <w:rPr>
                <w:rFonts w:hint="eastAsia" w:ascii="宋体" w:hAnsi="宋体" w:eastAsia="宋体" w:cs="Verdana"/>
                <w:szCs w:val="21"/>
                <w:highlight w:val="none"/>
              </w:rPr>
            </w:pPr>
            <w:r>
              <w:rPr>
                <w:rFonts w:hint="eastAsia" w:ascii="宋体" w:hAnsi="宋体" w:eastAsia="宋体" w:cs="Verdana"/>
                <w:szCs w:val="21"/>
                <w:highlight w:val="none"/>
              </w:rPr>
              <w:t>（</w:t>
            </w:r>
            <w:r>
              <w:rPr>
                <w:rFonts w:hint="eastAsia" w:ascii="宋体" w:hAnsi="宋体" w:eastAsia="宋体" w:cs="Verdana"/>
                <w:szCs w:val="21"/>
                <w:highlight w:val="none"/>
                <w:lang w:val="en-US" w:eastAsia="zh-CN"/>
              </w:rPr>
              <w:t>4</w:t>
            </w:r>
            <w:r>
              <w:rPr>
                <w:rFonts w:hint="eastAsia" w:ascii="宋体" w:hAnsi="宋体" w:eastAsia="宋体" w:cs="Verdana"/>
                <w:szCs w:val="21"/>
                <w:highlight w:val="none"/>
              </w:rPr>
              <w:t>）技术条款偏离表：符合“第五章 技术标准和要求”的规定，负偏离；</w:t>
            </w:r>
          </w:p>
          <w:p w14:paraId="3C559568">
            <w:pPr>
              <w:rPr>
                <w:rFonts w:hint="eastAsia" w:ascii="宋体" w:hAnsi="宋体" w:eastAsia="宋体" w:cs="Verdana"/>
                <w:szCs w:val="21"/>
                <w:highlight w:val="none"/>
              </w:rPr>
            </w:pPr>
            <w:r>
              <w:rPr>
                <w:rFonts w:hint="eastAsia" w:ascii="宋体" w:hAnsi="宋体" w:eastAsia="宋体" w:cs="Verdana"/>
                <w:szCs w:val="21"/>
                <w:highlight w:val="none"/>
              </w:rPr>
              <w:t>（</w:t>
            </w:r>
            <w:r>
              <w:rPr>
                <w:rFonts w:hint="eastAsia" w:ascii="宋体" w:hAnsi="宋体" w:eastAsia="宋体" w:cs="Verdana"/>
                <w:szCs w:val="21"/>
                <w:highlight w:val="none"/>
                <w:lang w:val="en-US" w:eastAsia="zh-CN"/>
              </w:rPr>
              <w:t>5</w:t>
            </w:r>
            <w:r>
              <w:rPr>
                <w:rFonts w:hint="eastAsia" w:ascii="宋体" w:hAnsi="宋体" w:eastAsia="宋体" w:cs="Verdana"/>
                <w:szCs w:val="21"/>
                <w:highlight w:val="none"/>
              </w:rPr>
              <w:t>）</w:t>
            </w:r>
            <w:r>
              <w:rPr>
                <w:rFonts w:hint="eastAsia" w:ascii="宋体" w:hAnsi="宋体" w:cs="Verdana"/>
                <w:szCs w:val="21"/>
                <w:highlight w:val="none"/>
                <w:lang w:val="en-US" w:eastAsia="zh-CN"/>
              </w:rPr>
              <w:t>测试周期</w:t>
            </w:r>
            <w:r>
              <w:rPr>
                <w:rFonts w:hint="eastAsia" w:ascii="宋体" w:hAnsi="宋体" w:eastAsia="宋体" w:cs="Verdana"/>
                <w:szCs w:val="21"/>
                <w:highlight w:val="none"/>
              </w:rPr>
              <w:t>：符合</w:t>
            </w:r>
            <w:r>
              <w:rPr>
                <w:rFonts w:hint="eastAsia" w:ascii="宋体" w:hAnsi="宋体" w:eastAsia="宋体" w:cs="Verdana"/>
                <w:szCs w:val="21"/>
                <w:highlight w:val="none"/>
                <w:lang w:eastAsia="zh-CN"/>
              </w:rPr>
              <w:t>询比</w:t>
            </w:r>
            <w:r>
              <w:rPr>
                <w:rFonts w:hint="eastAsia" w:ascii="宋体" w:hAnsi="宋体" w:eastAsia="宋体" w:cs="Verdana"/>
                <w:szCs w:val="21"/>
                <w:highlight w:val="none"/>
              </w:rPr>
              <w:t>文件“第</w:t>
            </w:r>
            <w:r>
              <w:rPr>
                <w:rFonts w:hint="eastAsia" w:ascii="宋体" w:hAnsi="宋体" w:eastAsia="宋体" w:cs="Verdana"/>
                <w:szCs w:val="21"/>
                <w:highlight w:val="none"/>
                <w:lang w:val="en-US" w:eastAsia="zh-CN"/>
              </w:rPr>
              <w:t>一</w:t>
            </w:r>
            <w:r>
              <w:rPr>
                <w:rFonts w:hint="eastAsia" w:ascii="宋体" w:hAnsi="宋体" w:eastAsia="宋体" w:cs="Verdana"/>
                <w:szCs w:val="21"/>
                <w:highlight w:val="none"/>
              </w:rPr>
              <w:t xml:space="preserve">章 </w:t>
            </w:r>
            <w:r>
              <w:rPr>
                <w:rFonts w:hint="eastAsia" w:ascii="宋体" w:hAnsi="宋体" w:eastAsia="宋体" w:cs="Verdana"/>
                <w:szCs w:val="21"/>
                <w:highlight w:val="none"/>
                <w:lang w:val="en-US" w:eastAsia="zh-CN"/>
              </w:rPr>
              <w:t>询比公告</w:t>
            </w:r>
            <w:r>
              <w:rPr>
                <w:rFonts w:hint="eastAsia" w:ascii="宋体" w:hAnsi="宋体" w:eastAsia="宋体" w:cs="Verdana"/>
                <w:szCs w:val="21"/>
                <w:highlight w:val="none"/>
              </w:rPr>
              <w:t>”</w:t>
            </w:r>
            <w:r>
              <w:rPr>
                <w:rFonts w:hint="eastAsia" w:ascii="宋体" w:hAnsi="宋体" w:eastAsia="宋体" w:cs="Verdana"/>
                <w:szCs w:val="21"/>
                <w:highlight w:val="none"/>
                <w:lang w:eastAsia="zh-CN"/>
              </w:rPr>
              <w:t>1.</w:t>
            </w:r>
            <w:r>
              <w:rPr>
                <w:rFonts w:hint="eastAsia" w:ascii="宋体" w:hAnsi="宋体" w:cs="Verdana"/>
                <w:szCs w:val="21"/>
                <w:highlight w:val="none"/>
                <w:lang w:val="en-US" w:eastAsia="zh-CN"/>
              </w:rPr>
              <w:t>3</w:t>
            </w:r>
            <w:r>
              <w:rPr>
                <w:rFonts w:hint="eastAsia" w:ascii="宋体" w:hAnsi="宋体" w:eastAsia="宋体" w:cs="Verdana"/>
                <w:szCs w:val="21"/>
                <w:highlight w:val="none"/>
              </w:rPr>
              <w:t>项要求；</w:t>
            </w:r>
          </w:p>
          <w:p w14:paraId="22B62E6A">
            <w:pPr>
              <w:rPr>
                <w:rFonts w:hint="default" w:ascii="宋体" w:hAnsi="宋体" w:eastAsia="宋体" w:cs="Verdana"/>
                <w:szCs w:val="21"/>
                <w:highlight w:val="none"/>
                <w:lang w:val="en-US" w:eastAsia="zh-CN"/>
              </w:rPr>
            </w:pPr>
            <w:r>
              <w:rPr>
                <w:rFonts w:hint="eastAsia" w:ascii="宋体" w:hAnsi="宋体" w:eastAsia="宋体" w:cs="Verdana"/>
                <w:szCs w:val="21"/>
                <w:highlight w:val="none"/>
                <w:lang w:eastAsia="zh-CN"/>
              </w:rPr>
              <w:t>（</w:t>
            </w:r>
            <w:r>
              <w:rPr>
                <w:rFonts w:hint="eastAsia" w:ascii="宋体" w:hAnsi="宋体" w:eastAsia="宋体" w:cs="Verdana"/>
                <w:szCs w:val="21"/>
                <w:highlight w:val="none"/>
                <w:lang w:val="en-US" w:eastAsia="zh-CN"/>
              </w:rPr>
              <w:t>6</w:t>
            </w:r>
            <w:r>
              <w:rPr>
                <w:rFonts w:hint="eastAsia" w:ascii="宋体" w:hAnsi="宋体" w:eastAsia="宋体" w:cs="Verdana"/>
                <w:szCs w:val="21"/>
                <w:highlight w:val="none"/>
                <w:lang w:eastAsia="zh-CN"/>
              </w:rPr>
              <w:t>）</w:t>
            </w:r>
            <w:r>
              <w:rPr>
                <w:rFonts w:hint="eastAsia" w:ascii="宋体" w:hAnsi="宋体" w:cs="Verdana"/>
                <w:szCs w:val="21"/>
                <w:highlight w:val="none"/>
                <w:lang w:val="en-US" w:eastAsia="zh-CN"/>
              </w:rPr>
              <w:t>服务期限：</w:t>
            </w:r>
            <w:r>
              <w:rPr>
                <w:rFonts w:hint="eastAsia" w:ascii="宋体" w:hAnsi="宋体" w:eastAsia="宋体" w:cs="Verdana"/>
                <w:szCs w:val="21"/>
                <w:highlight w:val="none"/>
              </w:rPr>
              <w:t>符合</w:t>
            </w:r>
            <w:r>
              <w:rPr>
                <w:rFonts w:hint="eastAsia" w:ascii="宋体" w:hAnsi="宋体" w:eastAsia="宋体" w:cs="Verdana"/>
                <w:szCs w:val="21"/>
                <w:highlight w:val="none"/>
                <w:lang w:eastAsia="zh-CN"/>
              </w:rPr>
              <w:t>询比</w:t>
            </w:r>
            <w:r>
              <w:rPr>
                <w:rFonts w:hint="eastAsia" w:ascii="宋体" w:hAnsi="宋体" w:eastAsia="宋体" w:cs="Verdana"/>
                <w:szCs w:val="21"/>
                <w:highlight w:val="none"/>
              </w:rPr>
              <w:t>文件“第</w:t>
            </w:r>
            <w:r>
              <w:rPr>
                <w:rFonts w:hint="eastAsia" w:ascii="宋体" w:hAnsi="宋体" w:eastAsia="宋体" w:cs="Verdana"/>
                <w:szCs w:val="21"/>
                <w:highlight w:val="none"/>
                <w:lang w:val="en-US" w:eastAsia="zh-CN"/>
              </w:rPr>
              <w:t>一</w:t>
            </w:r>
            <w:r>
              <w:rPr>
                <w:rFonts w:hint="eastAsia" w:ascii="宋体" w:hAnsi="宋体" w:eastAsia="宋体" w:cs="Verdana"/>
                <w:szCs w:val="21"/>
                <w:highlight w:val="none"/>
              </w:rPr>
              <w:t xml:space="preserve">章 </w:t>
            </w:r>
            <w:r>
              <w:rPr>
                <w:rFonts w:hint="eastAsia" w:ascii="宋体" w:hAnsi="宋体" w:eastAsia="宋体" w:cs="Verdana"/>
                <w:szCs w:val="21"/>
                <w:highlight w:val="none"/>
                <w:lang w:val="en-US" w:eastAsia="zh-CN"/>
              </w:rPr>
              <w:t>询比公告</w:t>
            </w:r>
            <w:r>
              <w:rPr>
                <w:rFonts w:hint="eastAsia" w:ascii="宋体" w:hAnsi="宋体" w:eastAsia="宋体" w:cs="Verdana"/>
                <w:szCs w:val="21"/>
                <w:highlight w:val="none"/>
              </w:rPr>
              <w:t>”</w:t>
            </w:r>
            <w:r>
              <w:rPr>
                <w:rFonts w:hint="eastAsia" w:ascii="宋体" w:hAnsi="宋体" w:eastAsia="宋体" w:cs="Verdana"/>
                <w:szCs w:val="21"/>
                <w:highlight w:val="none"/>
                <w:lang w:eastAsia="zh-CN"/>
              </w:rPr>
              <w:t>1.</w:t>
            </w:r>
            <w:r>
              <w:rPr>
                <w:rFonts w:hint="eastAsia" w:ascii="宋体" w:hAnsi="宋体" w:cs="Verdana"/>
                <w:szCs w:val="21"/>
                <w:highlight w:val="none"/>
                <w:lang w:val="en-US" w:eastAsia="zh-CN"/>
              </w:rPr>
              <w:t>4</w:t>
            </w:r>
            <w:r>
              <w:rPr>
                <w:rFonts w:hint="eastAsia" w:ascii="宋体" w:hAnsi="宋体" w:eastAsia="宋体" w:cs="Verdana"/>
                <w:szCs w:val="21"/>
                <w:highlight w:val="none"/>
              </w:rPr>
              <w:t>项要求；</w:t>
            </w:r>
          </w:p>
          <w:p w14:paraId="61666204">
            <w:pPr>
              <w:rPr>
                <w:rFonts w:hint="eastAsia" w:ascii="宋体" w:hAnsi="宋体" w:eastAsia="宋体" w:cs="Verdana"/>
                <w:szCs w:val="21"/>
                <w:highlight w:val="none"/>
              </w:rPr>
            </w:pPr>
            <w:r>
              <w:rPr>
                <w:rFonts w:hint="eastAsia" w:ascii="宋体" w:hAnsi="宋体" w:cs="Verdana"/>
                <w:szCs w:val="21"/>
                <w:highlight w:val="none"/>
                <w:lang w:eastAsia="zh-CN"/>
              </w:rPr>
              <w:t>（</w:t>
            </w:r>
            <w:r>
              <w:rPr>
                <w:rFonts w:hint="eastAsia" w:ascii="宋体" w:hAnsi="宋体" w:cs="Verdana"/>
                <w:szCs w:val="21"/>
                <w:highlight w:val="none"/>
                <w:lang w:val="en-US" w:eastAsia="zh-CN"/>
              </w:rPr>
              <w:t>7</w:t>
            </w:r>
            <w:r>
              <w:rPr>
                <w:rFonts w:hint="eastAsia" w:ascii="宋体" w:hAnsi="宋体" w:cs="Verdana"/>
                <w:szCs w:val="21"/>
                <w:highlight w:val="none"/>
                <w:lang w:eastAsia="zh-CN"/>
              </w:rPr>
              <w:t>）</w:t>
            </w:r>
            <w:r>
              <w:rPr>
                <w:rFonts w:hint="eastAsia" w:ascii="宋体" w:hAnsi="宋体" w:eastAsia="宋体" w:cs="Verdana"/>
                <w:szCs w:val="21"/>
                <w:highlight w:val="none"/>
                <w:lang w:eastAsia="zh-CN"/>
              </w:rPr>
              <w:t>响应</w:t>
            </w:r>
            <w:r>
              <w:rPr>
                <w:rFonts w:hint="eastAsia" w:ascii="宋体" w:hAnsi="宋体" w:eastAsia="宋体" w:cs="Verdana"/>
                <w:szCs w:val="21"/>
                <w:highlight w:val="none"/>
              </w:rPr>
              <w:t>报价：符合</w:t>
            </w:r>
            <w:r>
              <w:rPr>
                <w:rFonts w:hint="eastAsia" w:ascii="宋体" w:hAnsi="宋体" w:eastAsia="宋体" w:cs="Verdana"/>
                <w:szCs w:val="21"/>
                <w:highlight w:val="none"/>
                <w:lang w:eastAsia="zh-CN"/>
              </w:rPr>
              <w:t>询比</w:t>
            </w:r>
            <w:r>
              <w:rPr>
                <w:rFonts w:hint="eastAsia" w:ascii="宋体" w:hAnsi="宋体" w:eastAsia="宋体" w:cs="Verdana"/>
                <w:szCs w:val="21"/>
                <w:highlight w:val="none"/>
              </w:rPr>
              <w:t xml:space="preserve">文件“第二章 </w:t>
            </w:r>
            <w:r>
              <w:rPr>
                <w:rFonts w:hint="eastAsia" w:ascii="宋体" w:hAnsi="宋体" w:eastAsia="宋体" w:cs="Verdana"/>
                <w:szCs w:val="21"/>
                <w:highlight w:val="none"/>
                <w:lang w:eastAsia="zh-CN"/>
              </w:rPr>
              <w:t>供应商</w:t>
            </w:r>
            <w:r>
              <w:rPr>
                <w:rFonts w:hint="eastAsia" w:ascii="宋体" w:hAnsi="宋体" w:eastAsia="宋体" w:cs="Verdana"/>
                <w:szCs w:val="21"/>
                <w:highlight w:val="none"/>
              </w:rPr>
              <w:t>须知前附表”3.3.3、3.3.5和3.3.6项要求；</w:t>
            </w:r>
          </w:p>
          <w:p w14:paraId="71733E20">
            <w:pPr>
              <w:rPr>
                <w:rFonts w:ascii="宋体" w:hAnsi="宋体"/>
                <w:b/>
                <w:szCs w:val="21"/>
                <w:highlight w:val="none"/>
              </w:rPr>
            </w:pPr>
            <w:r>
              <w:rPr>
                <w:rFonts w:hint="eastAsia" w:ascii="宋体" w:hAnsi="宋体" w:eastAsia="宋体" w:cs="Verdana"/>
                <w:szCs w:val="21"/>
                <w:highlight w:val="none"/>
              </w:rPr>
              <w:t>（</w:t>
            </w:r>
            <w:r>
              <w:rPr>
                <w:rFonts w:hint="eastAsia" w:ascii="宋体" w:hAnsi="宋体" w:cs="Verdana"/>
                <w:szCs w:val="21"/>
                <w:highlight w:val="none"/>
                <w:lang w:val="en-US" w:eastAsia="zh-CN"/>
              </w:rPr>
              <w:t>8</w:t>
            </w:r>
            <w:r>
              <w:rPr>
                <w:rFonts w:hint="eastAsia" w:ascii="宋体" w:hAnsi="宋体" w:eastAsia="宋体" w:cs="Verdana"/>
                <w:szCs w:val="21"/>
                <w:highlight w:val="none"/>
              </w:rPr>
              <w:t>）其他情形</w:t>
            </w:r>
            <w:r>
              <w:rPr>
                <w:rFonts w:hint="eastAsia" w:ascii="宋体" w:hAnsi="宋体" w:eastAsia="宋体" w:cs="Verdana"/>
                <w:szCs w:val="21"/>
                <w:highlight w:val="none"/>
                <w:lang w:eastAsia="zh-CN"/>
              </w:rPr>
              <w:t>：</w:t>
            </w:r>
            <w:r>
              <w:rPr>
                <w:rFonts w:hint="eastAsia" w:ascii="宋体" w:hAnsi="宋体" w:eastAsia="宋体" w:cs="Verdana"/>
                <w:szCs w:val="21"/>
                <w:highlight w:val="none"/>
              </w:rPr>
              <w:t>法律、法规或相关规章或</w:t>
            </w:r>
            <w:r>
              <w:rPr>
                <w:rFonts w:hint="eastAsia" w:ascii="宋体" w:hAnsi="宋体" w:eastAsia="宋体" w:cs="Verdana"/>
                <w:szCs w:val="21"/>
                <w:highlight w:val="none"/>
                <w:lang w:eastAsia="zh-CN"/>
              </w:rPr>
              <w:t>询比文件</w:t>
            </w:r>
            <w:r>
              <w:rPr>
                <w:rFonts w:hint="eastAsia" w:ascii="宋体" w:hAnsi="宋体" w:eastAsia="宋体" w:cs="Verdana"/>
                <w:szCs w:val="21"/>
                <w:highlight w:val="none"/>
              </w:rPr>
              <w:t>规定的其他</w:t>
            </w:r>
            <w:r>
              <w:rPr>
                <w:rFonts w:hint="eastAsia" w:ascii="宋体" w:hAnsi="宋体" w:eastAsia="宋体" w:cs="Verdana"/>
                <w:szCs w:val="21"/>
                <w:highlight w:val="none"/>
                <w:lang w:val="en-US" w:eastAsia="zh-CN"/>
              </w:rPr>
              <w:t>响应</w:t>
            </w:r>
            <w:r>
              <w:rPr>
                <w:rFonts w:hint="eastAsia" w:ascii="宋体" w:hAnsi="宋体" w:eastAsia="宋体" w:cs="Verdana"/>
                <w:szCs w:val="21"/>
                <w:highlight w:val="none"/>
              </w:rPr>
              <w:t>情形</w:t>
            </w:r>
            <w:r>
              <w:rPr>
                <w:rFonts w:hint="eastAsia" w:ascii="宋体" w:hAnsi="宋体" w:eastAsia="宋体" w:cs="Verdana"/>
                <w:szCs w:val="21"/>
                <w:highlight w:val="none"/>
                <w:lang w:eastAsia="zh-CN"/>
              </w:rPr>
              <w:t>。</w:t>
            </w:r>
          </w:p>
        </w:tc>
      </w:tr>
    </w:tbl>
    <w:p w14:paraId="19EC29B0">
      <w:pPr>
        <w:pStyle w:val="76"/>
        <w:tabs>
          <w:tab w:val="left" w:pos="602"/>
        </w:tabs>
        <w:snapToGrid w:val="0"/>
        <w:spacing w:before="120" w:after="120" w:line="440" w:lineRule="exact"/>
        <w:jc w:val="left"/>
        <w:rPr>
          <w:rFonts w:asciiTheme="minorEastAsia" w:hAnsiTheme="minorEastAsia" w:eastAsiaTheme="minorEastAsia"/>
          <w:sz w:val="28"/>
          <w:szCs w:val="28"/>
          <w:highlight w:val="none"/>
        </w:rPr>
        <w:sectPr>
          <w:footerReference r:id="rId8" w:type="first"/>
          <w:footerReference r:id="rId7" w:type="default"/>
          <w:pgSz w:w="11906" w:h="16838"/>
          <w:pgMar w:top="1440" w:right="1800" w:bottom="1440" w:left="1800" w:header="851" w:footer="992" w:gutter="0"/>
          <w:cols w:space="720" w:num="1"/>
          <w:docGrid w:type="lines" w:linePitch="312" w:charSpace="0"/>
        </w:sectPr>
      </w:pPr>
    </w:p>
    <w:p w14:paraId="722406D3">
      <w:pPr>
        <w:pStyle w:val="76"/>
        <w:numPr>
          <w:ilvl w:val="0"/>
          <w:numId w:val="130"/>
        </w:numPr>
        <w:tabs>
          <w:tab w:val="left" w:pos="602"/>
        </w:tabs>
        <w:snapToGrid w:val="0"/>
        <w:spacing w:before="120" w:after="120" w:line="440" w:lineRule="exact"/>
        <w:ind w:left="0" w:firstLine="0"/>
        <w:jc w:val="left"/>
        <w:rPr>
          <w:rFonts w:asciiTheme="minorEastAsia" w:hAnsiTheme="minorEastAsia" w:eastAsiaTheme="minorEastAsia"/>
          <w:sz w:val="28"/>
          <w:szCs w:val="28"/>
          <w:highlight w:val="none"/>
        </w:rPr>
      </w:pPr>
      <w:bookmarkStart w:id="33" w:name="_Toc26667"/>
      <w:r>
        <w:rPr>
          <w:rFonts w:hint="eastAsia" w:asciiTheme="minorEastAsia" w:hAnsiTheme="minorEastAsia" w:eastAsiaTheme="minorEastAsia"/>
          <w:sz w:val="28"/>
          <w:szCs w:val="28"/>
          <w:highlight w:val="none"/>
        </w:rPr>
        <w:t>总则</w:t>
      </w:r>
      <w:bookmarkEnd w:id="25"/>
      <w:bookmarkEnd w:id="26"/>
      <w:bookmarkEnd w:id="27"/>
      <w:bookmarkEnd w:id="33"/>
    </w:p>
    <w:p w14:paraId="2F1D9301">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4" w:name="_Toc144974498"/>
      <w:bookmarkStart w:id="35" w:name="_Toc447265503"/>
      <w:bookmarkStart w:id="36" w:name="_Toc246996176"/>
      <w:bookmarkStart w:id="37" w:name="_Toc246996919"/>
      <w:bookmarkStart w:id="38" w:name="_Toc152042306"/>
      <w:bookmarkStart w:id="39" w:name="_Toc24524"/>
      <w:bookmarkStart w:id="40" w:name="_Toc179632547"/>
      <w:bookmarkStart w:id="41" w:name="_Toc447265217"/>
      <w:bookmarkStart w:id="42" w:name="_Toc447188668"/>
      <w:bookmarkStart w:id="43" w:name="_Toc296602421"/>
      <w:bookmarkStart w:id="44" w:name="_Toc152045530"/>
      <w:bookmarkStart w:id="45" w:name="_Toc247085690"/>
      <w:r>
        <w:rPr>
          <w:rFonts w:hint="eastAsia" w:asciiTheme="minorEastAsia" w:hAnsiTheme="minorEastAsia" w:eastAsiaTheme="minorEastAsia"/>
          <w:sz w:val="24"/>
          <w:szCs w:val="24"/>
          <w:highlight w:val="none"/>
        </w:rPr>
        <w:t>1.1项目概况</w:t>
      </w:r>
      <w:bookmarkEnd w:id="34"/>
      <w:bookmarkEnd w:id="35"/>
      <w:bookmarkEnd w:id="36"/>
      <w:bookmarkEnd w:id="37"/>
      <w:bookmarkEnd w:id="38"/>
      <w:bookmarkEnd w:id="39"/>
      <w:bookmarkEnd w:id="40"/>
      <w:bookmarkEnd w:id="41"/>
      <w:bookmarkEnd w:id="42"/>
      <w:bookmarkEnd w:id="43"/>
      <w:bookmarkEnd w:id="44"/>
      <w:bookmarkEnd w:id="45"/>
    </w:p>
    <w:bookmarkEnd w:id="28"/>
    <w:bookmarkEnd w:id="29"/>
    <w:p w14:paraId="5D57A89D">
      <w:pPr>
        <w:pStyle w:val="42"/>
        <w:tabs>
          <w:tab w:val="left" w:pos="630"/>
        </w:tabs>
        <w:snapToGrid w:val="0"/>
        <w:spacing w:line="440" w:lineRule="exact"/>
        <w:ind w:firstLine="424" w:firstLineChars="202"/>
        <w:rPr>
          <w:rFonts w:cs="宋体" w:asciiTheme="minorEastAsia" w:hAnsiTheme="minorEastAsia" w:eastAsiaTheme="minorEastAsia"/>
          <w:highlight w:val="none"/>
        </w:rPr>
      </w:pPr>
      <w:r>
        <w:rPr>
          <w:rFonts w:hint="eastAsia" w:asciiTheme="minorEastAsia" w:hAnsiTheme="minorEastAsia" w:eastAsiaTheme="minorEastAsia"/>
          <w:highlight w:val="none"/>
        </w:rPr>
        <w:t>1.</w:t>
      </w:r>
      <w:r>
        <w:rPr>
          <w:rFonts w:asciiTheme="minorEastAsia" w:hAnsiTheme="minorEastAsia" w:eastAsiaTheme="minorEastAsia"/>
          <w:highlight w:val="none"/>
        </w:rPr>
        <w:t>1.1</w:t>
      </w:r>
      <w:r>
        <w:rPr>
          <w:rFonts w:hint="eastAsia" w:asciiTheme="minorEastAsia" w:hAnsiTheme="minorEastAsia" w:eastAsiaTheme="minorEastAsia"/>
          <w:highlight w:val="none"/>
        </w:rPr>
        <w:t>根据《中国通信服务新疆公司采购管理办法》（以下简称《采购管理办法》）、等有关规章制度规定，本</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项目已具备</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条件，现对本项目进行</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w:t>
      </w:r>
    </w:p>
    <w:p w14:paraId="44DCBE43">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1.1.2</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单位名称及联系方式见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63B9A0F0">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1</w:t>
      </w:r>
      <w:r>
        <w:rPr>
          <w:rFonts w:asciiTheme="minorEastAsia" w:hAnsiTheme="minorEastAsia" w:eastAsiaTheme="minorEastAsia"/>
          <w:highlight w:val="none"/>
        </w:rPr>
        <w:t>.1</w:t>
      </w:r>
      <w:r>
        <w:rPr>
          <w:rFonts w:hint="eastAsia" w:asciiTheme="minorEastAsia" w:hAnsiTheme="minorEastAsia" w:eastAsiaTheme="minorEastAsia"/>
          <w:highlight w:val="none"/>
        </w:rPr>
        <w:t>.3项目名称：项目名称及</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编号见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4744572A">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6" w:name="_Toc447188669"/>
      <w:bookmarkStart w:id="47" w:name="_Toc226969279"/>
      <w:bookmarkStart w:id="48" w:name="_Toc227057886"/>
      <w:bookmarkStart w:id="49" w:name="_Toc447265218"/>
      <w:bookmarkStart w:id="50" w:name="_Toc447265504"/>
      <w:bookmarkStart w:id="51" w:name="_Toc22876"/>
      <w:r>
        <w:rPr>
          <w:rFonts w:asciiTheme="minorEastAsia" w:hAnsiTheme="minorEastAsia" w:eastAsiaTheme="minorEastAsia"/>
          <w:sz w:val="24"/>
          <w:szCs w:val="24"/>
          <w:highlight w:val="none"/>
        </w:rPr>
        <w:t>1.2</w:t>
      </w:r>
      <w:r>
        <w:rPr>
          <w:rFonts w:hint="eastAsia" w:asciiTheme="minorEastAsia" w:hAnsiTheme="minorEastAsia" w:eastAsiaTheme="minorEastAsia"/>
          <w:sz w:val="24"/>
          <w:szCs w:val="24"/>
          <w:highlight w:val="none"/>
        </w:rPr>
        <w:t>资金</w:t>
      </w:r>
      <w:bookmarkEnd w:id="46"/>
      <w:bookmarkEnd w:id="47"/>
      <w:bookmarkEnd w:id="48"/>
      <w:r>
        <w:rPr>
          <w:rFonts w:hint="eastAsia" w:asciiTheme="minorEastAsia" w:hAnsiTheme="minorEastAsia" w:eastAsiaTheme="minorEastAsia"/>
          <w:sz w:val="24"/>
          <w:szCs w:val="24"/>
          <w:highlight w:val="none"/>
        </w:rPr>
        <w:t>落实情况</w:t>
      </w:r>
      <w:bookmarkEnd w:id="49"/>
      <w:bookmarkEnd w:id="50"/>
      <w:bookmarkEnd w:id="51"/>
    </w:p>
    <w:p w14:paraId="7D7B7FC0">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本项目资金已落实。</w:t>
      </w:r>
    </w:p>
    <w:p w14:paraId="43EBDDA0">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52" w:name="_Toc447188670"/>
      <w:bookmarkStart w:id="53" w:name="_Toc11007"/>
      <w:bookmarkStart w:id="54" w:name="_Toc447265219"/>
      <w:bookmarkStart w:id="55" w:name="_Toc447265505"/>
      <w:r>
        <w:rPr>
          <w:rFonts w:hint="eastAsia" w:asciiTheme="minorEastAsia" w:hAnsiTheme="minorEastAsia" w:eastAsiaTheme="minorEastAsia"/>
          <w:sz w:val="24"/>
          <w:szCs w:val="24"/>
          <w:highlight w:val="none"/>
        </w:rPr>
        <w:t>1.3采购范围</w:t>
      </w:r>
      <w:bookmarkEnd w:id="52"/>
      <w:bookmarkEnd w:id="53"/>
      <w:bookmarkEnd w:id="54"/>
      <w:bookmarkEnd w:id="55"/>
    </w:p>
    <w:p w14:paraId="144ABD08">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本项目采购范围：见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14C0C9B2">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56" w:name="_Toc7180"/>
      <w:r>
        <w:rPr>
          <w:rFonts w:hint="eastAsia" w:asciiTheme="minorEastAsia" w:hAnsiTheme="minorEastAsia" w:eastAsiaTheme="minorEastAsia"/>
          <w:sz w:val="24"/>
          <w:szCs w:val="24"/>
          <w:highlight w:val="none"/>
        </w:rPr>
        <w:t>1.4分包（标包）划分</w:t>
      </w:r>
      <w:bookmarkEnd w:id="56"/>
    </w:p>
    <w:p w14:paraId="64DCCD96">
      <w:pPr>
        <w:pStyle w:val="42"/>
        <w:tabs>
          <w:tab w:val="left" w:pos="630"/>
        </w:tabs>
        <w:snapToGrid w:val="0"/>
        <w:spacing w:line="440" w:lineRule="exact"/>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本项目分包（标包）划分情况见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bookmarkEnd w:id="30"/>
    <w:p w14:paraId="3BFD498B">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57" w:name="_Toc226969281"/>
      <w:bookmarkStart w:id="58" w:name="_Toc29750"/>
      <w:bookmarkStart w:id="59" w:name="_Toc227057888"/>
      <w:bookmarkStart w:id="60" w:name="_Toc107822486"/>
      <w:bookmarkStart w:id="61" w:name="_Toc447265507"/>
      <w:bookmarkStart w:id="62" w:name="_Toc447265221"/>
      <w:bookmarkStart w:id="63" w:name="_Toc447188672"/>
      <w:r>
        <w:rPr>
          <w:rFonts w:hint="eastAsia" w:asciiTheme="minorEastAsia" w:hAnsiTheme="minorEastAsia" w:eastAsiaTheme="minorEastAsia"/>
          <w:sz w:val="24"/>
          <w:szCs w:val="24"/>
          <w:highlight w:val="none"/>
        </w:rPr>
        <w:t>1.5</w:t>
      </w:r>
      <w:r>
        <w:rPr>
          <w:rFonts w:hint="eastAsia" w:asciiTheme="minorEastAsia" w:hAnsiTheme="minorEastAsia" w:eastAsiaTheme="minorEastAsia"/>
          <w:sz w:val="24"/>
          <w:szCs w:val="24"/>
          <w:highlight w:val="none"/>
          <w:lang w:eastAsia="zh-CN"/>
        </w:rPr>
        <w:t>询比</w:t>
      </w:r>
      <w:r>
        <w:rPr>
          <w:rFonts w:hint="eastAsia" w:asciiTheme="minorEastAsia" w:hAnsiTheme="minorEastAsia" w:eastAsiaTheme="minorEastAsia"/>
          <w:sz w:val="24"/>
          <w:szCs w:val="24"/>
          <w:highlight w:val="none"/>
        </w:rPr>
        <w:t>方式</w:t>
      </w:r>
      <w:bookmarkEnd w:id="57"/>
      <w:bookmarkEnd w:id="58"/>
      <w:bookmarkEnd w:id="59"/>
      <w:bookmarkEnd w:id="60"/>
      <w:bookmarkEnd w:id="61"/>
      <w:bookmarkEnd w:id="62"/>
      <w:bookmarkEnd w:id="63"/>
    </w:p>
    <w:p w14:paraId="65191058">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1.5.1</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方式见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46A517D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1.5.2</w:t>
      </w:r>
      <w:r>
        <w:rPr>
          <w:rFonts w:hint="eastAsia" w:asciiTheme="minorEastAsia" w:hAnsiTheme="minorEastAsia" w:eastAsiaTheme="minorEastAsia"/>
          <w:highlight w:val="none"/>
          <w:lang w:val="en-US" w:eastAsia="zh-CN"/>
        </w:rPr>
        <w:t>公开</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，是指</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以</w:t>
      </w:r>
      <w:r>
        <w:rPr>
          <w:rFonts w:hint="eastAsia" w:asciiTheme="minorEastAsia" w:hAnsiTheme="minorEastAsia" w:eastAsiaTheme="minorEastAsia"/>
          <w:highlight w:val="none"/>
          <w:lang w:eastAsia="zh-CN"/>
        </w:rPr>
        <w:t>询比公告</w:t>
      </w:r>
      <w:r>
        <w:rPr>
          <w:rFonts w:hint="eastAsia" w:asciiTheme="minorEastAsia" w:hAnsiTheme="minorEastAsia" w:eastAsiaTheme="minorEastAsia"/>
          <w:highlight w:val="none"/>
        </w:rPr>
        <w:t>的方式邀请不特定的法人或者其他组织</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77A6A4B6">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1.5.3</w:t>
      </w:r>
      <w:r>
        <w:rPr>
          <w:rFonts w:hint="eastAsia" w:asciiTheme="minorEastAsia" w:hAnsiTheme="minorEastAsia" w:eastAsiaTheme="minorEastAsia"/>
          <w:highlight w:val="none"/>
        </w:rPr>
        <w:t>邀请</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，是指</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以</w:t>
      </w:r>
      <w:r>
        <w:rPr>
          <w:rFonts w:hint="eastAsia" w:asciiTheme="minorEastAsia" w:hAnsiTheme="minorEastAsia" w:eastAsiaTheme="minorEastAsia"/>
          <w:highlight w:val="none"/>
          <w:lang w:eastAsia="zh-CN"/>
        </w:rPr>
        <w:t>询比邀请书</w:t>
      </w:r>
      <w:r>
        <w:rPr>
          <w:rFonts w:hint="eastAsia" w:asciiTheme="minorEastAsia" w:hAnsiTheme="minorEastAsia" w:eastAsiaTheme="minorEastAsia"/>
          <w:highlight w:val="none"/>
        </w:rPr>
        <w:t>的方式邀请特定的法人或者其他组织</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3BD9EE69">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64" w:name="_Toc107822485"/>
      <w:bookmarkStart w:id="65" w:name="_Toc447188673"/>
      <w:bookmarkStart w:id="66" w:name="_Toc4666"/>
      <w:bookmarkStart w:id="67" w:name="_Toc447265508"/>
      <w:bookmarkStart w:id="68" w:name="_Toc447265222"/>
      <w:bookmarkStart w:id="69" w:name="_Toc226969280"/>
      <w:bookmarkStart w:id="70" w:name="_Toc227057887"/>
      <w:bookmarkStart w:id="71" w:name="_Toc226969282"/>
      <w:bookmarkStart w:id="72" w:name="_Toc227057889"/>
      <w:r>
        <w:rPr>
          <w:rFonts w:hint="eastAsia" w:asciiTheme="minorEastAsia" w:hAnsiTheme="minorEastAsia" w:eastAsiaTheme="minorEastAsia"/>
          <w:sz w:val="24"/>
          <w:szCs w:val="24"/>
          <w:highlight w:val="none"/>
        </w:rPr>
        <w:t>1.6</w:t>
      </w:r>
      <w:r>
        <w:rPr>
          <w:rFonts w:hint="eastAsia" w:asciiTheme="minorEastAsia" w:hAnsiTheme="minorEastAsia" w:eastAsiaTheme="minorEastAsia"/>
          <w:sz w:val="24"/>
          <w:szCs w:val="24"/>
          <w:highlight w:val="none"/>
          <w:lang w:eastAsia="zh-CN"/>
        </w:rPr>
        <w:t>询比</w:t>
      </w:r>
      <w:r>
        <w:rPr>
          <w:rFonts w:hint="eastAsia" w:asciiTheme="minorEastAsia" w:hAnsiTheme="minorEastAsia" w:eastAsiaTheme="minorEastAsia"/>
          <w:sz w:val="24"/>
          <w:szCs w:val="24"/>
          <w:highlight w:val="none"/>
        </w:rPr>
        <w:t>组织形式</w:t>
      </w:r>
      <w:bookmarkEnd w:id="64"/>
      <w:bookmarkEnd w:id="65"/>
      <w:bookmarkEnd w:id="66"/>
      <w:bookmarkEnd w:id="67"/>
      <w:bookmarkEnd w:id="68"/>
      <w:bookmarkEnd w:id="69"/>
      <w:bookmarkEnd w:id="70"/>
    </w:p>
    <w:p w14:paraId="3995A247">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本项目由</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自行组织</w:t>
      </w:r>
      <w:r>
        <w:rPr>
          <w:rFonts w:cs="宋体" w:asciiTheme="minorEastAsia" w:hAnsiTheme="minorEastAsia" w:eastAsiaTheme="minorEastAsia"/>
          <w:szCs w:val="21"/>
          <w:highlight w:val="none"/>
        </w:rPr>
        <w:t>/委托</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采用代理</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的方式进行，</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组织形式、</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名称及联系方式见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6952CC7B">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73" w:name="_Toc447265223"/>
      <w:bookmarkStart w:id="74" w:name="_Toc447188674"/>
      <w:bookmarkStart w:id="75" w:name="_Toc2904"/>
      <w:bookmarkStart w:id="76" w:name="_Toc447265509"/>
      <w:r>
        <w:rPr>
          <w:rFonts w:hint="eastAsia" w:asciiTheme="minorEastAsia" w:hAnsiTheme="minorEastAsia" w:eastAsiaTheme="minorEastAsia"/>
          <w:sz w:val="24"/>
          <w:szCs w:val="24"/>
          <w:highlight w:val="none"/>
        </w:rPr>
        <w:t>1.7资格审查</w:t>
      </w:r>
      <w:bookmarkEnd w:id="71"/>
      <w:bookmarkEnd w:id="72"/>
      <w:bookmarkEnd w:id="73"/>
      <w:bookmarkEnd w:id="74"/>
      <w:bookmarkEnd w:id="75"/>
      <w:bookmarkEnd w:id="76"/>
    </w:p>
    <w:p w14:paraId="0FC1F57D">
      <w:pPr>
        <w:adjustRightInd w:val="0"/>
        <w:snapToGrid w:val="0"/>
        <w:spacing w:line="440" w:lineRule="exact"/>
        <w:ind w:firstLine="424" w:firstLineChars="202"/>
        <w:rPr>
          <w:rFonts w:cs="宋体" w:asciiTheme="minorEastAsia" w:hAnsiTheme="minorEastAsia" w:eastAsiaTheme="minorEastAsia"/>
          <w:szCs w:val="21"/>
          <w:highlight w:val="none"/>
        </w:rPr>
      </w:pPr>
      <w:bookmarkStart w:id="77" w:name="_Toc447188675"/>
      <w:bookmarkStart w:id="78" w:name="_Toc447265510"/>
      <w:bookmarkStart w:id="79" w:name="_Toc447265224"/>
      <w:r>
        <w:rPr>
          <w:rFonts w:hint="eastAsia" w:cs="宋体" w:asciiTheme="minorEastAsia" w:hAnsiTheme="minorEastAsia" w:eastAsiaTheme="minorEastAsia"/>
          <w:szCs w:val="21"/>
          <w:highlight w:val="none"/>
        </w:rPr>
        <w:t>1.7.1本</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项目资格审查方式见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689424C8">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1.7.2资格预审是指在</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前对</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进行的资格审查。采用资格预审方式的，资格条件已经在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文件发出前的“资格预审文件”中做出规定。</w:t>
      </w:r>
    </w:p>
    <w:p w14:paraId="4B78EAAD">
      <w:pPr>
        <w:pStyle w:val="42"/>
        <w:tabs>
          <w:tab w:val="left" w:pos="630"/>
        </w:tabs>
        <w:snapToGrid w:val="0"/>
        <w:spacing w:line="440" w:lineRule="exact"/>
        <w:ind w:firstLine="424" w:firstLineChars="202"/>
        <w:rPr>
          <w:rFonts w:asciiTheme="minorEastAsia" w:hAnsiTheme="minorEastAsia" w:eastAsiaTheme="minorEastAsia"/>
          <w:highlight w:val="none"/>
        </w:rPr>
      </w:pPr>
      <w:bookmarkStart w:id="80" w:name="_Toc226969283"/>
      <w:r>
        <w:rPr>
          <w:rFonts w:hint="eastAsia" w:asciiTheme="minorEastAsia" w:hAnsiTheme="minorEastAsia" w:eastAsiaTheme="minorEastAsia"/>
          <w:highlight w:val="none"/>
        </w:rPr>
        <w:t>资格后审是指在唱价后由评选委员会根据</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文件的规定对</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进行的资格审查。</w:t>
      </w:r>
      <w:bookmarkEnd w:id="80"/>
      <w:r>
        <w:rPr>
          <w:rFonts w:hint="eastAsia" w:asciiTheme="minorEastAsia" w:hAnsiTheme="minorEastAsia" w:eastAsiaTheme="minorEastAsia"/>
          <w:highlight w:val="none"/>
        </w:rPr>
        <w:t>采用资格后审方式的，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应当具备的资格条件见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4B225A12">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采用资格后审的，</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必须在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文件中详细规定资格审查标准和方法。</w:t>
      </w:r>
    </w:p>
    <w:p w14:paraId="406CD011">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资格后审一般包括下列内容：</w:t>
      </w:r>
    </w:p>
    <w:p w14:paraId="3777FE16">
      <w:pPr>
        <w:numPr>
          <w:ilvl w:val="0"/>
          <w:numId w:val="131"/>
        </w:numPr>
        <w:tabs>
          <w:tab w:val="left" w:pos="644"/>
        </w:tabs>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资格要求；</w:t>
      </w:r>
    </w:p>
    <w:p w14:paraId="064E29C5">
      <w:pPr>
        <w:numPr>
          <w:ilvl w:val="0"/>
          <w:numId w:val="131"/>
        </w:numPr>
        <w:tabs>
          <w:tab w:val="left" w:pos="644"/>
        </w:tabs>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其他业绩要求；</w:t>
      </w:r>
    </w:p>
    <w:p w14:paraId="7D7AE04C">
      <w:pPr>
        <w:numPr>
          <w:ilvl w:val="0"/>
          <w:numId w:val="131"/>
        </w:numPr>
        <w:tabs>
          <w:tab w:val="left" w:pos="644"/>
        </w:tabs>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审查标准和方法。</w:t>
      </w:r>
    </w:p>
    <w:p w14:paraId="2C1951E3">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资格后审不合格的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，评选委员会应当否决其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0B029583">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81" w:name="_Toc4718"/>
      <w:r>
        <w:rPr>
          <w:rFonts w:hint="eastAsia" w:asciiTheme="minorEastAsia" w:hAnsiTheme="minorEastAsia" w:eastAsiaTheme="minorEastAsia"/>
          <w:sz w:val="24"/>
          <w:szCs w:val="24"/>
          <w:highlight w:val="none"/>
        </w:rPr>
        <w:t>1.8</w:t>
      </w:r>
      <w:r>
        <w:rPr>
          <w:rFonts w:hint="eastAsia" w:asciiTheme="minorEastAsia" w:hAnsiTheme="minorEastAsia" w:eastAsiaTheme="minorEastAsia"/>
          <w:sz w:val="24"/>
          <w:szCs w:val="24"/>
          <w:highlight w:val="none"/>
          <w:lang w:eastAsia="zh-CN"/>
        </w:rPr>
        <w:t>供应商</w:t>
      </w:r>
      <w:r>
        <w:rPr>
          <w:rFonts w:hint="eastAsia" w:asciiTheme="minorEastAsia" w:hAnsiTheme="minorEastAsia" w:eastAsiaTheme="minorEastAsia"/>
          <w:sz w:val="24"/>
          <w:szCs w:val="24"/>
          <w:highlight w:val="none"/>
        </w:rPr>
        <w:t>不得存在的情形</w:t>
      </w:r>
      <w:bookmarkEnd w:id="77"/>
      <w:bookmarkEnd w:id="78"/>
      <w:bookmarkEnd w:id="79"/>
      <w:bookmarkEnd w:id="81"/>
    </w:p>
    <w:p w14:paraId="5D361ADA">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1.8.1单位负责人为同一人或者存在控股、管理关系的不同单位，不得同时参加本项目中同一分包（标包）</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或者未划分分包（标包）的同一项目</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w:t>
      </w:r>
    </w:p>
    <w:p w14:paraId="0592E399">
      <w:pPr>
        <w:adjustRightInd w:val="0"/>
        <w:snapToGrid w:val="0"/>
        <w:spacing w:after="156" w:afterLines="50"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1.8.2</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不得存在的其他情形详见第一章</w:t>
      </w:r>
      <w:r>
        <w:rPr>
          <w:rFonts w:hint="eastAsia" w:cs="宋体" w:asciiTheme="minorEastAsia" w:hAnsiTheme="minorEastAsia" w:eastAsiaTheme="minorEastAsia"/>
          <w:szCs w:val="21"/>
          <w:highlight w:val="none"/>
          <w:lang w:eastAsia="zh-CN"/>
        </w:rPr>
        <w:t>询比公告</w:t>
      </w:r>
      <w:r>
        <w:rPr>
          <w:rFonts w:hint="eastAsia" w:cs="宋体" w:asciiTheme="minorEastAsia" w:hAnsiTheme="minorEastAsia" w:eastAsiaTheme="minorEastAsia"/>
          <w:szCs w:val="21"/>
          <w:highlight w:val="none"/>
        </w:rPr>
        <w:t>或</w:t>
      </w:r>
      <w:r>
        <w:rPr>
          <w:rFonts w:hint="eastAsia" w:cs="宋体" w:asciiTheme="minorEastAsia" w:hAnsiTheme="minorEastAsia" w:eastAsiaTheme="minorEastAsia"/>
          <w:szCs w:val="21"/>
          <w:highlight w:val="none"/>
          <w:lang w:eastAsia="zh-CN"/>
        </w:rPr>
        <w:t>询比邀请书</w:t>
      </w:r>
      <w:r>
        <w:rPr>
          <w:rFonts w:hint="eastAsia" w:cs="宋体" w:asciiTheme="minorEastAsia" w:hAnsiTheme="minorEastAsia" w:eastAsiaTheme="minorEastAsia"/>
          <w:szCs w:val="21"/>
          <w:highlight w:val="none"/>
        </w:rPr>
        <w:t>。</w:t>
      </w:r>
    </w:p>
    <w:p w14:paraId="59BF89C8">
      <w:pPr>
        <w:numPr>
          <w:ilvl w:val="0"/>
          <w:numId w:val="132"/>
        </w:numPr>
        <w:tabs>
          <w:tab w:val="left" w:pos="317"/>
          <w:tab w:val="left" w:pos="645"/>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为</w:t>
      </w:r>
      <w:r>
        <w:rPr>
          <w:rFonts w:hint="eastAsia" w:asciiTheme="minorEastAsia" w:hAnsiTheme="minorEastAsia" w:eastAsiaTheme="minorEastAsia"/>
          <w:szCs w:val="21"/>
          <w:highlight w:val="none"/>
          <w:lang w:eastAsia="zh-CN"/>
        </w:rPr>
        <w:t>采购人</w:t>
      </w:r>
      <w:r>
        <w:rPr>
          <w:rFonts w:hint="eastAsia" w:asciiTheme="minorEastAsia" w:hAnsiTheme="minorEastAsia" w:eastAsiaTheme="minorEastAsia"/>
          <w:szCs w:val="21"/>
          <w:highlight w:val="none"/>
        </w:rPr>
        <w:t>不具有独立法人资格的附属机构（单位）；</w:t>
      </w:r>
    </w:p>
    <w:p w14:paraId="3FB8CD7D">
      <w:pPr>
        <w:numPr>
          <w:ilvl w:val="0"/>
          <w:numId w:val="132"/>
        </w:numPr>
        <w:tabs>
          <w:tab w:val="left" w:pos="317"/>
          <w:tab w:val="left" w:pos="645"/>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被暂停或取消投标/</w:t>
      </w:r>
      <w:r>
        <w:rPr>
          <w:rFonts w:hint="eastAsia" w:asciiTheme="minorEastAsia" w:hAnsiTheme="minorEastAsia" w:eastAsiaTheme="minorEastAsia"/>
          <w:szCs w:val="21"/>
          <w:highlight w:val="none"/>
          <w:lang w:eastAsia="zh-CN"/>
        </w:rPr>
        <w:t>响应</w:t>
      </w:r>
      <w:r>
        <w:rPr>
          <w:rFonts w:hint="eastAsia" w:asciiTheme="minorEastAsia" w:hAnsiTheme="minorEastAsia" w:eastAsiaTheme="minorEastAsia"/>
          <w:szCs w:val="21"/>
          <w:highlight w:val="none"/>
        </w:rPr>
        <w:t>资格的；</w:t>
      </w:r>
    </w:p>
    <w:p w14:paraId="32A8F324">
      <w:pPr>
        <w:numPr>
          <w:ilvl w:val="0"/>
          <w:numId w:val="132"/>
        </w:numPr>
        <w:tabs>
          <w:tab w:val="left" w:pos="317"/>
          <w:tab w:val="left" w:pos="631"/>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 xml:space="preserve">被责令停产停业、暂扣或者吊销许可证、暂扣或者吊销执照； </w:t>
      </w:r>
    </w:p>
    <w:p w14:paraId="1008AFB9">
      <w:pPr>
        <w:numPr>
          <w:ilvl w:val="0"/>
          <w:numId w:val="132"/>
        </w:numPr>
        <w:tabs>
          <w:tab w:val="left" w:pos="317"/>
          <w:tab w:val="left" w:pos="631"/>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 xml:space="preserve">进入清算程序，或被宣告破产，或其他丧失履约能力的情形； </w:t>
      </w:r>
    </w:p>
    <w:p w14:paraId="54F07810">
      <w:pPr>
        <w:numPr>
          <w:ilvl w:val="0"/>
          <w:numId w:val="132"/>
        </w:numPr>
        <w:tabs>
          <w:tab w:val="left" w:pos="317"/>
          <w:tab w:val="left" w:pos="631"/>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在最近三年内有骗取中标、严重违约、重大工程质量或者安全问题的；</w:t>
      </w:r>
    </w:p>
    <w:p w14:paraId="6E345851">
      <w:pPr>
        <w:numPr>
          <w:ilvl w:val="0"/>
          <w:numId w:val="132"/>
        </w:numPr>
        <w:tabs>
          <w:tab w:val="left" w:pos="317"/>
          <w:tab w:val="left" w:pos="631"/>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在最近五年内被判处单位行贿罪，且行贿行为与采购活动相关的（以“中国裁判文书网”的生效判决为准）；</w:t>
      </w:r>
    </w:p>
    <w:p w14:paraId="5674B57B">
      <w:pPr>
        <w:numPr>
          <w:ilvl w:val="0"/>
          <w:numId w:val="132"/>
        </w:numPr>
        <w:tabs>
          <w:tab w:val="left" w:pos="317"/>
          <w:tab w:val="left" w:pos="631"/>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在最近五年内被判处合同诈骗罪的（以“中国裁判文书网”的生效判决为准）；</w:t>
      </w:r>
    </w:p>
    <w:p w14:paraId="69A14A29">
      <w:pPr>
        <w:numPr>
          <w:ilvl w:val="0"/>
          <w:numId w:val="132"/>
        </w:numPr>
        <w:tabs>
          <w:tab w:val="left" w:pos="317"/>
          <w:tab w:val="left" w:pos="631"/>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被最高人民法院认定为失信被执行人的</w:t>
      </w:r>
      <w:r>
        <w:rPr>
          <w:rFonts w:asciiTheme="minorEastAsia" w:hAnsiTheme="minorEastAsia" w:eastAsiaTheme="minorEastAsia"/>
          <w:szCs w:val="21"/>
          <w:highlight w:val="none"/>
        </w:rPr>
        <w:t>(以“信用中国”网站（www.creditchina.gov.cn）或各级信用信息共享平台</w:t>
      </w:r>
      <w:r>
        <w:rPr>
          <w:rFonts w:hint="eastAsia" w:asciiTheme="minorEastAsia" w:hAnsiTheme="minorEastAsia" w:eastAsiaTheme="minorEastAsia"/>
          <w:szCs w:val="21"/>
          <w:highlight w:val="none"/>
        </w:rPr>
        <w:t>公布的</w:t>
      </w:r>
      <w:r>
        <w:rPr>
          <w:rFonts w:asciiTheme="minorEastAsia" w:hAnsiTheme="minorEastAsia" w:eastAsiaTheme="minorEastAsia"/>
          <w:szCs w:val="21"/>
          <w:highlight w:val="none"/>
        </w:rPr>
        <w:t>失信被执行人名单</w:t>
      </w:r>
      <w:r>
        <w:rPr>
          <w:rFonts w:hint="eastAsia" w:asciiTheme="minorEastAsia" w:hAnsiTheme="minorEastAsia" w:eastAsiaTheme="minorEastAsia"/>
          <w:szCs w:val="21"/>
          <w:highlight w:val="none"/>
        </w:rPr>
        <w:t>为准</w:t>
      </w:r>
      <w:r>
        <w:rPr>
          <w:rFonts w:asciiTheme="minorEastAsia" w:hAnsiTheme="minorEastAsia" w:eastAsiaTheme="minorEastAsia"/>
          <w:szCs w:val="21"/>
          <w:highlight w:val="none"/>
        </w:rPr>
        <w:t>)</w:t>
      </w:r>
      <w:r>
        <w:rPr>
          <w:rFonts w:hint="eastAsia" w:asciiTheme="minorEastAsia" w:hAnsiTheme="minorEastAsia" w:eastAsiaTheme="minorEastAsia"/>
          <w:szCs w:val="21"/>
          <w:highlight w:val="none"/>
        </w:rPr>
        <w:t>，</w:t>
      </w:r>
      <w:r>
        <w:rPr>
          <w:rFonts w:hint="eastAsia" w:asciiTheme="minorEastAsia" w:hAnsiTheme="minorEastAsia" w:eastAsiaTheme="minorEastAsia"/>
          <w:highlight w:val="none"/>
        </w:rPr>
        <w:t xml:space="preserve"> 已执行完毕或不再执行的除外</w:t>
      </w:r>
      <w:r>
        <w:rPr>
          <w:rFonts w:asciiTheme="minorEastAsia" w:hAnsiTheme="minorEastAsia" w:eastAsiaTheme="minorEastAsia"/>
          <w:szCs w:val="21"/>
          <w:highlight w:val="none"/>
        </w:rPr>
        <w:t>；</w:t>
      </w:r>
    </w:p>
    <w:p w14:paraId="22A75162">
      <w:pPr>
        <w:numPr>
          <w:ilvl w:val="0"/>
          <w:numId w:val="132"/>
        </w:numPr>
        <w:tabs>
          <w:tab w:val="left" w:pos="317"/>
          <w:tab w:val="left" w:pos="630"/>
          <w:tab w:val="left" w:pos="993"/>
          <w:tab w:val="clear" w:pos="1146"/>
        </w:tabs>
        <w:adjustRightInd w:val="0"/>
        <w:snapToGrid w:val="0"/>
        <w:spacing w:line="360" w:lineRule="auto"/>
        <w:ind w:left="34" w:leftChars="16" w:firstLine="390" w:firstLineChars="186"/>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不得存在的其他情形见</w:t>
      </w:r>
      <w:r>
        <w:rPr>
          <w:rFonts w:hint="eastAsia" w:asciiTheme="minorEastAsia" w:hAnsiTheme="minorEastAsia" w:eastAsiaTheme="minorEastAsia"/>
          <w:szCs w:val="21"/>
          <w:highlight w:val="none"/>
          <w:lang w:eastAsia="zh-CN"/>
        </w:rPr>
        <w:t>供应商</w:t>
      </w:r>
      <w:r>
        <w:rPr>
          <w:rFonts w:hint="eastAsia" w:asciiTheme="minorEastAsia" w:hAnsiTheme="minorEastAsia" w:eastAsiaTheme="minorEastAsia"/>
          <w:szCs w:val="21"/>
          <w:highlight w:val="none"/>
        </w:rPr>
        <w:t>须知前附表。</w:t>
      </w:r>
    </w:p>
    <w:p w14:paraId="7A8F9833">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是代理商的，本条所指的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也包括其所代理的制造商；联合体</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的，联合体成员均不得存在上述任一情形。</w:t>
      </w:r>
    </w:p>
    <w:p w14:paraId="0BCA852E">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82" w:name="_Toc107822487"/>
      <w:bookmarkStart w:id="83" w:name="_Toc226969284"/>
      <w:bookmarkStart w:id="84" w:name="_Toc447188676"/>
      <w:bookmarkStart w:id="85" w:name="_Toc447265511"/>
      <w:bookmarkStart w:id="86" w:name="_Toc8712"/>
      <w:bookmarkStart w:id="87" w:name="_Toc447265225"/>
      <w:bookmarkStart w:id="88" w:name="_Toc227057890"/>
      <w:r>
        <w:rPr>
          <w:rFonts w:hint="eastAsia" w:asciiTheme="minorEastAsia" w:hAnsiTheme="minorEastAsia" w:eastAsiaTheme="minorEastAsia"/>
          <w:sz w:val="24"/>
          <w:szCs w:val="24"/>
          <w:highlight w:val="none"/>
        </w:rPr>
        <w:t>1.9合格的货物和服务</w:t>
      </w:r>
      <w:bookmarkEnd w:id="82"/>
      <w:bookmarkEnd w:id="83"/>
      <w:bookmarkEnd w:id="84"/>
      <w:bookmarkEnd w:id="85"/>
      <w:bookmarkEnd w:id="86"/>
      <w:bookmarkEnd w:id="87"/>
      <w:bookmarkEnd w:id="88"/>
    </w:p>
    <w:p w14:paraId="5655C298">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1.9.1</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提供的所有货物及其有关服务的原产地，均应当来自中国或者是与中国有正常贸易往来的国家或者地区。</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的支付也仅限于这些货物和服务。</w:t>
      </w:r>
    </w:p>
    <w:p w14:paraId="610AC9E2">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1.9.2本</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0A540B1B">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1.9.3</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提供的所有货物及其有关服务应当符合国家规定的资格条件。</w:t>
      </w:r>
    </w:p>
    <w:p w14:paraId="2028865B">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89" w:name="_Toc447265226"/>
      <w:bookmarkStart w:id="90" w:name="_Toc227057891"/>
      <w:bookmarkStart w:id="91" w:name="_Toc20501"/>
      <w:bookmarkStart w:id="92" w:name="_Toc447188677"/>
      <w:bookmarkStart w:id="93" w:name="_Toc107822488"/>
      <w:bookmarkStart w:id="94" w:name="_Toc447265512"/>
      <w:bookmarkStart w:id="95" w:name="_Toc226969285"/>
      <w:r>
        <w:rPr>
          <w:rFonts w:hint="eastAsia" w:asciiTheme="minorEastAsia" w:hAnsiTheme="minorEastAsia" w:eastAsiaTheme="minorEastAsia"/>
          <w:sz w:val="24"/>
          <w:szCs w:val="24"/>
          <w:highlight w:val="none"/>
        </w:rPr>
        <w:t>1.10</w:t>
      </w:r>
      <w:r>
        <w:rPr>
          <w:rFonts w:hint="eastAsia" w:asciiTheme="minorEastAsia" w:hAnsiTheme="minorEastAsia" w:eastAsiaTheme="minorEastAsia"/>
          <w:sz w:val="24"/>
          <w:szCs w:val="24"/>
          <w:highlight w:val="none"/>
          <w:lang w:eastAsia="zh-CN"/>
        </w:rPr>
        <w:t>响应</w:t>
      </w:r>
      <w:r>
        <w:rPr>
          <w:rFonts w:hint="eastAsia" w:asciiTheme="minorEastAsia" w:hAnsiTheme="minorEastAsia" w:eastAsiaTheme="minorEastAsia"/>
          <w:sz w:val="24"/>
          <w:szCs w:val="24"/>
          <w:highlight w:val="none"/>
        </w:rPr>
        <w:t>费用</w:t>
      </w:r>
      <w:bookmarkEnd w:id="89"/>
      <w:bookmarkEnd w:id="90"/>
      <w:bookmarkEnd w:id="91"/>
      <w:bookmarkEnd w:id="92"/>
      <w:bookmarkEnd w:id="93"/>
      <w:bookmarkEnd w:id="94"/>
      <w:bookmarkEnd w:id="95"/>
    </w:p>
    <w:p w14:paraId="5B1730FD">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不论结果如何，</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自行承担所有准备和参与</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有关的费用。</w:t>
      </w:r>
      <w:bookmarkStart w:id="96" w:name="_Toc107822489"/>
      <w:bookmarkStart w:id="97" w:name="_Toc226969286"/>
      <w:bookmarkStart w:id="98" w:name="_Toc227057892"/>
    </w:p>
    <w:p w14:paraId="7BF27BA1">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99" w:name="_Toc447265513"/>
      <w:bookmarkStart w:id="100" w:name="_Toc447265227"/>
      <w:bookmarkStart w:id="101" w:name="_Toc3340"/>
      <w:r>
        <w:rPr>
          <w:rFonts w:hint="eastAsia" w:asciiTheme="minorEastAsia" w:hAnsiTheme="minorEastAsia" w:eastAsiaTheme="minorEastAsia"/>
          <w:sz w:val="24"/>
          <w:szCs w:val="24"/>
          <w:highlight w:val="none"/>
        </w:rPr>
        <w:t>1.11保密</w:t>
      </w:r>
      <w:bookmarkEnd w:id="99"/>
      <w:bookmarkEnd w:id="100"/>
      <w:bookmarkEnd w:id="101"/>
    </w:p>
    <w:p w14:paraId="073018D4">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参与</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活动的各方应当对</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文件和</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中的商业和技术等秘密保密，违者应当对由此造成的后果承担法律责任。</w:t>
      </w:r>
    </w:p>
    <w:p w14:paraId="64B1F18B">
      <w:pPr>
        <w:pStyle w:val="76"/>
        <w:numPr>
          <w:ilvl w:val="0"/>
          <w:numId w:val="130"/>
        </w:numPr>
        <w:tabs>
          <w:tab w:val="left" w:pos="588"/>
        </w:tabs>
        <w:snapToGrid w:val="0"/>
        <w:spacing w:before="120" w:after="120" w:line="440" w:lineRule="exact"/>
        <w:ind w:left="0" w:firstLine="0"/>
        <w:jc w:val="left"/>
        <w:rPr>
          <w:rFonts w:asciiTheme="minorEastAsia" w:hAnsiTheme="minorEastAsia" w:eastAsiaTheme="minorEastAsia"/>
          <w:sz w:val="28"/>
          <w:szCs w:val="28"/>
          <w:highlight w:val="none"/>
        </w:rPr>
      </w:pPr>
      <w:bookmarkStart w:id="102" w:name="_Toc247085701"/>
      <w:bookmarkStart w:id="103" w:name="_Toc447265514"/>
      <w:bookmarkStart w:id="104" w:name="_Toc152045542"/>
      <w:bookmarkStart w:id="105" w:name="_Toc246996930"/>
      <w:bookmarkStart w:id="106" w:name="_Toc296602432"/>
      <w:bookmarkStart w:id="107" w:name="_Toc152042318"/>
      <w:bookmarkStart w:id="108" w:name="_Toc10177"/>
      <w:bookmarkStart w:id="109" w:name="_Toc246996187"/>
      <w:bookmarkStart w:id="110" w:name="_Toc447188678"/>
      <w:bookmarkStart w:id="111" w:name="_Toc179632560"/>
      <w:bookmarkStart w:id="112" w:name="_Toc144974510"/>
      <w:bookmarkStart w:id="113" w:name="_Toc447265228"/>
      <w:r>
        <w:rPr>
          <w:rFonts w:hint="eastAsia" w:asciiTheme="minorEastAsia" w:hAnsiTheme="minorEastAsia" w:eastAsiaTheme="minorEastAsia"/>
          <w:sz w:val="28"/>
          <w:szCs w:val="28"/>
          <w:highlight w:val="none"/>
          <w:lang w:eastAsia="zh-CN"/>
        </w:rPr>
        <w:t>询比</w:t>
      </w:r>
      <w:r>
        <w:rPr>
          <w:rFonts w:hint="eastAsia" w:asciiTheme="minorEastAsia" w:hAnsiTheme="minorEastAsia" w:eastAsiaTheme="minorEastAsia"/>
          <w:sz w:val="28"/>
          <w:szCs w:val="28"/>
          <w:highlight w:val="none"/>
        </w:rPr>
        <w:t>文件</w:t>
      </w:r>
      <w:bookmarkEnd w:id="102"/>
      <w:bookmarkEnd w:id="103"/>
      <w:bookmarkEnd w:id="104"/>
      <w:bookmarkEnd w:id="105"/>
      <w:bookmarkEnd w:id="106"/>
      <w:bookmarkEnd w:id="107"/>
      <w:bookmarkEnd w:id="108"/>
      <w:bookmarkEnd w:id="109"/>
      <w:bookmarkEnd w:id="110"/>
      <w:bookmarkEnd w:id="111"/>
      <w:bookmarkEnd w:id="112"/>
      <w:bookmarkEnd w:id="113"/>
      <w:r>
        <w:rPr>
          <w:rFonts w:hint="eastAsia" w:asciiTheme="minorEastAsia" w:hAnsiTheme="minorEastAsia" w:eastAsiaTheme="minorEastAsia"/>
          <w:sz w:val="28"/>
          <w:szCs w:val="28"/>
          <w:highlight w:val="none"/>
        </w:rPr>
        <w:t xml:space="preserve"> </w:t>
      </w:r>
    </w:p>
    <w:p w14:paraId="1FA8FF3A">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14" w:name="_Toc447188679"/>
      <w:bookmarkStart w:id="115" w:name="_Toc11782"/>
      <w:bookmarkStart w:id="116" w:name="_Toc447265515"/>
      <w:bookmarkStart w:id="117" w:name="_Toc447265229"/>
      <w:r>
        <w:rPr>
          <w:rFonts w:hint="eastAsia" w:asciiTheme="minorEastAsia" w:hAnsiTheme="minorEastAsia" w:eastAsiaTheme="minorEastAsia"/>
          <w:sz w:val="24"/>
          <w:szCs w:val="24"/>
          <w:highlight w:val="none"/>
        </w:rPr>
        <w:t>2.1</w:t>
      </w:r>
      <w:r>
        <w:rPr>
          <w:rFonts w:hint="eastAsia" w:asciiTheme="minorEastAsia" w:hAnsiTheme="minorEastAsia" w:eastAsiaTheme="minorEastAsia"/>
          <w:sz w:val="24"/>
          <w:szCs w:val="24"/>
          <w:highlight w:val="none"/>
          <w:lang w:eastAsia="zh-CN"/>
        </w:rPr>
        <w:t>询比</w:t>
      </w:r>
      <w:r>
        <w:rPr>
          <w:rFonts w:hint="eastAsia" w:asciiTheme="minorEastAsia" w:hAnsiTheme="minorEastAsia" w:eastAsiaTheme="minorEastAsia"/>
          <w:sz w:val="24"/>
          <w:szCs w:val="24"/>
          <w:highlight w:val="none"/>
        </w:rPr>
        <w:t>文件</w:t>
      </w:r>
      <w:bookmarkEnd w:id="96"/>
      <w:r>
        <w:rPr>
          <w:rFonts w:hint="eastAsia" w:asciiTheme="minorEastAsia" w:hAnsiTheme="minorEastAsia" w:eastAsiaTheme="minorEastAsia"/>
          <w:sz w:val="24"/>
          <w:szCs w:val="24"/>
          <w:highlight w:val="none"/>
        </w:rPr>
        <w:t>的组成</w:t>
      </w:r>
      <w:bookmarkEnd w:id="97"/>
      <w:bookmarkEnd w:id="98"/>
      <w:bookmarkEnd w:id="114"/>
      <w:bookmarkEnd w:id="115"/>
      <w:bookmarkEnd w:id="116"/>
      <w:bookmarkEnd w:id="117"/>
    </w:p>
    <w:p w14:paraId="544A740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2.1.1</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文件一般由以下部分组成：</w:t>
      </w:r>
    </w:p>
    <w:p w14:paraId="6974FFBC">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第一章</w:t>
      </w:r>
      <w:r>
        <w:rPr>
          <w:rFonts w:cs="宋体" w:asciiTheme="minorEastAsia" w:hAnsiTheme="minorEastAsia" w:eastAsiaTheme="minorEastAsia"/>
          <w:szCs w:val="21"/>
          <w:highlight w:val="none"/>
        </w:rPr>
        <w:t xml:space="preserve"> </w:t>
      </w:r>
      <w:r>
        <w:rPr>
          <w:rFonts w:hint="eastAsia" w:cs="宋体" w:asciiTheme="minorEastAsia" w:hAnsiTheme="minorEastAsia" w:eastAsiaTheme="minorEastAsia"/>
          <w:szCs w:val="21"/>
          <w:highlight w:val="none"/>
          <w:lang w:eastAsia="zh-CN"/>
        </w:rPr>
        <w:t>询比公告</w:t>
      </w:r>
      <w:r>
        <w:rPr>
          <w:rFonts w:cs="宋体" w:asciiTheme="minorEastAsia" w:hAnsiTheme="minorEastAsia" w:eastAsiaTheme="minorEastAsia"/>
          <w:szCs w:val="21"/>
          <w:highlight w:val="none"/>
        </w:rPr>
        <w:t>/</w:t>
      </w:r>
      <w:r>
        <w:rPr>
          <w:rFonts w:hint="eastAsia" w:cs="宋体" w:asciiTheme="minorEastAsia" w:hAnsiTheme="minorEastAsia" w:eastAsiaTheme="minorEastAsia"/>
          <w:szCs w:val="21"/>
          <w:highlight w:val="none"/>
          <w:lang w:eastAsia="zh-CN"/>
        </w:rPr>
        <w:t>询比邀请书</w:t>
      </w:r>
    </w:p>
    <w:p w14:paraId="5E2FC9AE">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第二章</w:t>
      </w:r>
      <w:r>
        <w:rPr>
          <w:rFonts w:cs="宋体" w:asciiTheme="minorEastAsia" w:hAnsiTheme="minorEastAsia" w:eastAsiaTheme="minorEastAsia"/>
          <w:szCs w:val="21"/>
          <w:highlight w:val="none"/>
        </w:rPr>
        <w:t xml:space="preserve"> </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w:t>
      </w:r>
    </w:p>
    <w:p w14:paraId="1A542174">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第三章</w:t>
      </w:r>
      <w:r>
        <w:rPr>
          <w:rFonts w:cs="宋体" w:asciiTheme="minorEastAsia" w:hAnsiTheme="minorEastAsia" w:eastAsiaTheme="minorEastAsia"/>
          <w:szCs w:val="21"/>
          <w:highlight w:val="none"/>
        </w:rPr>
        <w:t xml:space="preserve"> </w:t>
      </w:r>
      <w:r>
        <w:rPr>
          <w:rFonts w:hint="eastAsia" w:cs="宋体" w:asciiTheme="minorEastAsia" w:hAnsiTheme="minorEastAsia" w:eastAsiaTheme="minorEastAsia"/>
          <w:szCs w:val="21"/>
          <w:highlight w:val="none"/>
        </w:rPr>
        <w:t>评选办法</w:t>
      </w:r>
    </w:p>
    <w:p w14:paraId="374B023C">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第四章</w:t>
      </w:r>
      <w:r>
        <w:rPr>
          <w:rFonts w:cs="宋体" w:asciiTheme="minorEastAsia" w:hAnsiTheme="minorEastAsia" w:eastAsiaTheme="minorEastAsia"/>
          <w:szCs w:val="21"/>
          <w:highlight w:val="none"/>
        </w:rPr>
        <w:t xml:space="preserve"> </w:t>
      </w:r>
      <w:r>
        <w:rPr>
          <w:rFonts w:hint="eastAsia" w:cs="宋体" w:asciiTheme="minorEastAsia" w:hAnsiTheme="minorEastAsia" w:eastAsiaTheme="minorEastAsia"/>
          <w:szCs w:val="21"/>
          <w:highlight w:val="none"/>
        </w:rPr>
        <w:t>商务规范书</w:t>
      </w:r>
    </w:p>
    <w:p w14:paraId="13D1F57B">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第五章 技术标准和要求/技术规范书/工作任务书</w:t>
      </w:r>
    </w:p>
    <w:p w14:paraId="6DDE31D6">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第六章</w:t>
      </w:r>
      <w:r>
        <w:rPr>
          <w:rFonts w:cs="宋体" w:asciiTheme="minorEastAsia" w:hAnsiTheme="minorEastAsia" w:eastAsiaTheme="minorEastAsia"/>
          <w:szCs w:val="21"/>
          <w:highlight w:val="none"/>
        </w:rPr>
        <w:t xml:space="preserve"> </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格式</w:t>
      </w:r>
    </w:p>
    <w:p w14:paraId="5E9615A9">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第七章 其他</w:t>
      </w:r>
    </w:p>
    <w:p w14:paraId="14ABF5C3">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采购人</w:t>
      </w:r>
      <w:r>
        <w:rPr>
          <w:rFonts w:cs="宋体" w:asciiTheme="minorEastAsia" w:hAnsiTheme="minorEastAsia" w:eastAsiaTheme="minorEastAsia"/>
          <w:szCs w:val="21"/>
          <w:highlight w:val="none"/>
        </w:rPr>
        <w:t>另有规定的</w:t>
      </w:r>
      <w:r>
        <w:rPr>
          <w:rFonts w:hint="eastAsia" w:cs="宋体" w:asciiTheme="minorEastAsia" w:hAnsiTheme="minorEastAsia" w:eastAsiaTheme="minorEastAsia"/>
          <w:szCs w:val="21"/>
          <w:highlight w:val="none"/>
        </w:rPr>
        <w:t>，</w:t>
      </w:r>
      <w:r>
        <w:rPr>
          <w:rFonts w:cs="宋体" w:asciiTheme="minorEastAsia" w:hAnsiTheme="minorEastAsia" w:eastAsiaTheme="minorEastAsia"/>
          <w:szCs w:val="21"/>
          <w:highlight w:val="none"/>
        </w:rPr>
        <w:t>见</w:t>
      </w:r>
      <w:r>
        <w:rPr>
          <w:rFonts w:hint="eastAsia" w:cs="宋体" w:asciiTheme="minorEastAsia" w:hAnsiTheme="minorEastAsia" w:eastAsiaTheme="minorEastAsia"/>
          <w:szCs w:val="21"/>
          <w:highlight w:val="none"/>
          <w:lang w:eastAsia="zh-CN"/>
        </w:rPr>
        <w:t>供应商</w:t>
      </w:r>
      <w:r>
        <w:rPr>
          <w:rFonts w:cs="宋体" w:asciiTheme="minorEastAsia" w:hAnsiTheme="minorEastAsia" w:eastAsiaTheme="minorEastAsia"/>
          <w:szCs w:val="21"/>
          <w:highlight w:val="none"/>
        </w:rPr>
        <w:t>须知前附表</w:t>
      </w:r>
    </w:p>
    <w:p w14:paraId="2C82ADA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2.1.2</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文件对同一内容的表述应当一致。第一章“</w:t>
      </w:r>
      <w:r>
        <w:rPr>
          <w:rFonts w:hint="eastAsia" w:asciiTheme="minorEastAsia" w:hAnsiTheme="minorEastAsia" w:eastAsiaTheme="minorEastAsia"/>
          <w:highlight w:val="none"/>
          <w:lang w:eastAsia="zh-CN"/>
        </w:rPr>
        <w:t>询比公告</w:t>
      </w:r>
      <w:r>
        <w:rPr>
          <w:rFonts w:hint="eastAsia" w:asciiTheme="minorEastAsia" w:hAnsiTheme="minorEastAsia" w:eastAsiaTheme="minorEastAsia"/>
          <w:highlight w:val="none"/>
        </w:rPr>
        <w:t>”或者“</w:t>
      </w:r>
      <w:r>
        <w:rPr>
          <w:rFonts w:hint="eastAsia" w:asciiTheme="minorEastAsia" w:hAnsiTheme="minorEastAsia" w:eastAsiaTheme="minorEastAsia"/>
          <w:highlight w:val="none"/>
          <w:lang w:eastAsia="zh-CN"/>
        </w:rPr>
        <w:t>询比邀请书</w:t>
      </w:r>
      <w:r>
        <w:rPr>
          <w:rFonts w:hint="eastAsia" w:asciiTheme="minorEastAsia" w:hAnsiTheme="minorEastAsia" w:eastAsiaTheme="minorEastAsia"/>
          <w:highlight w:val="none"/>
        </w:rPr>
        <w:t>”与</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文件在同一内容的表述上有矛盾或者冲突时，以第一章“</w:t>
      </w:r>
      <w:r>
        <w:rPr>
          <w:rFonts w:hint="eastAsia" w:asciiTheme="minorEastAsia" w:hAnsiTheme="minorEastAsia" w:eastAsiaTheme="minorEastAsia"/>
          <w:highlight w:val="none"/>
          <w:lang w:eastAsia="zh-CN"/>
        </w:rPr>
        <w:t>询比公告</w:t>
      </w:r>
      <w:r>
        <w:rPr>
          <w:rFonts w:hint="eastAsia" w:asciiTheme="minorEastAsia" w:hAnsiTheme="minorEastAsia" w:eastAsiaTheme="minorEastAsia"/>
          <w:highlight w:val="none"/>
        </w:rPr>
        <w:t>”或者“</w:t>
      </w:r>
      <w:r>
        <w:rPr>
          <w:rFonts w:hint="eastAsia" w:asciiTheme="minorEastAsia" w:hAnsiTheme="minorEastAsia" w:eastAsiaTheme="minorEastAsia"/>
          <w:highlight w:val="none"/>
          <w:lang w:eastAsia="zh-CN"/>
        </w:rPr>
        <w:t>询比邀请书</w:t>
      </w:r>
      <w:r>
        <w:rPr>
          <w:rFonts w:hint="eastAsia" w:asciiTheme="minorEastAsia" w:hAnsiTheme="minorEastAsia" w:eastAsiaTheme="minorEastAsia"/>
          <w:highlight w:val="none"/>
        </w:rPr>
        <w:t>”为准；</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须知前附表与</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须知正文在同一内容的表述上有矛盾或者冲突时，以</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须知前附表为准。</w:t>
      </w:r>
    </w:p>
    <w:p w14:paraId="1CF29F1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2.1.3</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文件中以显著的方式标明实质性要求、条件以及不满足实质性要求和条件的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将被否决的提示；对于非实质性要求和条件，规定允许偏差的最大范围、最高项数和调整偏差的方法。显著标识方式和具体要求见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35F75099">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2.1.4</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可要求以某一单项报价核定是否低于成本，具体要求见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65E331B5">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18" w:name="_Toc30328"/>
      <w:bookmarkStart w:id="119" w:name="_Toc447265516"/>
      <w:bookmarkStart w:id="120" w:name="_Toc447188680"/>
      <w:bookmarkStart w:id="121" w:name="_Toc447265230"/>
      <w:bookmarkStart w:id="122" w:name="_Toc107822490"/>
      <w:bookmarkStart w:id="123" w:name="_Toc227057893"/>
      <w:bookmarkStart w:id="124" w:name="_Toc226969287"/>
      <w:r>
        <w:rPr>
          <w:rFonts w:asciiTheme="minorEastAsia" w:hAnsiTheme="minorEastAsia" w:eastAsiaTheme="minorEastAsia"/>
          <w:sz w:val="24"/>
          <w:szCs w:val="24"/>
          <w:highlight w:val="none"/>
        </w:rPr>
        <w:t>2.2</w:t>
      </w:r>
      <w:r>
        <w:rPr>
          <w:rFonts w:hint="eastAsia" w:asciiTheme="minorEastAsia" w:hAnsiTheme="minorEastAsia" w:eastAsiaTheme="minorEastAsia"/>
          <w:sz w:val="24"/>
          <w:szCs w:val="24"/>
          <w:highlight w:val="none"/>
        </w:rPr>
        <w:t>踏勘现场</w:t>
      </w:r>
      <w:bookmarkEnd w:id="118"/>
      <w:bookmarkEnd w:id="119"/>
      <w:bookmarkEnd w:id="120"/>
      <w:bookmarkEnd w:id="121"/>
    </w:p>
    <w:p w14:paraId="26A4561F">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2.2.1</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须知前附表规定组织踏勘现场的，</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按照</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须知前附表规定的时间、地点组织</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 xml:space="preserve">踏勘项目现场。 </w:t>
      </w:r>
    </w:p>
    <w:p w14:paraId="6C5F7A29">
      <w:pPr>
        <w:adjustRightInd w:val="0"/>
        <w:snapToGrid w:val="0"/>
        <w:spacing w:line="440" w:lineRule="exact"/>
        <w:ind w:firstLine="420" w:firstLineChars="200"/>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2.2.2</w:t>
      </w:r>
      <w:r>
        <w:rPr>
          <w:rFonts w:hint="eastAsia" w:cs="宋体" w:asciiTheme="minorEastAsia" w:hAnsiTheme="minorEastAsia" w:eastAsiaTheme="minorEastAsia"/>
          <w:szCs w:val="21"/>
          <w:highlight w:val="none"/>
        </w:rPr>
        <w:t>潜在</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踏勘现场发生的费用自理。</w:t>
      </w:r>
    </w:p>
    <w:p w14:paraId="3D08C679">
      <w:pPr>
        <w:adjustRightInd w:val="0"/>
        <w:snapToGrid w:val="0"/>
        <w:spacing w:line="440" w:lineRule="exact"/>
        <w:ind w:firstLine="420" w:firstLineChars="200"/>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2.2.3</w:t>
      </w:r>
      <w:r>
        <w:rPr>
          <w:rFonts w:hint="eastAsia" w:cs="宋体" w:asciiTheme="minorEastAsia" w:hAnsiTheme="minorEastAsia" w:eastAsiaTheme="minorEastAsia"/>
          <w:szCs w:val="21"/>
          <w:highlight w:val="none"/>
        </w:rPr>
        <w:t>除</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的原因外，潜在</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自行负责在踏勘现场中所发生的人员伤亡和财产损失。</w:t>
      </w:r>
    </w:p>
    <w:p w14:paraId="68F8481C">
      <w:pPr>
        <w:adjustRightInd w:val="0"/>
        <w:snapToGrid w:val="0"/>
        <w:spacing w:line="440" w:lineRule="exact"/>
        <w:ind w:firstLine="420" w:firstLineChars="200"/>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2.2.4</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在踏勘现场中介绍的项目现场和相关的周边环境情况，供潜在</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在编制</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时参考，</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不对</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据此作出的判断和决策负责。</w:t>
      </w:r>
    </w:p>
    <w:p w14:paraId="78653A94">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25" w:name="_Toc12302"/>
      <w:bookmarkStart w:id="126" w:name="_Toc447265231"/>
      <w:bookmarkStart w:id="127" w:name="_Toc447188681"/>
      <w:bookmarkStart w:id="128" w:name="_Toc447265517"/>
      <w:r>
        <w:rPr>
          <w:rFonts w:asciiTheme="minorEastAsia" w:hAnsiTheme="minorEastAsia" w:eastAsiaTheme="minorEastAsia"/>
          <w:sz w:val="24"/>
          <w:szCs w:val="24"/>
          <w:highlight w:val="none"/>
        </w:rPr>
        <w:t>2.3</w:t>
      </w:r>
      <w:r>
        <w:rPr>
          <w:rFonts w:hint="eastAsia" w:asciiTheme="minorEastAsia" w:hAnsiTheme="minorEastAsia" w:eastAsiaTheme="minorEastAsia"/>
          <w:sz w:val="24"/>
          <w:szCs w:val="24"/>
          <w:highlight w:val="none"/>
          <w:lang w:eastAsia="zh-CN"/>
        </w:rPr>
        <w:t>响应</w:t>
      </w:r>
      <w:r>
        <w:rPr>
          <w:rFonts w:hint="eastAsia" w:asciiTheme="minorEastAsia" w:hAnsiTheme="minorEastAsia" w:eastAsiaTheme="minorEastAsia"/>
          <w:sz w:val="24"/>
          <w:szCs w:val="24"/>
          <w:highlight w:val="none"/>
        </w:rPr>
        <w:t>预备会</w:t>
      </w:r>
      <w:bookmarkEnd w:id="125"/>
      <w:bookmarkEnd w:id="126"/>
      <w:bookmarkEnd w:id="127"/>
      <w:bookmarkEnd w:id="128"/>
    </w:p>
    <w:p w14:paraId="60E9E3B9">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须知前附表规定召开</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预备会的，</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按照</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须知前附表规定的时间和地点召开</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预备会，澄清潜在</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提出的问题。</w:t>
      </w:r>
    </w:p>
    <w:p w14:paraId="542555CE">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29" w:name="_Toc447265518"/>
      <w:bookmarkStart w:id="130" w:name="_Toc7289"/>
      <w:bookmarkStart w:id="131" w:name="_Toc447188682"/>
      <w:bookmarkStart w:id="132" w:name="_Toc447265232"/>
      <w:r>
        <w:rPr>
          <w:rFonts w:hint="eastAsia" w:asciiTheme="minorEastAsia" w:hAnsiTheme="minorEastAsia" w:eastAsiaTheme="minorEastAsia"/>
          <w:sz w:val="24"/>
          <w:szCs w:val="24"/>
          <w:highlight w:val="none"/>
        </w:rPr>
        <w:t>2.4</w:t>
      </w:r>
      <w:r>
        <w:rPr>
          <w:rFonts w:hint="eastAsia" w:asciiTheme="minorEastAsia" w:hAnsiTheme="minorEastAsia" w:eastAsiaTheme="minorEastAsia"/>
          <w:sz w:val="24"/>
          <w:szCs w:val="24"/>
          <w:highlight w:val="none"/>
          <w:lang w:eastAsia="zh-CN"/>
        </w:rPr>
        <w:t>询比</w:t>
      </w:r>
      <w:r>
        <w:rPr>
          <w:rFonts w:hint="eastAsia" w:asciiTheme="minorEastAsia" w:hAnsiTheme="minorEastAsia" w:eastAsiaTheme="minorEastAsia"/>
          <w:sz w:val="24"/>
          <w:szCs w:val="24"/>
          <w:highlight w:val="none"/>
        </w:rPr>
        <w:t>文件的澄清</w:t>
      </w:r>
      <w:bookmarkEnd w:id="122"/>
      <w:bookmarkEnd w:id="123"/>
      <w:bookmarkEnd w:id="124"/>
      <w:r>
        <w:rPr>
          <w:rFonts w:hint="eastAsia" w:asciiTheme="minorEastAsia" w:hAnsiTheme="minorEastAsia" w:eastAsiaTheme="minorEastAsia"/>
          <w:sz w:val="24"/>
          <w:szCs w:val="24"/>
          <w:highlight w:val="none"/>
        </w:rPr>
        <w:t>和修改</w:t>
      </w:r>
      <w:bookmarkEnd w:id="129"/>
      <w:bookmarkEnd w:id="130"/>
      <w:bookmarkEnd w:id="131"/>
      <w:bookmarkEnd w:id="132"/>
    </w:p>
    <w:p w14:paraId="46BF545C">
      <w:pPr>
        <w:adjustRightInd w:val="0"/>
        <w:snapToGrid w:val="0"/>
        <w:spacing w:line="440" w:lineRule="exact"/>
        <w:ind w:firstLine="420" w:firstLineChars="200"/>
        <w:rPr>
          <w:rFonts w:cs="宋体" w:asciiTheme="minorEastAsia" w:hAnsiTheme="minorEastAsia" w:eastAsiaTheme="minorEastAsia"/>
          <w:szCs w:val="21"/>
          <w:highlight w:val="none"/>
        </w:rPr>
      </w:pPr>
      <w:bookmarkStart w:id="133" w:name="_Toc246996191"/>
      <w:bookmarkStart w:id="134" w:name="_Toc296602436"/>
      <w:bookmarkStart w:id="135" w:name="_Toc247085705"/>
      <w:bookmarkStart w:id="136" w:name="_Toc144974514"/>
      <w:bookmarkStart w:id="137" w:name="_Toc447265519"/>
      <w:bookmarkStart w:id="138" w:name="_Toc152045546"/>
      <w:bookmarkStart w:id="139" w:name="_Toc246996934"/>
      <w:bookmarkStart w:id="140" w:name="_Toc447188683"/>
      <w:bookmarkStart w:id="141" w:name="_Toc179632564"/>
      <w:bookmarkStart w:id="142" w:name="_Toc152042322"/>
      <w:bookmarkStart w:id="143" w:name="_Toc447265233"/>
      <w:bookmarkStart w:id="144" w:name="_Toc107822492"/>
      <w:bookmarkStart w:id="145" w:name="_Toc226969289"/>
      <w:bookmarkStart w:id="146" w:name="_Toc227057895"/>
      <w:r>
        <w:rPr>
          <w:rFonts w:hint="eastAsia" w:cs="宋体" w:asciiTheme="minorEastAsia" w:hAnsiTheme="minorEastAsia" w:eastAsiaTheme="minorEastAsia"/>
          <w:szCs w:val="21"/>
          <w:highlight w:val="none"/>
        </w:rPr>
        <w:t>2.4.1</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对</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文件有疑问的，应当按照</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须知前附表规定的时间和方式，要求</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对</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文件进行澄清。</w:t>
      </w:r>
    </w:p>
    <w:p w14:paraId="1CE611D9">
      <w:pPr>
        <w:adjustRightInd w:val="0"/>
        <w:snapToGrid w:val="0"/>
        <w:spacing w:line="440" w:lineRule="exact"/>
        <w:ind w:firstLine="420" w:firstLineChars="200"/>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2.4.2</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应当将澄清或者修改内容发给所有购买</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文件的</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，但不指明问题的来源。</w:t>
      </w:r>
    </w:p>
    <w:p w14:paraId="2AF8E393">
      <w:pPr>
        <w:adjustRightInd w:val="0"/>
        <w:snapToGrid w:val="0"/>
        <w:spacing w:line="440" w:lineRule="exact"/>
        <w:ind w:firstLine="420" w:firstLineChars="200"/>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2.4.3</w:t>
      </w:r>
      <w:r>
        <w:rPr>
          <w:rFonts w:hint="eastAsia" w:cs="宋体" w:asciiTheme="minorEastAsia" w:hAnsiTheme="minorEastAsia" w:eastAsiaTheme="minorEastAsia"/>
          <w:szCs w:val="21"/>
          <w:highlight w:val="none"/>
        </w:rPr>
        <w:t>如澄清或者修改的内容可能影响</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编制的，应当在递交</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截止时间至少2日前发出，不足2日的，</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应当相应顺延</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截止时间。</w:t>
      </w:r>
    </w:p>
    <w:p w14:paraId="72CB88AB">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2.4.4</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收到澄清或者修改后，应当按照</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须知前附表规定的时间和方式通知</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，确认已收到该澄清或者修改。</w:t>
      </w:r>
    </w:p>
    <w:p w14:paraId="633E4336">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2.4.5所有关于</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文件的澄清和修改均作为</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文件的补充部分。当</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文件的澄清或者修改等在同一内容的表述上不一致时，以最后发出的书面文件为准。</w:t>
      </w:r>
    </w:p>
    <w:p w14:paraId="1B0ABF58">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47" w:name="_Toc21986"/>
      <w:r>
        <w:rPr>
          <w:rFonts w:hint="eastAsia" w:asciiTheme="minorEastAsia" w:hAnsiTheme="minorEastAsia" w:eastAsiaTheme="minorEastAsia"/>
          <w:sz w:val="24"/>
          <w:szCs w:val="24"/>
          <w:highlight w:val="none"/>
        </w:rPr>
        <w:t xml:space="preserve">2.5 </w:t>
      </w:r>
      <w:r>
        <w:rPr>
          <w:rFonts w:hint="eastAsia" w:asciiTheme="minorEastAsia" w:hAnsiTheme="minorEastAsia" w:eastAsiaTheme="minorEastAsia"/>
          <w:sz w:val="24"/>
          <w:szCs w:val="24"/>
          <w:highlight w:val="none"/>
          <w:lang w:eastAsia="zh-CN"/>
        </w:rPr>
        <w:t>询比</w:t>
      </w:r>
      <w:r>
        <w:rPr>
          <w:rFonts w:hint="eastAsia" w:asciiTheme="minorEastAsia" w:hAnsiTheme="minorEastAsia" w:eastAsiaTheme="minorEastAsia"/>
          <w:sz w:val="24"/>
          <w:szCs w:val="24"/>
          <w:highlight w:val="none"/>
        </w:rPr>
        <w:t>文件的异议</w:t>
      </w:r>
      <w:bookmarkEnd w:id="147"/>
    </w:p>
    <w:p w14:paraId="671C9FB7">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潜在</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或者其他利害关系人对</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文件有异议的，应当在提交</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截止时间1日前以书面形式提出。</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应当自收到异议之日起3日内作出答复；作出答复前，应当暂停</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活动。已经处理过的异议，没有提出新的理由、主张，不予受理。</w:t>
      </w:r>
    </w:p>
    <w:bookmarkEnd w:id="133"/>
    <w:bookmarkEnd w:id="134"/>
    <w:bookmarkEnd w:id="135"/>
    <w:bookmarkEnd w:id="136"/>
    <w:bookmarkEnd w:id="137"/>
    <w:bookmarkEnd w:id="138"/>
    <w:bookmarkEnd w:id="139"/>
    <w:bookmarkEnd w:id="140"/>
    <w:bookmarkEnd w:id="141"/>
    <w:bookmarkEnd w:id="142"/>
    <w:bookmarkEnd w:id="143"/>
    <w:p w14:paraId="0C30EB27">
      <w:pPr>
        <w:pStyle w:val="76"/>
        <w:numPr>
          <w:ilvl w:val="0"/>
          <w:numId w:val="130"/>
        </w:numPr>
        <w:tabs>
          <w:tab w:val="left" w:pos="588"/>
        </w:tabs>
        <w:snapToGrid w:val="0"/>
        <w:spacing w:before="120" w:after="120" w:line="440" w:lineRule="exact"/>
        <w:ind w:left="0" w:firstLine="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lang w:eastAsia="zh-CN"/>
        </w:rPr>
        <w:t>响应文件</w:t>
      </w:r>
    </w:p>
    <w:bookmarkEnd w:id="31"/>
    <w:bookmarkEnd w:id="144"/>
    <w:bookmarkEnd w:id="145"/>
    <w:bookmarkEnd w:id="146"/>
    <w:p w14:paraId="4236102F">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48" w:name="_Toc226969290"/>
      <w:bookmarkStart w:id="149" w:name="_Toc227057896"/>
      <w:bookmarkStart w:id="150" w:name="_Toc107822493"/>
      <w:bookmarkStart w:id="151" w:name="_Toc450489293"/>
      <w:bookmarkStart w:id="152" w:name="_Toc447265234"/>
      <w:bookmarkStart w:id="153" w:name="_Toc20165"/>
      <w:bookmarkStart w:id="154" w:name="_Toc447188684"/>
      <w:bookmarkStart w:id="155" w:name="_Toc447265520"/>
      <w:bookmarkStart w:id="156" w:name="_Toc447265242"/>
      <w:bookmarkStart w:id="157" w:name="_Toc184635074"/>
      <w:bookmarkStart w:id="158" w:name="_Toc447265528"/>
      <w:bookmarkStart w:id="159" w:name="_Toc488655848"/>
      <w:bookmarkStart w:id="160" w:name="_Toc107822503"/>
      <w:bookmarkStart w:id="161" w:name="_Toc227057906"/>
      <w:bookmarkStart w:id="162" w:name="_Toc226969300"/>
      <w:r>
        <w:rPr>
          <w:rFonts w:hint="eastAsia" w:asciiTheme="minorEastAsia" w:hAnsiTheme="minorEastAsia" w:eastAsiaTheme="minorEastAsia"/>
          <w:sz w:val="24"/>
          <w:szCs w:val="24"/>
          <w:highlight w:val="none"/>
        </w:rPr>
        <w:t>3.1</w:t>
      </w:r>
      <w:r>
        <w:rPr>
          <w:rFonts w:hint="eastAsia" w:asciiTheme="minorEastAsia" w:hAnsiTheme="minorEastAsia" w:eastAsiaTheme="minorEastAsia"/>
          <w:sz w:val="24"/>
          <w:szCs w:val="24"/>
          <w:highlight w:val="none"/>
          <w:lang w:eastAsia="zh-CN"/>
        </w:rPr>
        <w:t>响应文件</w:t>
      </w:r>
      <w:r>
        <w:rPr>
          <w:rFonts w:hint="eastAsia" w:asciiTheme="minorEastAsia" w:hAnsiTheme="minorEastAsia" w:eastAsiaTheme="minorEastAsia"/>
          <w:sz w:val="24"/>
          <w:szCs w:val="24"/>
          <w:highlight w:val="none"/>
        </w:rPr>
        <w:t>的</w:t>
      </w:r>
      <w:bookmarkEnd w:id="148"/>
      <w:bookmarkEnd w:id="149"/>
      <w:bookmarkEnd w:id="150"/>
      <w:r>
        <w:rPr>
          <w:rFonts w:hint="eastAsia" w:asciiTheme="minorEastAsia" w:hAnsiTheme="minorEastAsia" w:eastAsiaTheme="minorEastAsia"/>
          <w:sz w:val="24"/>
          <w:szCs w:val="24"/>
          <w:highlight w:val="none"/>
        </w:rPr>
        <w:t>组成</w:t>
      </w:r>
      <w:bookmarkEnd w:id="151"/>
      <w:bookmarkEnd w:id="152"/>
      <w:bookmarkEnd w:id="153"/>
      <w:bookmarkEnd w:id="154"/>
      <w:bookmarkEnd w:id="155"/>
    </w:p>
    <w:p w14:paraId="6C260C42">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应当按照</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须知前附表的要求制作并递交</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组成见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37F278F5">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63" w:name="_Toc15028"/>
      <w:bookmarkStart w:id="164" w:name="_Toc447265521"/>
      <w:bookmarkStart w:id="165" w:name="_Toc447265235"/>
      <w:bookmarkStart w:id="166" w:name="_Toc450489294"/>
      <w:bookmarkStart w:id="167" w:name="_Toc447188685"/>
      <w:r>
        <w:rPr>
          <w:rFonts w:hint="eastAsia" w:asciiTheme="minorEastAsia" w:hAnsiTheme="minorEastAsia" w:eastAsiaTheme="minorEastAsia"/>
          <w:sz w:val="24"/>
          <w:szCs w:val="24"/>
          <w:highlight w:val="none"/>
        </w:rPr>
        <w:t>3.2</w:t>
      </w:r>
      <w:r>
        <w:rPr>
          <w:rFonts w:hint="eastAsia" w:asciiTheme="minorEastAsia" w:hAnsiTheme="minorEastAsia" w:eastAsiaTheme="minorEastAsia"/>
          <w:sz w:val="24"/>
          <w:szCs w:val="24"/>
          <w:highlight w:val="none"/>
          <w:lang w:eastAsia="zh-CN"/>
        </w:rPr>
        <w:t>响应文件</w:t>
      </w:r>
      <w:r>
        <w:rPr>
          <w:rFonts w:hint="eastAsia" w:asciiTheme="minorEastAsia" w:hAnsiTheme="minorEastAsia" w:eastAsiaTheme="minorEastAsia"/>
          <w:sz w:val="24"/>
          <w:szCs w:val="24"/>
          <w:highlight w:val="none"/>
        </w:rPr>
        <w:t>的编制</w:t>
      </w:r>
      <w:bookmarkEnd w:id="163"/>
      <w:bookmarkEnd w:id="164"/>
      <w:bookmarkEnd w:id="165"/>
      <w:bookmarkEnd w:id="166"/>
      <w:bookmarkEnd w:id="167"/>
    </w:p>
    <w:p w14:paraId="6DF3F8D2">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3.2.1</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文件的要求编制</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应当对</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文件提出的实质性要求和条件作出响应。</w:t>
      </w:r>
    </w:p>
    <w:p w14:paraId="5095AA1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3.2.2</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应当认真阅读</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文件中所有的事项、格式、条款和技术规范等。</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没有按照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文件要求递交全部资料或者</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没有对</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文件在各方面都作出实质性响应是</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的风险，并可能导致其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被否决。</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应答和编写的具体要求见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03CFFA9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3.2.3</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以及</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与</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就有关</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的所有往来函电均应当使用中文。</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递交的证明文件和文献可以使用另一种语言，但相应内容应当译成中文，在解释</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时以中文译本为准。</w:t>
      </w:r>
    </w:p>
    <w:p w14:paraId="6874D3F1">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3.2.4纸质</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应当使用不褪色的材料书写或者打印，并加盖单位公章或者由</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的法定代表人或者其委托代理人签字。委托代理人签字的，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应当附法定代表人签署的授权委托书。</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应当尽量避免涂改、行间插字或者删除。如果出现上述情况，改动之处应当加盖单位公章或者由</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的法定代表人或者其委托代理人签字确认。盖章或者签字另有要求的，见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5951CF89">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3.2.5电子</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的编制要求见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6C3A3A10">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68" w:name="_Toc28497"/>
      <w:bookmarkStart w:id="169" w:name="_Toc227057898"/>
      <w:bookmarkStart w:id="170" w:name="_Toc450489295"/>
      <w:bookmarkStart w:id="171" w:name="_Toc107822495"/>
      <w:bookmarkStart w:id="172" w:name="_Toc447265236"/>
      <w:bookmarkStart w:id="173" w:name="_Toc447188686"/>
      <w:bookmarkStart w:id="174" w:name="_Toc447265522"/>
      <w:bookmarkStart w:id="175" w:name="_Toc226969292"/>
      <w:r>
        <w:rPr>
          <w:rFonts w:hint="eastAsia" w:asciiTheme="minorEastAsia" w:hAnsiTheme="minorEastAsia" w:eastAsiaTheme="minorEastAsia"/>
          <w:sz w:val="24"/>
          <w:szCs w:val="24"/>
          <w:highlight w:val="none"/>
        </w:rPr>
        <w:t>3.3</w:t>
      </w:r>
      <w:r>
        <w:rPr>
          <w:rFonts w:hint="eastAsia" w:asciiTheme="minorEastAsia" w:hAnsiTheme="minorEastAsia" w:eastAsiaTheme="minorEastAsia"/>
          <w:sz w:val="24"/>
          <w:szCs w:val="24"/>
          <w:highlight w:val="none"/>
          <w:lang w:eastAsia="zh-CN"/>
        </w:rPr>
        <w:t>响应</w:t>
      </w:r>
      <w:r>
        <w:rPr>
          <w:rFonts w:hint="eastAsia" w:asciiTheme="minorEastAsia" w:hAnsiTheme="minorEastAsia" w:eastAsiaTheme="minorEastAsia"/>
          <w:sz w:val="24"/>
          <w:szCs w:val="24"/>
          <w:highlight w:val="none"/>
        </w:rPr>
        <w:t>报价</w:t>
      </w:r>
      <w:bookmarkEnd w:id="168"/>
      <w:bookmarkEnd w:id="169"/>
      <w:bookmarkEnd w:id="170"/>
      <w:bookmarkEnd w:id="171"/>
      <w:bookmarkEnd w:id="172"/>
      <w:bookmarkEnd w:id="173"/>
      <w:bookmarkEnd w:id="174"/>
      <w:bookmarkEnd w:id="175"/>
    </w:p>
    <w:p w14:paraId="0602AB60">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3.3.1</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应当根据</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文件要求进行报价，</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应当报出符合</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文件要求的拟提供</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货物的单价（如适用）和总价。</w:t>
      </w:r>
    </w:p>
    <w:p w14:paraId="1E499FB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3.3.2</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货币：人民币。</w:t>
      </w:r>
    </w:p>
    <w:p w14:paraId="7BB4E5B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3.3.3</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设有最高</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限价的，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报价不得超过最高</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限价，否则其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将被否决。最高</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限价或者其计算方法见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3C11B276">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3.3.4</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不接受</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的任何低于成本报价的不正当竞争方式。</w:t>
      </w:r>
    </w:p>
    <w:p w14:paraId="4C4A15BC">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3.3.5只有在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文件要求或者允许报优惠价时，</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才可以报出。</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优惠报价的数额，唱价时也必须当众宣读。关于优惠条件的规定见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7977C782">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3.3.6</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报价的具体要求见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3246CA11">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76" w:name="_Toc447188687"/>
      <w:bookmarkStart w:id="177" w:name="_Toc447265523"/>
      <w:bookmarkStart w:id="178" w:name="_Toc450489296"/>
      <w:bookmarkStart w:id="179" w:name="_Toc227057902"/>
      <w:bookmarkStart w:id="180" w:name="_Toc447265237"/>
      <w:bookmarkStart w:id="181" w:name="_Toc226969296"/>
      <w:bookmarkStart w:id="182" w:name="_Toc107822500"/>
      <w:bookmarkStart w:id="183" w:name="_Toc15530"/>
      <w:bookmarkStart w:id="184" w:name="_Toc227057901"/>
      <w:bookmarkStart w:id="185" w:name="_Toc226969295"/>
      <w:bookmarkStart w:id="186" w:name="_Toc107822499"/>
      <w:r>
        <w:rPr>
          <w:rFonts w:asciiTheme="minorEastAsia" w:hAnsiTheme="minorEastAsia" w:eastAsiaTheme="minorEastAsia"/>
          <w:sz w:val="24"/>
          <w:szCs w:val="24"/>
          <w:highlight w:val="none"/>
        </w:rPr>
        <w:t>3.4</w:t>
      </w:r>
      <w:r>
        <w:rPr>
          <w:rFonts w:hint="eastAsia" w:asciiTheme="minorEastAsia" w:hAnsiTheme="minorEastAsia" w:eastAsiaTheme="minorEastAsia"/>
          <w:sz w:val="24"/>
          <w:szCs w:val="24"/>
          <w:highlight w:val="none"/>
          <w:lang w:eastAsia="zh-CN"/>
        </w:rPr>
        <w:t>响应</w:t>
      </w:r>
      <w:r>
        <w:rPr>
          <w:rFonts w:hint="eastAsia" w:asciiTheme="minorEastAsia" w:hAnsiTheme="minorEastAsia" w:eastAsiaTheme="minorEastAsia"/>
          <w:sz w:val="24"/>
          <w:szCs w:val="24"/>
          <w:highlight w:val="none"/>
        </w:rPr>
        <w:t>有效期</w:t>
      </w:r>
      <w:bookmarkEnd w:id="176"/>
      <w:bookmarkEnd w:id="177"/>
      <w:bookmarkEnd w:id="178"/>
      <w:bookmarkEnd w:id="179"/>
      <w:bookmarkEnd w:id="180"/>
      <w:bookmarkEnd w:id="181"/>
      <w:bookmarkEnd w:id="182"/>
      <w:bookmarkEnd w:id="183"/>
    </w:p>
    <w:p w14:paraId="45440C9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3.4.1</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有效期从递交</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截止日起计算。</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有效期的具体时间见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须知前附表。在此期间，</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不得要求撤销或者修改其</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有效期不满足</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将被否决。</w:t>
      </w:r>
    </w:p>
    <w:p w14:paraId="29030F2F">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3.4.2</w:t>
      </w:r>
      <w:r>
        <w:rPr>
          <w:rFonts w:hint="eastAsia" w:asciiTheme="minorEastAsia" w:hAnsiTheme="minorEastAsia" w:eastAsiaTheme="minorEastAsia"/>
          <w:highlight w:val="none"/>
        </w:rPr>
        <w:t>在原定</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有效期满之前，如果出现特殊情况，</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决定延长</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有效期的，应当以书面形式向</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提出延长</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有效期的要求，</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须以书面形式予以答复。</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同意延长</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有效期的，不得修改其</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的实质性内容，但应当相应延长其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保证金有效期；</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拒绝延长</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有效期的，其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失效，</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有权收回其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w:t>
      </w:r>
    </w:p>
    <w:p w14:paraId="03DC1422">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87" w:name="_Toc450489297"/>
      <w:bookmarkStart w:id="188" w:name="_Toc447188688"/>
      <w:bookmarkStart w:id="189" w:name="_Toc21949"/>
      <w:bookmarkStart w:id="190" w:name="_Toc447265524"/>
      <w:bookmarkStart w:id="191" w:name="_Toc447265238"/>
      <w:r>
        <w:rPr>
          <w:rFonts w:hint="eastAsia" w:asciiTheme="minorEastAsia" w:hAnsiTheme="minorEastAsia" w:eastAsiaTheme="minorEastAsia"/>
          <w:sz w:val="24"/>
          <w:szCs w:val="24"/>
          <w:highlight w:val="none"/>
        </w:rPr>
        <w:t>3.5</w:t>
      </w:r>
      <w:r>
        <w:rPr>
          <w:rFonts w:hint="eastAsia" w:asciiTheme="minorEastAsia" w:hAnsiTheme="minorEastAsia" w:eastAsiaTheme="minorEastAsia"/>
          <w:sz w:val="24"/>
          <w:szCs w:val="24"/>
          <w:highlight w:val="none"/>
          <w:lang w:eastAsia="zh-CN"/>
        </w:rPr>
        <w:t>响应</w:t>
      </w:r>
      <w:r>
        <w:rPr>
          <w:rFonts w:hint="eastAsia" w:asciiTheme="minorEastAsia" w:hAnsiTheme="minorEastAsia" w:eastAsiaTheme="minorEastAsia"/>
          <w:sz w:val="24"/>
          <w:szCs w:val="24"/>
          <w:highlight w:val="none"/>
        </w:rPr>
        <w:t>保证金</w:t>
      </w:r>
      <w:bookmarkEnd w:id="184"/>
      <w:bookmarkEnd w:id="185"/>
      <w:bookmarkEnd w:id="186"/>
      <w:bookmarkEnd w:id="187"/>
      <w:bookmarkEnd w:id="188"/>
      <w:bookmarkEnd w:id="189"/>
      <w:bookmarkEnd w:id="190"/>
      <w:bookmarkEnd w:id="191"/>
    </w:p>
    <w:p w14:paraId="60260F2F">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3.5.1</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要求</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必须在递交</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的同时，按照</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须知前附表的规定递交</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保证金一般不超过项目估算价的2%，本</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项目的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保证金金额见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7AC8AAE5">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3.5.2</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可以规定</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保证金是以现金、支票、银行汇票、在中国注册的银行出具的银行保函等方式递交，</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保证金有效期应当与</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有效期一致。</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保证金的形式见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1002A838">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3.5.3</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最迟应当在书面合同签订后5日内向</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和未</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退还</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保证金及银行同期存款利息。</w:t>
      </w:r>
    </w:p>
    <w:p w14:paraId="5BC0B0D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3.5.4</w:t>
      </w:r>
      <w:r>
        <w:rPr>
          <w:rFonts w:hint="eastAsia" w:asciiTheme="minorEastAsia" w:hAnsiTheme="minorEastAsia" w:eastAsiaTheme="minorEastAsia"/>
          <w:highlight w:val="none"/>
        </w:rPr>
        <w:t>下列任何情况发生时，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保证金可不予退还：</w:t>
      </w:r>
    </w:p>
    <w:p w14:paraId="7663F3B0">
      <w:pPr>
        <w:tabs>
          <w:tab w:val="left" w:pos="630"/>
        </w:tabs>
        <w:spacing w:line="400" w:lineRule="exact"/>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w:t>
      </w:r>
      <w:r>
        <w:rPr>
          <w:rFonts w:hint="eastAsia" w:asciiTheme="minorEastAsia" w:hAnsiTheme="minorEastAsia" w:eastAsiaTheme="minorEastAsia"/>
          <w:highlight w:val="none"/>
          <w:lang w:eastAsia="zh-CN"/>
        </w:rPr>
        <w:t>供应商</w:t>
      </w:r>
      <w:r>
        <w:rPr>
          <w:rFonts w:asciiTheme="minorEastAsia" w:hAnsiTheme="minorEastAsia" w:eastAsiaTheme="minorEastAsia"/>
          <w:highlight w:val="none"/>
        </w:rPr>
        <w:t>在</w:t>
      </w:r>
      <w:r>
        <w:rPr>
          <w:rFonts w:hint="eastAsia" w:asciiTheme="minorEastAsia" w:hAnsiTheme="minorEastAsia" w:eastAsiaTheme="minorEastAsia"/>
          <w:highlight w:val="none"/>
          <w:lang w:eastAsia="zh-CN"/>
        </w:rPr>
        <w:t>询比</w:t>
      </w:r>
      <w:r>
        <w:rPr>
          <w:rFonts w:asciiTheme="minorEastAsia" w:hAnsiTheme="minorEastAsia" w:eastAsiaTheme="minorEastAsia"/>
          <w:highlight w:val="none"/>
        </w:rPr>
        <w:t>文件中规定的</w:t>
      </w:r>
      <w:r>
        <w:rPr>
          <w:rFonts w:hint="eastAsia" w:asciiTheme="minorEastAsia" w:hAnsiTheme="minorEastAsia" w:eastAsiaTheme="minorEastAsia"/>
          <w:highlight w:val="none"/>
          <w:lang w:eastAsia="zh-CN"/>
        </w:rPr>
        <w:t>响应</w:t>
      </w:r>
      <w:r>
        <w:rPr>
          <w:rFonts w:asciiTheme="minorEastAsia" w:hAnsiTheme="minorEastAsia" w:eastAsiaTheme="minorEastAsia"/>
          <w:highlight w:val="none"/>
        </w:rPr>
        <w:t>有效期内</w:t>
      </w:r>
      <w:r>
        <w:rPr>
          <w:rFonts w:hint="eastAsia" w:asciiTheme="minorEastAsia" w:hAnsiTheme="minorEastAsia" w:eastAsiaTheme="minorEastAsia"/>
          <w:highlight w:val="none"/>
        </w:rPr>
        <w:t>撤销</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的；</w:t>
      </w:r>
    </w:p>
    <w:p w14:paraId="4B9659EE">
      <w:pPr>
        <w:pStyle w:val="150"/>
        <w:tabs>
          <w:tab w:val="left" w:pos="630"/>
        </w:tabs>
        <w:spacing w:line="400" w:lineRule="exact"/>
        <w:ind w:left="424" w:firstLine="0" w:firstLineChars="0"/>
        <w:rPr>
          <w:rFonts w:asciiTheme="minorEastAsia" w:hAnsiTheme="minorEastAsia" w:eastAsiaTheme="minorEastAsia"/>
          <w:highlight w:val="none"/>
        </w:rPr>
      </w:pPr>
      <w:r>
        <w:rPr>
          <w:rFonts w:hint="eastAsia" w:asciiTheme="minorEastAsia" w:hAnsiTheme="minorEastAsia" w:eastAsiaTheme="minorEastAsia"/>
          <w:highlight w:val="none"/>
        </w:rPr>
        <w:t>（2）</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无正当理由不与</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订立合同，在签订合同时向</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提出附加条件，或者不按照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文件要求递交履约保证金的；</w:t>
      </w:r>
    </w:p>
    <w:p w14:paraId="173F4377">
      <w:pPr>
        <w:pStyle w:val="150"/>
        <w:tabs>
          <w:tab w:val="left" w:pos="630"/>
        </w:tabs>
        <w:spacing w:line="400" w:lineRule="exact"/>
        <w:ind w:left="424" w:firstLine="0" w:firstLineChars="0"/>
        <w:rPr>
          <w:rFonts w:asciiTheme="minorEastAsia" w:hAnsiTheme="minorEastAsia" w:eastAsiaTheme="minorEastAsia"/>
          <w:highlight w:val="none"/>
        </w:rPr>
      </w:pPr>
      <w:r>
        <w:rPr>
          <w:rFonts w:hint="eastAsia" w:asciiTheme="minorEastAsia" w:hAnsiTheme="minorEastAsia" w:eastAsiaTheme="minorEastAsia"/>
          <w:highlight w:val="none"/>
        </w:rPr>
        <w:t>（3）</w:t>
      </w:r>
      <w:r>
        <w:rPr>
          <w:rFonts w:hint="eastAsia" w:asciiTheme="minorEastAsia" w:hAnsiTheme="minorEastAsia" w:eastAsiaTheme="minorEastAsia"/>
          <w:highlight w:val="none"/>
          <w:lang w:eastAsia="zh-CN"/>
        </w:rPr>
        <w:t>供应商</w:t>
      </w:r>
      <w:r>
        <w:rPr>
          <w:rFonts w:asciiTheme="minorEastAsia" w:hAnsiTheme="minorEastAsia" w:eastAsiaTheme="minorEastAsia"/>
          <w:highlight w:val="none"/>
        </w:rPr>
        <w:t>有串通</w:t>
      </w:r>
      <w:r>
        <w:rPr>
          <w:rFonts w:hint="eastAsia" w:asciiTheme="minorEastAsia" w:hAnsiTheme="minorEastAsia" w:eastAsiaTheme="minorEastAsia"/>
          <w:highlight w:val="none"/>
          <w:lang w:eastAsia="zh-CN"/>
        </w:rPr>
        <w:t>响应</w:t>
      </w:r>
      <w:r>
        <w:rPr>
          <w:rFonts w:asciiTheme="minorEastAsia" w:hAnsiTheme="minorEastAsia" w:eastAsiaTheme="minorEastAsia"/>
          <w:highlight w:val="none"/>
        </w:rPr>
        <w:t>、弄虚作假等行为的；</w:t>
      </w:r>
    </w:p>
    <w:p w14:paraId="2E85AB7E">
      <w:pPr>
        <w:pStyle w:val="150"/>
        <w:tabs>
          <w:tab w:val="left" w:pos="630"/>
        </w:tabs>
        <w:spacing w:line="400" w:lineRule="exact"/>
        <w:ind w:left="424" w:firstLine="0" w:firstLineChars="0"/>
        <w:rPr>
          <w:rFonts w:asciiTheme="minorEastAsia" w:hAnsiTheme="minorEastAsia" w:eastAsiaTheme="minorEastAsia"/>
          <w:highlight w:val="none"/>
        </w:rPr>
      </w:pPr>
      <w:r>
        <w:rPr>
          <w:rFonts w:hint="eastAsia" w:asciiTheme="minorEastAsia" w:hAnsiTheme="minorEastAsia" w:eastAsiaTheme="minorEastAsia"/>
          <w:highlight w:val="none"/>
        </w:rPr>
        <w:t>（4）</w:t>
      </w:r>
      <w:r>
        <w:rPr>
          <w:rFonts w:asciiTheme="minorEastAsia" w:hAnsiTheme="minorEastAsia" w:eastAsiaTheme="minorEastAsia"/>
          <w:highlight w:val="none"/>
        </w:rPr>
        <w:t>其他规定</w:t>
      </w:r>
      <w:r>
        <w:rPr>
          <w:rFonts w:hint="eastAsia" w:asciiTheme="minorEastAsia" w:hAnsiTheme="minorEastAsia" w:eastAsiaTheme="minorEastAsia"/>
          <w:highlight w:val="none"/>
        </w:rPr>
        <w:t>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r>
        <w:rPr>
          <w:rFonts w:asciiTheme="minorEastAsia" w:hAnsiTheme="minorEastAsia" w:eastAsiaTheme="minorEastAsia"/>
          <w:highlight w:val="none"/>
        </w:rPr>
        <w:t>。</w:t>
      </w:r>
    </w:p>
    <w:p w14:paraId="264B43B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3.5.5未递交</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保证金或者递交的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保证金有瑕疵的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将被否决。</w:t>
      </w:r>
    </w:p>
    <w:p w14:paraId="1B521535">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192" w:name="_Toc447265239"/>
      <w:bookmarkStart w:id="193" w:name="_Toc447265525"/>
      <w:bookmarkStart w:id="194" w:name="_Toc447188689"/>
      <w:bookmarkStart w:id="195" w:name="_Toc32541"/>
      <w:bookmarkStart w:id="196" w:name="_Toc450489298"/>
      <w:bookmarkStart w:id="197" w:name="_Toc226969297"/>
      <w:bookmarkStart w:id="198" w:name="_Toc227057903"/>
      <w:bookmarkStart w:id="199" w:name="_Toc107822501"/>
      <w:r>
        <w:rPr>
          <w:rFonts w:asciiTheme="minorEastAsia" w:hAnsiTheme="minorEastAsia" w:eastAsiaTheme="minorEastAsia"/>
          <w:sz w:val="24"/>
          <w:szCs w:val="24"/>
          <w:highlight w:val="none"/>
        </w:rPr>
        <w:t>3.6</w:t>
      </w:r>
      <w:r>
        <w:rPr>
          <w:rFonts w:hint="eastAsia" w:asciiTheme="minorEastAsia" w:hAnsiTheme="minorEastAsia" w:eastAsiaTheme="minorEastAsia"/>
          <w:sz w:val="24"/>
          <w:szCs w:val="24"/>
          <w:highlight w:val="none"/>
        </w:rPr>
        <w:t>备选</w:t>
      </w:r>
      <w:r>
        <w:rPr>
          <w:rFonts w:hint="eastAsia" w:asciiTheme="minorEastAsia" w:hAnsiTheme="minorEastAsia" w:eastAsiaTheme="minorEastAsia"/>
          <w:sz w:val="24"/>
          <w:szCs w:val="24"/>
          <w:highlight w:val="none"/>
          <w:lang w:eastAsia="zh-CN"/>
        </w:rPr>
        <w:t>响应</w:t>
      </w:r>
      <w:r>
        <w:rPr>
          <w:rFonts w:hint="eastAsia" w:asciiTheme="minorEastAsia" w:hAnsiTheme="minorEastAsia" w:eastAsiaTheme="minorEastAsia"/>
          <w:sz w:val="24"/>
          <w:szCs w:val="24"/>
          <w:highlight w:val="none"/>
        </w:rPr>
        <w:t>方案</w:t>
      </w:r>
      <w:bookmarkEnd w:id="192"/>
      <w:bookmarkEnd w:id="193"/>
      <w:bookmarkEnd w:id="194"/>
      <w:bookmarkEnd w:id="195"/>
      <w:bookmarkEnd w:id="196"/>
      <w:bookmarkEnd w:id="197"/>
      <w:bookmarkEnd w:id="198"/>
    </w:p>
    <w:p w14:paraId="3B8CF2D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3.6.1除</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须知前附表另有规定外，</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不得递交备选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w:t>
      </w:r>
    </w:p>
    <w:p w14:paraId="784B64A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3.6.2</w:t>
      </w:r>
      <w:r>
        <w:rPr>
          <w:rFonts w:hint="eastAsia" w:asciiTheme="minorEastAsia" w:hAnsiTheme="minorEastAsia" w:eastAsiaTheme="minorEastAsia"/>
          <w:highlight w:val="none"/>
        </w:rPr>
        <w:t>若</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文件中邀请</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递交备选方案，则</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除按照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文件规定的基本方案编制和递交</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外，可以附加递交备选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w:t>
      </w:r>
    </w:p>
    <w:p w14:paraId="662F5B7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3.6.3</w:t>
      </w:r>
      <w:r>
        <w:rPr>
          <w:rFonts w:hint="eastAsia" w:asciiTheme="minorEastAsia" w:hAnsiTheme="minorEastAsia" w:eastAsiaTheme="minorEastAsia"/>
          <w:highlight w:val="none"/>
        </w:rPr>
        <w:t>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方案应当说明其对基本方案的改进意见和带来的效益，并附必要的图纸、设计计算、技术要求及其它有关资料，在封面上应当注明“备选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方案”字样。</w:t>
      </w:r>
    </w:p>
    <w:p w14:paraId="2FFC21B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3.6.4允许</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方案的，只有符合</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文件要求且综合评分最高而被推荐为</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所递交的备选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方案，可予以考虑。评选委员会认为其备选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方案优于其按照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文件要求编制的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方案的，</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可以接受该备选</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方案。</w:t>
      </w:r>
    </w:p>
    <w:p w14:paraId="1CA3789C">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00" w:name="_Toc226969298"/>
      <w:bookmarkStart w:id="201" w:name="_Toc227057904"/>
      <w:bookmarkStart w:id="202" w:name="_Toc447265526"/>
      <w:bookmarkStart w:id="203" w:name="_Toc450489299"/>
      <w:bookmarkStart w:id="204" w:name="_Toc447188690"/>
      <w:bookmarkStart w:id="205" w:name="_Toc447265240"/>
      <w:bookmarkStart w:id="206" w:name="_Toc32100"/>
      <w:r>
        <w:rPr>
          <w:rFonts w:hint="eastAsia" w:asciiTheme="minorEastAsia" w:hAnsiTheme="minorEastAsia" w:eastAsiaTheme="minorEastAsia"/>
          <w:sz w:val="24"/>
          <w:szCs w:val="24"/>
          <w:highlight w:val="none"/>
        </w:rPr>
        <w:t>3.7</w:t>
      </w:r>
      <w:r>
        <w:rPr>
          <w:rFonts w:hint="eastAsia" w:asciiTheme="minorEastAsia" w:hAnsiTheme="minorEastAsia" w:eastAsiaTheme="minorEastAsia"/>
          <w:sz w:val="24"/>
          <w:szCs w:val="24"/>
          <w:highlight w:val="none"/>
          <w:lang w:eastAsia="zh-CN"/>
        </w:rPr>
        <w:t>响应文件</w:t>
      </w:r>
      <w:r>
        <w:rPr>
          <w:rFonts w:hint="eastAsia" w:asciiTheme="minorEastAsia" w:hAnsiTheme="minorEastAsia" w:eastAsiaTheme="minorEastAsia"/>
          <w:sz w:val="24"/>
          <w:szCs w:val="24"/>
          <w:highlight w:val="none"/>
        </w:rPr>
        <w:t>的式样</w:t>
      </w:r>
      <w:bookmarkEnd w:id="199"/>
      <w:bookmarkEnd w:id="200"/>
      <w:bookmarkEnd w:id="201"/>
      <w:r>
        <w:rPr>
          <w:rFonts w:hint="eastAsia" w:asciiTheme="minorEastAsia" w:hAnsiTheme="minorEastAsia" w:eastAsiaTheme="minorEastAsia"/>
          <w:sz w:val="24"/>
          <w:szCs w:val="24"/>
          <w:highlight w:val="none"/>
        </w:rPr>
        <w:t>、密封和标记</w:t>
      </w:r>
      <w:bookmarkEnd w:id="202"/>
      <w:bookmarkEnd w:id="203"/>
      <w:bookmarkEnd w:id="204"/>
      <w:bookmarkEnd w:id="205"/>
      <w:r>
        <w:rPr>
          <w:rFonts w:hint="eastAsia" w:asciiTheme="minorEastAsia" w:hAnsiTheme="minorEastAsia" w:eastAsiaTheme="minorEastAsia"/>
          <w:sz w:val="24"/>
          <w:szCs w:val="24"/>
          <w:highlight w:val="none"/>
        </w:rPr>
        <w:t>（递交纸质文件适用）</w:t>
      </w:r>
      <w:bookmarkEnd w:id="206"/>
    </w:p>
    <w:p w14:paraId="78733B2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3.7.1</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应当编制一份</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“正本”和</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须知前附表所述份数的“副本”和“电子版”，副本为正本复印件。</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正本和副本如有不一致之处，以正本为准；纸质版文件与电子版文件不一致时，以纸质版文件为准。</w:t>
      </w:r>
    </w:p>
    <w:p w14:paraId="1A1254E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3.7.2每份</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的正本、副本及电子版应当分别装订，并于封面上明确标明“正本”、“副本”和“电子版”字样。</w:t>
      </w:r>
    </w:p>
    <w:p w14:paraId="32F176F5">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3.7.3</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文件规定密封包装，并于封装封面上明确标明“正本”、“副本”和“电子版”字样。密封的所有粘接缝隙必须加盖单位公章或者由</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的法定代表人或者其委托代理人签字。</w:t>
      </w:r>
    </w:p>
    <w:p w14:paraId="014ECD9C">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3.7.4外层包封应当写明</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名称和地址、项目名称、</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编号、并注明唱价时间以前不得开封。还应当写明</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的名称与地址、邮政编码，以便</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出现逾期送达时能原封退回。</w:t>
      </w:r>
    </w:p>
    <w:p w14:paraId="2A970C0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3.7.5递交</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时，</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应当对符合</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文件规定密封和标记的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进行签收。</w:t>
      </w:r>
    </w:p>
    <w:p w14:paraId="53DCB273">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3.7.6</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对于</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密封、标记另有要求的，见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319EF1F1">
      <w:pPr>
        <w:pStyle w:val="76"/>
        <w:tabs>
          <w:tab w:val="left" w:pos="588"/>
        </w:tabs>
        <w:snapToGrid w:val="0"/>
        <w:spacing w:before="120" w:after="120" w:line="440" w:lineRule="exact"/>
        <w:ind w:firstLine="487"/>
        <w:jc w:val="left"/>
        <w:rPr>
          <w:rFonts w:asciiTheme="minorEastAsia" w:hAnsiTheme="minorEastAsia" w:eastAsiaTheme="minorEastAsia"/>
          <w:sz w:val="24"/>
          <w:szCs w:val="24"/>
          <w:highlight w:val="none"/>
        </w:rPr>
      </w:pPr>
      <w:bookmarkStart w:id="207" w:name="_Toc19144"/>
      <w:r>
        <w:rPr>
          <w:rFonts w:asciiTheme="minorEastAsia" w:hAnsiTheme="minorEastAsia" w:eastAsiaTheme="minorEastAsia"/>
          <w:sz w:val="24"/>
          <w:szCs w:val="24"/>
          <w:highlight w:val="none"/>
        </w:rPr>
        <w:t>3.8电子</w:t>
      </w:r>
      <w:r>
        <w:rPr>
          <w:rFonts w:hint="eastAsia" w:asciiTheme="minorEastAsia" w:hAnsiTheme="minorEastAsia" w:eastAsiaTheme="minorEastAsia"/>
          <w:sz w:val="24"/>
          <w:szCs w:val="24"/>
          <w:highlight w:val="none"/>
          <w:lang w:eastAsia="zh-CN"/>
        </w:rPr>
        <w:t>询比</w:t>
      </w:r>
      <w:r>
        <w:rPr>
          <w:rFonts w:asciiTheme="minorEastAsia" w:hAnsiTheme="minorEastAsia" w:eastAsiaTheme="minorEastAsia"/>
          <w:sz w:val="24"/>
          <w:szCs w:val="24"/>
          <w:highlight w:val="none"/>
        </w:rPr>
        <w:t>的</w:t>
      </w:r>
      <w:r>
        <w:rPr>
          <w:rFonts w:hint="eastAsia" w:asciiTheme="minorEastAsia" w:hAnsiTheme="minorEastAsia" w:eastAsiaTheme="minorEastAsia"/>
          <w:sz w:val="24"/>
          <w:szCs w:val="24"/>
          <w:highlight w:val="none"/>
          <w:lang w:eastAsia="zh-CN"/>
        </w:rPr>
        <w:t>响应文件</w:t>
      </w:r>
      <w:r>
        <w:rPr>
          <w:rFonts w:asciiTheme="minorEastAsia" w:hAnsiTheme="minorEastAsia" w:eastAsiaTheme="minorEastAsia"/>
          <w:sz w:val="24"/>
          <w:szCs w:val="24"/>
          <w:highlight w:val="none"/>
        </w:rPr>
        <w:t>上传形式</w:t>
      </w:r>
      <w:bookmarkEnd w:id="207"/>
    </w:p>
    <w:p w14:paraId="3EA7A375">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应当按照</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须知前附表要求的形式上传。</w:t>
      </w:r>
    </w:p>
    <w:bookmarkEnd w:id="156"/>
    <w:bookmarkEnd w:id="157"/>
    <w:bookmarkEnd w:id="158"/>
    <w:p w14:paraId="0D1534CE">
      <w:pPr>
        <w:pStyle w:val="76"/>
        <w:numPr>
          <w:ilvl w:val="0"/>
          <w:numId w:val="130"/>
        </w:numPr>
        <w:tabs>
          <w:tab w:val="left" w:pos="588"/>
        </w:tabs>
        <w:snapToGrid w:val="0"/>
        <w:spacing w:before="120" w:after="120" w:line="440" w:lineRule="exact"/>
        <w:ind w:left="0" w:firstLine="0"/>
        <w:jc w:val="left"/>
        <w:rPr>
          <w:rFonts w:asciiTheme="minorEastAsia" w:hAnsiTheme="minorEastAsia" w:eastAsiaTheme="minorEastAsia"/>
          <w:sz w:val="28"/>
          <w:szCs w:val="28"/>
          <w:highlight w:val="none"/>
        </w:rPr>
      </w:pPr>
      <w:bookmarkStart w:id="208" w:name="_Toc477190297"/>
      <w:bookmarkEnd w:id="208"/>
      <w:bookmarkStart w:id="209" w:name="_Toc477190296"/>
      <w:bookmarkEnd w:id="209"/>
      <w:r>
        <w:rPr>
          <w:rFonts w:hint="eastAsia" w:asciiTheme="minorEastAsia" w:hAnsiTheme="minorEastAsia" w:eastAsiaTheme="minorEastAsia"/>
          <w:sz w:val="28"/>
          <w:szCs w:val="28"/>
          <w:highlight w:val="none"/>
          <w:lang w:eastAsia="zh-CN"/>
        </w:rPr>
        <w:t>响应</w:t>
      </w:r>
    </w:p>
    <w:p w14:paraId="251C23CE">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10" w:name="_Toc447265243"/>
      <w:bookmarkStart w:id="211" w:name="_Toc447265529"/>
      <w:bookmarkStart w:id="212" w:name="_Toc447188692"/>
      <w:bookmarkStart w:id="213" w:name="_Toc18704"/>
      <w:r>
        <w:rPr>
          <w:rFonts w:hint="eastAsia" w:asciiTheme="minorEastAsia" w:hAnsiTheme="minorEastAsia" w:eastAsiaTheme="minorEastAsia"/>
          <w:sz w:val="24"/>
          <w:szCs w:val="24"/>
          <w:highlight w:val="none"/>
        </w:rPr>
        <w:t>4.1</w:t>
      </w:r>
      <w:bookmarkEnd w:id="159"/>
      <w:bookmarkEnd w:id="160"/>
      <w:r>
        <w:rPr>
          <w:rFonts w:hint="eastAsia" w:asciiTheme="minorEastAsia" w:hAnsiTheme="minorEastAsia" w:eastAsiaTheme="minorEastAsia"/>
          <w:sz w:val="24"/>
          <w:szCs w:val="24"/>
          <w:highlight w:val="none"/>
          <w:lang w:eastAsia="zh-CN"/>
        </w:rPr>
        <w:t>响应文件</w:t>
      </w:r>
      <w:r>
        <w:rPr>
          <w:rFonts w:hint="eastAsia" w:asciiTheme="minorEastAsia" w:hAnsiTheme="minorEastAsia" w:eastAsiaTheme="minorEastAsia"/>
          <w:sz w:val="24"/>
          <w:szCs w:val="24"/>
          <w:highlight w:val="none"/>
        </w:rPr>
        <w:t>的递交</w:t>
      </w:r>
      <w:bookmarkEnd w:id="161"/>
      <w:bookmarkEnd w:id="162"/>
      <w:bookmarkEnd w:id="210"/>
      <w:bookmarkEnd w:id="211"/>
      <w:bookmarkEnd w:id="212"/>
      <w:bookmarkEnd w:id="213"/>
    </w:p>
    <w:p w14:paraId="20FA881A">
      <w:pPr>
        <w:pStyle w:val="42"/>
        <w:tabs>
          <w:tab w:val="left" w:pos="630"/>
        </w:tabs>
        <w:snapToGrid w:val="0"/>
        <w:spacing w:line="440" w:lineRule="exact"/>
        <w:ind w:firstLine="424" w:firstLineChars="202"/>
        <w:rPr>
          <w:rFonts w:asciiTheme="minorEastAsia" w:hAnsiTheme="minorEastAsia" w:eastAsiaTheme="minorEastAsia"/>
          <w:highlight w:val="none"/>
        </w:rPr>
      </w:pPr>
      <w:bookmarkStart w:id="214" w:name="_Toc107822504"/>
      <w:bookmarkStart w:id="215" w:name="_Toc488655849"/>
      <w:bookmarkStart w:id="216" w:name="_Toc226969301"/>
      <w:bookmarkStart w:id="217" w:name="_Toc227057907"/>
      <w:bookmarkStart w:id="218" w:name="_Toc488655850"/>
      <w:bookmarkStart w:id="219" w:name="_Toc107822505"/>
      <w:bookmarkStart w:id="220" w:name="_Toc447188693"/>
      <w:bookmarkStart w:id="221" w:name="_Toc447265530"/>
      <w:bookmarkStart w:id="222" w:name="_Toc447265244"/>
      <w:r>
        <w:rPr>
          <w:rFonts w:hint="eastAsia" w:asciiTheme="minorEastAsia" w:hAnsiTheme="minorEastAsia" w:eastAsiaTheme="minorEastAsia"/>
          <w:highlight w:val="none"/>
        </w:rPr>
        <w:t>4.1.1</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递交截止时间：见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400BEAA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4.1.2</w:t>
      </w:r>
      <w:r>
        <w:rPr>
          <w:rFonts w:hint="eastAsia" w:asciiTheme="minorEastAsia" w:hAnsiTheme="minorEastAsia" w:eastAsiaTheme="minorEastAsia"/>
          <w:highlight w:val="none"/>
        </w:rPr>
        <w:t>纸质</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递交地点：见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4F93486D">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4.1.3</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收到</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后，向</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出具签收凭证。</w:t>
      </w:r>
    </w:p>
    <w:p w14:paraId="3CF25245">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4.1.4</w:t>
      </w:r>
      <w:r>
        <w:rPr>
          <w:rFonts w:hint="eastAsia" w:asciiTheme="minorEastAsia" w:hAnsiTheme="minorEastAsia" w:eastAsiaTheme="minorEastAsia"/>
          <w:highlight w:val="none"/>
        </w:rPr>
        <w:t>除</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须知前附表另有规定外，</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所递交的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不予退还。</w:t>
      </w:r>
    </w:p>
    <w:p w14:paraId="73403C18">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4.1.5出现以下情形之一时，</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不予接收</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w:t>
      </w:r>
    </w:p>
    <w:p w14:paraId="6BE2CEBB">
      <w:pPr>
        <w:pStyle w:val="150"/>
        <w:numPr>
          <w:ilvl w:val="0"/>
          <w:numId w:val="133"/>
        </w:numPr>
        <w:tabs>
          <w:tab w:val="left" w:pos="993"/>
        </w:tabs>
        <w:spacing w:line="400" w:lineRule="exact"/>
        <w:ind w:left="0"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逾期送达或者未送达指定地点的；</w:t>
      </w:r>
    </w:p>
    <w:p w14:paraId="4B41BAED">
      <w:pPr>
        <w:pStyle w:val="150"/>
        <w:numPr>
          <w:ilvl w:val="0"/>
          <w:numId w:val="133"/>
        </w:numPr>
        <w:tabs>
          <w:tab w:val="left" w:pos="993"/>
        </w:tabs>
        <w:spacing w:line="400" w:lineRule="exact"/>
        <w:ind w:left="0"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未按照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文件要求密封的；</w:t>
      </w:r>
    </w:p>
    <w:p w14:paraId="5F1FA224">
      <w:pPr>
        <w:pStyle w:val="150"/>
        <w:numPr>
          <w:ilvl w:val="0"/>
          <w:numId w:val="133"/>
        </w:numPr>
        <w:tabs>
          <w:tab w:val="left" w:pos="993"/>
        </w:tabs>
        <w:spacing w:line="400" w:lineRule="exact"/>
        <w:ind w:left="0"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未通过资格预审的申请人递交的；</w:t>
      </w:r>
    </w:p>
    <w:p w14:paraId="72484DDB">
      <w:pPr>
        <w:pStyle w:val="150"/>
        <w:numPr>
          <w:ilvl w:val="0"/>
          <w:numId w:val="133"/>
        </w:numPr>
        <w:tabs>
          <w:tab w:val="left" w:pos="993"/>
        </w:tabs>
        <w:spacing w:line="400" w:lineRule="exact"/>
        <w:ind w:left="0"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未按照第一章“</w:t>
      </w:r>
      <w:r>
        <w:rPr>
          <w:rFonts w:hint="eastAsia" w:asciiTheme="minorEastAsia" w:hAnsiTheme="minorEastAsia" w:eastAsiaTheme="minorEastAsia"/>
          <w:highlight w:val="none"/>
          <w:lang w:eastAsia="zh-CN"/>
        </w:rPr>
        <w:t>询比公告</w:t>
      </w:r>
      <w:r>
        <w:rPr>
          <w:rFonts w:hint="eastAsia" w:asciiTheme="minorEastAsia" w:hAnsiTheme="minorEastAsia" w:eastAsiaTheme="minorEastAsia"/>
          <w:highlight w:val="none"/>
        </w:rPr>
        <w:t>”或者“</w:t>
      </w:r>
      <w:r>
        <w:rPr>
          <w:rFonts w:hint="eastAsia" w:asciiTheme="minorEastAsia" w:hAnsiTheme="minorEastAsia" w:eastAsiaTheme="minorEastAsia"/>
          <w:highlight w:val="none"/>
          <w:lang w:eastAsia="zh-CN"/>
        </w:rPr>
        <w:t>询比邀请书</w:t>
      </w:r>
      <w:r>
        <w:rPr>
          <w:rFonts w:hint="eastAsia" w:asciiTheme="minorEastAsia" w:hAnsiTheme="minorEastAsia" w:eastAsiaTheme="minorEastAsia"/>
          <w:highlight w:val="none"/>
        </w:rPr>
        <w:t>”要求获得本项目</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文件的。</w:t>
      </w:r>
    </w:p>
    <w:p w14:paraId="4E99F2E2">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4.1.6递交</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不足三家的，</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可对两家</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继续组织评选，或与一家</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定向谈判，或重新组织</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。具体处理原则见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37CB0CB8">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 xml:space="preserve">4.1.7 </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采用电子</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方式的，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递交异常的处理方式见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bookmarkEnd w:id="214"/>
    <w:bookmarkEnd w:id="215"/>
    <w:p w14:paraId="46F6CE5C">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23" w:name="_Toc12310"/>
      <w:r>
        <w:rPr>
          <w:rFonts w:asciiTheme="minorEastAsia" w:hAnsiTheme="minorEastAsia" w:eastAsiaTheme="minorEastAsia"/>
          <w:sz w:val="24"/>
          <w:szCs w:val="24"/>
          <w:highlight w:val="none"/>
        </w:rPr>
        <w:t>4.2</w:t>
      </w:r>
      <w:r>
        <w:rPr>
          <w:rFonts w:hint="eastAsia" w:asciiTheme="minorEastAsia" w:hAnsiTheme="minorEastAsia" w:eastAsiaTheme="minorEastAsia"/>
          <w:sz w:val="24"/>
          <w:szCs w:val="24"/>
          <w:highlight w:val="none"/>
          <w:lang w:eastAsia="zh-CN"/>
        </w:rPr>
        <w:t>响应文件</w:t>
      </w:r>
      <w:r>
        <w:rPr>
          <w:rFonts w:hint="eastAsia" w:asciiTheme="minorEastAsia" w:hAnsiTheme="minorEastAsia" w:eastAsiaTheme="minorEastAsia"/>
          <w:sz w:val="24"/>
          <w:szCs w:val="24"/>
          <w:highlight w:val="none"/>
        </w:rPr>
        <w:t>的修改、撤回</w:t>
      </w:r>
      <w:bookmarkEnd w:id="216"/>
      <w:bookmarkEnd w:id="217"/>
      <w:bookmarkEnd w:id="218"/>
      <w:bookmarkEnd w:id="219"/>
      <w:r>
        <w:rPr>
          <w:rFonts w:hint="eastAsia" w:asciiTheme="minorEastAsia" w:hAnsiTheme="minorEastAsia" w:eastAsiaTheme="minorEastAsia"/>
          <w:sz w:val="24"/>
          <w:szCs w:val="24"/>
          <w:highlight w:val="none"/>
        </w:rPr>
        <w:t>和撤销</w:t>
      </w:r>
      <w:bookmarkEnd w:id="220"/>
      <w:bookmarkEnd w:id="221"/>
      <w:bookmarkEnd w:id="222"/>
      <w:bookmarkEnd w:id="223"/>
    </w:p>
    <w:p w14:paraId="59589701">
      <w:pPr>
        <w:pStyle w:val="42"/>
        <w:tabs>
          <w:tab w:val="left" w:pos="630"/>
        </w:tabs>
        <w:snapToGrid w:val="0"/>
        <w:spacing w:line="440" w:lineRule="exact"/>
        <w:ind w:firstLine="424" w:firstLineChars="202"/>
        <w:rPr>
          <w:rFonts w:asciiTheme="minorEastAsia" w:hAnsiTheme="minorEastAsia" w:eastAsiaTheme="minorEastAsia"/>
          <w:highlight w:val="none"/>
        </w:rPr>
      </w:pPr>
      <w:bookmarkStart w:id="224" w:name="_Toc152045559"/>
      <w:bookmarkStart w:id="225" w:name="_Toc447188694"/>
      <w:bookmarkStart w:id="226" w:name="_Toc246996946"/>
      <w:bookmarkStart w:id="227" w:name="_Toc152042335"/>
      <w:bookmarkStart w:id="228" w:name="_Toc246996203"/>
      <w:bookmarkStart w:id="229" w:name="_Toc247085717"/>
      <w:bookmarkStart w:id="230" w:name="_Toc179632577"/>
      <w:bookmarkStart w:id="231" w:name="_Toc296602447"/>
      <w:bookmarkStart w:id="232" w:name="_Toc447265531"/>
      <w:bookmarkStart w:id="233" w:name="_Toc144974527"/>
      <w:bookmarkStart w:id="234" w:name="_Toc447265245"/>
      <w:bookmarkStart w:id="235" w:name="_Toc226969302"/>
      <w:bookmarkStart w:id="236" w:name="_Toc227057908"/>
      <w:bookmarkStart w:id="237" w:name="_Toc107822506"/>
      <w:bookmarkStart w:id="238" w:name="_Toc488655852"/>
      <w:r>
        <w:rPr>
          <w:rFonts w:asciiTheme="minorEastAsia" w:hAnsiTheme="minorEastAsia" w:eastAsiaTheme="minorEastAsia"/>
          <w:highlight w:val="none"/>
        </w:rPr>
        <w:t>4.2.1</w:t>
      </w:r>
      <w:r>
        <w:rPr>
          <w:rFonts w:hint="eastAsia" w:asciiTheme="minorEastAsia" w:hAnsiTheme="minorEastAsia" w:eastAsiaTheme="minorEastAsia"/>
          <w:highlight w:val="none"/>
        </w:rPr>
        <w:t>在规定的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截止时间前，</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可以修改或者撤回已递交的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w:t>
      </w:r>
    </w:p>
    <w:p w14:paraId="69A3D1AD">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4.2.2</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修改后的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，应当在规定的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截止时间前按照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文件的规定编制、密封、标记、递交。</w:t>
      </w:r>
    </w:p>
    <w:p w14:paraId="1BD5DBF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4.2.3</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撤回已递交的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，应当书面通知</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已收取</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保证金的，应当自收到</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书面撤回通知之日起5日内退还。</w:t>
      </w:r>
    </w:p>
    <w:p w14:paraId="5118123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4.2.4</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在规定的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截止时间后，不得在</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有效期内撤销其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。否则</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有权不退还其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w:t>
      </w:r>
    </w:p>
    <w:bookmarkEnd w:id="224"/>
    <w:bookmarkEnd w:id="225"/>
    <w:bookmarkEnd w:id="226"/>
    <w:bookmarkEnd w:id="227"/>
    <w:bookmarkEnd w:id="228"/>
    <w:bookmarkEnd w:id="229"/>
    <w:bookmarkEnd w:id="230"/>
    <w:bookmarkEnd w:id="231"/>
    <w:bookmarkEnd w:id="232"/>
    <w:bookmarkEnd w:id="233"/>
    <w:bookmarkEnd w:id="234"/>
    <w:p w14:paraId="119E629C">
      <w:pPr>
        <w:pStyle w:val="76"/>
        <w:numPr>
          <w:ilvl w:val="0"/>
          <w:numId w:val="130"/>
        </w:numPr>
        <w:tabs>
          <w:tab w:val="left" w:pos="588"/>
        </w:tabs>
        <w:snapToGrid w:val="0"/>
        <w:spacing w:before="120" w:after="120" w:line="440" w:lineRule="exact"/>
        <w:ind w:left="0" w:firstLine="0"/>
        <w:jc w:val="left"/>
        <w:rPr>
          <w:rFonts w:asciiTheme="minorEastAsia" w:hAnsiTheme="minorEastAsia" w:eastAsiaTheme="minorEastAsia"/>
          <w:sz w:val="28"/>
          <w:szCs w:val="28"/>
          <w:highlight w:val="none"/>
        </w:rPr>
      </w:pPr>
      <w:bookmarkStart w:id="239" w:name="_Toc32596"/>
      <w:r>
        <w:rPr>
          <w:rFonts w:hint="eastAsia" w:asciiTheme="minorEastAsia" w:hAnsiTheme="minorEastAsia" w:eastAsiaTheme="minorEastAsia"/>
          <w:sz w:val="28"/>
          <w:szCs w:val="28"/>
          <w:highlight w:val="none"/>
        </w:rPr>
        <w:t>唱价</w:t>
      </w:r>
      <w:bookmarkEnd w:id="239"/>
    </w:p>
    <w:p w14:paraId="6C828E4F">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40" w:name="_Toc447265532"/>
      <w:bookmarkStart w:id="241" w:name="_Toc9561"/>
      <w:bookmarkStart w:id="242" w:name="_Toc447265246"/>
      <w:bookmarkStart w:id="243" w:name="_Toc447188695"/>
      <w:r>
        <w:rPr>
          <w:rFonts w:hint="eastAsia" w:asciiTheme="minorEastAsia" w:hAnsiTheme="minorEastAsia" w:eastAsiaTheme="minorEastAsia"/>
          <w:sz w:val="24"/>
          <w:szCs w:val="24"/>
          <w:highlight w:val="none"/>
        </w:rPr>
        <w:t>5.1</w:t>
      </w:r>
      <w:bookmarkEnd w:id="235"/>
      <w:bookmarkEnd w:id="236"/>
      <w:bookmarkEnd w:id="237"/>
      <w:bookmarkEnd w:id="238"/>
      <w:r>
        <w:rPr>
          <w:rFonts w:hint="eastAsia" w:asciiTheme="minorEastAsia" w:hAnsiTheme="minorEastAsia" w:eastAsiaTheme="minorEastAsia"/>
          <w:sz w:val="24"/>
          <w:szCs w:val="24"/>
          <w:highlight w:val="none"/>
        </w:rPr>
        <w:t>唱价时间和地点</w:t>
      </w:r>
      <w:bookmarkEnd w:id="240"/>
      <w:bookmarkEnd w:id="241"/>
      <w:bookmarkEnd w:id="242"/>
      <w:bookmarkEnd w:id="243"/>
    </w:p>
    <w:p w14:paraId="3A57B11E">
      <w:pPr>
        <w:pStyle w:val="42"/>
        <w:tabs>
          <w:tab w:val="left" w:pos="630"/>
        </w:tabs>
        <w:snapToGrid w:val="0"/>
        <w:spacing w:line="440" w:lineRule="exact"/>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将按照</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须知前附表规定的时间和地点公开唱价，参加唱价的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代表应当签名报到，以证明其出席唱价。唱价时间和</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截止时间应当为同一时间。</w:t>
      </w:r>
    </w:p>
    <w:p w14:paraId="29E7C34A">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44" w:name="_Toc447265247"/>
      <w:bookmarkStart w:id="245" w:name="_Toc447265533"/>
      <w:bookmarkStart w:id="246" w:name="_Toc22015"/>
      <w:bookmarkStart w:id="247" w:name="_Toc447188696"/>
      <w:r>
        <w:rPr>
          <w:rFonts w:hint="eastAsia" w:asciiTheme="minorEastAsia" w:hAnsiTheme="minorEastAsia" w:eastAsiaTheme="minorEastAsia"/>
          <w:sz w:val="24"/>
          <w:szCs w:val="24"/>
          <w:highlight w:val="none"/>
        </w:rPr>
        <w:t>5.2唱价程序</w:t>
      </w:r>
      <w:bookmarkEnd w:id="244"/>
      <w:bookmarkEnd w:id="245"/>
      <w:bookmarkEnd w:id="246"/>
      <w:bookmarkEnd w:id="247"/>
    </w:p>
    <w:p w14:paraId="16636F86">
      <w:pPr>
        <w:pStyle w:val="42"/>
        <w:tabs>
          <w:tab w:val="left" w:pos="630"/>
        </w:tabs>
        <w:snapToGrid w:val="0"/>
        <w:spacing w:line="440" w:lineRule="exact"/>
        <w:ind w:firstLine="424" w:firstLineChars="202"/>
        <w:rPr>
          <w:rFonts w:asciiTheme="minorEastAsia" w:hAnsiTheme="minorEastAsia" w:eastAsiaTheme="minorEastAsia"/>
          <w:highlight w:val="none"/>
        </w:rPr>
      </w:pPr>
      <w:bookmarkStart w:id="248" w:name="_Toc447265250"/>
      <w:bookmarkStart w:id="249" w:name="_Toc246996206"/>
      <w:bookmarkStart w:id="250" w:name="_Toc152042338"/>
      <w:bookmarkStart w:id="251" w:name="_Toc152045562"/>
      <w:bookmarkStart w:id="252" w:name="_Toc179632580"/>
      <w:bookmarkStart w:id="253" w:name="_Toc447188699"/>
      <w:bookmarkStart w:id="254" w:name="_Toc447265536"/>
      <w:bookmarkStart w:id="255" w:name="_Toc144974530"/>
      <w:bookmarkStart w:id="256" w:name="_Toc296602451"/>
      <w:bookmarkStart w:id="257" w:name="_Toc246996949"/>
      <w:bookmarkStart w:id="258" w:name="_Toc247085720"/>
      <w:bookmarkStart w:id="259" w:name="_Toc226969303"/>
      <w:bookmarkStart w:id="260" w:name="_Toc227057909"/>
      <w:bookmarkStart w:id="261" w:name="_Toc107822507"/>
      <w:r>
        <w:rPr>
          <w:rFonts w:hint="eastAsia" w:asciiTheme="minorEastAsia" w:hAnsiTheme="minorEastAsia" w:eastAsiaTheme="minorEastAsia"/>
          <w:highlight w:val="none"/>
        </w:rPr>
        <w:t>5.2.1唱价会议由</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或者其委托的</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组织并主持，邀请所有的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或者其代表出席。</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代表或者</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委托的公证机构对</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密封性进行检查。</w:t>
      </w:r>
    </w:p>
    <w:p w14:paraId="636CBF61">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5.2.2</w:t>
      </w:r>
      <w:r>
        <w:rPr>
          <w:rFonts w:hint="eastAsia" w:asciiTheme="minorEastAsia" w:hAnsiTheme="minorEastAsia" w:eastAsiaTheme="minorEastAsia"/>
          <w:highlight w:val="none"/>
          <w:lang w:eastAsia="zh-CN"/>
        </w:rPr>
        <w:t>采购人</w:t>
      </w:r>
      <w:r>
        <w:rPr>
          <w:rFonts w:asciiTheme="minorEastAsia" w:hAnsiTheme="minorEastAsia" w:eastAsiaTheme="minorEastAsia"/>
          <w:highlight w:val="none"/>
        </w:rPr>
        <w:t>在</w:t>
      </w:r>
      <w:r>
        <w:rPr>
          <w:rFonts w:hint="eastAsia" w:asciiTheme="minorEastAsia" w:hAnsiTheme="minorEastAsia" w:eastAsiaTheme="minorEastAsia"/>
          <w:highlight w:val="none"/>
          <w:lang w:eastAsia="zh-CN"/>
        </w:rPr>
        <w:t>响应文件</w:t>
      </w:r>
      <w:r>
        <w:rPr>
          <w:rFonts w:asciiTheme="minorEastAsia" w:hAnsiTheme="minorEastAsia" w:eastAsiaTheme="minorEastAsia"/>
          <w:highlight w:val="none"/>
        </w:rPr>
        <w:t>递交截止时间前收到的所有</w:t>
      </w:r>
      <w:r>
        <w:rPr>
          <w:rFonts w:hint="eastAsia" w:asciiTheme="minorEastAsia" w:hAnsiTheme="minorEastAsia" w:eastAsiaTheme="minorEastAsia"/>
          <w:highlight w:val="none"/>
          <w:lang w:eastAsia="zh-CN"/>
        </w:rPr>
        <w:t>响应文件</w:t>
      </w:r>
      <w:r>
        <w:rPr>
          <w:rFonts w:asciiTheme="minorEastAsia" w:hAnsiTheme="minorEastAsia" w:eastAsiaTheme="minorEastAsia"/>
          <w:highlight w:val="none"/>
        </w:rPr>
        <w:t>在唱价时都应当当众予以拆封</w:t>
      </w:r>
      <w:r>
        <w:rPr>
          <w:rFonts w:hint="eastAsia" w:asciiTheme="minorEastAsia" w:hAnsiTheme="minorEastAsia" w:eastAsiaTheme="minorEastAsia"/>
          <w:highlight w:val="none"/>
        </w:rPr>
        <w:t>、</w:t>
      </w:r>
      <w:r>
        <w:rPr>
          <w:rFonts w:asciiTheme="minorEastAsia" w:hAnsiTheme="minorEastAsia" w:eastAsiaTheme="minorEastAsia"/>
          <w:highlight w:val="none"/>
        </w:rPr>
        <w:t>宣读</w:t>
      </w:r>
      <w:r>
        <w:rPr>
          <w:rFonts w:hint="eastAsia" w:asciiTheme="minorEastAsia" w:hAnsiTheme="minorEastAsia" w:eastAsiaTheme="minorEastAsia"/>
          <w:highlight w:val="none"/>
        </w:rPr>
        <w:t>，</w:t>
      </w:r>
      <w:r>
        <w:rPr>
          <w:rFonts w:asciiTheme="minorEastAsia" w:hAnsiTheme="minorEastAsia" w:eastAsiaTheme="minorEastAsia"/>
          <w:highlight w:val="none"/>
        </w:rPr>
        <w:t>但</w:t>
      </w:r>
      <w:r>
        <w:rPr>
          <w:rFonts w:hint="eastAsia" w:asciiTheme="minorEastAsia" w:hAnsiTheme="minorEastAsia" w:eastAsiaTheme="minorEastAsia"/>
          <w:highlight w:val="none"/>
        </w:rPr>
        <w:t>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文件规定递交合格的书面撤回通知的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不予开封。</w:t>
      </w:r>
    </w:p>
    <w:p w14:paraId="25EF4EB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5.2.3</w:t>
      </w:r>
      <w:r>
        <w:rPr>
          <w:rFonts w:hint="eastAsia" w:asciiTheme="minorEastAsia" w:hAnsiTheme="minorEastAsia" w:eastAsiaTheme="minorEastAsia"/>
          <w:highlight w:val="none"/>
        </w:rPr>
        <w:t>唱价时，</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应当当众宣布参加本项目</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个数及</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的密封情况，并宣读有效</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一览表”中的内容，“</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一览表”一般包括：</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名称、</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总报价、</w:t>
      </w:r>
      <w:r>
        <w:rPr>
          <w:rFonts w:hint="eastAsia" w:asciiTheme="minorEastAsia" w:hAnsiTheme="minorEastAsia" w:eastAsiaTheme="minorEastAsia"/>
          <w:highlight w:val="none"/>
          <w:lang w:eastAsia="zh-CN"/>
        </w:rPr>
        <w:t>交货期</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保证金以及</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文件中规定的其他内容。</w:t>
      </w:r>
    </w:p>
    <w:p w14:paraId="63782388">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5.2.4唱价内容填写在“唱价记录表”中，由唱价人、记录人、</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代表、监督人签字确认，存档备查。</w:t>
      </w:r>
    </w:p>
    <w:p w14:paraId="57681B55">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62" w:name="_Toc546"/>
      <w:bookmarkStart w:id="263" w:name="_Toc447188697"/>
      <w:bookmarkStart w:id="264" w:name="_Toc447265248"/>
      <w:bookmarkStart w:id="265" w:name="_Toc450489307"/>
      <w:bookmarkStart w:id="266" w:name="_Toc447265534"/>
      <w:r>
        <w:rPr>
          <w:rFonts w:asciiTheme="minorEastAsia" w:hAnsiTheme="minorEastAsia" w:eastAsiaTheme="minorEastAsia"/>
          <w:sz w:val="24"/>
          <w:szCs w:val="24"/>
          <w:highlight w:val="none"/>
        </w:rPr>
        <w:t>5.3</w:t>
      </w:r>
      <w:r>
        <w:rPr>
          <w:rFonts w:hint="eastAsia" w:asciiTheme="minorEastAsia" w:hAnsiTheme="minorEastAsia" w:eastAsiaTheme="minorEastAsia"/>
          <w:sz w:val="24"/>
          <w:szCs w:val="24"/>
          <w:highlight w:val="none"/>
        </w:rPr>
        <w:t>异议</w:t>
      </w:r>
      <w:bookmarkEnd w:id="262"/>
      <w:bookmarkEnd w:id="263"/>
      <w:bookmarkEnd w:id="264"/>
      <w:bookmarkEnd w:id="265"/>
      <w:bookmarkEnd w:id="266"/>
    </w:p>
    <w:p w14:paraId="688C322A">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5.3.1</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对唱价有异议的，应当在唱价现场提出，</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应当当场做出答复，并制作记录。</w:t>
      </w:r>
    </w:p>
    <w:p w14:paraId="4572384D">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5.3.2</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认为存在低于成本价</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情形的，可以在唱价现场提出异议，并在评选完成前向</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递交书面材料，</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应当及时将书面材料转交评选委员会。</w:t>
      </w:r>
    </w:p>
    <w:p w14:paraId="192B7685">
      <w:pPr>
        <w:pStyle w:val="76"/>
        <w:tabs>
          <w:tab w:val="left" w:pos="588"/>
        </w:tabs>
        <w:snapToGrid w:val="0"/>
        <w:spacing w:before="120" w:after="120" w:line="440" w:lineRule="exact"/>
        <w:ind w:firstLine="487"/>
        <w:jc w:val="left"/>
        <w:rPr>
          <w:rFonts w:asciiTheme="minorEastAsia" w:hAnsiTheme="minorEastAsia" w:eastAsiaTheme="minorEastAsia"/>
          <w:sz w:val="24"/>
          <w:szCs w:val="24"/>
          <w:highlight w:val="none"/>
        </w:rPr>
      </w:pPr>
      <w:bookmarkStart w:id="267" w:name="_Toc4331"/>
      <w:r>
        <w:rPr>
          <w:rFonts w:asciiTheme="minorEastAsia" w:hAnsiTheme="minorEastAsia" w:eastAsiaTheme="minorEastAsia"/>
          <w:sz w:val="24"/>
          <w:szCs w:val="24"/>
          <w:highlight w:val="none"/>
        </w:rPr>
        <w:t>5.4电子</w:t>
      </w:r>
      <w:r>
        <w:rPr>
          <w:rFonts w:hint="eastAsia" w:asciiTheme="minorEastAsia" w:hAnsiTheme="minorEastAsia" w:eastAsiaTheme="minorEastAsia"/>
          <w:sz w:val="24"/>
          <w:szCs w:val="24"/>
          <w:highlight w:val="none"/>
          <w:lang w:eastAsia="zh-CN"/>
        </w:rPr>
        <w:t>询比</w:t>
      </w:r>
      <w:r>
        <w:rPr>
          <w:rFonts w:asciiTheme="minorEastAsia" w:hAnsiTheme="minorEastAsia" w:eastAsiaTheme="minorEastAsia"/>
          <w:sz w:val="24"/>
          <w:szCs w:val="24"/>
          <w:highlight w:val="none"/>
        </w:rPr>
        <w:t>的其他要求及异常处理</w:t>
      </w:r>
      <w:bookmarkEnd w:id="267"/>
    </w:p>
    <w:p w14:paraId="567271A2">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采用电子</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方式的，唱价的其他要求及异常处理方式见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bookmarkEnd w:id="248"/>
    <w:bookmarkEnd w:id="249"/>
    <w:bookmarkEnd w:id="250"/>
    <w:bookmarkEnd w:id="251"/>
    <w:bookmarkEnd w:id="252"/>
    <w:bookmarkEnd w:id="253"/>
    <w:bookmarkEnd w:id="254"/>
    <w:bookmarkEnd w:id="255"/>
    <w:bookmarkEnd w:id="256"/>
    <w:bookmarkEnd w:id="257"/>
    <w:bookmarkEnd w:id="258"/>
    <w:p w14:paraId="0A7E3589">
      <w:pPr>
        <w:pStyle w:val="76"/>
        <w:numPr>
          <w:ilvl w:val="0"/>
          <w:numId w:val="130"/>
        </w:numPr>
        <w:tabs>
          <w:tab w:val="left" w:pos="588"/>
        </w:tabs>
        <w:snapToGrid w:val="0"/>
        <w:spacing w:before="120" w:after="120" w:line="440" w:lineRule="exact"/>
        <w:ind w:left="0" w:firstLine="0"/>
        <w:jc w:val="left"/>
        <w:rPr>
          <w:rFonts w:asciiTheme="minorEastAsia" w:hAnsiTheme="minorEastAsia" w:eastAsiaTheme="minorEastAsia"/>
          <w:sz w:val="28"/>
          <w:szCs w:val="28"/>
          <w:highlight w:val="none"/>
        </w:rPr>
      </w:pPr>
      <w:bookmarkStart w:id="268" w:name="_Toc477190305"/>
      <w:bookmarkEnd w:id="268"/>
      <w:bookmarkStart w:id="269" w:name="_Toc477190306"/>
      <w:bookmarkEnd w:id="269"/>
      <w:bookmarkStart w:id="270" w:name="_Toc680"/>
      <w:r>
        <w:rPr>
          <w:rFonts w:hint="eastAsia" w:asciiTheme="minorEastAsia" w:hAnsiTheme="minorEastAsia" w:eastAsiaTheme="minorEastAsia"/>
          <w:sz w:val="28"/>
          <w:szCs w:val="28"/>
          <w:highlight w:val="none"/>
        </w:rPr>
        <w:t>评选</w:t>
      </w:r>
      <w:bookmarkEnd w:id="270"/>
    </w:p>
    <w:p w14:paraId="0F795DBD">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71" w:name="_Toc3092"/>
      <w:bookmarkStart w:id="272" w:name="_Toc447265537"/>
      <w:bookmarkStart w:id="273" w:name="_Toc447265251"/>
      <w:bookmarkStart w:id="274" w:name="_Toc447188700"/>
      <w:r>
        <w:rPr>
          <w:rFonts w:hint="eastAsia" w:asciiTheme="minorEastAsia" w:hAnsiTheme="minorEastAsia" w:eastAsiaTheme="minorEastAsia"/>
          <w:sz w:val="24"/>
          <w:szCs w:val="24"/>
          <w:highlight w:val="none"/>
        </w:rPr>
        <w:t>6.1评选委员会</w:t>
      </w:r>
      <w:bookmarkEnd w:id="259"/>
      <w:bookmarkEnd w:id="260"/>
      <w:bookmarkEnd w:id="261"/>
      <w:bookmarkEnd w:id="271"/>
      <w:bookmarkEnd w:id="272"/>
      <w:bookmarkEnd w:id="273"/>
      <w:bookmarkEnd w:id="274"/>
    </w:p>
    <w:p w14:paraId="22CE4C46">
      <w:pPr>
        <w:pStyle w:val="42"/>
        <w:tabs>
          <w:tab w:val="left" w:pos="630"/>
        </w:tabs>
        <w:snapToGrid w:val="0"/>
        <w:spacing w:line="440" w:lineRule="exact"/>
        <w:ind w:firstLine="424" w:firstLineChars="202"/>
        <w:rPr>
          <w:rFonts w:asciiTheme="minorEastAsia" w:hAnsiTheme="minorEastAsia" w:eastAsiaTheme="minorEastAsia"/>
          <w:highlight w:val="none"/>
        </w:rPr>
      </w:pPr>
      <w:bookmarkStart w:id="275" w:name="_Toc447265541"/>
      <w:bookmarkStart w:id="276" w:name="_Toc447188703"/>
      <w:bookmarkStart w:id="277" w:name="_Toc447265255"/>
      <w:bookmarkStart w:id="278" w:name="_Toc488655860"/>
      <w:bookmarkStart w:id="279" w:name="_Toc107822516"/>
      <w:bookmarkStart w:id="280" w:name="_Toc226969309"/>
      <w:bookmarkStart w:id="281" w:name="_Toc227057915"/>
      <w:r>
        <w:rPr>
          <w:rFonts w:hint="eastAsia" w:asciiTheme="minorEastAsia" w:hAnsiTheme="minorEastAsia" w:eastAsiaTheme="minorEastAsia"/>
          <w:highlight w:val="none"/>
        </w:rPr>
        <w:t>评选由评选委员会负责，任何单位和个人不得非法干预或者影响评选的过程和结果。评选委员会成员名单在</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结果确定前保密。</w:t>
      </w:r>
    </w:p>
    <w:p w14:paraId="07B964D3">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82" w:name="_Toc450489311"/>
      <w:bookmarkStart w:id="283" w:name="_Toc447265538"/>
      <w:bookmarkStart w:id="284" w:name="_Toc179632582"/>
      <w:bookmarkStart w:id="285" w:name="_Toc296602453"/>
      <w:bookmarkStart w:id="286" w:name="_Toc152042340"/>
      <w:bookmarkStart w:id="287" w:name="_Toc246996951"/>
      <w:bookmarkStart w:id="288" w:name="_Toc246996208"/>
      <w:bookmarkStart w:id="289" w:name="_Toc26903"/>
      <w:bookmarkStart w:id="290" w:name="_Toc447265252"/>
      <w:bookmarkStart w:id="291" w:name="_Toc247085722"/>
      <w:bookmarkStart w:id="292" w:name="_Toc152045564"/>
      <w:bookmarkStart w:id="293" w:name="_Toc144974532"/>
      <w:r>
        <w:rPr>
          <w:rFonts w:asciiTheme="minorEastAsia" w:hAnsiTheme="minorEastAsia" w:eastAsiaTheme="minorEastAsia"/>
          <w:sz w:val="24"/>
          <w:szCs w:val="24"/>
          <w:highlight w:val="none"/>
        </w:rPr>
        <w:t>6.2</w:t>
      </w:r>
      <w:r>
        <w:rPr>
          <w:rFonts w:hint="eastAsia" w:asciiTheme="minorEastAsia" w:hAnsiTheme="minorEastAsia" w:eastAsiaTheme="minorEastAsia"/>
          <w:sz w:val="24"/>
          <w:szCs w:val="24"/>
          <w:highlight w:val="none"/>
        </w:rPr>
        <w:t>评选原则</w:t>
      </w:r>
      <w:bookmarkEnd w:id="282"/>
      <w:bookmarkEnd w:id="283"/>
      <w:bookmarkEnd w:id="284"/>
      <w:bookmarkEnd w:id="285"/>
      <w:bookmarkEnd w:id="286"/>
      <w:bookmarkEnd w:id="287"/>
      <w:bookmarkEnd w:id="288"/>
      <w:bookmarkEnd w:id="289"/>
      <w:bookmarkEnd w:id="290"/>
      <w:bookmarkEnd w:id="291"/>
      <w:bookmarkEnd w:id="292"/>
      <w:bookmarkEnd w:id="293"/>
    </w:p>
    <w:p w14:paraId="2DA561E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6.2.1评选活动遵循公平、公正、科学和择优的原则。</w:t>
      </w:r>
    </w:p>
    <w:p w14:paraId="5BDDAF8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6.2.2</w:t>
      </w:r>
      <w:r>
        <w:rPr>
          <w:rFonts w:hint="eastAsia" w:asciiTheme="minorEastAsia" w:hAnsiTheme="minorEastAsia" w:eastAsiaTheme="minorEastAsia"/>
          <w:highlight w:val="none"/>
        </w:rPr>
        <w:t>评选委员会按照第三章“评选办法”规定的方法、评审因素、标准和程序对</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进行评审。第三章“评选办法”没有规定的方法、评审因素和标准，不得作为评选依据。</w:t>
      </w:r>
    </w:p>
    <w:p w14:paraId="711735F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6.2.3唱价后，部分</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撤销</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或者被否决</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后，有效</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不足3个的，评选委员会可以继续评审，继续评审的需在评选报告中说明继续评审的理由；也可以否决全部</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5F02AA9C">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294" w:name="_Toc447265253"/>
      <w:bookmarkStart w:id="295" w:name="_Toc447188701"/>
      <w:bookmarkStart w:id="296" w:name="_Toc450489312"/>
      <w:bookmarkStart w:id="297" w:name="_Toc447265539"/>
      <w:bookmarkStart w:id="298" w:name="_Toc26286"/>
      <w:r>
        <w:rPr>
          <w:rFonts w:hint="eastAsia" w:asciiTheme="minorEastAsia" w:hAnsiTheme="minorEastAsia" w:eastAsiaTheme="minorEastAsia"/>
          <w:sz w:val="24"/>
          <w:szCs w:val="24"/>
          <w:highlight w:val="none"/>
        </w:rPr>
        <w:t>6.3评选方法</w:t>
      </w:r>
      <w:bookmarkEnd w:id="294"/>
      <w:bookmarkEnd w:id="295"/>
      <w:bookmarkEnd w:id="296"/>
      <w:bookmarkEnd w:id="297"/>
      <w:bookmarkEnd w:id="298"/>
    </w:p>
    <w:p w14:paraId="6039BAB6">
      <w:pPr>
        <w:adjustRightInd w:val="0"/>
        <w:snapToGrid w:val="0"/>
        <w:spacing w:line="440" w:lineRule="exact"/>
        <w:ind w:firstLine="424" w:firstLineChars="202"/>
        <w:rPr>
          <w:rFonts w:asciiTheme="minorEastAsia" w:hAnsiTheme="minorEastAsia" w:eastAsiaTheme="minorEastAsia"/>
          <w:highlight w:val="none"/>
        </w:rPr>
      </w:pPr>
      <w:r>
        <w:rPr>
          <w:rFonts w:hint="eastAsia" w:cs="宋体" w:asciiTheme="minorEastAsia" w:hAnsiTheme="minorEastAsia" w:eastAsiaTheme="minorEastAsia"/>
          <w:szCs w:val="21"/>
          <w:highlight w:val="none"/>
        </w:rPr>
        <w:t>6.3.1本项目评选所采用的评选方法为</w:t>
      </w:r>
      <w:r>
        <w:rPr>
          <w:rFonts w:hint="eastAsia" w:asciiTheme="minorEastAsia" w:hAnsiTheme="minorEastAsia" w:eastAsiaTheme="minorEastAsia"/>
          <w:highlight w:val="none"/>
        </w:rPr>
        <w:t>综合评估法的。最大限度地满足</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文件中规定的各项综合评价标准的</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，应当推荐为</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候选人，量化的标准和权重应当在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文件中明确规定。</w:t>
      </w:r>
    </w:p>
    <w:p w14:paraId="7145FF6A">
      <w:pPr>
        <w:pStyle w:val="42"/>
        <w:tabs>
          <w:tab w:val="left" w:pos="588"/>
          <w:tab w:val="left" w:pos="630"/>
        </w:tabs>
        <w:snapToGrid w:val="0"/>
        <w:spacing w:before="120" w:after="120" w:line="440" w:lineRule="exact"/>
        <w:ind w:firstLine="424" w:firstLineChars="202"/>
        <w:jc w:val="left"/>
        <w:rPr>
          <w:rFonts w:asciiTheme="minorEastAsia" w:hAnsiTheme="minorEastAsia" w:eastAsiaTheme="minorEastAsia"/>
          <w:sz w:val="24"/>
          <w:szCs w:val="24"/>
          <w:highlight w:val="none"/>
        </w:rPr>
      </w:pPr>
      <w:r>
        <w:rPr>
          <w:rFonts w:hint="eastAsia" w:asciiTheme="minorEastAsia" w:hAnsiTheme="minorEastAsia" w:eastAsiaTheme="minorEastAsia"/>
          <w:highlight w:val="none"/>
        </w:rPr>
        <w:t>6.3.2</w:t>
      </w:r>
      <w:r>
        <w:rPr>
          <w:rFonts w:asciiTheme="minorEastAsia" w:hAnsiTheme="minorEastAsia" w:eastAsiaTheme="minorEastAsia"/>
          <w:highlight w:val="none"/>
        </w:rPr>
        <w:t>法律</w:t>
      </w:r>
      <w:r>
        <w:rPr>
          <w:rFonts w:hint="eastAsia" w:asciiTheme="minorEastAsia" w:hAnsiTheme="minorEastAsia" w:eastAsiaTheme="minorEastAsia"/>
          <w:highlight w:val="none"/>
        </w:rPr>
        <w:t>、</w:t>
      </w:r>
      <w:r>
        <w:rPr>
          <w:rFonts w:asciiTheme="minorEastAsia" w:hAnsiTheme="minorEastAsia" w:eastAsiaTheme="minorEastAsia"/>
          <w:highlight w:val="none"/>
        </w:rPr>
        <w:t>法规允许的其他评选方法</w:t>
      </w:r>
      <w:r>
        <w:rPr>
          <w:rFonts w:hint="eastAsia" w:asciiTheme="minorEastAsia" w:hAnsiTheme="minorEastAsia" w:eastAsiaTheme="minorEastAsia"/>
          <w:highlight w:val="none"/>
        </w:rPr>
        <w:t>。</w:t>
      </w:r>
      <w:bookmarkStart w:id="299" w:name="_Toc447265254"/>
      <w:bookmarkStart w:id="300" w:name="_Toc447188702"/>
      <w:bookmarkStart w:id="301" w:name="_Toc447265540"/>
      <w:bookmarkStart w:id="302" w:name="_Toc296602455"/>
      <w:bookmarkStart w:id="303" w:name="_Toc152042342"/>
      <w:bookmarkStart w:id="304" w:name="_Toc179632584"/>
      <w:bookmarkStart w:id="305" w:name="_Toc247085724"/>
      <w:bookmarkStart w:id="306" w:name="_Toc246996953"/>
      <w:bookmarkStart w:id="307" w:name="_Toc144974534"/>
      <w:bookmarkStart w:id="308" w:name="_Toc152045566"/>
      <w:bookmarkStart w:id="309" w:name="_Toc246996210"/>
    </w:p>
    <w:p w14:paraId="2B12019D">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10" w:name="_Toc28345"/>
      <w:bookmarkStart w:id="311" w:name="_Toc450489313"/>
      <w:r>
        <w:rPr>
          <w:rFonts w:asciiTheme="minorEastAsia" w:hAnsiTheme="minorEastAsia" w:eastAsiaTheme="minorEastAsia"/>
          <w:sz w:val="24"/>
          <w:szCs w:val="24"/>
          <w:highlight w:val="none"/>
        </w:rPr>
        <w:t>6.4</w:t>
      </w:r>
      <w:r>
        <w:rPr>
          <w:rFonts w:hint="eastAsia" w:asciiTheme="minorEastAsia" w:hAnsiTheme="minorEastAsia" w:eastAsiaTheme="minorEastAsia"/>
          <w:sz w:val="24"/>
          <w:szCs w:val="24"/>
          <w:highlight w:val="none"/>
          <w:lang w:eastAsia="zh-CN"/>
        </w:rPr>
        <w:t>成交</w:t>
      </w:r>
      <w:r>
        <w:rPr>
          <w:rFonts w:asciiTheme="minorEastAsia" w:hAnsiTheme="minorEastAsia" w:eastAsiaTheme="minorEastAsia"/>
          <w:sz w:val="24"/>
          <w:szCs w:val="24"/>
          <w:highlight w:val="none"/>
        </w:rPr>
        <w:t>候选人推荐原则</w:t>
      </w:r>
      <w:bookmarkEnd w:id="310"/>
      <w:bookmarkEnd w:id="311"/>
    </w:p>
    <w:p w14:paraId="111C599C">
      <w:pPr>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评选委员会应当根据</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文件载明的规则推荐</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候选人，具体推荐原则见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p>
    <w:p w14:paraId="22675E0F">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12" w:name="_Toc22551"/>
      <w:bookmarkStart w:id="313" w:name="_Toc450489314"/>
      <w:r>
        <w:rPr>
          <w:rFonts w:hint="eastAsia" w:asciiTheme="minorEastAsia" w:hAnsiTheme="minorEastAsia" w:eastAsiaTheme="minorEastAsia"/>
          <w:sz w:val="24"/>
          <w:szCs w:val="24"/>
          <w:highlight w:val="none"/>
          <w:lang w:val="en-US" w:eastAsia="zh-CN"/>
        </w:rPr>
        <w:t>6.5</w:t>
      </w:r>
      <w:r>
        <w:rPr>
          <w:rFonts w:hint="eastAsia" w:asciiTheme="minorEastAsia" w:hAnsiTheme="minorEastAsia" w:eastAsiaTheme="minorEastAsia"/>
          <w:sz w:val="24"/>
          <w:szCs w:val="24"/>
          <w:highlight w:val="none"/>
        </w:rPr>
        <w:t>评选报告</w:t>
      </w:r>
      <w:bookmarkEnd w:id="299"/>
      <w:bookmarkEnd w:id="300"/>
      <w:bookmarkEnd w:id="301"/>
      <w:bookmarkEnd w:id="312"/>
      <w:bookmarkEnd w:id="313"/>
    </w:p>
    <w:p w14:paraId="0026385A">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评选完成后，评选委员会应当根据《</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管理办法》的有关规定及时向</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提交评选报告和</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候选人名单。</w:t>
      </w:r>
    </w:p>
    <w:bookmarkEnd w:id="275"/>
    <w:bookmarkEnd w:id="276"/>
    <w:bookmarkEnd w:id="277"/>
    <w:bookmarkEnd w:id="302"/>
    <w:bookmarkEnd w:id="303"/>
    <w:bookmarkEnd w:id="304"/>
    <w:bookmarkEnd w:id="305"/>
    <w:bookmarkEnd w:id="306"/>
    <w:bookmarkEnd w:id="307"/>
    <w:bookmarkEnd w:id="308"/>
    <w:bookmarkEnd w:id="309"/>
    <w:p w14:paraId="3B0D818B">
      <w:pPr>
        <w:pStyle w:val="76"/>
        <w:numPr>
          <w:ilvl w:val="0"/>
          <w:numId w:val="130"/>
        </w:numPr>
        <w:tabs>
          <w:tab w:val="left" w:pos="602"/>
        </w:tabs>
        <w:snapToGrid w:val="0"/>
        <w:spacing w:before="120" w:after="120" w:line="440" w:lineRule="exact"/>
        <w:ind w:left="0" w:firstLine="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lang w:eastAsia="zh-CN"/>
        </w:rPr>
        <w:t>成交</w:t>
      </w:r>
    </w:p>
    <w:bookmarkEnd w:id="278"/>
    <w:bookmarkEnd w:id="279"/>
    <w:bookmarkEnd w:id="280"/>
    <w:bookmarkEnd w:id="281"/>
    <w:p w14:paraId="7358212D">
      <w:pPr>
        <w:pStyle w:val="76"/>
        <w:tabs>
          <w:tab w:val="left" w:pos="588"/>
        </w:tabs>
        <w:snapToGrid w:val="0"/>
        <w:spacing w:before="120" w:after="120" w:line="440" w:lineRule="exact"/>
        <w:jc w:val="left"/>
        <w:rPr>
          <w:rFonts w:asciiTheme="minorEastAsia" w:hAnsiTheme="minorEastAsia" w:eastAsiaTheme="minorEastAsia"/>
          <w:color w:val="000000" w:themeColor="text1"/>
          <w:sz w:val="24"/>
          <w:szCs w:val="24"/>
          <w:highlight w:val="none"/>
          <w14:textFill>
            <w14:solidFill>
              <w14:schemeClr w14:val="tx1"/>
            </w14:solidFill>
          </w14:textFill>
        </w:rPr>
      </w:pPr>
      <w:bookmarkStart w:id="314" w:name="_Toc1349"/>
      <w:bookmarkStart w:id="315" w:name="_Toc447265543"/>
      <w:bookmarkStart w:id="316" w:name="_Toc447265257"/>
      <w:bookmarkStart w:id="317" w:name="_Toc447188705"/>
      <w:bookmarkStart w:id="318" w:name="_Toc450489317"/>
      <w:bookmarkStart w:id="319" w:name="_Toc447265259"/>
      <w:bookmarkStart w:id="320" w:name="_Toc447265545"/>
      <w:bookmarkStart w:id="321" w:name="_Toc296602459"/>
      <w:bookmarkStart w:id="322" w:name="_Toc247085727"/>
      <w:bookmarkStart w:id="323" w:name="_Toc152045569"/>
      <w:bookmarkStart w:id="324" w:name="_Toc179632587"/>
      <w:bookmarkStart w:id="325" w:name="_Toc152042345"/>
      <w:bookmarkStart w:id="326" w:name="_Toc246996213"/>
      <w:bookmarkStart w:id="327" w:name="_Toc246996956"/>
      <w:bookmarkStart w:id="328" w:name="_Toc144974537"/>
      <w:bookmarkStart w:id="329" w:name="_Toc227057916"/>
      <w:bookmarkStart w:id="330" w:name="_Toc107822517"/>
      <w:bookmarkStart w:id="331" w:name="_Toc226969310"/>
      <w:r>
        <w:rPr>
          <w:rFonts w:asciiTheme="minorEastAsia" w:hAnsiTheme="minorEastAsia" w:eastAsiaTheme="minorEastAsia"/>
          <w:color w:val="000000" w:themeColor="text1"/>
          <w:sz w:val="24"/>
          <w:szCs w:val="24"/>
          <w:highlight w:val="none"/>
          <w14:textFill>
            <w14:solidFill>
              <w14:schemeClr w14:val="tx1"/>
            </w14:solidFill>
          </w14:textFill>
        </w:rPr>
        <w:t>7.</w:t>
      </w:r>
      <w:r>
        <w:rPr>
          <w:rFonts w:hint="eastAsia" w:asciiTheme="minorEastAsia" w:hAnsiTheme="minorEastAsia" w:eastAsiaTheme="minorEastAsia"/>
          <w:color w:val="000000" w:themeColor="text1"/>
          <w:sz w:val="24"/>
          <w:szCs w:val="24"/>
          <w:highlight w:val="none"/>
          <w14:textFill>
            <w14:solidFill>
              <w14:schemeClr w14:val="tx1"/>
            </w14:solidFill>
          </w14:textFill>
        </w:rPr>
        <w:t xml:space="preserve">1 </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成交</w:t>
      </w:r>
      <w:r>
        <w:rPr>
          <w:rFonts w:hint="eastAsia" w:asciiTheme="minorEastAsia" w:hAnsiTheme="minorEastAsia" w:eastAsiaTheme="minorEastAsia"/>
          <w:color w:val="000000" w:themeColor="text1"/>
          <w:sz w:val="24"/>
          <w:szCs w:val="24"/>
          <w:highlight w:val="none"/>
          <w14:textFill>
            <w14:solidFill>
              <w14:schemeClr w14:val="tx1"/>
            </w14:solidFill>
          </w14:textFill>
        </w:rPr>
        <w:t>候选人公示</w:t>
      </w:r>
      <w:bookmarkEnd w:id="314"/>
    </w:p>
    <w:p w14:paraId="6AABD5F9">
      <w:pPr>
        <w:pStyle w:val="42"/>
        <w:tabs>
          <w:tab w:val="left" w:pos="630"/>
        </w:tabs>
        <w:snapToGrid w:val="0"/>
        <w:spacing w:line="440" w:lineRule="exact"/>
        <w:ind w:firstLine="424" w:firstLineChars="20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7.</w:t>
      </w:r>
      <w:r>
        <w:rPr>
          <w:rFonts w:hint="eastAsia" w:asciiTheme="minorEastAsia" w:hAnsiTheme="minorEastAsia" w:eastAsiaTheme="minorEastAsia"/>
          <w:color w:val="000000" w:themeColor="text1"/>
          <w:highlight w:val="none"/>
          <w14:textFill>
            <w14:solidFill>
              <w14:schemeClr w14:val="tx1"/>
            </w14:solidFill>
          </w14:textFill>
        </w:rPr>
        <w:t>1</w:t>
      </w:r>
      <w:r>
        <w:rPr>
          <w:rFonts w:asciiTheme="minorEastAsia" w:hAnsiTheme="minorEastAsia" w:eastAsiaTheme="minorEastAsia"/>
          <w:color w:val="000000" w:themeColor="text1"/>
          <w:highlight w:val="none"/>
          <w14:textFill>
            <w14:solidFill>
              <w14:schemeClr w14:val="tx1"/>
            </w14:solidFill>
          </w14:textFill>
        </w:rPr>
        <w:t>.1</w:t>
      </w:r>
      <w:r>
        <w:rPr>
          <w:rFonts w:hint="eastAsia" w:asciiTheme="minorEastAsia" w:hAnsiTheme="minorEastAsia" w:eastAsiaTheme="minorEastAsia"/>
          <w:color w:val="000000" w:themeColor="text1"/>
          <w:highlight w:val="none"/>
          <w14:textFill>
            <w14:solidFill>
              <w14:schemeClr w14:val="tx1"/>
            </w14:solidFill>
          </w14:textFill>
        </w:rPr>
        <w:t>采用</w:t>
      </w:r>
      <w:r>
        <w:rPr>
          <w:rFonts w:hint="eastAsia" w:asciiTheme="minorEastAsia" w:hAnsiTheme="minorEastAsia" w:eastAsiaTheme="minorEastAsia"/>
          <w:color w:val="000000" w:themeColor="text1"/>
          <w:highlight w:val="none"/>
          <w:lang w:eastAsia="zh-CN"/>
          <w14:textFill>
            <w14:solidFill>
              <w14:schemeClr w14:val="tx1"/>
            </w14:solidFill>
          </w14:textFill>
        </w:rPr>
        <w:t>公开询比</w:t>
      </w:r>
      <w:r>
        <w:rPr>
          <w:rFonts w:hint="eastAsia" w:asciiTheme="minorEastAsia" w:hAnsiTheme="minorEastAsia" w:eastAsiaTheme="minorEastAsia"/>
          <w:color w:val="000000" w:themeColor="text1"/>
          <w:highlight w:val="none"/>
          <w14:textFill>
            <w14:solidFill>
              <w14:schemeClr w14:val="tx1"/>
            </w14:solidFill>
          </w14:textFill>
        </w:rPr>
        <w:t>方式且进行</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候选人公示的，在“资格预审公告”或者“</w:t>
      </w:r>
      <w:r>
        <w:rPr>
          <w:rFonts w:hint="eastAsia" w:asciiTheme="minorEastAsia" w:hAnsiTheme="minorEastAsia" w:eastAsiaTheme="minorEastAsia"/>
          <w:color w:val="000000" w:themeColor="text1"/>
          <w:highlight w:val="none"/>
          <w:lang w:eastAsia="zh-CN"/>
          <w14:textFill>
            <w14:solidFill>
              <w14:schemeClr w14:val="tx1"/>
            </w14:solidFill>
          </w14:textFill>
        </w:rPr>
        <w:t>询比公告</w:t>
      </w:r>
      <w:r>
        <w:rPr>
          <w:rFonts w:hint="eastAsia" w:asciiTheme="minorEastAsia" w:hAnsiTheme="minorEastAsia" w:eastAsiaTheme="minorEastAsia"/>
          <w:color w:val="000000" w:themeColor="text1"/>
          <w:highlight w:val="none"/>
          <w14:textFill>
            <w14:solidFill>
              <w14:schemeClr w14:val="tx1"/>
            </w14:solidFill>
          </w14:textFill>
        </w:rPr>
        <w:t>”发布媒介公示全部</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候选人，公示期不少于3日。</w:t>
      </w:r>
    </w:p>
    <w:p w14:paraId="19F61DDD">
      <w:pPr>
        <w:pStyle w:val="42"/>
        <w:tabs>
          <w:tab w:val="left" w:pos="630"/>
        </w:tabs>
        <w:snapToGrid w:val="0"/>
        <w:spacing w:line="440" w:lineRule="exact"/>
        <w:ind w:firstLine="424" w:firstLineChars="20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7.</w:t>
      </w:r>
      <w:r>
        <w:rPr>
          <w:rFonts w:hint="eastAsia" w:asciiTheme="minorEastAsia" w:hAnsiTheme="minorEastAsia" w:eastAsiaTheme="minorEastAsia"/>
          <w:color w:val="000000" w:themeColor="text1"/>
          <w:highlight w:val="none"/>
          <w14:textFill>
            <w14:solidFill>
              <w14:schemeClr w14:val="tx1"/>
            </w14:solidFill>
          </w14:textFill>
        </w:rPr>
        <w:t>1</w:t>
      </w:r>
      <w:r>
        <w:rPr>
          <w:rFonts w:asciiTheme="minorEastAsia" w:hAnsiTheme="minorEastAsia" w:eastAsiaTheme="minorEastAsia"/>
          <w:color w:val="000000" w:themeColor="text1"/>
          <w:highlight w:val="none"/>
          <w14:textFill>
            <w14:solidFill>
              <w14:schemeClr w14:val="tx1"/>
            </w14:solidFill>
          </w14:textFill>
        </w:rPr>
        <w:t>.2</w:t>
      </w:r>
      <w:r>
        <w:rPr>
          <w:rFonts w:hint="eastAsia"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lang w:eastAsia="zh-CN"/>
          <w14:textFill>
            <w14:solidFill>
              <w14:schemeClr w14:val="tx1"/>
            </w14:solidFill>
          </w14:textFill>
        </w:rPr>
        <w:t>采购人</w:t>
      </w:r>
      <w:r>
        <w:rPr>
          <w:rFonts w:hint="eastAsia" w:asciiTheme="minorEastAsia" w:hAnsiTheme="minorEastAsia" w:eastAsiaTheme="minorEastAsia"/>
          <w:color w:val="000000" w:themeColor="text1"/>
          <w:highlight w:val="none"/>
          <w14:textFill>
            <w14:solidFill>
              <w14:schemeClr w14:val="tx1"/>
            </w14:solidFill>
          </w14:textFill>
        </w:rPr>
        <w:t>进行</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候选人公示的，</w:t>
      </w:r>
      <w:r>
        <w:rPr>
          <w:rFonts w:hint="eastAsia" w:asciiTheme="minorEastAsia" w:hAnsiTheme="minorEastAsia" w:eastAsiaTheme="minorEastAsia"/>
          <w:color w:val="000000" w:themeColor="text1"/>
          <w:highlight w:val="none"/>
          <w:lang w:eastAsia="zh-CN"/>
          <w14:textFill>
            <w14:solidFill>
              <w14:schemeClr w14:val="tx1"/>
            </w14:solidFill>
          </w14:textFill>
        </w:rPr>
        <w:t>供应商</w:t>
      </w:r>
      <w:r>
        <w:rPr>
          <w:rFonts w:hint="eastAsia" w:asciiTheme="minorEastAsia" w:hAnsiTheme="minorEastAsia" w:eastAsiaTheme="minorEastAsia"/>
          <w:color w:val="000000" w:themeColor="text1"/>
          <w:highlight w:val="none"/>
          <w14:textFill>
            <w14:solidFill>
              <w14:schemeClr w14:val="tx1"/>
            </w14:solidFill>
          </w14:textFill>
        </w:rPr>
        <w:t>或者其他利害关系人对</w:t>
      </w:r>
      <w:r>
        <w:rPr>
          <w:rFonts w:hint="eastAsia" w:asciiTheme="minorEastAsia" w:hAnsiTheme="minorEastAsia" w:eastAsiaTheme="minorEastAsia"/>
          <w:color w:val="000000" w:themeColor="text1"/>
          <w:highlight w:val="none"/>
          <w:lang w:eastAsia="zh-CN"/>
          <w14:textFill>
            <w14:solidFill>
              <w14:schemeClr w14:val="tx1"/>
            </w14:solidFill>
          </w14:textFill>
        </w:rPr>
        <w:t>询比</w:t>
      </w:r>
      <w:r>
        <w:rPr>
          <w:rFonts w:hint="eastAsia" w:asciiTheme="minorEastAsia" w:hAnsiTheme="minorEastAsia" w:eastAsiaTheme="minorEastAsia"/>
          <w:color w:val="000000" w:themeColor="text1"/>
          <w:highlight w:val="none"/>
          <w14:textFill>
            <w14:solidFill>
              <w14:schemeClr w14:val="tx1"/>
            </w14:solidFill>
          </w14:textFill>
        </w:rPr>
        <w:t>项目的评选结果有异议的，应当在</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候选人公示期间提出。</w:t>
      </w:r>
    </w:p>
    <w:p w14:paraId="1E616582">
      <w:pPr>
        <w:pStyle w:val="76"/>
        <w:tabs>
          <w:tab w:val="left" w:pos="588"/>
        </w:tabs>
        <w:snapToGrid w:val="0"/>
        <w:spacing w:before="120" w:after="120" w:line="440" w:lineRule="exact"/>
        <w:jc w:val="left"/>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bookmarkStart w:id="332" w:name="_Toc28961"/>
      <w:r>
        <w:rPr>
          <w:rFonts w:hint="eastAsia" w:asciiTheme="minorEastAsia" w:hAnsiTheme="minorEastAsia" w:eastAsiaTheme="minorEastAsia"/>
          <w:color w:val="000000" w:themeColor="text1"/>
          <w:sz w:val="24"/>
          <w:szCs w:val="24"/>
          <w:highlight w:val="none"/>
          <w14:textFill>
            <w14:solidFill>
              <w14:schemeClr w14:val="tx1"/>
            </w14:solidFill>
          </w14:textFill>
        </w:rPr>
        <w:t>7.2 确定</w:t>
      </w:r>
      <w:bookmarkEnd w:id="315"/>
      <w:bookmarkEnd w:id="316"/>
      <w:bookmarkEnd w:id="317"/>
      <w:bookmarkEnd w:id="318"/>
      <w:bookmarkEnd w:id="332"/>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成交供应商</w:t>
      </w:r>
    </w:p>
    <w:p w14:paraId="55D0BDDA">
      <w:pPr>
        <w:pStyle w:val="42"/>
        <w:tabs>
          <w:tab w:val="left" w:pos="630"/>
        </w:tabs>
        <w:snapToGrid w:val="0"/>
        <w:spacing w:line="440" w:lineRule="exact"/>
        <w:ind w:firstLine="424" w:firstLineChars="20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7.</w:t>
      </w:r>
      <w:r>
        <w:rPr>
          <w:rFonts w:hint="eastAsia" w:asciiTheme="minorEastAsia" w:hAnsiTheme="minorEastAsia" w:eastAsiaTheme="minorEastAsia"/>
          <w:color w:val="000000" w:themeColor="text1"/>
          <w:highlight w:val="none"/>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.1</w:t>
      </w:r>
      <w:r>
        <w:rPr>
          <w:rFonts w:hint="eastAsia" w:asciiTheme="minorEastAsia" w:hAnsiTheme="minorEastAsia" w:eastAsiaTheme="minorEastAsia"/>
          <w:color w:val="000000" w:themeColor="text1"/>
          <w:highlight w:val="none"/>
          <w:lang w:eastAsia="zh-CN"/>
          <w14:textFill>
            <w14:solidFill>
              <w14:schemeClr w14:val="tx1"/>
            </w14:solidFill>
          </w14:textFill>
        </w:rPr>
        <w:t>采购人</w:t>
      </w:r>
      <w:r>
        <w:rPr>
          <w:rFonts w:hint="eastAsia" w:asciiTheme="minorEastAsia" w:hAnsiTheme="minorEastAsia" w:eastAsiaTheme="minorEastAsia"/>
          <w:color w:val="000000" w:themeColor="text1"/>
          <w:highlight w:val="none"/>
          <w14:textFill>
            <w14:solidFill>
              <w14:schemeClr w14:val="tx1"/>
            </w14:solidFill>
          </w14:textFill>
        </w:rPr>
        <w:t>依据评选委员会推荐的</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候选人确定</w:t>
      </w:r>
      <w:r>
        <w:rPr>
          <w:rFonts w:hint="eastAsia" w:asciiTheme="minorEastAsia" w:hAnsiTheme="minorEastAsia" w:eastAsiaTheme="minorEastAsia"/>
          <w:color w:val="000000" w:themeColor="text1"/>
          <w:highlight w:val="none"/>
          <w:lang w:eastAsia="zh-CN"/>
          <w14:textFill>
            <w14:solidFill>
              <w14:schemeClr w14:val="tx1"/>
            </w14:solidFill>
          </w14:textFill>
        </w:rPr>
        <w:t>成交供应商</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lang w:eastAsia="zh-CN"/>
          <w14:textFill>
            <w14:solidFill>
              <w14:schemeClr w14:val="tx1"/>
            </w14:solidFill>
          </w14:textFill>
        </w:rPr>
        <w:t>成交供应商</w:t>
      </w:r>
      <w:r>
        <w:rPr>
          <w:rFonts w:hint="eastAsia" w:asciiTheme="minorEastAsia" w:hAnsiTheme="minorEastAsia" w:eastAsiaTheme="minorEastAsia"/>
          <w:color w:val="000000" w:themeColor="text1"/>
          <w:highlight w:val="none"/>
          <w14:textFill>
            <w14:solidFill>
              <w14:schemeClr w14:val="tx1"/>
            </w14:solidFill>
          </w14:textFill>
        </w:rPr>
        <w:t>数量见</w:t>
      </w:r>
      <w:r>
        <w:rPr>
          <w:rFonts w:hint="eastAsia" w:asciiTheme="minorEastAsia" w:hAnsiTheme="minorEastAsia" w:eastAsiaTheme="minorEastAsia"/>
          <w:color w:val="000000" w:themeColor="text1"/>
          <w:highlight w:val="none"/>
          <w:lang w:eastAsia="zh-CN"/>
          <w14:textFill>
            <w14:solidFill>
              <w14:schemeClr w14:val="tx1"/>
            </w14:solidFill>
          </w14:textFill>
        </w:rPr>
        <w:t>供应商</w:t>
      </w:r>
      <w:r>
        <w:rPr>
          <w:rFonts w:hint="eastAsia" w:asciiTheme="minorEastAsia" w:hAnsiTheme="minorEastAsia" w:eastAsiaTheme="minorEastAsia"/>
          <w:color w:val="000000" w:themeColor="text1"/>
          <w:highlight w:val="none"/>
          <w14:textFill>
            <w14:solidFill>
              <w14:schemeClr w14:val="tx1"/>
            </w14:solidFill>
          </w14:textFill>
        </w:rPr>
        <w:t>须知前附表。</w:t>
      </w:r>
    </w:p>
    <w:p w14:paraId="5B9E5391">
      <w:pPr>
        <w:pStyle w:val="42"/>
        <w:tabs>
          <w:tab w:val="left" w:pos="630"/>
        </w:tabs>
        <w:snapToGrid w:val="0"/>
        <w:spacing w:line="440" w:lineRule="exact"/>
        <w:ind w:firstLine="424" w:firstLineChars="20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7.</w:t>
      </w:r>
      <w:r>
        <w:rPr>
          <w:rFonts w:hint="eastAsia" w:asciiTheme="minorEastAsia" w:hAnsiTheme="minorEastAsia" w:eastAsiaTheme="minorEastAsia"/>
          <w:color w:val="000000" w:themeColor="text1"/>
          <w:highlight w:val="none"/>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.2</w:t>
      </w:r>
      <w:r>
        <w:rPr>
          <w:rFonts w:hint="eastAsia" w:asciiTheme="minorEastAsia" w:hAnsiTheme="minorEastAsia" w:eastAsiaTheme="minorEastAsia"/>
          <w:color w:val="000000" w:themeColor="text1"/>
          <w:highlight w:val="none"/>
          <w:lang w:eastAsia="zh-CN"/>
          <w14:textFill>
            <w14:solidFill>
              <w14:schemeClr w14:val="tx1"/>
            </w14:solidFill>
          </w14:textFill>
        </w:rPr>
        <w:t>采购人</w:t>
      </w:r>
      <w:r>
        <w:rPr>
          <w:rFonts w:hint="eastAsia" w:asciiTheme="minorEastAsia" w:hAnsiTheme="minorEastAsia" w:eastAsiaTheme="minorEastAsia"/>
          <w:color w:val="000000" w:themeColor="text1"/>
          <w:highlight w:val="none"/>
          <w14:textFill>
            <w14:solidFill>
              <w14:schemeClr w14:val="tx1"/>
            </w14:solidFill>
          </w14:textFill>
        </w:rPr>
        <w:t>根据评选委员会推荐的</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候选人名单排序依次确定</w:t>
      </w:r>
      <w:r>
        <w:rPr>
          <w:rFonts w:hint="eastAsia" w:asciiTheme="minorEastAsia" w:hAnsiTheme="minorEastAsia" w:eastAsiaTheme="minorEastAsia"/>
          <w:color w:val="000000" w:themeColor="text1"/>
          <w:highlight w:val="none"/>
          <w:lang w:eastAsia="zh-CN"/>
          <w14:textFill>
            <w14:solidFill>
              <w14:schemeClr w14:val="tx1"/>
            </w14:solidFill>
          </w14:textFill>
        </w:rPr>
        <w:t>成交供应商</w:t>
      </w:r>
      <w:r>
        <w:rPr>
          <w:rFonts w:hint="eastAsia" w:asciiTheme="minorEastAsia" w:hAnsiTheme="minorEastAsia" w:eastAsiaTheme="minorEastAsia"/>
          <w:color w:val="000000" w:themeColor="text1"/>
          <w:highlight w:val="none"/>
          <w14:textFill>
            <w14:solidFill>
              <w14:schemeClr w14:val="tx1"/>
            </w14:solidFill>
          </w14:textFill>
        </w:rPr>
        <w:t>，具体</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原则见</w:t>
      </w:r>
      <w:r>
        <w:rPr>
          <w:rFonts w:hint="eastAsia" w:asciiTheme="minorEastAsia" w:hAnsiTheme="minorEastAsia" w:eastAsiaTheme="minorEastAsia"/>
          <w:color w:val="000000" w:themeColor="text1"/>
          <w:highlight w:val="none"/>
          <w:lang w:eastAsia="zh-CN"/>
          <w14:textFill>
            <w14:solidFill>
              <w14:schemeClr w14:val="tx1"/>
            </w14:solidFill>
          </w14:textFill>
        </w:rPr>
        <w:t>供应商</w:t>
      </w:r>
      <w:r>
        <w:rPr>
          <w:rFonts w:hint="eastAsia" w:asciiTheme="minorEastAsia" w:hAnsiTheme="minorEastAsia" w:eastAsiaTheme="minorEastAsia"/>
          <w:color w:val="000000" w:themeColor="text1"/>
          <w:highlight w:val="none"/>
          <w14:textFill>
            <w14:solidFill>
              <w14:schemeClr w14:val="tx1"/>
            </w14:solidFill>
          </w14:textFill>
        </w:rPr>
        <w:t>须知前附表。</w:t>
      </w:r>
    </w:p>
    <w:p w14:paraId="5CA0DE78">
      <w:pPr>
        <w:pStyle w:val="42"/>
        <w:tabs>
          <w:tab w:val="left" w:pos="630"/>
        </w:tabs>
        <w:snapToGrid w:val="0"/>
        <w:spacing w:line="440" w:lineRule="exact"/>
        <w:ind w:firstLine="424" w:firstLineChars="20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7.</w:t>
      </w:r>
      <w:r>
        <w:rPr>
          <w:rFonts w:hint="eastAsia" w:asciiTheme="minorEastAsia" w:hAnsiTheme="minorEastAsia" w:eastAsiaTheme="minorEastAsia"/>
          <w:color w:val="000000" w:themeColor="text1"/>
          <w:highlight w:val="none"/>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.3在签订合同之前</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放弃</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、因不可抗力提出不能履行合同、不按照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文件要求在规定的时间内提交履约保证金、被查实存在影响</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结果的违法行为等情形</w:t>
      </w:r>
      <w:r>
        <w:rPr>
          <w:rFonts w:cs="Arial" w:asciiTheme="minorEastAsia" w:hAnsiTheme="minorEastAsia" w:eastAsiaTheme="minorEastAsia"/>
          <w:color w:val="333333"/>
          <w:szCs w:val="21"/>
          <w:highlight w:val="none"/>
        </w:rPr>
        <w:t>，</w:t>
      </w:r>
      <w:r>
        <w:rPr>
          <w:rFonts w:hint="eastAsia" w:asciiTheme="minorEastAsia" w:hAnsiTheme="minorEastAsia" w:eastAsiaTheme="minorEastAsia"/>
          <w:color w:val="000000" w:themeColor="text1"/>
          <w:highlight w:val="none"/>
          <w:lang w:eastAsia="zh-CN"/>
          <w14:textFill>
            <w14:solidFill>
              <w14:schemeClr w14:val="tx1"/>
            </w14:solidFill>
          </w14:textFill>
        </w:rPr>
        <w:t>采购人</w:t>
      </w:r>
      <w:r>
        <w:rPr>
          <w:rFonts w:hint="eastAsia" w:asciiTheme="minorEastAsia" w:hAnsiTheme="minorEastAsia" w:eastAsiaTheme="minorEastAsia"/>
          <w:color w:val="000000" w:themeColor="text1"/>
          <w:highlight w:val="none"/>
          <w14:textFill>
            <w14:solidFill>
              <w14:schemeClr w14:val="tx1"/>
            </w14:solidFill>
          </w14:textFill>
        </w:rPr>
        <w:t>可以按照评选委员会提出的</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候选人名单排序依次确定其他</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候选人为</w:t>
      </w:r>
      <w:r>
        <w:rPr>
          <w:rFonts w:hint="eastAsia" w:asciiTheme="minorEastAsia" w:hAnsiTheme="minorEastAsia" w:eastAsiaTheme="minorEastAsia"/>
          <w:color w:val="000000" w:themeColor="text1"/>
          <w:highlight w:val="none"/>
          <w:lang w:eastAsia="zh-CN"/>
          <w14:textFill>
            <w14:solidFill>
              <w14:schemeClr w14:val="tx1"/>
            </w14:solidFill>
          </w14:textFill>
        </w:rPr>
        <w:t>成交供应商</w:t>
      </w:r>
      <w:r>
        <w:rPr>
          <w:rFonts w:hint="eastAsia" w:asciiTheme="minorEastAsia" w:hAnsiTheme="minorEastAsia" w:eastAsiaTheme="minorEastAsia"/>
          <w:color w:val="000000" w:themeColor="text1"/>
          <w:highlight w:val="none"/>
          <w14:textFill>
            <w14:solidFill>
              <w14:schemeClr w14:val="tx1"/>
            </w14:solidFill>
          </w14:textFill>
        </w:rPr>
        <w:t>，也可以重新</w:t>
      </w:r>
      <w:r>
        <w:rPr>
          <w:rFonts w:hint="eastAsia" w:asciiTheme="minorEastAsia" w:hAnsiTheme="minorEastAsia" w:eastAsiaTheme="minorEastAsia"/>
          <w:color w:val="000000" w:themeColor="text1"/>
          <w:highlight w:val="none"/>
          <w:lang w:eastAsia="zh-CN"/>
          <w14:textFill>
            <w14:solidFill>
              <w14:schemeClr w14:val="tx1"/>
            </w14:solidFill>
          </w14:textFill>
        </w:rPr>
        <w:t>询比</w:t>
      </w:r>
      <w:r>
        <w:rPr>
          <w:rFonts w:hint="eastAsia" w:asciiTheme="minorEastAsia" w:hAnsiTheme="minorEastAsia" w:eastAsiaTheme="minorEastAsia"/>
          <w:color w:val="000000" w:themeColor="text1"/>
          <w:highlight w:val="none"/>
          <w14:textFill>
            <w14:solidFill>
              <w14:schemeClr w14:val="tx1"/>
            </w14:solidFill>
          </w14:textFill>
        </w:rPr>
        <w:t>。集中</w:t>
      </w:r>
      <w:r>
        <w:rPr>
          <w:rFonts w:hint="eastAsia" w:asciiTheme="minorEastAsia" w:hAnsiTheme="minorEastAsia" w:eastAsiaTheme="minorEastAsia"/>
          <w:color w:val="000000" w:themeColor="text1"/>
          <w:highlight w:val="none"/>
          <w:lang w:eastAsia="zh-CN"/>
          <w14:textFill>
            <w14:solidFill>
              <w14:schemeClr w14:val="tx1"/>
            </w14:solidFill>
          </w14:textFill>
        </w:rPr>
        <w:t>询比</w:t>
      </w:r>
      <w:r>
        <w:rPr>
          <w:rFonts w:hint="eastAsia" w:asciiTheme="minorEastAsia" w:hAnsiTheme="minorEastAsia" w:eastAsiaTheme="minorEastAsia"/>
          <w:color w:val="000000" w:themeColor="text1"/>
          <w:highlight w:val="none"/>
          <w14:textFill>
            <w14:solidFill>
              <w14:schemeClr w14:val="tx1"/>
            </w14:solidFill>
          </w14:textFill>
        </w:rPr>
        <w:t>项目还可以对</w:t>
      </w:r>
      <w:r>
        <w:rPr>
          <w:rFonts w:hint="eastAsia" w:asciiTheme="minorEastAsia" w:hAnsiTheme="minorEastAsia" w:eastAsiaTheme="minorEastAsia"/>
          <w:color w:val="000000" w:themeColor="text1"/>
          <w:highlight w:val="none"/>
          <w:lang w:eastAsia="zh-CN"/>
          <w14:textFill>
            <w14:solidFill>
              <w14:schemeClr w14:val="tx1"/>
            </w14:solidFill>
          </w14:textFill>
        </w:rPr>
        <w:t>成交供应商</w:t>
      </w:r>
      <w:r>
        <w:rPr>
          <w:rFonts w:hint="eastAsia" w:asciiTheme="minorEastAsia" w:hAnsiTheme="minorEastAsia" w:eastAsiaTheme="minorEastAsia"/>
          <w:color w:val="000000" w:themeColor="text1"/>
          <w:highlight w:val="none"/>
          <w14:textFill>
            <w14:solidFill>
              <w14:schemeClr w14:val="tx1"/>
            </w14:solidFill>
          </w14:textFill>
        </w:rPr>
        <w:t>的</w:t>
      </w:r>
      <w:r>
        <w:rPr>
          <w:rFonts w:hint="eastAsia" w:asciiTheme="minorEastAsia" w:hAnsiTheme="minorEastAsia" w:eastAsiaTheme="minorEastAsia"/>
          <w:color w:val="000000" w:themeColor="text1"/>
          <w:highlight w:val="none"/>
          <w:lang w:eastAsia="zh-CN"/>
          <w14:textFill>
            <w14:solidFill>
              <w14:schemeClr w14:val="tx1"/>
            </w14:solidFill>
          </w14:textFill>
        </w:rPr>
        <w:t>成交</w:t>
      </w:r>
      <w:r>
        <w:rPr>
          <w:rFonts w:hint="eastAsia" w:asciiTheme="minorEastAsia" w:hAnsiTheme="minorEastAsia" w:eastAsiaTheme="minorEastAsia"/>
          <w:color w:val="000000" w:themeColor="text1"/>
          <w:highlight w:val="none"/>
          <w14:textFill>
            <w14:solidFill>
              <w14:schemeClr w14:val="tx1"/>
            </w14:solidFill>
          </w14:textFill>
        </w:rPr>
        <w:t>份额进行调整。</w:t>
      </w:r>
      <w:r>
        <w:rPr>
          <w:rFonts w:hint="eastAsia" w:asciiTheme="minorEastAsia" w:hAnsiTheme="minorEastAsia" w:eastAsiaTheme="minorEastAsia"/>
          <w:highlight w:val="none"/>
        </w:rPr>
        <w:t>具体处理规则见</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w:t>
      </w:r>
      <w:r>
        <w:rPr>
          <w:rFonts w:hint="eastAsia" w:asciiTheme="minorEastAsia" w:hAnsiTheme="minorEastAsia" w:eastAsiaTheme="minorEastAsia"/>
          <w:color w:val="000000" w:themeColor="text1"/>
          <w:highlight w:val="none"/>
          <w14:textFill>
            <w14:solidFill>
              <w14:schemeClr w14:val="tx1"/>
            </w14:solidFill>
          </w14:textFill>
        </w:rPr>
        <w:t>。</w:t>
      </w:r>
    </w:p>
    <w:p w14:paraId="5003B43C">
      <w:pPr>
        <w:pStyle w:val="76"/>
        <w:tabs>
          <w:tab w:val="left" w:pos="588"/>
        </w:tabs>
        <w:snapToGrid w:val="0"/>
        <w:spacing w:before="120" w:after="120" w:line="440" w:lineRule="exact"/>
        <w:jc w:val="left"/>
        <w:rPr>
          <w:rFonts w:asciiTheme="minorEastAsia" w:hAnsiTheme="minorEastAsia" w:eastAsiaTheme="minorEastAsia"/>
          <w:color w:val="000000" w:themeColor="text1"/>
          <w:sz w:val="24"/>
          <w:szCs w:val="24"/>
          <w:highlight w:val="none"/>
          <w14:textFill>
            <w14:solidFill>
              <w14:schemeClr w14:val="tx1"/>
            </w14:solidFill>
          </w14:textFill>
        </w:rPr>
      </w:pPr>
      <w:bookmarkStart w:id="333" w:name="_Toc8851"/>
      <w:bookmarkStart w:id="334" w:name="_Toc247085726"/>
      <w:bookmarkStart w:id="335" w:name="_Toc246996212"/>
      <w:bookmarkStart w:id="336" w:name="_Toc296602458"/>
      <w:bookmarkStart w:id="337" w:name="_Toc450489318"/>
      <w:bookmarkStart w:id="338" w:name="_Toc447265258"/>
      <w:bookmarkStart w:id="339" w:name="_Toc447265544"/>
      <w:bookmarkStart w:id="340" w:name="_Toc246996955"/>
      <w:bookmarkStart w:id="341" w:name="_Toc152042344"/>
      <w:bookmarkStart w:id="342" w:name="_Toc179632586"/>
      <w:bookmarkStart w:id="343" w:name="_Toc144974536"/>
      <w:bookmarkStart w:id="344" w:name="_Toc152045568"/>
      <w:bookmarkStart w:id="345" w:name="OLE_LINK6"/>
      <w:bookmarkStart w:id="346" w:name="OLE_LINK7"/>
      <w:r>
        <w:rPr>
          <w:rFonts w:hint="eastAsia" w:asciiTheme="minorEastAsia" w:hAnsiTheme="minorEastAsia" w:eastAsiaTheme="minorEastAsia"/>
          <w:color w:val="000000" w:themeColor="text1"/>
          <w:sz w:val="24"/>
          <w:szCs w:val="24"/>
          <w:highlight w:val="none"/>
          <w14:textFill>
            <w14:solidFill>
              <w14:schemeClr w14:val="tx1"/>
            </w14:solidFill>
          </w14:textFill>
        </w:rPr>
        <w:t>7.3</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成交供应商</w:t>
      </w:r>
      <w:r>
        <w:rPr>
          <w:rFonts w:hint="eastAsia" w:asciiTheme="minorEastAsia" w:hAnsiTheme="minorEastAsia" w:eastAsiaTheme="minorEastAsia"/>
          <w:color w:val="000000" w:themeColor="text1"/>
          <w:sz w:val="24"/>
          <w:szCs w:val="24"/>
          <w:highlight w:val="none"/>
          <w14:textFill>
            <w14:solidFill>
              <w14:schemeClr w14:val="tx1"/>
            </w14:solidFill>
          </w14:textFill>
        </w:rPr>
        <w:t>公示</w:t>
      </w:r>
      <w:bookmarkEnd w:id="333"/>
    </w:p>
    <w:p w14:paraId="434C244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采用</w:t>
      </w:r>
      <w:r>
        <w:rPr>
          <w:rFonts w:hint="eastAsia" w:asciiTheme="minorEastAsia" w:hAnsiTheme="minorEastAsia" w:eastAsiaTheme="minorEastAsia"/>
          <w:highlight w:val="none"/>
          <w:lang w:eastAsia="zh-CN"/>
        </w:rPr>
        <w:t>公开询比</w:t>
      </w:r>
      <w:r>
        <w:rPr>
          <w:rFonts w:hint="eastAsia" w:asciiTheme="minorEastAsia" w:hAnsiTheme="minorEastAsia" w:eastAsiaTheme="minorEastAsia"/>
          <w:highlight w:val="none"/>
        </w:rPr>
        <w:t>方式且未进行</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候选人公示的，</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将</w:t>
      </w:r>
      <w:r>
        <w:rPr>
          <w:rFonts w:asciiTheme="minorEastAsia" w:hAnsiTheme="minorEastAsia" w:eastAsiaTheme="minorEastAsia"/>
          <w:highlight w:val="none"/>
        </w:rPr>
        <w:t>在“资格预审公告”或者“</w:t>
      </w:r>
      <w:r>
        <w:rPr>
          <w:rFonts w:hint="eastAsia" w:asciiTheme="minorEastAsia" w:hAnsiTheme="minorEastAsia" w:eastAsiaTheme="minorEastAsia"/>
          <w:highlight w:val="none"/>
          <w:lang w:eastAsia="zh-CN"/>
        </w:rPr>
        <w:t>询比公告</w:t>
      </w:r>
      <w:r>
        <w:rPr>
          <w:rFonts w:asciiTheme="minorEastAsia" w:hAnsiTheme="minorEastAsia" w:eastAsiaTheme="minorEastAsia"/>
          <w:highlight w:val="none"/>
        </w:rPr>
        <w:t>”发布媒介公示全部</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，公示期不少于</w:t>
      </w:r>
      <w:r>
        <w:rPr>
          <w:rFonts w:asciiTheme="minorEastAsia" w:hAnsiTheme="minorEastAsia" w:eastAsiaTheme="minorEastAsia"/>
          <w:highlight w:val="none"/>
        </w:rPr>
        <w:t>3日。</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或者其他利害关系人对</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项目的评选结果有异议的，应当在</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公示期间提出。</w:t>
      </w:r>
    </w:p>
    <w:p w14:paraId="7E009BF8">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47" w:name="_Toc12890"/>
      <w:r>
        <w:rPr>
          <w:rFonts w:hint="eastAsia" w:asciiTheme="minorEastAsia" w:hAnsiTheme="minorEastAsia" w:eastAsiaTheme="minorEastAsia"/>
          <w:sz w:val="24"/>
          <w:szCs w:val="24"/>
          <w:highlight w:val="none"/>
        </w:rPr>
        <w:t>7.4</w:t>
      </w:r>
      <w:r>
        <w:rPr>
          <w:rFonts w:hint="eastAsia" w:asciiTheme="minorEastAsia" w:hAnsiTheme="minorEastAsia" w:eastAsiaTheme="minorEastAsia"/>
          <w:sz w:val="24"/>
          <w:szCs w:val="24"/>
          <w:highlight w:val="none"/>
          <w:lang w:eastAsia="zh-CN"/>
        </w:rPr>
        <w:t>成交</w:t>
      </w:r>
      <w:r>
        <w:rPr>
          <w:rFonts w:hint="eastAsia" w:asciiTheme="minorEastAsia" w:hAnsiTheme="minorEastAsia" w:eastAsiaTheme="minorEastAsia"/>
          <w:sz w:val="24"/>
          <w:szCs w:val="24"/>
          <w:highlight w:val="none"/>
        </w:rPr>
        <w:t>通知</w:t>
      </w:r>
      <w:bookmarkEnd w:id="334"/>
      <w:bookmarkEnd w:id="335"/>
      <w:bookmarkEnd w:id="336"/>
      <w:bookmarkEnd w:id="337"/>
      <w:bookmarkEnd w:id="338"/>
      <w:bookmarkEnd w:id="339"/>
      <w:bookmarkEnd w:id="340"/>
      <w:bookmarkEnd w:id="341"/>
      <w:bookmarkEnd w:id="342"/>
      <w:bookmarkEnd w:id="343"/>
      <w:bookmarkEnd w:id="344"/>
      <w:bookmarkEnd w:id="347"/>
    </w:p>
    <w:p w14:paraId="38218C09">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7.4.1在</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通知书发出前，</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候选人的经营、财务状况发生较大变化或者存在违法行为，可能影响其履约能力的，</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应当主动告知</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w:t>
      </w:r>
      <w:bookmarkEnd w:id="345"/>
      <w:bookmarkEnd w:id="346"/>
    </w:p>
    <w:p w14:paraId="487DD0F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7.4.2</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确定后，</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应当自行或者委托</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向</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发出</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通知书，同时通知未</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w:t>
      </w:r>
    </w:p>
    <w:p w14:paraId="643322D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7.</w:t>
      </w:r>
      <w:r>
        <w:rPr>
          <w:rFonts w:hint="eastAsia" w:asciiTheme="minorEastAsia" w:hAnsiTheme="minorEastAsia" w:eastAsiaTheme="minorEastAsia"/>
          <w:highlight w:val="none"/>
        </w:rPr>
        <w:t>4</w:t>
      </w:r>
      <w:r>
        <w:rPr>
          <w:rFonts w:asciiTheme="minorEastAsia" w:hAnsiTheme="minorEastAsia" w:eastAsiaTheme="minorEastAsia"/>
          <w:highlight w:val="none"/>
        </w:rPr>
        <w:t>.3</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通知书是</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档案和合同的组成部分。</w:t>
      </w:r>
    </w:p>
    <w:p w14:paraId="50EBB4B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7.</w:t>
      </w:r>
      <w:r>
        <w:rPr>
          <w:rFonts w:hint="eastAsia" w:asciiTheme="minorEastAsia" w:hAnsiTheme="minorEastAsia" w:eastAsiaTheme="minorEastAsia"/>
          <w:highlight w:val="none"/>
        </w:rPr>
        <w:t>4</w:t>
      </w:r>
      <w:r>
        <w:rPr>
          <w:rFonts w:asciiTheme="minorEastAsia" w:hAnsiTheme="minorEastAsia" w:eastAsiaTheme="minorEastAsia"/>
          <w:highlight w:val="none"/>
        </w:rPr>
        <w:t>.4</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通知书对</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和</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具有法律约束力。</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通知书发出后，</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改变</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结果或者</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放弃</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的，应当承担法律责任。</w:t>
      </w:r>
    </w:p>
    <w:p w14:paraId="049716C5">
      <w:pPr>
        <w:pStyle w:val="76"/>
        <w:numPr>
          <w:ilvl w:val="0"/>
          <w:numId w:val="130"/>
        </w:numPr>
        <w:tabs>
          <w:tab w:val="left" w:pos="588"/>
        </w:tabs>
        <w:snapToGrid w:val="0"/>
        <w:spacing w:before="120" w:after="120" w:line="440" w:lineRule="exact"/>
        <w:ind w:left="0" w:firstLine="0"/>
        <w:jc w:val="left"/>
        <w:rPr>
          <w:rFonts w:asciiTheme="minorEastAsia" w:hAnsiTheme="minorEastAsia" w:eastAsiaTheme="minorEastAsia"/>
          <w:sz w:val="28"/>
          <w:szCs w:val="28"/>
          <w:highlight w:val="none"/>
        </w:rPr>
      </w:pPr>
      <w:bookmarkStart w:id="348" w:name="_Toc19748"/>
      <w:r>
        <w:rPr>
          <w:rFonts w:hint="eastAsia" w:asciiTheme="minorEastAsia" w:hAnsiTheme="minorEastAsia" w:eastAsiaTheme="minorEastAsia"/>
          <w:sz w:val="28"/>
          <w:szCs w:val="28"/>
          <w:highlight w:val="none"/>
        </w:rPr>
        <w:t>合同签订</w:t>
      </w:r>
      <w:bookmarkEnd w:id="319"/>
      <w:bookmarkEnd w:id="320"/>
      <w:bookmarkEnd w:id="348"/>
    </w:p>
    <w:p w14:paraId="7E0FBDA1">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49" w:name="_Toc15129"/>
      <w:bookmarkStart w:id="350" w:name="_Toc447265260"/>
      <w:bookmarkStart w:id="351" w:name="_Toc447265546"/>
      <w:r>
        <w:rPr>
          <w:rFonts w:hint="eastAsia" w:asciiTheme="minorEastAsia" w:hAnsiTheme="minorEastAsia" w:eastAsiaTheme="minorEastAsia"/>
          <w:sz w:val="24"/>
          <w:szCs w:val="24"/>
          <w:highlight w:val="none"/>
        </w:rPr>
        <w:t>8.1履约</w:t>
      </w:r>
      <w:bookmarkEnd w:id="321"/>
      <w:bookmarkEnd w:id="322"/>
      <w:bookmarkEnd w:id="323"/>
      <w:bookmarkEnd w:id="324"/>
      <w:bookmarkEnd w:id="325"/>
      <w:bookmarkEnd w:id="326"/>
      <w:bookmarkEnd w:id="327"/>
      <w:bookmarkEnd w:id="328"/>
      <w:r>
        <w:rPr>
          <w:rFonts w:hint="eastAsia" w:asciiTheme="minorEastAsia" w:hAnsiTheme="minorEastAsia" w:eastAsiaTheme="minorEastAsia"/>
          <w:sz w:val="24"/>
          <w:szCs w:val="24"/>
          <w:highlight w:val="none"/>
        </w:rPr>
        <w:t>保证金</w:t>
      </w:r>
      <w:bookmarkEnd w:id="349"/>
      <w:bookmarkEnd w:id="350"/>
      <w:bookmarkEnd w:id="351"/>
    </w:p>
    <w:bookmarkEnd w:id="329"/>
    <w:bookmarkEnd w:id="330"/>
    <w:bookmarkEnd w:id="331"/>
    <w:p w14:paraId="6FE76D08">
      <w:pPr>
        <w:pStyle w:val="42"/>
        <w:tabs>
          <w:tab w:val="left" w:pos="630"/>
        </w:tabs>
        <w:snapToGrid w:val="0"/>
        <w:spacing w:line="440" w:lineRule="exact"/>
        <w:ind w:firstLine="424" w:firstLineChars="202"/>
        <w:rPr>
          <w:rFonts w:asciiTheme="minorEastAsia" w:hAnsiTheme="minorEastAsia" w:eastAsiaTheme="minorEastAsia"/>
          <w:highlight w:val="none"/>
        </w:rPr>
      </w:pPr>
      <w:bookmarkStart w:id="352" w:name="_Toc447265549"/>
      <w:bookmarkStart w:id="353" w:name="_Toc107822519"/>
      <w:bookmarkStart w:id="354" w:name="_Toc447265263"/>
      <w:bookmarkStart w:id="355" w:name="_Toc447188707"/>
      <w:bookmarkStart w:id="356" w:name="_Toc227057918"/>
      <w:bookmarkStart w:id="357" w:name="_Toc488655867"/>
      <w:bookmarkStart w:id="358" w:name="_Toc226969312"/>
      <w:r>
        <w:rPr>
          <w:rFonts w:hint="eastAsia" w:asciiTheme="minorEastAsia" w:hAnsiTheme="minorEastAsia" w:eastAsiaTheme="minorEastAsia"/>
          <w:highlight w:val="none"/>
        </w:rPr>
        <w:t>8.1.1在签订合同前，</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应当按照“</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须知前附表”中规定的履约保证金的金额和形式向</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递交履约保证金。</w:t>
      </w:r>
    </w:p>
    <w:p w14:paraId="0C252F31">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8.1.2</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不能按照</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文件要求递交履约担保的，视为放弃</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保证金不予退还，给</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造成的损失超过</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保证金数额的，</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还应当对超过部分予以赔偿。</w:t>
      </w:r>
    </w:p>
    <w:p w14:paraId="7F67DE09">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59" w:name="_Toc8244"/>
      <w:bookmarkStart w:id="360" w:name="_Toc447265261"/>
      <w:bookmarkStart w:id="361" w:name="_Toc447265547"/>
      <w:bookmarkStart w:id="362" w:name="_Toc450489321"/>
      <w:r>
        <w:rPr>
          <w:rFonts w:hint="eastAsia" w:asciiTheme="minorEastAsia" w:hAnsiTheme="minorEastAsia" w:eastAsiaTheme="minorEastAsia"/>
          <w:sz w:val="24"/>
          <w:szCs w:val="24"/>
          <w:highlight w:val="none"/>
        </w:rPr>
        <w:t>8.2合同签订</w:t>
      </w:r>
      <w:bookmarkEnd w:id="359"/>
      <w:bookmarkEnd w:id="360"/>
      <w:bookmarkEnd w:id="361"/>
      <w:bookmarkEnd w:id="362"/>
    </w:p>
    <w:p w14:paraId="20D7BE1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8.2.1</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和</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应当在</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有效期内，根据</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文件和</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订立书面合同。</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和</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不得订立背离合同实质性内容的其他协议。</w:t>
      </w:r>
    </w:p>
    <w:p w14:paraId="301BD054">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8.2.2</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无正当理由拒签合同的，</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取消其</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资格，其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保证金不予退还；给</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造成的损失超过</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保证金数额的，</w:t>
      </w:r>
      <w:r>
        <w:rPr>
          <w:rFonts w:hint="eastAsia" w:asciiTheme="minorEastAsia" w:hAnsiTheme="minorEastAsia" w:eastAsiaTheme="minorEastAsia"/>
          <w:highlight w:val="none"/>
          <w:lang w:eastAsia="zh-CN"/>
        </w:rPr>
        <w:t>成交供应商</w:t>
      </w:r>
      <w:r>
        <w:rPr>
          <w:rFonts w:hint="eastAsia" w:asciiTheme="minorEastAsia" w:hAnsiTheme="minorEastAsia" w:eastAsiaTheme="minorEastAsia"/>
          <w:highlight w:val="none"/>
        </w:rPr>
        <w:t>还应当对超过部分予以赔偿。</w:t>
      </w:r>
    </w:p>
    <w:p w14:paraId="7C48FE91">
      <w:pPr>
        <w:pStyle w:val="76"/>
        <w:numPr>
          <w:ilvl w:val="0"/>
          <w:numId w:val="130"/>
        </w:numPr>
        <w:tabs>
          <w:tab w:val="left" w:pos="602"/>
        </w:tabs>
        <w:snapToGrid w:val="0"/>
        <w:spacing w:before="120" w:after="120" w:line="440" w:lineRule="exact"/>
        <w:ind w:left="0" w:firstLine="0"/>
        <w:jc w:val="left"/>
        <w:rPr>
          <w:rFonts w:asciiTheme="minorEastAsia" w:hAnsiTheme="minorEastAsia" w:eastAsiaTheme="minorEastAsia"/>
          <w:sz w:val="28"/>
          <w:szCs w:val="28"/>
          <w:highlight w:val="none"/>
        </w:rPr>
      </w:pPr>
      <w:bookmarkStart w:id="363" w:name="_Toc26145"/>
      <w:r>
        <w:rPr>
          <w:rFonts w:hint="eastAsia" w:asciiTheme="minorEastAsia" w:hAnsiTheme="minorEastAsia" w:eastAsiaTheme="minorEastAsia"/>
          <w:sz w:val="28"/>
          <w:szCs w:val="28"/>
          <w:highlight w:val="none"/>
          <w:lang w:eastAsia="zh-CN"/>
        </w:rPr>
        <w:t>询比</w:t>
      </w:r>
      <w:r>
        <w:rPr>
          <w:rFonts w:hint="eastAsia" w:asciiTheme="minorEastAsia" w:hAnsiTheme="minorEastAsia" w:eastAsiaTheme="minorEastAsia"/>
          <w:sz w:val="28"/>
          <w:szCs w:val="28"/>
          <w:highlight w:val="none"/>
        </w:rPr>
        <w:t>代理服务费</w:t>
      </w:r>
      <w:bookmarkEnd w:id="352"/>
      <w:bookmarkEnd w:id="353"/>
      <w:bookmarkEnd w:id="354"/>
      <w:bookmarkEnd w:id="355"/>
      <w:bookmarkEnd w:id="356"/>
      <w:bookmarkEnd w:id="357"/>
      <w:bookmarkEnd w:id="358"/>
      <w:bookmarkEnd w:id="363"/>
    </w:p>
    <w:p w14:paraId="3E521B2F">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成交供应商</w:t>
      </w:r>
      <w:r>
        <w:rPr>
          <w:rFonts w:hint="eastAsia" w:cs="宋体" w:asciiTheme="minorEastAsia" w:hAnsiTheme="minorEastAsia" w:eastAsiaTheme="minorEastAsia"/>
          <w:szCs w:val="21"/>
          <w:highlight w:val="none"/>
        </w:rPr>
        <w:t>应当按照</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文件规定交纳</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代理服务费，</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和</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另有约定的从其约定。</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代理服务费的金额、交纳方式和时限见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6109BB9E">
      <w:pPr>
        <w:pStyle w:val="76"/>
        <w:numPr>
          <w:ilvl w:val="0"/>
          <w:numId w:val="130"/>
        </w:numPr>
        <w:tabs>
          <w:tab w:val="left" w:pos="602"/>
        </w:tabs>
        <w:snapToGrid w:val="0"/>
        <w:spacing w:before="120" w:after="120" w:line="440" w:lineRule="exact"/>
        <w:ind w:left="0" w:firstLine="0"/>
        <w:jc w:val="left"/>
        <w:rPr>
          <w:rFonts w:asciiTheme="minorEastAsia" w:hAnsiTheme="minorEastAsia" w:eastAsiaTheme="minorEastAsia"/>
          <w:sz w:val="28"/>
          <w:szCs w:val="28"/>
          <w:highlight w:val="none"/>
        </w:rPr>
      </w:pPr>
      <w:bookmarkStart w:id="364" w:name="_Toc447188708"/>
      <w:bookmarkStart w:id="365" w:name="_Toc447265550"/>
      <w:bookmarkStart w:id="366" w:name="_Toc296602461"/>
      <w:bookmarkStart w:id="367" w:name="_Toc447265264"/>
      <w:bookmarkStart w:id="368" w:name="_Toc28172"/>
      <w:r>
        <w:rPr>
          <w:rFonts w:hint="eastAsia" w:asciiTheme="minorEastAsia" w:hAnsiTheme="minorEastAsia" w:eastAsiaTheme="minorEastAsia"/>
          <w:sz w:val="28"/>
          <w:szCs w:val="28"/>
          <w:highlight w:val="none"/>
        </w:rPr>
        <w:t>纪律和监督</w:t>
      </w:r>
      <w:bookmarkEnd w:id="364"/>
      <w:bookmarkEnd w:id="365"/>
      <w:bookmarkEnd w:id="366"/>
      <w:bookmarkEnd w:id="367"/>
      <w:bookmarkEnd w:id="368"/>
    </w:p>
    <w:p w14:paraId="79DD1D07">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69" w:name="_Toc246996219"/>
      <w:bookmarkStart w:id="370" w:name="_Toc246996962"/>
      <w:bookmarkStart w:id="371" w:name="_Toc179632593"/>
      <w:bookmarkStart w:id="372" w:name="_Toc247085733"/>
      <w:bookmarkStart w:id="373" w:name="_Toc144974543"/>
      <w:bookmarkStart w:id="374" w:name="_Toc296602462"/>
      <w:bookmarkStart w:id="375" w:name="_Toc23782"/>
      <w:bookmarkStart w:id="376" w:name="_Toc447265551"/>
      <w:bookmarkStart w:id="377" w:name="_Toc152042351"/>
      <w:bookmarkStart w:id="378" w:name="_Toc296590983"/>
      <w:bookmarkStart w:id="379" w:name="_Toc447265265"/>
      <w:bookmarkStart w:id="380" w:name="_Toc152045575"/>
      <w:r>
        <w:rPr>
          <w:rFonts w:hint="eastAsia" w:asciiTheme="minorEastAsia" w:hAnsiTheme="minorEastAsia" w:eastAsiaTheme="minorEastAsia"/>
          <w:sz w:val="24"/>
          <w:szCs w:val="24"/>
          <w:highlight w:val="none"/>
        </w:rPr>
        <w:t>10.1对</w:t>
      </w:r>
      <w:r>
        <w:rPr>
          <w:rFonts w:hint="eastAsia" w:asciiTheme="minorEastAsia" w:hAnsiTheme="minorEastAsia" w:eastAsiaTheme="minorEastAsia"/>
          <w:sz w:val="24"/>
          <w:szCs w:val="24"/>
          <w:highlight w:val="none"/>
          <w:lang w:eastAsia="zh-CN"/>
        </w:rPr>
        <w:t>采购人</w:t>
      </w:r>
      <w:r>
        <w:rPr>
          <w:rFonts w:hint="eastAsia" w:asciiTheme="minorEastAsia" w:hAnsiTheme="minorEastAsia" w:eastAsiaTheme="minorEastAsia"/>
          <w:sz w:val="24"/>
          <w:szCs w:val="24"/>
          <w:highlight w:val="none"/>
        </w:rPr>
        <w:t>的纪律要求</w:t>
      </w:r>
      <w:bookmarkEnd w:id="369"/>
      <w:bookmarkEnd w:id="370"/>
      <w:bookmarkEnd w:id="371"/>
      <w:bookmarkEnd w:id="372"/>
      <w:bookmarkEnd w:id="373"/>
      <w:bookmarkEnd w:id="374"/>
      <w:bookmarkEnd w:id="375"/>
      <w:bookmarkEnd w:id="376"/>
      <w:bookmarkEnd w:id="377"/>
      <w:bookmarkEnd w:id="378"/>
      <w:bookmarkEnd w:id="379"/>
      <w:bookmarkEnd w:id="380"/>
    </w:p>
    <w:p w14:paraId="699DED64">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不得泄漏</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活动中应当保密的情况和资料，不得与</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串通损害国家利益、社会公共利益或者他人合法权益。</w:t>
      </w:r>
    </w:p>
    <w:p w14:paraId="1E5E8E2A">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81" w:name="_Toc296602463"/>
      <w:bookmarkStart w:id="382" w:name="_Toc372"/>
      <w:bookmarkStart w:id="383" w:name="_Toc179632594"/>
      <w:bookmarkStart w:id="384" w:name="_Toc247085734"/>
      <w:bookmarkStart w:id="385" w:name="_Toc447265552"/>
      <w:bookmarkStart w:id="386" w:name="_Toc152042352"/>
      <w:bookmarkStart w:id="387" w:name="_Toc246996963"/>
      <w:bookmarkStart w:id="388" w:name="_Toc447265266"/>
      <w:bookmarkStart w:id="389" w:name="_Toc144974544"/>
      <w:bookmarkStart w:id="390" w:name="_Toc152045576"/>
      <w:bookmarkStart w:id="391" w:name="_Toc246996220"/>
      <w:r>
        <w:rPr>
          <w:rFonts w:hint="eastAsia" w:asciiTheme="minorEastAsia" w:hAnsiTheme="minorEastAsia" w:eastAsiaTheme="minorEastAsia"/>
          <w:sz w:val="24"/>
          <w:szCs w:val="24"/>
          <w:highlight w:val="none"/>
        </w:rPr>
        <w:t>10.2对</w:t>
      </w:r>
      <w:r>
        <w:rPr>
          <w:rFonts w:hint="eastAsia" w:asciiTheme="minorEastAsia" w:hAnsiTheme="minorEastAsia" w:eastAsiaTheme="minorEastAsia"/>
          <w:sz w:val="24"/>
          <w:szCs w:val="24"/>
          <w:highlight w:val="none"/>
          <w:lang w:eastAsia="zh-CN"/>
        </w:rPr>
        <w:t>供应商</w:t>
      </w:r>
      <w:r>
        <w:rPr>
          <w:rFonts w:hint="eastAsia" w:asciiTheme="minorEastAsia" w:hAnsiTheme="minorEastAsia" w:eastAsiaTheme="minorEastAsia"/>
          <w:sz w:val="24"/>
          <w:szCs w:val="24"/>
          <w:highlight w:val="none"/>
        </w:rPr>
        <w:t>的纪律要求</w:t>
      </w:r>
      <w:bookmarkEnd w:id="381"/>
      <w:bookmarkEnd w:id="382"/>
      <w:bookmarkEnd w:id="383"/>
      <w:bookmarkEnd w:id="384"/>
      <w:bookmarkEnd w:id="385"/>
      <w:bookmarkEnd w:id="386"/>
      <w:bookmarkEnd w:id="387"/>
      <w:bookmarkEnd w:id="388"/>
      <w:bookmarkEnd w:id="389"/>
      <w:bookmarkEnd w:id="390"/>
      <w:bookmarkEnd w:id="391"/>
    </w:p>
    <w:p w14:paraId="79527A3B">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不得相互串通</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或者与</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串通</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，不得向</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或者评选委员会成员行贿谋取</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，不得以他人名义</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或者以其他方式弄虚作假骗取</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不得以任何方式干扰、影响评选工作。</w:t>
      </w:r>
    </w:p>
    <w:p w14:paraId="3345ACE4">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392" w:name="_Toc152045577"/>
      <w:bookmarkStart w:id="393" w:name="_Toc152042353"/>
      <w:bookmarkStart w:id="394" w:name="_Toc296602464"/>
      <w:bookmarkStart w:id="395" w:name="_Toc179632595"/>
      <w:bookmarkStart w:id="396" w:name="_Toc447265553"/>
      <w:bookmarkStart w:id="397" w:name="_Toc144974545"/>
      <w:bookmarkStart w:id="398" w:name="_Toc29099"/>
      <w:bookmarkStart w:id="399" w:name="_Toc447265267"/>
      <w:bookmarkStart w:id="400" w:name="_Toc246996221"/>
      <w:bookmarkStart w:id="401" w:name="_Toc246996964"/>
      <w:bookmarkStart w:id="402" w:name="_Toc247085735"/>
      <w:r>
        <w:rPr>
          <w:rFonts w:hint="eastAsia" w:asciiTheme="minorEastAsia" w:hAnsiTheme="minorEastAsia" w:eastAsiaTheme="minorEastAsia"/>
          <w:sz w:val="24"/>
          <w:szCs w:val="24"/>
          <w:highlight w:val="none"/>
        </w:rPr>
        <w:t>10.3对评选委员会成员的纪律要求</w:t>
      </w:r>
      <w:bookmarkEnd w:id="392"/>
      <w:bookmarkEnd w:id="393"/>
      <w:bookmarkEnd w:id="394"/>
      <w:bookmarkEnd w:id="395"/>
      <w:bookmarkEnd w:id="396"/>
      <w:bookmarkEnd w:id="397"/>
      <w:bookmarkEnd w:id="398"/>
      <w:bookmarkEnd w:id="399"/>
      <w:bookmarkEnd w:id="400"/>
      <w:bookmarkEnd w:id="401"/>
      <w:bookmarkEnd w:id="402"/>
    </w:p>
    <w:p w14:paraId="5B2EA4BB">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评选委员会成员不得收受他人的财物或者其他好处，不得向他人透漏对</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的评审和比较、</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候选人的推荐情况以及评选有关的其他情况。在评选活动中，评选委员会成员应当客观、公正地履行职责，遵守职业道德，不得擅离职守，影响评选程序正常进行，不得使用第三章“评选办法”没有规定的评审因素和标准进行评选。</w:t>
      </w:r>
    </w:p>
    <w:p w14:paraId="195F85A9">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03" w:name="_Toc13269"/>
      <w:bookmarkStart w:id="404" w:name="_Toc179632596"/>
      <w:bookmarkStart w:id="405" w:name="_Toc152045578"/>
      <w:bookmarkStart w:id="406" w:name="_Toc246996965"/>
      <w:bookmarkStart w:id="407" w:name="_Toc246996222"/>
      <w:bookmarkStart w:id="408" w:name="_Toc447265268"/>
      <w:bookmarkStart w:id="409" w:name="_Toc296602465"/>
      <w:bookmarkStart w:id="410" w:name="_Toc247085736"/>
      <w:bookmarkStart w:id="411" w:name="_Toc447265554"/>
      <w:bookmarkStart w:id="412" w:name="_Toc152042354"/>
      <w:bookmarkStart w:id="413" w:name="_Toc144974546"/>
      <w:r>
        <w:rPr>
          <w:rFonts w:hint="eastAsia" w:asciiTheme="minorEastAsia" w:hAnsiTheme="minorEastAsia" w:eastAsiaTheme="minorEastAsia"/>
          <w:sz w:val="24"/>
          <w:szCs w:val="24"/>
          <w:highlight w:val="none"/>
        </w:rPr>
        <w:t>10.4对与评选活动有关的工作人员的纪律要求</w:t>
      </w:r>
      <w:bookmarkEnd w:id="403"/>
      <w:bookmarkEnd w:id="404"/>
      <w:bookmarkEnd w:id="405"/>
      <w:bookmarkEnd w:id="406"/>
      <w:bookmarkEnd w:id="407"/>
      <w:bookmarkEnd w:id="408"/>
      <w:bookmarkEnd w:id="409"/>
      <w:bookmarkEnd w:id="410"/>
      <w:bookmarkEnd w:id="411"/>
      <w:bookmarkEnd w:id="412"/>
    </w:p>
    <w:p w14:paraId="41D05EBE">
      <w:pPr>
        <w:adjustRightInd w:val="0"/>
        <w:snapToGrid w:val="0"/>
        <w:spacing w:line="440" w:lineRule="exact"/>
        <w:ind w:firstLine="420" w:firstLineChars="200"/>
        <w:rPr>
          <w:rFonts w:cs="宋体" w:asciiTheme="minorEastAsia" w:hAnsiTheme="minorEastAsia" w:eastAsiaTheme="minorEastAsia"/>
          <w:szCs w:val="21"/>
          <w:highlight w:val="none"/>
        </w:rPr>
      </w:pPr>
      <w:bookmarkStart w:id="414" w:name="_Toc152042355"/>
      <w:r>
        <w:rPr>
          <w:rFonts w:hint="eastAsia" w:cs="宋体" w:asciiTheme="minorEastAsia" w:hAnsiTheme="minorEastAsia" w:eastAsiaTheme="minorEastAsia"/>
          <w:szCs w:val="21"/>
          <w:highlight w:val="none"/>
        </w:rPr>
        <w:t>与评选活动有关的工作人员不得收受他人的财物或者其他好处，不得向他人透漏对</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的评审和比较、</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候选人的推荐情况以及评选有关的其他情况。在评选活动中，与评选活动有关的工作人员不得擅离职守，影响评选程序正常进行。</w:t>
      </w:r>
      <w:bookmarkEnd w:id="414"/>
    </w:p>
    <w:bookmarkEnd w:id="413"/>
    <w:p w14:paraId="5ADCF015">
      <w:pPr>
        <w:pStyle w:val="76"/>
        <w:numPr>
          <w:ilvl w:val="0"/>
          <w:numId w:val="130"/>
        </w:numPr>
        <w:tabs>
          <w:tab w:val="left" w:pos="602"/>
        </w:tabs>
        <w:snapToGrid w:val="0"/>
        <w:spacing w:before="120" w:after="120" w:line="440" w:lineRule="exact"/>
        <w:ind w:left="0" w:firstLine="0"/>
        <w:jc w:val="left"/>
        <w:rPr>
          <w:rFonts w:asciiTheme="minorEastAsia" w:hAnsiTheme="minorEastAsia" w:eastAsiaTheme="minorEastAsia"/>
          <w:sz w:val="28"/>
          <w:szCs w:val="28"/>
          <w:highlight w:val="none"/>
        </w:rPr>
      </w:pPr>
      <w:bookmarkStart w:id="415" w:name="_Toc477190328"/>
      <w:bookmarkEnd w:id="415"/>
      <w:bookmarkStart w:id="416" w:name="_Toc477190326"/>
      <w:bookmarkEnd w:id="416"/>
      <w:bookmarkStart w:id="417" w:name="_Toc477190327"/>
      <w:bookmarkEnd w:id="417"/>
      <w:bookmarkStart w:id="418" w:name="_Toc447188709"/>
      <w:bookmarkStart w:id="419" w:name="_Toc152045580"/>
      <w:bookmarkStart w:id="420" w:name="_Toc144974547"/>
      <w:bookmarkStart w:id="421" w:name="_Toc447265556"/>
      <w:bookmarkStart w:id="422" w:name="_Toc296602467"/>
      <w:bookmarkStart w:id="423" w:name="_Toc179632598"/>
      <w:bookmarkStart w:id="424" w:name="_Toc246996224"/>
      <w:bookmarkStart w:id="425" w:name="_Toc28568"/>
      <w:bookmarkStart w:id="426" w:name="_Toc447265270"/>
      <w:bookmarkStart w:id="427" w:name="_Toc246996967"/>
      <w:bookmarkStart w:id="428" w:name="_Toc152042357"/>
      <w:bookmarkStart w:id="429" w:name="_Toc247085738"/>
      <w:r>
        <w:rPr>
          <w:rFonts w:hint="eastAsia" w:asciiTheme="minorEastAsia" w:hAnsiTheme="minorEastAsia" w:eastAsiaTheme="minorEastAsia"/>
          <w:sz w:val="28"/>
          <w:szCs w:val="28"/>
          <w:highlight w:val="none"/>
        </w:rPr>
        <w:t>需要补充的其他内容</w:t>
      </w:r>
      <w:bookmarkEnd w:id="418"/>
      <w:bookmarkEnd w:id="419"/>
      <w:bookmarkEnd w:id="420"/>
      <w:bookmarkEnd w:id="421"/>
      <w:bookmarkEnd w:id="422"/>
      <w:bookmarkEnd w:id="423"/>
      <w:bookmarkEnd w:id="424"/>
      <w:bookmarkEnd w:id="425"/>
      <w:bookmarkEnd w:id="426"/>
      <w:bookmarkEnd w:id="427"/>
      <w:bookmarkEnd w:id="428"/>
      <w:bookmarkEnd w:id="429"/>
    </w:p>
    <w:p w14:paraId="0183E32D">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需要补充的其他内容：见</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须知前附表。</w:t>
      </w:r>
    </w:p>
    <w:p w14:paraId="392DBB7F">
      <w:pPr>
        <w:tabs>
          <w:tab w:val="left" w:pos="851"/>
        </w:tabs>
        <w:adjustRightInd w:val="0"/>
        <w:snapToGrid w:val="0"/>
        <w:spacing w:line="440" w:lineRule="exact"/>
        <w:rPr>
          <w:rFonts w:cs="宋体" w:asciiTheme="minorEastAsia" w:hAnsiTheme="minorEastAsia" w:eastAsiaTheme="minorEastAsia"/>
          <w:sz w:val="24"/>
          <w:highlight w:val="none"/>
        </w:rPr>
      </w:pPr>
    </w:p>
    <w:p w14:paraId="56A437C1">
      <w:pPr>
        <w:pStyle w:val="149"/>
        <w:spacing w:before="240" w:after="120"/>
        <w:rPr>
          <w:rFonts w:cs="宋体" w:asciiTheme="minorEastAsia" w:hAnsiTheme="minorEastAsia" w:eastAsiaTheme="minorEastAsia"/>
          <w:b/>
          <w:bCs w:val="0"/>
          <w:kern w:val="0"/>
          <w:sz w:val="28"/>
          <w:szCs w:val="28"/>
          <w:highlight w:val="none"/>
        </w:rPr>
      </w:pPr>
      <w:r>
        <w:rPr>
          <w:rFonts w:cs="宋体" w:asciiTheme="minorEastAsia" w:hAnsiTheme="minorEastAsia" w:eastAsiaTheme="minorEastAsia"/>
          <w:sz w:val="28"/>
          <w:szCs w:val="28"/>
          <w:highlight w:val="none"/>
        </w:rPr>
        <w:br w:type="page"/>
      </w:r>
      <w:bookmarkStart w:id="430" w:name="_Toc447265559"/>
      <w:bookmarkStart w:id="431" w:name="_Toc447265273"/>
      <w:bookmarkStart w:id="432" w:name="_Toc17782"/>
      <w:r>
        <w:rPr>
          <w:rFonts w:hint="eastAsia" w:cs="宋体" w:asciiTheme="minorEastAsia" w:hAnsiTheme="minorEastAsia" w:eastAsiaTheme="minorEastAsia"/>
          <w:b/>
          <w:bCs w:val="0"/>
          <w:kern w:val="0"/>
          <w:sz w:val="28"/>
          <w:szCs w:val="28"/>
          <w:highlight w:val="none"/>
        </w:rPr>
        <w:t>第三章</w:t>
      </w:r>
      <w:r>
        <w:rPr>
          <w:rFonts w:cs="宋体" w:asciiTheme="minorEastAsia" w:hAnsiTheme="minorEastAsia" w:eastAsiaTheme="minorEastAsia"/>
          <w:b/>
          <w:bCs w:val="0"/>
          <w:kern w:val="0"/>
          <w:sz w:val="28"/>
          <w:szCs w:val="28"/>
          <w:highlight w:val="none"/>
        </w:rPr>
        <w:t xml:space="preserve"> </w:t>
      </w:r>
      <w:r>
        <w:rPr>
          <w:rFonts w:hint="eastAsia" w:cs="宋体" w:asciiTheme="minorEastAsia" w:hAnsiTheme="minorEastAsia" w:eastAsiaTheme="minorEastAsia"/>
          <w:b/>
          <w:bCs w:val="0"/>
          <w:kern w:val="0"/>
          <w:sz w:val="28"/>
          <w:szCs w:val="28"/>
          <w:highlight w:val="none"/>
        </w:rPr>
        <w:t>评选办法</w:t>
      </w:r>
      <w:bookmarkEnd w:id="430"/>
      <w:bookmarkEnd w:id="431"/>
      <w:bookmarkEnd w:id="432"/>
    </w:p>
    <w:p w14:paraId="0223435D">
      <w:pPr>
        <w:pStyle w:val="4"/>
        <w:snapToGrid w:val="0"/>
        <w:spacing w:before="240" w:after="120" w:line="240" w:lineRule="auto"/>
        <w:jc w:val="center"/>
        <w:rPr>
          <w:rFonts w:cs="宋体" w:asciiTheme="minorEastAsia" w:hAnsiTheme="minorEastAsia" w:eastAsiaTheme="minorEastAsia"/>
          <w:b w:val="0"/>
          <w:bCs w:val="0"/>
          <w:sz w:val="24"/>
          <w:szCs w:val="24"/>
          <w:highlight w:val="none"/>
        </w:rPr>
      </w:pPr>
      <w:bookmarkStart w:id="433" w:name="_Toc447265560"/>
      <w:bookmarkStart w:id="434" w:name="_Toc14488"/>
      <w:bookmarkStart w:id="435" w:name="_Toc450489344"/>
      <w:bookmarkStart w:id="436" w:name="_Toc447265274"/>
      <w:bookmarkStart w:id="437" w:name="_Toc226969316"/>
      <w:bookmarkStart w:id="438" w:name="_Toc107822520"/>
      <w:bookmarkStart w:id="439" w:name="_Toc227057922"/>
      <w:bookmarkStart w:id="440" w:name="_Toc447265562"/>
      <w:bookmarkStart w:id="441" w:name="_Toc447265276"/>
      <w:r>
        <w:rPr>
          <w:rFonts w:hint="eastAsia" w:cs="宋体" w:asciiTheme="minorEastAsia" w:hAnsiTheme="minorEastAsia" w:eastAsiaTheme="minorEastAsia"/>
          <w:b w:val="0"/>
          <w:bCs w:val="0"/>
          <w:sz w:val="24"/>
          <w:szCs w:val="24"/>
          <w:highlight w:val="none"/>
        </w:rPr>
        <w:t>评选办法前附表</w:t>
      </w:r>
      <w:bookmarkEnd w:id="433"/>
      <w:bookmarkEnd w:id="434"/>
      <w:bookmarkEnd w:id="435"/>
      <w:bookmarkEnd w:id="436"/>
    </w:p>
    <w:p w14:paraId="35292122">
      <w:pPr>
        <w:adjustRightInd w:val="0"/>
        <w:snapToGrid w:val="0"/>
        <w:spacing w:line="440" w:lineRule="exact"/>
        <w:ind w:firstLine="420" w:firstLineChars="200"/>
        <w:rPr>
          <w:rFonts w:hint="eastAsia" w:cs="宋体" w:asciiTheme="minorEastAsia" w:hAnsiTheme="minorEastAsia" w:eastAsiaTheme="minorEastAsia"/>
          <w:szCs w:val="21"/>
          <w:highlight w:val="none"/>
          <w:lang w:eastAsia="zh-CN"/>
        </w:rPr>
      </w:pPr>
      <w:r>
        <w:rPr>
          <w:rFonts w:hint="eastAsia" w:cs="宋体" w:asciiTheme="minorEastAsia" w:hAnsiTheme="minorEastAsia" w:eastAsiaTheme="minorEastAsia"/>
          <w:szCs w:val="21"/>
          <w:highlight w:val="none"/>
        </w:rPr>
        <w:t>本项目采用综合评估法，总分共100分，其中商务</w:t>
      </w:r>
      <w:r>
        <w:rPr>
          <w:rFonts w:hint="eastAsia" w:cs="宋体" w:asciiTheme="minorEastAsia" w:hAnsiTheme="minorEastAsia" w:eastAsiaTheme="minorEastAsia"/>
          <w:szCs w:val="21"/>
          <w:highlight w:val="none"/>
          <w:lang w:val="en-US" w:eastAsia="zh-CN"/>
        </w:rPr>
        <w:t>20</w:t>
      </w:r>
      <w:r>
        <w:rPr>
          <w:rFonts w:hint="eastAsia" w:cs="宋体" w:asciiTheme="minorEastAsia" w:hAnsiTheme="minorEastAsia" w:eastAsiaTheme="minorEastAsia"/>
          <w:szCs w:val="21"/>
          <w:highlight w:val="none"/>
        </w:rPr>
        <w:t>分，技术</w:t>
      </w:r>
      <w:r>
        <w:rPr>
          <w:rFonts w:hint="eastAsia" w:cs="宋体" w:asciiTheme="minorEastAsia" w:hAnsiTheme="minorEastAsia" w:eastAsiaTheme="minorEastAsia"/>
          <w:szCs w:val="21"/>
          <w:highlight w:val="none"/>
          <w:lang w:val="en-US" w:eastAsia="zh-CN"/>
        </w:rPr>
        <w:t>40</w:t>
      </w:r>
      <w:r>
        <w:rPr>
          <w:rFonts w:hint="eastAsia" w:cs="宋体" w:asciiTheme="minorEastAsia" w:hAnsiTheme="minorEastAsia" w:eastAsiaTheme="minorEastAsia"/>
          <w:szCs w:val="21"/>
          <w:highlight w:val="none"/>
        </w:rPr>
        <w:t>分，价格</w:t>
      </w:r>
      <w:r>
        <w:rPr>
          <w:rFonts w:hint="eastAsia" w:cs="宋体" w:asciiTheme="minorEastAsia" w:hAnsiTheme="minorEastAsia" w:eastAsiaTheme="minorEastAsia"/>
          <w:szCs w:val="21"/>
          <w:highlight w:val="none"/>
          <w:lang w:val="en-US" w:eastAsia="zh-CN"/>
        </w:rPr>
        <w:t>40</w:t>
      </w:r>
      <w:r>
        <w:rPr>
          <w:rFonts w:hint="eastAsia" w:cs="宋体" w:asciiTheme="minorEastAsia" w:hAnsiTheme="minorEastAsia" w:eastAsiaTheme="minorEastAsia"/>
          <w:szCs w:val="21"/>
          <w:highlight w:val="none"/>
        </w:rPr>
        <w:t>分。评选时，评选委员会按照</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文件规定的量化因素和权重比值打分。评选委员会全体成员对该</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打分的算术平均值为该</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的最终得分。</w:t>
      </w:r>
    </w:p>
    <w:tbl>
      <w:tblPr>
        <w:tblStyle w:val="80"/>
        <w:tblW w:w="9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450"/>
        <w:gridCol w:w="917"/>
        <w:gridCol w:w="451"/>
        <w:gridCol w:w="5416"/>
        <w:gridCol w:w="1961"/>
      </w:tblGrid>
      <w:tr w14:paraId="34DF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208" w:type="dxa"/>
            <w:gridSpan w:val="3"/>
            <w:noWrap w:val="0"/>
            <w:vAlign w:val="center"/>
          </w:tcPr>
          <w:p w14:paraId="2DB9A84E">
            <w:pPr>
              <w:jc w:val="center"/>
              <w:rPr>
                <w:rFonts w:hint="eastAsia" w:ascii="仿宋" w:hAnsi="仿宋" w:eastAsia="仿宋" w:cs="仿宋"/>
                <w:b/>
                <w:color w:val="000000"/>
                <w:sz w:val="24"/>
                <w:szCs w:val="24"/>
              </w:rPr>
            </w:pPr>
            <w:bookmarkStart w:id="442" w:name="_Toc450489345"/>
            <w:bookmarkStart w:id="443" w:name="_Toc4204"/>
            <w:r>
              <w:rPr>
                <w:rFonts w:hint="eastAsia" w:ascii="仿宋" w:hAnsi="仿宋" w:eastAsia="仿宋" w:cs="仿宋"/>
                <w:b/>
                <w:color w:val="000000"/>
                <w:sz w:val="24"/>
                <w:szCs w:val="24"/>
              </w:rPr>
              <w:t>评审内容</w:t>
            </w:r>
          </w:p>
        </w:tc>
        <w:tc>
          <w:tcPr>
            <w:tcW w:w="457" w:type="dxa"/>
            <w:noWrap w:val="0"/>
            <w:vAlign w:val="center"/>
          </w:tcPr>
          <w:p w14:paraId="7E934232">
            <w:pPr>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评审因素</w:t>
            </w:r>
          </w:p>
        </w:tc>
        <w:tc>
          <w:tcPr>
            <w:tcW w:w="7414" w:type="dxa"/>
            <w:gridSpan w:val="2"/>
            <w:noWrap w:val="0"/>
            <w:vAlign w:val="center"/>
          </w:tcPr>
          <w:p w14:paraId="6AC66F59">
            <w:pPr>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评审标准</w:t>
            </w:r>
          </w:p>
        </w:tc>
      </w:tr>
      <w:tr w14:paraId="63F5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816" w:type="dxa"/>
            <w:vMerge w:val="restart"/>
            <w:noWrap w:val="0"/>
            <w:vAlign w:val="center"/>
          </w:tcPr>
          <w:p w14:paraId="3D4CE00B">
            <w:pPr>
              <w:rPr>
                <w:rFonts w:hint="eastAsia" w:ascii="仿宋" w:hAnsi="仿宋" w:eastAsia="仿宋" w:cs="仿宋"/>
                <w:color w:val="000000"/>
                <w:sz w:val="24"/>
                <w:szCs w:val="24"/>
              </w:rPr>
            </w:pPr>
            <w:bookmarkStart w:id="444" w:name="OLE_LINK3" w:colFirst="4" w:colLast="4"/>
            <w:bookmarkStart w:id="445" w:name="OLE_LINK2" w:colFirst="3" w:colLast="3"/>
            <w:bookmarkStart w:id="446" w:name="OLE_LINK9" w:colFirst="4" w:colLast="4"/>
            <w:bookmarkStart w:id="447" w:name="OLE_LINK8" w:colFirst="3" w:colLast="3"/>
            <w:r>
              <w:rPr>
                <w:rFonts w:hint="eastAsia" w:ascii="仿宋" w:hAnsi="仿宋" w:eastAsia="仿宋" w:cs="仿宋"/>
                <w:color w:val="000000"/>
                <w:sz w:val="24"/>
                <w:szCs w:val="24"/>
              </w:rPr>
              <w:t>4.2.1</w:t>
            </w:r>
          </w:p>
        </w:tc>
        <w:tc>
          <w:tcPr>
            <w:tcW w:w="456" w:type="dxa"/>
            <w:vMerge w:val="restart"/>
            <w:noWrap w:val="0"/>
            <w:vAlign w:val="center"/>
          </w:tcPr>
          <w:p w14:paraId="4A851930">
            <w:pPr>
              <w:rPr>
                <w:rFonts w:hint="eastAsia" w:ascii="仿宋" w:hAnsi="仿宋" w:eastAsia="仿宋" w:cs="仿宋"/>
                <w:color w:val="000000"/>
                <w:sz w:val="24"/>
                <w:szCs w:val="24"/>
              </w:rPr>
            </w:pPr>
            <w:r>
              <w:rPr>
                <w:rFonts w:hint="eastAsia" w:ascii="仿宋" w:hAnsi="仿宋" w:eastAsia="仿宋" w:cs="仿宋"/>
                <w:color w:val="000000"/>
                <w:sz w:val="24"/>
                <w:szCs w:val="24"/>
              </w:rPr>
              <w:t>初步评审</w:t>
            </w:r>
          </w:p>
        </w:tc>
        <w:tc>
          <w:tcPr>
            <w:tcW w:w="936" w:type="dxa"/>
            <w:vMerge w:val="restart"/>
            <w:noWrap w:val="0"/>
            <w:vAlign w:val="center"/>
          </w:tcPr>
          <w:p w14:paraId="2A19B7CC">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资格检查</w:t>
            </w:r>
          </w:p>
          <w:p w14:paraId="2280018E">
            <w:pPr>
              <w:jc w:val="center"/>
              <w:rPr>
                <w:rFonts w:hint="eastAsia" w:ascii="仿宋" w:hAnsi="仿宋" w:eastAsia="仿宋" w:cs="仿宋"/>
                <w:color w:val="000000"/>
                <w:sz w:val="24"/>
                <w:szCs w:val="24"/>
              </w:rPr>
            </w:pPr>
          </w:p>
        </w:tc>
        <w:tc>
          <w:tcPr>
            <w:tcW w:w="457" w:type="dxa"/>
            <w:noWrap w:val="0"/>
            <w:vAlign w:val="center"/>
          </w:tcPr>
          <w:p w14:paraId="2CA6464F">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名称</w:t>
            </w:r>
          </w:p>
        </w:tc>
        <w:tc>
          <w:tcPr>
            <w:tcW w:w="7414" w:type="dxa"/>
            <w:gridSpan w:val="2"/>
            <w:noWrap w:val="0"/>
            <w:vAlign w:val="center"/>
          </w:tcPr>
          <w:p w14:paraId="65A1BF4D">
            <w:pPr>
              <w:rPr>
                <w:rFonts w:hint="eastAsia" w:ascii="仿宋" w:hAnsi="仿宋" w:eastAsia="仿宋" w:cs="仿宋"/>
                <w:color w:val="000000"/>
                <w:sz w:val="24"/>
                <w:szCs w:val="24"/>
              </w:rPr>
            </w:pPr>
            <w:r>
              <w:rPr>
                <w:rFonts w:hint="eastAsia" w:ascii="仿宋" w:hAnsi="仿宋" w:eastAsia="仿宋" w:cs="仿宋"/>
                <w:color w:val="000000"/>
                <w:sz w:val="24"/>
                <w:szCs w:val="24"/>
              </w:rPr>
              <w:t>与营业执照及授权证明一致</w:t>
            </w:r>
          </w:p>
        </w:tc>
      </w:tr>
      <w:tr w14:paraId="096E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816" w:type="dxa"/>
            <w:vMerge w:val="continue"/>
            <w:noWrap w:val="0"/>
            <w:vAlign w:val="center"/>
          </w:tcPr>
          <w:p w14:paraId="559CA402">
            <w:pPr>
              <w:rPr>
                <w:rFonts w:hint="eastAsia" w:ascii="仿宋" w:hAnsi="仿宋" w:eastAsia="仿宋" w:cs="仿宋"/>
                <w:color w:val="000000"/>
                <w:sz w:val="24"/>
                <w:szCs w:val="24"/>
              </w:rPr>
            </w:pPr>
          </w:p>
        </w:tc>
        <w:tc>
          <w:tcPr>
            <w:tcW w:w="456" w:type="dxa"/>
            <w:vMerge w:val="continue"/>
            <w:noWrap w:val="0"/>
            <w:vAlign w:val="top"/>
          </w:tcPr>
          <w:p w14:paraId="54E5ADF8">
            <w:pPr>
              <w:rPr>
                <w:rFonts w:hint="eastAsia" w:ascii="仿宋" w:hAnsi="仿宋" w:eastAsia="仿宋" w:cs="仿宋"/>
                <w:color w:val="000000"/>
                <w:sz w:val="24"/>
                <w:szCs w:val="24"/>
              </w:rPr>
            </w:pPr>
          </w:p>
        </w:tc>
        <w:tc>
          <w:tcPr>
            <w:tcW w:w="936" w:type="dxa"/>
            <w:vMerge w:val="continue"/>
            <w:noWrap w:val="0"/>
            <w:vAlign w:val="center"/>
          </w:tcPr>
          <w:p w14:paraId="4BED4E41">
            <w:pPr>
              <w:rPr>
                <w:rFonts w:hint="eastAsia" w:ascii="仿宋" w:hAnsi="仿宋" w:eastAsia="仿宋" w:cs="仿宋"/>
                <w:color w:val="000000"/>
                <w:sz w:val="24"/>
                <w:szCs w:val="24"/>
              </w:rPr>
            </w:pPr>
          </w:p>
        </w:tc>
        <w:tc>
          <w:tcPr>
            <w:tcW w:w="457" w:type="dxa"/>
            <w:noWrap w:val="0"/>
            <w:vAlign w:val="center"/>
          </w:tcPr>
          <w:p w14:paraId="654F565F">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营业执照和资质证书</w:t>
            </w:r>
          </w:p>
        </w:tc>
        <w:tc>
          <w:tcPr>
            <w:tcW w:w="7414" w:type="dxa"/>
            <w:gridSpan w:val="2"/>
            <w:noWrap w:val="0"/>
            <w:vAlign w:val="center"/>
          </w:tcPr>
          <w:p w14:paraId="351B7759">
            <w:pPr>
              <w:rPr>
                <w:rFonts w:hint="eastAsia" w:ascii="仿宋" w:hAnsi="仿宋" w:eastAsia="仿宋" w:cs="仿宋"/>
                <w:color w:val="000000"/>
                <w:sz w:val="24"/>
                <w:szCs w:val="24"/>
              </w:rPr>
            </w:pPr>
            <w:r>
              <w:rPr>
                <w:rFonts w:hint="eastAsia" w:ascii="仿宋" w:hAnsi="仿宋" w:eastAsia="仿宋" w:cs="仿宋"/>
                <w:color w:val="000000"/>
                <w:sz w:val="24"/>
                <w:szCs w:val="24"/>
              </w:rPr>
              <w:t>提供有效证明文件</w:t>
            </w:r>
          </w:p>
        </w:tc>
      </w:tr>
      <w:tr w14:paraId="3847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16D8B0CC">
            <w:pPr>
              <w:rPr>
                <w:rFonts w:hint="eastAsia" w:ascii="仿宋" w:hAnsi="仿宋" w:eastAsia="仿宋" w:cs="仿宋"/>
                <w:color w:val="000000"/>
                <w:sz w:val="24"/>
                <w:szCs w:val="24"/>
              </w:rPr>
            </w:pPr>
          </w:p>
        </w:tc>
        <w:tc>
          <w:tcPr>
            <w:tcW w:w="456" w:type="dxa"/>
            <w:vMerge w:val="continue"/>
            <w:noWrap w:val="0"/>
            <w:vAlign w:val="top"/>
          </w:tcPr>
          <w:p w14:paraId="29D367B6">
            <w:pPr>
              <w:rPr>
                <w:rFonts w:hint="eastAsia" w:ascii="仿宋" w:hAnsi="仿宋" w:eastAsia="仿宋" w:cs="仿宋"/>
                <w:color w:val="000000"/>
                <w:sz w:val="24"/>
                <w:szCs w:val="24"/>
              </w:rPr>
            </w:pPr>
          </w:p>
        </w:tc>
        <w:tc>
          <w:tcPr>
            <w:tcW w:w="936" w:type="dxa"/>
            <w:vMerge w:val="continue"/>
            <w:noWrap w:val="0"/>
            <w:vAlign w:val="center"/>
          </w:tcPr>
          <w:p w14:paraId="10E1449D">
            <w:pPr>
              <w:rPr>
                <w:rFonts w:hint="eastAsia" w:ascii="仿宋" w:hAnsi="仿宋" w:eastAsia="仿宋" w:cs="仿宋"/>
                <w:color w:val="000000"/>
                <w:sz w:val="24"/>
                <w:szCs w:val="24"/>
              </w:rPr>
            </w:pPr>
          </w:p>
        </w:tc>
        <w:tc>
          <w:tcPr>
            <w:tcW w:w="457" w:type="dxa"/>
            <w:noWrap w:val="0"/>
            <w:vAlign w:val="center"/>
          </w:tcPr>
          <w:p w14:paraId="7EC94D56">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法定代表人授权书</w:t>
            </w:r>
          </w:p>
        </w:tc>
        <w:tc>
          <w:tcPr>
            <w:tcW w:w="7414" w:type="dxa"/>
            <w:gridSpan w:val="2"/>
            <w:noWrap w:val="0"/>
            <w:vAlign w:val="center"/>
          </w:tcPr>
          <w:p w14:paraId="4C7DE1AC">
            <w:pPr>
              <w:rPr>
                <w:rFonts w:hint="eastAsia" w:ascii="仿宋" w:hAnsi="仿宋" w:eastAsia="仿宋" w:cs="仿宋"/>
                <w:color w:val="000000"/>
                <w:sz w:val="24"/>
                <w:szCs w:val="24"/>
              </w:rPr>
            </w:pPr>
            <w:r>
              <w:rPr>
                <w:rFonts w:hint="eastAsia" w:ascii="仿宋" w:hAnsi="仿宋" w:eastAsia="仿宋" w:cs="仿宋"/>
                <w:color w:val="000000"/>
                <w:sz w:val="24"/>
                <w:szCs w:val="24"/>
              </w:rPr>
              <w:t>法定代表人是否与营业执照一致，法定代表人授权委托书有法定代表人签字或盖章，并加盖企业公章</w:t>
            </w:r>
          </w:p>
        </w:tc>
      </w:tr>
      <w:tr w14:paraId="1292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0CC57D38">
            <w:pPr>
              <w:rPr>
                <w:rFonts w:hint="eastAsia" w:ascii="仿宋" w:hAnsi="仿宋" w:eastAsia="仿宋" w:cs="仿宋"/>
                <w:color w:val="000000"/>
                <w:sz w:val="24"/>
                <w:szCs w:val="24"/>
              </w:rPr>
            </w:pPr>
            <w:bookmarkStart w:id="448" w:name="OLE_LINK5" w:colFirst="4" w:colLast="4"/>
            <w:bookmarkStart w:id="449" w:name="OLE_LINK4" w:colFirst="3" w:colLast="3"/>
          </w:p>
        </w:tc>
        <w:tc>
          <w:tcPr>
            <w:tcW w:w="456" w:type="dxa"/>
            <w:vMerge w:val="continue"/>
            <w:noWrap w:val="0"/>
            <w:vAlign w:val="top"/>
          </w:tcPr>
          <w:p w14:paraId="714FF588">
            <w:pPr>
              <w:rPr>
                <w:rFonts w:hint="eastAsia" w:ascii="仿宋" w:hAnsi="仿宋" w:eastAsia="仿宋" w:cs="仿宋"/>
                <w:color w:val="000000"/>
                <w:sz w:val="24"/>
                <w:szCs w:val="24"/>
              </w:rPr>
            </w:pPr>
          </w:p>
        </w:tc>
        <w:tc>
          <w:tcPr>
            <w:tcW w:w="936" w:type="dxa"/>
            <w:vMerge w:val="continue"/>
            <w:noWrap w:val="0"/>
            <w:vAlign w:val="center"/>
          </w:tcPr>
          <w:p w14:paraId="008C39F5">
            <w:pPr>
              <w:jc w:val="center"/>
              <w:rPr>
                <w:rFonts w:hint="eastAsia" w:ascii="仿宋" w:hAnsi="仿宋" w:eastAsia="仿宋" w:cs="仿宋"/>
                <w:color w:val="000000"/>
                <w:sz w:val="24"/>
                <w:szCs w:val="24"/>
                <w:lang w:val="en-US" w:eastAsia="zh-CN"/>
              </w:rPr>
            </w:pPr>
          </w:p>
        </w:tc>
        <w:tc>
          <w:tcPr>
            <w:tcW w:w="457" w:type="dxa"/>
            <w:noWrap w:val="0"/>
            <w:vAlign w:val="center"/>
          </w:tcPr>
          <w:p w14:paraId="29590B6A">
            <w:pPr>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业绩要求</w:t>
            </w:r>
          </w:p>
        </w:tc>
        <w:tc>
          <w:tcPr>
            <w:tcW w:w="7414" w:type="dxa"/>
            <w:gridSpan w:val="2"/>
            <w:noWrap w:val="0"/>
            <w:vAlign w:val="center"/>
          </w:tcPr>
          <w:p w14:paraId="02CC99F6">
            <w:pP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须具备自</w:t>
            </w:r>
            <w:r>
              <w:rPr>
                <w:rFonts w:hint="eastAsia" w:ascii="仿宋" w:hAnsi="仿宋" w:eastAsia="仿宋" w:cs="仿宋"/>
                <w:color w:val="000000"/>
                <w:sz w:val="24"/>
                <w:szCs w:val="24"/>
                <w:lang w:val="en-US" w:eastAsia="zh-CN"/>
              </w:rPr>
              <w:t>2022年9月1日至公告发布 30 日前的</w:t>
            </w:r>
            <w:r>
              <w:rPr>
                <w:rFonts w:hint="eastAsia" w:ascii="仿宋" w:hAnsi="仿宋" w:eastAsia="仿宋" w:cs="仿宋"/>
                <w:color w:val="000000"/>
                <w:sz w:val="24"/>
                <w:szCs w:val="24"/>
              </w:rPr>
              <w:t>（以合同签订日期或采购订单日期为准）全国范围内同类项目业绩。应满足下列要求：</w:t>
            </w:r>
          </w:p>
          <w:p w14:paraId="158490AA">
            <w:pPr>
              <w:rPr>
                <w:rFonts w:hint="eastAsia" w:ascii="仿宋" w:hAnsi="仿宋" w:eastAsia="仿宋" w:cs="仿宋"/>
                <w:color w:val="000000"/>
                <w:sz w:val="24"/>
                <w:szCs w:val="24"/>
              </w:rPr>
            </w:pPr>
            <w:r>
              <w:rPr>
                <w:rFonts w:hint="eastAsia" w:ascii="仿宋" w:hAnsi="仿宋" w:eastAsia="仿宋" w:cs="仿宋"/>
                <w:color w:val="000000"/>
                <w:sz w:val="24"/>
                <w:szCs w:val="24"/>
              </w:rPr>
              <w:t>（1）若</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提供的合同为框架协议、须同时提供框架协议（须包含合同首页、合同标的页或合同金额页、合同签字盖章页）、框架合同下的采购订单</w:t>
            </w:r>
            <w:r>
              <w:rPr>
                <w:rFonts w:hint="eastAsia" w:ascii="仿宋" w:hAnsi="仿宋" w:eastAsia="仿宋" w:cs="仿宋"/>
                <w:color w:val="000000"/>
                <w:sz w:val="24"/>
                <w:szCs w:val="24"/>
                <w:lang w:val="en-US" w:eastAsia="zh-CN"/>
              </w:rPr>
              <w:t>或</w:t>
            </w:r>
            <w:r>
              <w:rPr>
                <w:rFonts w:hint="eastAsia" w:ascii="仿宋" w:hAnsi="仿宋" w:eastAsia="仿宋" w:cs="仿宋"/>
                <w:color w:val="000000"/>
                <w:sz w:val="24"/>
                <w:szCs w:val="24"/>
              </w:rPr>
              <w:t>相应的增值税发票，若未提供或提供不完整的业绩合同不予认可。</w:t>
            </w:r>
          </w:p>
          <w:p w14:paraId="4337D825">
            <w:pPr>
              <w:rPr>
                <w:rFonts w:hint="eastAsia" w:ascii="仿宋" w:hAnsi="仿宋" w:eastAsia="仿宋" w:cs="仿宋"/>
                <w:color w:val="000000"/>
                <w:sz w:val="24"/>
                <w:szCs w:val="24"/>
              </w:rPr>
            </w:pPr>
            <w:r>
              <w:rPr>
                <w:rFonts w:hint="eastAsia" w:ascii="仿宋" w:hAnsi="仿宋" w:eastAsia="仿宋" w:cs="仿宋"/>
                <w:color w:val="000000"/>
                <w:sz w:val="24"/>
                <w:szCs w:val="24"/>
              </w:rPr>
              <w:t>（2）若</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提供的合同为单项合同，须提供同时单项合同（须包含合同首页、合同标的页或合同金额页、合同签字盖章页），若未提供或提供不完整的业绩合同不予认可。</w:t>
            </w:r>
          </w:p>
          <w:p w14:paraId="508610EC">
            <w:pPr>
              <w:rPr>
                <w:rFonts w:hint="eastAsia" w:ascii="仿宋" w:hAnsi="仿宋" w:eastAsia="仿宋" w:cs="仿宋"/>
                <w:color w:val="000000"/>
                <w:sz w:val="24"/>
                <w:szCs w:val="24"/>
              </w:rPr>
            </w:pPr>
            <w:r>
              <w:rPr>
                <w:rFonts w:hint="eastAsia" w:ascii="仿宋" w:hAnsi="仿宋" w:eastAsia="仿宋" w:cs="仿宋"/>
                <w:color w:val="000000"/>
                <w:sz w:val="24"/>
                <w:szCs w:val="24"/>
              </w:rPr>
              <w:t>（3）须提供上述证明材料清晰的复印件（加盖单位公章）。</w:t>
            </w:r>
          </w:p>
        </w:tc>
      </w:tr>
      <w:tr w14:paraId="2F2F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4CFA795A">
            <w:pPr>
              <w:rPr>
                <w:rFonts w:hint="eastAsia" w:ascii="仿宋" w:hAnsi="仿宋" w:eastAsia="仿宋" w:cs="仿宋"/>
                <w:color w:val="000000"/>
                <w:sz w:val="24"/>
                <w:szCs w:val="24"/>
              </w:rPr>
            </w:pPr>
          </w:p>
        </w:tc>
        <w:tc>
          <w:tcPr>
            <w:tcW w:w="456" w:type="dxa"/>
            <w:vMerge w:val="continue"/>
            <w:noWrap w:val="0"/>
            <w:vAlign w:val="top"/>
          </w:tcPr>
          <w:p w14:paraId="1DDFED71">
            <w:pPr>
              <w:rPr>
                <w:rFonts w:hint="eastAsia" w:ascii="仿宋" w:hAnsi="仿宋" w:eastAsia="仿宋" w:cs="仿宋"/>
                <w:color w:val="000000"/>
                <w:sz w:val="24"/>
                <w:szCs w:val="24"/>
              </w:rPr>
            </w:pPr>
          </w:p>
        </w:tc>
        <w:tc>
          <w:tcPr>
            <w:tcW w:w="936" w:type="dxa"/>
            <w:vMerge w:val="continue"/>
            <w:noWrap w:val="0"/>
            <w:vAlign w:val="center"/>
          </w:tcPr>
          <w:p w14:paraId="6E1FFFDE">
            <w:pPr>
              <w:jc w:val="center"/>
              <w:rPr>
                <w:rFonts w:hint="eastAsia" w:ascii="仿宋" w:hAnsi="仿宋" w:eastAsia="仿宋" w:cs="仿宋"/>
                <w:color w:val="000000"/>
                <w:sz w:val="24"/>
                <w:szCs w:val="24"/>
                <w:lang w:val="en-US" w:eastAsia="zh-CN"/>
              </w:rPr>
            </w:pPr>
          </w:p>
        </w:tc>
        <w:tc>
          <w:tcPr>
            <w:tcW w:w="457" w:type="dxa"/>
            <w:noWrap w:val="0"/>
            <w:vAlign w:val="center"/>
          </w:tcPr>
          <w:p w14:paraId="285495E1">
            <w:pPr>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财务要求</w:t>
            </w:r>
          </w:p>
        </w:tc>
        <w:tc>
          <w:tcPr>
            <w:tcW w:w="7414" w:type="dxa"/>
            <w:gridSpan w:val="2"/>
            <w:noWrap w:val="0"/>
            <w:vAlign w:val="center"/>
          </w:tcPr>
          <w:p w14:paraId="6B2D1552">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供应商须提供</w:t>
            </w:r>
            <w:r>
              <w:rPr>
                <w:rFonts w:hint="eastAsia" w:ascii="仿宋" w:hAnsi="仿宋" w:eastAsia="仿宋" w:cs="仿宋"/>
                <w:color w:val="000000"/>
                <w:sz w:val="24"/>
                <w:szCs w:val="24"/>
                <w:lang w:val="en-US" w:eastAsia="zh-CN"/>
              </w:rPr>
              <w:t>2024</w:t>
            </w:r>
            <w:r>
              <w:rPr>
                <w:rFonts w:hint="eastAsia" w:ascii="仿宋" w:hAnsi="仿宋" w:eastAsia="仿宋" w:cs="仿宋"/>
                <w:color w:val="000000"/>
                <w:sz w:val="24"/>
                <w:szCs w:val="24"/>
                <w:lang w:eastAsia="zh-CN"/>
              </w:rPr>
              <w:t>年度自行出具的财务状况证明文件（必须包含资产负债表、现金流量表、利润表/损益表）或经第三方会计师事务所或审计机构审计的</w:t>
            </w:r>
            <w:r>
              <w:rPr>
                <w:rFonts w:hint="eastAsia" w:ascii="仿宋" w:hAnsi="仿宋" w:eastAsia="仿宋" w:cs="仿宋"/>
                <w:color w:val="000000"/>
                <w:sz w:val="24"/>
                <w:szCs w:val="24"/>
                <w:lang w:val="en-US" w:eastAsia="zh-CN"/>
              </w:rPr>
              <w:t>2024</w:t>
            </w:r>
            <w:r>
              <w:rPr>
                <w:rFonts w:hint="eastAsia" w:ascii="仿宋" w:hAnsi="仿宋" w:eastAsia="仿宋" w:cs="仿宋"/>
                <w:color w:val="000000"/>
                <w:sz w:val="24"/>
                <w:szCs w:val="24"/>
                <w:lang w:eastAsia="zh-CN"/>
              </w:rPr>
              <w:t>财务审计报告（必须包含资产负债表、现金流量表、利润表/损益表及第三方审计报表的首页及审计公司签章页），</w:t>
            </w:r>
            <w:r>
              <w:rPr>
                <w:rFonts w:hint="eastAsia" w:ascii="仿宋" w:hAnsi="仿宋" w:eastAsia="仿宋" w:cs="仿宋"/>
                <w:color w:val="000000"/>
                <w:sz w:val="24"/>
                <w:szCs w:val="24"/>
                <w:lang w:val="en-US" w:eastAsia="zh-CN"/>
              </w:rPr>
              <w:t>若为2024</w:t>
            </w:r>
            <w:r>
              <w:rPr>
                <w:rFonts w:hint="eastAsia" w:ascii="仿宋" w:hAnsi="仿宋" w:eastAsia="仿宋" w:cs="仿宋"/>
                <w:color w:val="000000"/>
                <w:sz w:val="24"/>
                <w:szCs w:val="24"/>
                <w:lang w:eastAsia="zh-CN"/>
              </w:rPr>
              <w:t>年新成立的公司按实际发生的情况提供银行出具的有效的资信证明。</w:t>
            </w:r>
          </w:p>
        </w:tc>
      </w:tr>
      <w:tr w14:paraId="3A1A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278A200F">
            <w:pPr>
              <w:rPr>
                <w:rFonts w:hint="eastAsia" w:ascii="仿宋" w:hAnsi="仿宋" w:eastAsia="仿宋" w:cs="仿宋"/>
                <w:color w:val="000000"/>
                <w:sz w:val="24"/>
                <w:szCs w:val="24"/>
              </w:rPr>
            </w:pPr>
          </w:p>
        </w:tc>
        <w:tc>
          <w:tcPr>
            <w:tcW w:w="456" w:type="dxa"/>
            <w:vMerge w:val="continue"/>
            <w:noWrap w:val="0"/>
            <w:vAlign w:val="top"/>
          </w:tcPr>
          <w:p w14:paraId="0F11B117">
            <w:pPr>
              <w:rPr>
                <w:rFonts w:hint="eastAsia" w:ascii="仿宋" w:hAnsi="仿宋" w:eastAsia="仿宋" w:cs="仿宋"/>
                <w:color w:val="000000"/>
                <w:sz w:val="24"/>
                <w:szCs w:val="24"/>
              </w:rPr>
            </w:pPr>
          </w:p>
        </w:tc>
        <w:tc>
          <w:tcPr>
            <w:tcW w:w="936" w:type="dxa"/>
            <w:vMerge w:val="continue"/>
            <w:noWrap w:val="0"/>
            <w:vAlign w:val="center"/>
          </w:tcPr>
          <w:p w14:paraId="202B9E54">
            <w:pPr>
              <w:jc w:val="center"/>
              <w:rPr>
                <w:rFonts w:hint="eastAsia" w:ascii="仿宋" w:hAnsi="仿宋" w:eastAsia="仿宋" w:cs="仿宋"/>
                <w:color w:val="000000"/>
                <w:sz w:val="24"/>
                <w:szCs w:val="24"/>
                <w:lang w:val="en-US" w:eastAsia="zh-CN"/>
              </w:rPr>
            </w:pPr>
          </w:p>
        </w:tc>
        <w:tc>
          <w:tcPr>
            <w:tcW w:w="457" w:type="dxa"/>
            <w:noWrap w:val="0"/>
            <w:vAlign w:val="center"/>
          </w:tcPr>
          <w:p w14:paraId="3A448B3A">
            <w:pPr>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信誉要求</w:t>
            </w:r>
          </w:p>
        </w:tc>
        <w:tc>
          <w:tcPr>
            <w:tcW w:w="7414" w:type="dxa"/>
            <w:gridSpan w:val="2"/>
            <w:noWrap w:val="0"/>
            <w:vAlign w:val="center"/>
          </w:tcPr>
          <w:p w14:paraId="5F170AB3">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1.供应商须在中国执行信息公开网（http://zxgk.court.gov.cn/）无“失信被执行”记录（全国范围内），须提供查询结果截图并加盖单位公章。</w:t>
            </w:r>
          </w:p>
          <w:p w14:paraId="6D9EEF54">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供应商不得在国家企业信用信息公示系统(http://www.gsxt.gov.cn)中被列入以下情形：（1）严重违法失信企业名单（黑名单）；（2）行政处罚信息名单；（3）经营异常名录”，须同时提供以上三部分网站查询结果截图并加盖单位公章。</w:t>
            </w:r>
          </w:p>
          <w:p w14:paraId="48C55F21">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3.到</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lang w:eastAsia="zh-CN"/>
              </w:rPr>
              <w:t>截止之日，已执行完毕或不再执行的除外，但须提供相应的证明材料，包括但不限于罚款的缴纳凭证、已经移除或执行完毕的查询截图等，否则不予认可。</w:t>
            </w:r>
          </w:p>
          <w:p w14:paraId="595BAFB7">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4.供应商若为事业单位无须提供国家企业信用信息公示系统上截图，若为个体户无须提供“严重违法失信企业名单（黑名单）”查询截图。</w:t>
            </w:r>
          </w:p>
          <w:p w14:paraId="3A461EE6">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5.查询路径：</w:t>
            </w:r>
          </w:p>
          <w:p w14:paraId="2E98B4F7">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(1)中国执行信息公开网</w:t>
            </w:r>
            <w:r>
              <w:rPr>
                <w:rFonts w:hint="eastAsia" w:ascii="仿宋" w:hAnsi="仿宋" w:eastAsia="仿宋" w:cs="仿宋"/>
                <w:color w:val="000000"/>
                <w:sz w:val="24"/>
                <w:szCs w:val="24"/>
                <w:lang w:eastAsia="zh-CN"/>
              </w:rPr>
              <w:t>查询路径：输入网址—失信被执行人—查询条件中输入查询信息（其中“省份”选择“全部”）—点击查询并提供网页完整截图（须体现查询结果。）。</w:t>
            </w:r>
          </w:p>
          <w:p w14:paraId="03859F66">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国家企业信用信息公示系统查询路径：输入网址—输入单位名称点击查询—点击单位名称进入—依次点击进入“行政处罚信息”、“列入经营异常名录信息”、“列入严重违法失信企业名单（黑名单）信息” —依次提供网页完整查询截图（须体现查询结果。）。</w:t>
            </w:r>
          </w:p>
        </w:tc>
      </w:tr>
      <w:bookmarkEnd w:id="444"/>
      <w:bookmarkEnd w:id="445"/>
      <w:tr w14:paraId="6CEC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3756D543">
            <w:pPr>
              <w:rPr>
                <w:rFonts w:hint="eastAsia" w:ascii="仿宋" w:hAnsi="仿宋" w:eastAsia="仿宋" w:cs="仿宋"/>
                <w:color w:val="000000"/>
                <w:sz w:val="24"/>
                <w:szCs w:val="24"/>
              </w:rPr>
            </w:pPr>
          </w:p>
        </w:tc>
        <w:tc>
          <w:tcPr>
            <w:tcW w:w="456" w:type="dxa"/>
            <w:vMerge w:val="continue"/>
            <w:noWrap w:val="0"/>
            <w:vAlign w:val="top"/>
          </w:tcPr>
          <w:p w14:paraId="37204C40">
            <w:pPr>
              <w:rPr>
                <w:rFonts w:hint="eastAsia" w:ascii="仿宋" w:hAnsi="仿宋" w:eastAsia="仿宋" w:cs="仿宋"/>
                <w:color w:val="000000"/>
                <w:sz w:val="24"/>
                <w:szCs w:val="24"/>
              </w:rPr>
            </w:pPr>
          </w:p>
        </w:tc>
        <w:tc>
          <w:tcPr>
            <w:tcW w:w="936" w:type="dxa"/>
            <w:vMerge w:val="continue"/>
            <w:noWrap w:val="0"/>
            <w:vAlign w:val="center"/>
          </w:tcPr>
          <w:p w14:paraId="5129948F">
            <w:pPr>
              <w:jc w:val="center"/>
              <w:rPr>
                <w:rFonts w:hint="eastAsia" w:ascii="仿宋" w:hAnsi="仿宋" w:eastAsia="仿宋" w:cs="仿宋"/>
                <w:color w:val="000000"/>
                <w:sz w:val="24"/>
                <w:szCs w:val="24"/>
                <w:lang w:val="en-US" w:eastAsia="zh-CN"/>
              </w:rPr>
            </w:pPr>
          </w:p>
        </w:tc>
        <w:tc>
          <w:tcPr>
            <w:tcW w:w="457" w:type="dxa"/>
            <w:noWrap w:val="0"/>
            <w:vAlign w:val="center"/>
          </w:tcPr>
          <w:p w14:paraId="19972D26">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保证金</w:t>
            </w:r>
          </w:p>
        </w:tc>
        <w:tc>
          <w:tcPr>
            <w:tcW w:w="7414" w:type="dxa"/>
            <w:gridSpan w:val="2"/>
            <w:noWrap w:val="0"/>
            <w:vAlign w:val="center"/>
          </w:tcPr>
          <w:p w14:paraId="6DEE98F0">
            <w:pPr>
              <w:rPr>
                <w:rFonts w:hint="eastAsia" w:ascii="仿宋" w:hAnsi="仿宋" w:eastAsia="仿宋" w:cs="仿宋"/>
                <w:color w:val="000000"/>
                <w:sz w:val="24"/>
                <w:szCs w:val="24"/>
              </w:rPr>
            </w:pPr>
            <w:r>
              <w:rPr>
                <w:rFonts w:hint="eastAsia" w:ascii="仿宋" w:hAnsi="仿宋" w:eastAsia="仿宋" w:cs="仿宋"/>
                <w:sz w:val="24"/>
                <w:szCs w:val="24"/>
              </w:rPr>
              <w:t>符合本</w:t>
            </w:r>
            <w:r>
              <w:rPr>
                <w:rFonts w:hint="eastAsia" w:ascii="仿宋" w:hAnsi="仿宋" w:eastAsia="仿宋" w:cs="仿宋"/>
                <w:sz w:val="24"/>
                <w:szCs w:val="24"/>
                <w:lang w:eastAsia="zh-CN"/>
              </w:rPr>
              <w:t>询比文件</w:t>
            </w:r>
            <w:r>
              <w:rPr>
                <w:rFonts w:hint="eastAsia" w:ascii="仿宋" w:hAnsi="仿宋" w:eastAsia="仿宋" w:cs="仿宋"/>
                <w:sz w:val="24"/>
                <w:szCs w:val="24"/>
              </w:rPr>
              <w:t>关于投标保证金的规定。</w:t>
            </w:r>
          </w:p>
        </w:tc>
      </w:tr>
      <w:bookmarkEnd w:id="446"/>
      <w:bookmarkEnd w:id="447"/>
      <w:tr w14:paraId="26A6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816" w:type="dxa"/>
            <w:vMerge w:val="continue"/>
            <w:noWrap w:val="0"/>
            <w:vAlign w:val="center"/>
          </w:tcPr>
          <w:p w14:paraId="03365CAF">
            <w:pPr>
              <w:rPr>
                <w:rFonts w:hint="eastAsia" w:ascii="仿宋" w:hAnsi="仿宋" w:eastAsia="仿宋" w:cs="仿宋"/>
                <w:color w:val="000000"/>
                <w:sz w:val="24"/>
                <w:szCs w:val="24"/>
              </w:rPr>
            </w:pPr>
            <w:bookmarkStart w:id="450" w:name="OLE_LINK10" w:colFirst="3" w:colLast="3"/>
            <w:bookmarkStart w:id="451" w:name="OLE_LINK11" w:colFirst="4" w:colLast="4"/>
          </w:p>
        </w:tc>
        <w:tc>
          <w:tcPr>
            <w:tcW w:w="456" w:type="dxa"/>
            <w:vMerge w:val="continue"/>
            <w:noWrap w:val="0"/>
            <w:vAlign w:val="top"/>
          </w:tcPr>
          <w:p w14:paraId="4973994F">
            <w:pPr>
              <w:rPr>
                <w:rFonts w:hint="eastAsia" w:ascii="仿宋" w:hAnsi="仿宋" w:eastAsia="仿宋" w:cs="仿宋"/>
                <w:color w:val="000000"/>
                <w:sz w:val="24"/>
                <w:szCs w:val="24"/>
              </w:rPr>
            </w:pPr>
          </w:p>
        </w:tc>
        <w:tc>
          <w:tcPr>
            <w:tcW w:w="936" w:type="dxa"/>
            <w:vMerge w:val="restart"/>
            <w:noWrap w:val="0"/>
            <w:vAlign w:val="center"/>
          </w:tcPr>
          <w:p w14:paraId="4842F2F1">
            <w:pP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符合性检查</w:t>
            </w:r>
          </w:p>
        </w:tc>
        <w:tc>
          <w:tcPr>
            <w:tcW w:w="457" w:type="dxa"/>
            <w:noWrap w:val="0"/>
            <w:vAlign w:val="center"/>
          </w:tcPr>
          <w:p w14:paraId="529B7E0E">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响应文件的签字盖章</w:t>
            </w:r>
          </w:p>
        </w:tc>
        <w:tc>
          <w:tcPr>
            <w:tcW w:w="7414" w:type="dxa"/>
            <w:gridSpan w:val="2"/>
            <w:noWrap w:val="0"/>
            <w:vAlign w:val="center"/>
          </w:tcPr>
          <w:p w14:paraId="1EB7DF04">
            <w:pPr>
              <w:rPr>
                <w:rFonts w:hint="eastAsia" w:ascii="仿宋" w:hAnsi="仿宋" w:eastAsia="仿宋" w:cs="仿宋"/>
                <w:sz w:val="24"/>
                <w:szCs w:val="24"/>
              </w:rPr>
            </w:pPr>
            <w:r>
              <w:rPr>
                <w:rFonts w:hint="eastAsia" w:ascii="仿宋" w:hAnsi="仿宋" w:eastAsia="仿宋" w:cs="仿宋"/>
                <w:sz w:val="24"/>
                <w:szCs w:val="24"/>
              </w:rPr>
              <w:t>需供应商与其他第三方共同签字盖章的文件、需联合体各方签字盖章的文件，供应商与其他第三方均应按文件要求进行签字盖章，并上传扫描件，如制造商授权函、联合体协议书等；</w:t>
            </w:r>
          </w:p>
          <w:p w14:paraId="1C5F94CF">
            <w:pPr>
              <w:rPr>
                <w:rFonts w:hint="eastAsia" w:ascii="仿宋" w:hAnsi="仿宋" w:eastAsia="仿宋" w:cs="仿宋"/>
                <w:sz w:val="24"/>
                <w:szCs w:val="24"/>
              </w:rPr>
            </w:pPr>
            <w:r>
              <w:rPr>
                <w:rFonts w:hint="eastAsia" w:ascii="仿宋" w:hAnsi="仿宋" w:eastAsia="仿宋" w:cs="仿宋"/>
                <w:sz w:val="24"/>
                <w:szCs w:val="24"/>
              </w:rPr>
              <w:t>仅需第三方签字盖章的文件，供应商应上传经第三方签字盖章后的扫描件，如要求制造商单独提供的供应商网络信息安全承诺书等；</w:t>
            </w:r>
          </w:p>
          <w:p w14:paraId="1525E1CB">
            <w:pPr>
              <w:rPr>
                <w:rFonts w:hint="eastAsia" w:ascii="仿宋" w:hAnsi="仿宋" w:eastAsia="仿宋" w:cs="仿宋"/>
                <w:sz w:val="24"/>
                <w:szCs w:val="24"/>
              </w:rPr>
            </w:pPr>
            <w:r>
              <w:rPr>
                <w:rFonts w:hint="eastAsia" w:ascii="仿宋" w:hAnsi="仿宋" w:eastAsia="仿宋" w:cs="仿宋"/>
                <w:sz w:val="24"/>
                <w:szCs w:val="24"/>
              </w:rPr>
              <w:t>解密成功的响应文件中，仅需供应商签字盖章的文件，视为已按询比文件要求进行了签字盖章。</w:t>
            </w:r>
          </w:p>
        </w:tc>
      </w:tr>
      <w:tr w14:paraId="55FD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816" w:type="dxa"/>
            <w:vMerge w:val="continue"/>
            <w:noWrap w:val="0"/>
            <w:vAlign w:val="center"/>
          </w:tcPr>
          <w:p w14:paraId="2AA6C66A">
            <w:pPr>
              <w:rPr>
                <w:rFonts w:hint="eastAsia" w:ascii="仿宋" w:hAnsi="仿宋" w:eastAsia="仿宋" w:cs="仿宋"/>
                <w:color w:val="000000"/>
                <w:sz w:val="24"/>
                <w:szCs w:val="24"/>
              </w:rPr>
            </w:pPr>
          </w:p>
        </w:tc>
        <w:tc>
          <w:tcPr>
            <w:tcW w:w="456" w:type="dxa"/>
            <w:vMerge w:val="continue"/>
            <w:noWrap w:val="0"/>
            <w:vAlign w:val="top"/>
          </w:tcPr>
          <w:p w14:paraId="07C8B345">
            <w:pPr>
              <w:rPr>
                <w:rFonts w:hint="eastAsia" w:ascii="仿宋" w:hAnsi="仿宋" w:eastAsia="仿宋" w:cs="仿宋"/>
                <w:color w:val="000000"/>
                <w:sz w:val="24"/>
                <w:szCs w:val="24"/>
              </w:rPr>
            </w:pPr>
          </w:p>
        </w:tc>
        <w:tc>
          <w:tcPr>
            <w:tcW w:w="936" w:type="dxa"/>
            <w:vMerge w:val="continue"/>
            <w:noWrap w:val="0"/>
            <w:vAlign w:val="center"/>
          </w:tcPr>
          <w:p w14:paraId="712596E8">
            <w:pPr>
              <w:rPr>
                <w:rFonts w:hint="eastAsia" w:ascii="仿宋" w:hAnsi="仿宋" w:eastAsia="仿宋" w:cs="仿宋"/>
                <w:color w:val="000000"/>
                <w:sz w:val="24"/>
                <w:szCs w:val="24"/>
                <w:lang w:val="en-US" w:eastAsia="zh-CN"/>
              </w:rPr>
            </w:pPr>
          </w:p>
        </w:tc>
        <w:tc>
          <w:tcPr>
            <w:tcW w:w="457" w:type="dxa"/>
            <w:noWrap w:val="0"/>
            <w:vAlign w:val="center"/>
          </w:tcPr>
          <w:p w14:paraId="07A47E9D">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供应商须知偏离表</w:t>
            </w:r>
          </w:p>
        </w:tc>
        <w:tc>
          <w:tcPr>
            <w:tcW w:w="7414" w:type="dxa"/>
            <w:gridSpan w:val="2"/>
            <w:noWrap w:val="0"/>
            <w:vAlign w:val="center"/>
          </w:tcPr>
          <w:p w14:paraId="4B7BADD0">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符合“第二章 供应商须知”的规定，无负偏离</w:t>
            </w:r>
          </w:p>
        </w:tc>
      </w:tr>
      <w:tr w14:paraId="6A6A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816" w:type="dxa"/>
            <w:vMerge w:val="continue"/>
            <w:noWrap w:val="0"/>
            <w:vAlign w:val="center"/>
          </w:tcPr>
          <w:p w14:paraId="6414AB71">
            <w:pPr>
              <w:rPr>
                <w:rFonts w:hint="eastAsia" w:ascii="仿宋" w:hAnsi="仿宋" w:eastAsia="仿宋" w:cs="仿宋"/>
                <w:color w:val="000000"/>
                <w:sz w:val="24"/>
                <w:szCs w:val="24"/>
              </w:rPr>
            </w:pPr>
          </w:p>
        </w:tc>
        <w:tc>
          <w:tcPr>
            <w:tcW w:w="456" w:type="dxa"/>
            <w:vMerge w:val="continue"/>
            <w:noWrap w:val="0"/>
            <w:vAlign w:val="top"/>
          </w:tcPr>
          <w:p w14:paraId="4AB58CFC">
            <w:pPr>
              <w:rPr>
                <w:rFonts w:hint="eastAsia" w:ascii="仿宋" w:hAnsi="仿宋" w:eastAsia="仿宋" w:cs="仿宋"/>
                <w:color w:val="000000"/>
                <w:sz w:val="24"/>
                <w:szCs w:val="24"/>
              </w:rPr>
            </w:pPr>
          </w:p>
        </w:tc>
        <w:tc>
          <w:tcPr>
            <w:tcW w:w="936" w:type="dxa"/>
            <w:vMerge w:val="continue"/>
            <w:noWrap w:val="0"/>
            <w:vAlign w:val="center"/>
          </w:tcPr>
          <w:p w14:paraId="6FD77C44">
            <w:pPr>
              <w:rPr>
                <w:rFonts w:hint="eastAsia" w:ascii="仿宋" w:hAnsi="仿宋" w:eastAsia="仿宋" w:cs="仿宋"/>
                <w:color w:val="000000"/>
                <w:sz w:val="24"/>
                <w:szCs w:val="24"/>
                <w:lang w:val="en-US" w:eastAsia="zh-CN"/>
              </w:rPr>
            </w:pPr>
          </w:p>
        </w:tc>
        <w:tc>
          <w:tcPr>
            <w:tcW w:w="457" w:type="dxa"/>
            <w:noWrap w:val="0"/>
            <w:vAlign w:val="center"/>
          </w:tcPr>
          <w:p w14:paraId="7458F628">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合同条款偏离表</w:t>
            </w:r>
          </w:p>
        </w:tc>
        <w:tc>
          <w:tcPr>
            <w:tcW w:w="7414" w:type="dxa"/>
            <w:gridSpan w:val="2"/>
            <w:noWrap w:val="0"/>
            <w:vAlign w:val="center"/>
          </w:tcPr>
          <w:p w14:paraId="7A30C5DA">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符合“第四章 商务规范书”的规定，无负偏离</w:t>
            </w:r>
          </w:p>
        </w:tc>
      </w:tr>
      <w:tr w14:paraId="77A5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5D53B62E">
            <w:pPr>
              <w:rPr>
                <w:rFonts w:hint="eastAsia" w:ascii="仿宋" w:hAnsi="仿宋" w:eastAsia="仿宋" w:cs="仿宋"/>
                <w:color w:val="000000"/>
                <w:sz w:val="24"/>
                <w:szCs w:val="24"/>
              </w:rPr>
            </w:pPr>
          </w:p>
        </w:tc>
        <w:tc>
          <w:tcPr>
            <w:tcW w:w="456" w:type="dxa"/>
            <w:vMerge w:val="continue"/>
            <w:noWrap w:val="0"/>
            <w:vAlign w:val="top"/>
          </w:tcPr>
          <w:p w14:paraId="6C8C3977">
            <w:pPr>
              <w:rPr>
                <w:rFonts w:hint="eastAsia" w:ascii="仿宋" w:hAnsi="仿宋" w:eastAsia="仿宋" w:cs="仿宋"/>
                <w:color w:val="000000"/>
                <w:sz w:val="24"/>
                <w:szCs w:val="24"/>
              </w:rPr>
            </w:pPr>
          </w:p>
        </w:tc>
        <w:tc>
          <w:tcPr>
            <w:tcW w:w="936" w:type="dxa"/>
            <w:vMerge w:val="continue"/>
            <w:noWrap w:val="0"/>
            <w:vAlign w:val="center"/>
          </w:tcPr>
          <w:p w14:paraId="2062879C">
            <w:pPr>
              <w:rPr>
                <w:rFonts w:hint="eastAsia" w:ascii="仿宋" w:hAnsi="仿宋" w:eastAsia="仿宋" w:cs="仿宋"/>
                <w:color w:val="000000"/>
                <w:sz w:val="24"/>
                <w:szCs w:val="24"/>
              </w:rPr>
            </w:pPr>
          </w:p>
        </w:tc>
        <w:tc>
          <w:tcPr>
            <w:tcW w:w="457" w:type="dxa"/>
            <w:noWrap w:val="0"/>
            <w:vAlign w:val="center"/>
          </w:tcPr>
          <w:p w14:paraId="7D9A8F31">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技术条款偏离表</w:t>
            </w:r>
          </w:p>
        </w:tc>
        <w:tc>
          <w:tcPr>
            <w:tcW w:w="7414" w:type="dxa"/>
            <w:gridSpan w:val="2"/>
            <w:noWrap w:val="0"/>
            <w:vAlign w:val="center"/>
          </w:tcPr>
          <w:p w14:paraId="3977A7B5">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符合“第五章 技术标准和要求”的规定，无负偏离</w:t>
            </w:r>
          </w:p>
        </w:tc>
      </w:tr>
      <w:bookmarkEnd w:id="448"/>
      <w:bookmarkEnd w:id="449"/>
      <w:tr w14:paraId="6AC4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6" w:type="dxa"/>
            <w:vMerge w:val="continue"/>
            <w:noWrap w:val="0"/>
            <w:vAlign w:val="center"/>
          </w:tcPr>
          <w:p w14:paraId="50466760">
            <w:pPr>
              <w:rPr>
                <w:rFonts w:hint="eastAsia" w:ascii="仿宋" w:hAnsi="仿宋" w:eastAsia="仿宋" w:cs="仿宋"/>
                <w:color w:val="000000"/>
                <w:sz w:val="24"/>
                <w:szCs w:val="24"/>
              </w:rPr>
            </w:pPr>
          </w:p>
        </w:tc>
        <w:tc>
          <w:tcPr>
            <w:tcW w:w="456" w:type="dxa"/>
            <w:vMerge w:val="continue"/>
            <w:noWrap w:val="0"/>
            <w:vAlign w:val="top"/>
          </w:tcPr>
          <w:p w14:paraId="5FD71DAE">
            <w:pPr>
              <w:rPr>
                <w:rFonts w:hint="eastAsia" w:ascii="仿宋" w:hAnsi="仿宋" w:eastAsia="仿宋" w:cs="仿宋"/>
                <w:color w:val="000000"/>
                <w:sz w:val="24"/>
                <w:szCs w:val="24"/>
              </w:rPr>
            </w:pPr>
          </w:p>
        </w:tc>
        <w:tc>
          <w:tcPr>
            <w:tcW w:w="936" w:type="dxa"/>
            <w:vMerge w:val="continue"/>
            <w:noWrap w:val="0"/>
            <w:vAlign w:val="center"/>
          </w:tcPr>
          <w:p w14:paraId="00CDAA95">
            <w:pPr>
              <w:jc w:val="center"/>
              <w:rPr>
                <w:rFonts w:hint="eastAsia" w:ascii="仿宋" w:hAnsi="仿宋" w:eastAsia="仿宋" w:cs="仿宋"/>
                <w:color w:val="000000"/>
                <w:sz w:val="24"/>
                <w:szCs w:val="24"/>
                <w:highlight w:val="none"/>
              </w:rPr>
            </w:pPr>
          </w:p>
        </w:tc>
        <w:tc>
          <w:tcPr>
            <w:tcW w:w="457" w:type="dxa"/>
            <w:noWrap w:val="0"/>
            <w:vAlign w:val="center"/>
          </w:tcPr>
          <w:p w14:paraId="01493C49">
            <w:pPr>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服务期限</w:t>
            </w:r>
          </w:p>
        </w:tc>
        <w:tc>
          <w:tcPr>
            <w:tcW w:w="7414" w:type="dxa"/>
            <w:gridSpan w:val="2"/>
            <w:noWrap w:val="0"/>
            <w:vAlign w:val="center"/>
          </w:tcPr>
          <w:p w14:paraId="6DFE2F3B">
            <w:pPr>
              <w:rPr>
                <w:rFonts w:hint="default" w:ascii="仿宋" w:hAnsi="仿宋" w:eastAsia="仿宋" w:cs="仿宋"/>
                <w:sz w:val="24"/>
                <w:szCs w:val="24"/>
                <w:highlight w:val="none"/>
                <w:lang w:val="en-US" w:eastAsia="zh-CN"/>
              </w:rPr>
            </w:pPr>
            <w:r>
              <w:rPr>
                <w:rFonts w:hint="eastAsia" w:asciiTheme="minorEastAsia" w:hAnsiTheme="minorEastAsia" w:eastAsiaTheme="minorEastAsia"/>
                <w:color w:val="auto"/>
                <w:szCs w:val="21"/>
                <w:highlight w:val="none"/>
                <w:lang w:val="en-US" w:eastAsia="zh-CN"/>
              </w:rPr>
              <w:t>自合同签订之日起三个月</w:t>
            </w:r>
          </w:p>
        </w:tc>
      </w:tr>
      <w:tr w14:paraId="4FFE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816" w:type="dxa"/>
            <w:vMerge w:val="continue"/>
            <w:noWrap w:val="0"/>
            <w:vAlign w:val="center"/>
          </w:tcPr>
          <w:p w14:paraId="3C565217">
            <w:pPr>
              <w:rPr>
                <w:rFonts w:hint="eastAsia" w:ascii="仿宋" w:hAnsi="仿宋" w:eastAsia="仿宋" w:cs="仿宋"/>
                <w:color w:val="000000"/>
                <w:sz w:val="24"/>
                <w:szCs w:val="24"/>
              </w:rPr>
            </w:pPr>
          </w:p>
        </w:tc>
        <w:tc>
          <w:tcPr>
            <w:tcW w:w="456" w:type="dxa"/>
            <w:vMerge w:val="continue"/>
            <w:noWrap w:val="0"/>
            <w:vAlign w:val="top"/>
          </w:tcPr>
          <w:p w14:paraId="333BD153">
            <w:pPr>
              <w:rPr>
                <w:rFonts w:hint="eastAsia" w:ascii="仿宋" w:hAnsi="仿宋" w:eastAsia="仿宋" w:cs="仿宋"/>
                <w:color w:val="000000"/>
                <w:sz w:val="24"/>
                <w:szCs w:val="24"/>
              </w:rPr>
            </w:pPr>
          </w:p>
        </w:tc>
        <w:tc>
          <w:tcPr>
            <w:tcW w:w="936" w:type="dxa"/>
            <w:vMerge w:val="continue"/>
            <w:noWrap w:val="0"/>
            <w:vAlign w:val="center"/>
          </w:tcPr>
          <w:p w14:paraId="4A9EDA1B">
            <w:pPr>
              <w:rPr>
                <w:rFonts w:hint="eastAsia" w:ascii="仿宋" w:hAnsi="仿宋" w:eastAsia="仿宋" w:cs="仿宋"/>
                <w:color w:val="000000"/>
                <w:sz w:val="24"/>
                <w:szCs w:val="24"/>
              </w:rPr>
            </w:pPr>
          </w:p>
        </w:tc>
        <w:tc>
          <w:tcPr>
            <w:tcW w:w="457" w:type="dxa"/>
            <w:noWrap w:val="0"/>
            <w:vAlign w:val="center"/>
          </w:tcPr>
          <w:p w14:paraId="255F2896">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报价</w:t>
            </w:r>
          </w:p>
        </w:tc>
        <w:tc>
          <w:tcPr>
            <w:tcW w:w="7414" w:type="dxa"/>
            <w:gridSpan w:val="2"/>
            <w:noWrap w:val="0"/>
            <w:vAlign w:val="center"/>
          </w:tcPr>
          <w:p w14:paraId="47FE8B99">
            <w:pPr>
              <w:rPr>
                <w:rFonts w:hint="eastAsia" w:ascii="仿宋" w:hAnsi="仿宋" w:eastAsia="仿宋" w:cs="仿宋"/>
                <w:color w:val="000000"/>
                <w:sz w:val="24"/>
                <w:szCs w:val="24"/>
              </w:rPr>
            </w:pPr>
            <w:r>
              <w:rPr>
                <w:rFonts w:hint="eastAsia" w:ascii="仿宋" w:hAnsi="仿宋" w:eastAsia="仿宋" w:cs="仿宋"/>
                <w:color w:val="000000"/>
                <w:sz w:val="24"/>
                <w:szCs w:val="24"/>
              </w:rPr>
              <w:t>符合</w:t>
            </w:r>
            <w:r>
              <w:rPr>
                <w:rFonts w:hint="eastAsia" w:ascii="仿宋" w:hAnsi="仿宋" w:eastAsia="仿宋" w:cs="仿宋"/>
                <w:color w:val="000000"/>
                <w:sz w:val="24"/>
                <w:szCs w:val="24"/>
                <w:lang w:eastAsia="zh-CN"/>
              </w:rPr>
              <w:t>询比文件</w:t>
            </w:r>
            <w:r>
              <w:rPr>
                <w:rFonts w:hint="eastAsia" w:ascii="仿宋" w:hAnsi="仿宋" w:eastAsia="仿宋" w:cs="仿宋"/>
                <w:color w:val="000000"/>
                <w:sz w:val="24"/>
                <w:szCs w:val="24"/>
              </w:rPr>
              <w:t>的唯一报价且未超过规定的最高限价</w:t>
            </w:r>
          </w:p>
        </w:tc>
      </w:tr>
      <w:tr w14:paraId="64FE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816" w:type="dxa"/>
            <w:vMerge w:val="continue"/>
            <w:noWrap w:val="0"/>
            <w:vAlign w:val="center"/>
          </w:tcPr>
          <w:p w14:paraId="54075E65">
            <w:pPr>
              <w:rPr>
                <w:rFonts w:hint="eastAsia" w:ascii="仿宋" w:hAnsi="仿宋" w:eastAsia="仿宋" w:cs="仿宋"/>
                <w:color w:val="000000"/>
                <w:sz w:val="24"/>
                <w:szCs w:val="24"/>
              </w:rPr>
            </w:pPr>
          </w:p>
        </w:tc>
        <w:tc>
          <w:tcPr>
            <w:tcW w:w="456" w:type="dxa"/>
            <w:vMerge w:val="continue"/>
            <w:noWrap w:val="0"/>
            <w:vAlign w:val="top"/>
          </w:tcPr>
          <w:p w14:paraId="0D438A7D">
            <w:pPr>
              <w:rPr>
                <w:rFonts w:hint="eastAsia" w:ascii="仿宋" w:hAnsi="仿宋" w:eastAsia="仿宋" w:cs="仿宋"/>
                <w:color w:val="000000"/>
                <w:sz w:val="24"/>
                <w:szCs w:val="24"/>
              </w:rPr>
            </w:pPr>
          </w:p>
        </w:tc>
        <w:tc>
          <w:tcPr>
            <w:tcW w:w="936" w:type="dxa"/>
            <w:vMerge w:val="continue"/>
            <w:noWrap w:val="0"/>
            <w:vAlign w:val="center"/>
          </w:tcPr>
          <w:p w14:paraId="5147F377">
            <w:pPr>
              <w:rPr>
                <w:rFonts w:hint="eastAsia" w:ascii="仿宋" w:hAnsi="仿宋" w:eastAsia="仿宋" w:cs="仿宋"/>
                <w:color w:val="000000"/>
                <w:sz w:val="24"/>
                <w:szCs w:val="24"/>
              </w:rPr>
            </w:pPr>
          </w:p>
        </w:tc>
        <w:tc>
          <w:tcPr>
            <w:tcW w:w="457" w:type="dxa"/>
            <w:noWrap w:val="0"/>
            <w:vAlign w:val="center"/>
          </w:tcPr>
          <w:p w14:paraId="59276126">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其他情形</w:t>
            </w:r>
          </w:p>
        </w:tc>
        <w:tc>
          <w:tcPr>
            <w:tcW w:w="7414" w:type="dxa"/>
            <w:gridSpan w:val="2"/>
            <w:noWrap w:val="0"/>
            <w:vAlign w:val="center"/>
          </w:tcPr>
          <w:p w14:paraId="548D5389">
            <w:pPr>
              <w:rPr>
                <w:rFonts w:hint="eastAsia" w:ascii="仿宋" w:hAnsi="仿宋" w:eastAsia="仿宋" w:cs="仿宋"/>
                <w:color w:val="000000"/>
                <w:sz w:val="24"/>
                <w:szCs w:val="24"/>
              </w:rPr>
            </w:pPr>
            <w:r>
              <w:rPr>
                <w:rFonts w:hint="eastAsia" w:ascii="仿宋" w:hAnsi="仿宋" w:eastAsia="仿宋" w:cs="仿宋"/>
                <w:color w:val="000000"/>
                <w:sz w:val="24"/>
                <w:szCs w:val="24"/>
              </w:rPr>
              <w:t>法律、法规或相关规章或</w:t>
            </w:r>
            <w:r>
              <w:rPr>
                <w:rFonts w:hint="eastAsia" w:ascii="仿宋" w:hAnsi="仿宋" w:eastAsia="仿宋" w:cs="仿宋"/>
                <w:color w:val="000000"/>
                <w:sz w:val="24"/>
                <w:szCs w:val="24"/>
                <w:lang w:eastAsia="zh-CN"/>
              </w:rPr>
              <w:t>询比文件</w:t>
            </w:r>
            <w:r>
              <w:rPr>
                <w:rFonts w:hint="eastAsia" w:ascii="仿宋" w:hAnsi="仿宋" w:eastAsia="仿宋" w:cs="仿宋"/>
                <w:color w:val="000000"/>
                <w:sz w:val="24"/>
                <w:szCs w:val="24"/>
              </w:rPr>
              <w:t>规定的其他否决情形</w:t>
            </w:r>
          </w:p>
        </w:tc>
      </w:tr>
      <w:bookmarkEnd w:id="450"/>
      <w:bookmarkEnd w:id="451"/>
      <w:tr w14:paraId="2228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6" w:type="dxa"/>
            <w:vMerge w:val="restart"/>
            <w:noWrap w:val="0"/>
            <w:vAlign w:val="center"/>
          </w:tcPr>
          <w:p w14:paraId="60B47002">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4.2.2</w:t>
            </w:r>
          </w:p>
        </w:tc>
        <w:tc>
          <w:tcPr>
            <w:tcW w:w="456" w:type="dxa"/>
            <w:vMerge w:val="restart"/>
            <w:noWrap w:val="0"/>
            <w:vAlign w:val="center"/>
          </w:tcPr>
          <w:p w14:paraId="6F973B93">
            <w:pPr>
              <w:rPr>
                <w:rFonts w:hint="eastAsia" w:ascii="仿宋" w:hAnsi="仿宋" w:eastAsia="仿宋" w:cs="仿宋"/>
                <w:color w:val="000000"/>
                <w:sz w:val="24"/>
                <w:szCs w:val="24"/>
              </w:rPr>
            </w:pPr>
            <w:r>
              <w:rPr>
                <w:rFonts w:hint="eastAsia" w:ascii="仿宋" w:hAnsi="仿宋" w:eastAsia="仿宋" w:cs="仿宋"/>
                <w:color w:val="000000"/>
                <w:sz w:val="24"/>
                <w:szCs w:val="24"/>
              </w:rPr>
              <w:t>详细评审</w:t>
            </w:r>
          </w:p>
        </w:tc>
        <w:tc>
          <w:tcPr>
            <w:tcW w:w="936" w:type="dxa"/>
            <w:noWrap w:val="0"/>
            <w:vAlign w:val="center"/>
          </w:tcPr>
          <w:p w14:paraId="375FFD73">
            <w:pP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评审内容</w:t>
            </w:r>
          </w:p>
        </w:tc>
        <w:tc>
          <w:tcPr>
            <w:tcW w:w="457" w:type="dxa"/>
            <w:noWrap w:val="0"/>
            <w:vAlign w:val="center"/>
          </w:tcPr>
          <w:p w14:paraId="200D607A">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评分因素</w:t>
            </w:r>
          </w:p>
        </w:tc>
        <w:tc>
          <w:tcPr>
            <w:tcW w:w="5559" w:type="dxa"/>
            <w:noWrap w:val="0"/>
            <w:vAlign w:val="center"/>
          </w:tcPr>
          <w:p w14:paraId="6F7AA48E">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评分标准</w:t>
            </w:r>
          </w:p>
        </w:tc>
        <w:tc>
          <w:tcPr>
            <w:tcW w:w="2009" w:type="dxa"/>
            <w:noWrap w:val="0"/>
            <w:vAlign w:val="center"/>
          </w:tcPr>
          <w:p w14:paraId="418A0B5D">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分值</w:t>
            </w:r>
          </w:p>
        </w:tc>
      </w:tr>
      <w:tr w14:paraId="7684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Merge w:val="continue"/>
            <w:noWrap w:val="0"/>
            <w:vAlign w:val="center"/>
          </w:tcPr>
          <w:p w14:paraId="004DF61C">
            <w:pPr>
              <w:rPr>
                <w:rFonts w:hint="eastAsia" w:ascii="仿宋" w:hAnsi="仿宋" w:eastAsia="仿宋" w:cs="仿宋"/>
                <w:color w:val="000000"/>
                <w:sz w:val="24"/>
                <w:szCs w:val="24"/>
              </w:rPr>
            </w:pPr>
          </w:p>
        </w:tc>
        <w:tc>
          <w:tcPr>
            <w:tcW w:w="456" w:type="dxa"/>
            <w:vMerge w:val="continue"/>
            <w:noWrap w:val="0"/>
            <w:vAlign w:val="center"/>
          </w:tcPr>
          <w:p w14:paraId="73068BAE">
            <w:pPr>
              <w:rPr>
                <w:rFonts w:hint="eastAsia" w:ascii="仿宋" w:hAnsi="仿宋" w:eastAsia="仿宋" w:cs="仿宋"/>
                <w:color w:val="000000"/>
                <w:sz w:val="24"/>
                <w:szCs w:val="24"/>
              </w:rPr>
            </w:pPr>
          </w:p>
        </w:tc>
        <w:tc>
          <w:tcPr>
            <w:tcW w:w="936" w:type="dxa"/>
            <w:vMerge w:val="restart"/>
            <w:noWrap w:val="0"/>
            <w:vAlign w:val="center"/>
          </w:tcPr>
          <w:p w14:paraId="59F6C8E9">
            <w:pPr>
              <w:jc w:val="center"/>
              <w:rPr>
                <w:rFonts w:hint="eastAsia" w:ascii="仿宋" w:hAnsi="仿宋" w:eastAsia="仿宋" w:cs="仿宋"/>
                <w:sz w:val="24"/>
                <w:szCs w:val="24"/>
              </w:rPr>
            </w:pPr>
            <w:r>
              <w:rPr>
                <w:rFonts w:hint="eastAsia" w:ascii="仿宋" w:hAnsi="仿宋" w:eastAsia="仿宋" w:cs="仿宋"/>
                <w:sz w:val="24"/>
                <w:szCs w:val="24"/>
              </w:rPr>
              <w:t>商务部分</w:t>
            </w:r>
          </w:p>
          <w:p w14:paraId="5E7D1061">
            <w:pPr>
              <w:pStyle w:val="4104"/>
              <w:ind w:firstLine="0" w:firstLineChars="0"/>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20</w:t>
            </w:r>
            <w:r>
              <w:rPr>
                <w:rFonts w:hint="eastAsia" w:ascii="仿宋" w:hAnsi="仿宋" w:eastAsia="仿宋" w:cs="仿宋"/>
                <w:sz w:val="24"/>
                <w:szCs w:val="24"/>
              </w:rPr>
              <w:t>）</w:t>
            </w:r>
          </w:p>
        </w:tc>
        <w:tc>
          <w:tcPr>
            <w:tcW w:w="457" w:type="dxa"/>
            <w:noWrap w:val="0"/>
            <w:vAlign w:val="center"/>
          </w:tcPr>
          <w:p w14:paraId="4F572C7E">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lang w:val="en-US" w:eastAsia="zh-CN"/>
              </w:rPr>
              <w:t>标函质量</w:t>
            </w:r>
          </w:p>
        </w:tc>
        <w:tc>
          <w:tcPr>
            <w:tcW w:w="5559" w:type="dxa"/>
            <w:noWrap w:val="0"/>
            <w:vAlign w:val="center"/>
          </w:tcPr>
          <w:p w14:paraId="07B82452">
            <w:pPr>
              <w:pStyle w:val="4104"/>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投标文件的目录或索引， 编制内容是否完整、齐全、叙述严谨； 标书是否涂改、错页、漏页等现象。</w:t>
            </w:r>
          </w:p>
          <w:p w14:paraId="5676799C">
            <w:pPr>
              <w:pStyle w:val="4104"/>
              <w:numPr>
                <w:ilvl w:val="0"/>
                <w:numId w:val="134"/>
              </w:numPr>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投标文件格式和内容严格按照</w:t>
            </w:r>
            <w:r>
              <w:rPr>
                <w:rFonts w:hint="eastAsia" w:ascii="仿宋" w:hAnsi="仿宋" w:eastAsia="仿宋" w:cs="仿宋"/>
                <w:sz w:val="24"/>
                <w:szCs w:val="24"/>
                <w:lang w:eastAsia="zh-CN"/>
              </w:rPr>
              <w:t>询比文件</w:t>
            </w:r>
            <w:r>
              <w:rPr>
                <w:rFonts w:hint="eastAsia" w:ascii="仿宋" w:hAnsi="仿宋" w:eastAsia="仿宋" w:cs="仿宋"/>
                <w:sz w:val="24"/>
                <w:szCs w:val="24"/>
              </w:rPr>
              <w:t>要求编制， 同时文字清  晰（合同复印件要求关键页清晰可辨认）、内容完整、装订整齐、目录简洁。</w:t>
            </w:r>
          </w:p>
          <w:p w14:paraId="7E167314">
            <w:pPr>
              <w:pStyle w:val="4104"/>
              <w:numPr>
                <w:ilvl w:val="0"/>
                <w:numId w:val="134"/>
              </w:numPr>
              <w:spacing w:line="24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正文有页码，图纸表格等有编号、提供准确的评分项速查表。</w:t>
            </w:r>
          </w:p>
          <w:p w14:paraId="42AA01F2">
            <w:pPr>
              <w:pStyle w:val="4104"/>
              <w:numPr>
                <w:ilvl w:val="0"/>
                <w:numId w:val="0"/>
              </w:numPr>
              <w:spacing w:line="240" w:lineRule="auto"/>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rPr>
              <w:t>（3） 投标文件中提供的影印件、扫描件、图片中字迹清晰、可辨认。 根据以上三项要求，标函质量优的得</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分，良得</w:t>
            </w:r>
            <w:r>
              <w:rPr>
                <w:rFonts w:hint="eastAsia" w:ascii="仿宋" w:hAnsi="仿宋" w:eastAsia="仿宋" w:cs="仿宋"/>
                <w:sz w:val="24"/>
                <w:szCs w:val="24"/>
                <w:lang w:val="en-US" w:eastAsia="zh-CN"/>
              </w:rPr>
              <w:t>3</w:t>
            </w:r>
            <w:r>
              <w:rPr>
                <w:rFonts w:hint="eastAsia" w:ascii="仿宋" w:hAnsi="仿宋" w:eastAsia="仿宋" w:cs="仿宋"/>
                <w:sz w:val="24"/>
                <w:szCs w:val="24"/>
              </w:rPr>
              <w:t>分，差得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tc>
        <w:tc>
          <w:tcPr>
            <w:tcW w:w="2009" w:type="dxa"/>
            <w:noWrap w:val="0"/>
            <w:vAlign w:val="center"/>
          </w:tcPr>
          <w:p w14:paraId="3A594E11">
            <w:pPr>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lang w:val="en-US" w:eastAsia="zh-CN"/>
              </w:rPr>
              <w:t>5</w:t>
            </w:r>
          </w:p>
        </w:tc>
      </w:tr>
      <w:tr w14:paraId="5BBE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16" w:type="dxa"/>
            <w:vMerge w:val="continue"/>
            <w:noWrap w:val="0"/>
            <w:vAlign w:val="center"/>
          </w:tcPr>
          <w:p w14:paraId="1EB4BADF">
            <w:pPr>
              <w:rPr>
                <w:rFonts w:hint="eastAsia" w:ascii="仿宋" w:hAnsi="仿宋" w:eastAsia="仿宋" w:cs="仿宋"/>
                <w:color w:val="000000"/>
                <w:sz w:val="24"/>
                <w:szCs w:val="24"/>
              </w:rPr>
            </w:pPr>
          </w:p>
        </w:tc>
        <w:tc>
          <w:tcPr>
            <w:tcW w:w="456" w:type="dxa"/>
            <w:vMerge w:val="continue"/>
            <w:noWrap w:val="0"/>
            <w:vAlign w:val="top"/>
          </w:tcPr>
          <w:p w14:paraId="13D1D3FE">
            <w:pPr>
              <w:rPr>
                <w:rFonts w:hint="eastAsia" w:ascii="仿宋" w:hAnsi="仿宋" w:eastAsia="仿宋" w:cs="仿宋"/>
                <w:color w:val="000000"/>
                <w:sz w:val="24"/>
                <w:szCs w:val="24"/>
              </w:rPr>
            </w:pPr>
          </w:p>
        </w:tc>
        <w:tc>
          <w:tcPr>
            <w:tcW w:w="936" w:type="dxa"/>
            <w:vMerge w:val="continue"/>
            <w:noWrap w:val="0"/>
            <w:vAlign w:val="center"/>
          </w:tcPr>
          <w:p w14:paraId="1DC0500D">
            <w:pPr>
              <w:jc w:val="center"/>
              <w:rPr>
                <w:rFonts w:hint="eastAsia" w:ascii="仿宋" w:hAnsi="仿宋" w:eastAsia="仿宋" w:cs="仿宋"/>
                <w:color w:val="000000"/>
                <w:sz w:val="24"/>
                <w:szCs w:val="24"/>
              </w:rPr>
            </w:pPr>
          </w:p>
        </w:tc>
        <w:tc>
          <w:tcPr>
            <w:tcW w:w="457" w:type="dxa"/>
            <w:noWrap w:val="0"/>
            <w:vAlign w:val="center"/>
          </w:tcPr>
          <w:p w14:paraId="77CDD0F3">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财务状况</w:t>
            </w:r>
          </w:p>
        </w:tc>
        <w:tc>
          <w:tcPr>
            <w:tcW w:w="5559" w:type="dxa"/>
            <w:noWrap w:val="0"/>
            <w:vAlign w:val="center"/>
          </w:tcPr>
          <w:p w14:paraId="3B8D16C2">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考察</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所提供的202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年度经第三方会计师事务所或审计机构审计的财务审计报告。根据财务报表的盈利：连续两年盈利的得</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分；连续一年盈利的得</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分；不盈利的不得分。</w:t>
            </w:r>
          </w:p>
          <w:p w14:paraId="66120ACA">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注：提供合并财务报表的，须同时提供母公司财务报表，且以母公司财务报表为准，若未提供母公司财务报表的不予认可。未提供财务审计报告的该项不得分。</w:t>
            </w:r>
          </w:p>
        </w:tc>
        <w:tc>
          <w:tcPr>
            <w:tcW w:w="2009" w:type="dxa"/>
            <w:noWrap w:val="0"/>
            <w:vAlign w:val="center"/>
          </w:tcPr>
          <w:p w14:paraId="490CEEBD">
            <w:pPr>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w:t>
            </w:r>
          </w:p>
        </w:tc>
      </w:tr>
      <w:tr w14:paraId="6634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816" w:type="dxa"/>
            <w:vMerge w:val="continue"/>
            <w:noWrap w:val="0"/>
            <w:vAlign w:val="center"/>
          </w:tcPr>
          <w:p w14:paraId="7FE1E220">
            <w:pPr>
              <w:rPr>
                <w:rFonts w:hint="eastAsia" w:ascii="仿宋" w:hAnsi="仿宋" w:eastAsia="仿宋" w:cs="仿宋"/>
                <w:color w:val="000000"/>
                <w:sz w:val="24"/>
                <w:szCs w:val="24"/>
              </w:rPr>
            </w:pPr>
          </w:p>
        </w:tc>
        <w:tc>
          <w:tcPr>
            <w:tcW w:w="456" w:type="dxa"/>
            <w:vMerge w:val="continue"/>
            <w:noWrap w:val="0"/>
            <w:vAlign w:val="top"/>
          </w:tcPr>
          <w:p w14:paraId="6F87C7C9">
            <w:pPr>
              <w:rPr>
                <w:rFonts w:hint="eastAsia" w:ascii="仿宋" w:hAnsi="仿宋" w:eastAsia="仿宋" w:cs="仿宋"/>
                <w:color w:val="000000"/>
                <w:sz w:val="24"/>
                <w:szCs w:val="24"/>
              </w:rPr>
            </w:pPr>
          </w:p>
        </w:tc>
        <w:tc>
          <w:tcPr>
            <w:tcW w:w="936" w:type="dxa"/>
            <w:vMerge w:val="continue"/>
            <w:noWrap w:val="0"/>
            <w:vAlign w:val="center"/>
          </w:tcPr>
          <w:p w14:paraId="47B2D579">
            <w:pPr>
              <w:jc w:val="center"/>
              <w:rPr>
                <w:rFonts w:hint="eastAsia" w:ascii="仿宋" w:hAnsi="仿宋" w:eastAsia="仿宋" w:cs="仿宋"/>
                <w:color w:val="000000"/>
                <w:sz w:val="24"/>
                <w:szCs w:val="24"/>
              </w:rPr>
            </w:pPr>
          </w:p>
        </w:tc>
        <w:tc>
          <w:tcPr>
            <w:tcW w:w="457" w:type="dxa"/>
            <w:noWrap w:val="0"/>
            <w:vAlign w:val="center"/>
          </w:tcPr>
          <w:p w14:paraId="61F2E405">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业绩经验</w:t>
            </w:r>
          </w:p>
        </w:tc>
        <w:tc>
          <w:tcPr>
            <w:tcW w:w="5559" w:type="dxa"/>
            <w:noWrap w:val="0"/>
            <w:vAlign w:val="center"/>
          </w:tcPr>
          <w:p w14:paraId="3BF9CA59">
            <w:pPr>
              <w:jc w:val="both"/>
              <w:rPr>
                <w:rFonts w:hint="eastAsia" w:ascii="仿宋" w:hAnsi="仿宋" w:eastAsia="仿宋" w:cs="仿宋"/>
                <w:sz w:val="24"/>
                <w:szCs w:val="24"/>
              </w:rPr>
            </w:pPr>
            <w:r>
              <w:rPr>
                <w:rFonts w:hint="eastAsia" w:ascii="仿宋" w:hAnsi="仿宋" w:eastAsia="仿宋" w:cs="仿宋"/>
                <w:sz w:val="24"/>
                <w:szCs w:val="24"/>
              </w:rPr>
              <w:t>根据</w:t>
            </w:r>
            <w:r>
              <w:rPr>
                <w:rFonts w:hint="eastAsia" w:ascii="仿宋" w:hAnsi="仿宋" w:eastAsia="仿宋" w:cs="仿宋"/>
                <w:sz w:val="24"/>
                <w:szCs w:val="24"/>
                <w:lang w:eastAsia="zh-CN"/>
              </w:rPr>
              <w:t>供应商</w:t>
            </w:r>
            <w:r>
              <w:rPr>
                <w:rFonts w:hint="eastAsia" w:ascii="仿宋" w:hAnsi="仿宋" w:eastAsia="仿宋" w:cs="仿宋"/>
                <w:sz w:val="24"/>
                <w:szCs w:val="24"/>
              </w:rPr>
              <w:t>须具备自</w:t>
            </w:r>
            <w:r>
              <w:rPr>
                <w:rFonts w:hint="eastAsia" w:ascii="仿宋" w:hAnsi="仿宋" w:eastAsia="仿宋" w:cs="仿宋"/>
                <w:sz w:val="24"/>
                <w:szCs w:val="24"/>
                <w:lang w:val="en-US" w:eastAsia="zh-CN"/>
              </w:rPr>
              <w:t>2022年9月1日至公告发布 30 日前的</w:t>
            </w:r>
            <w:r>
              <w:rPr>
                <w:rFonts w:hint="eastAsia" w:ascii="仿宋" w:hAnsi="仿宋" w:eastAsia="仿宋" w:cs="仿宋"/>
                <w:sz w:val="24"/>
                <w:szCs w:val="24"/>
              </w:rPr>
              <w:t>（以合同签订日期或采购订单日期为准）全国范围内同类项目业绩，每提供1个项目业绩计</w:t>
            </w:r>
            <w:r>
              <w:rPr>
                <w:rFonts w:hint="eastAsia" w:ascii="仿宋" w:hAnsi="仿宋" w:eastAsia="仿宋" w:cs="仿宋"/>
                <w:sz w:val="24"/>
                <w:szCs w:val="24"/>
                <w:lang w:val="en-US" w:eastAsia="zh-CN"/>
              </w:rPr>
              <w:t>2</w:t>
            </w:r>
            <w:r>
              <w:rPr>
                <w:rFonts w:hint="eastAsia" w:ascii="仿宋" w:hAnsi="仿宋" w:eastAsia="仿宋" w:cs="仿宋"/>
                <w:sz w:val="24"/>
                <w:szCs w:val="24"/>
              </w:rPr>
              <w:t>分，最高计</w:t>
            </w:r>
            <w:r>
              <w:rPr>
                <w:rFonts w:hint="eastAsia" w:ascii="仿宋" w:hAnsi="仿宋" w:eastAsia="仿宋" w:cs="仿宋"/>
                <w:sz w:val="24"/>
                <w:szCs w:val="24"/>
                <w:lang w:val="en-US" w:eastAsia="zh-CN"/>
              </w:rPr>
              <w:t>10</w:t>
            </w:r>
            <w:r>
              <w:rPr>
                <w:rFonts w:hint="eastAsia" w:ascii="仿宋" w:hAnsi="仿宋" w:eastAsia="仿宋" w:cs="仿宋"/>
                <w:sz w:val="24"/>
                <w:szCs w:val="24"/>
              </w:rPr>
              <w:t>分。应满足下列要求：</w:t>
            </w:r>
          </w:p>
          <w:p w14:paraId="4A1C7DC7">
            <w:pPr>
              <w:jc w:val="both"/>
              <w:rPr>
                <w:rFonts w:hint="eastAsia" w:ascii="仿宋" w:hAnsi="仿宋" w:eastAsia="仿宋" w:cs="仿宋"/>
                <w:sz w:val="24"/>
                <w:szCs w:val="24"/>
              </w:rPr>
            </w:pPr>
            <w:r>
              <w:rPr>
                <w:rFonts w:hint="eastAsia" w:ascii="仿宋" w:hAnsi="仿宋" w:eastAsia="仿宋" w:cs="仿宋"/>
                <w:sz w:val="24"/>
                <w:szCs w:val="24"/>
              </w:rPr>
              <w:t>（1）若供应商提供的合同为框架协议、须同时提供框架协议（须包含合同首页、合同标的页或合同金额页、合同签字盖章页）、框架合同下的采购订单或相应的增值税发票，若未提供或提供不完整的业绩合同不予认可。</w:t>
            </w:r>
          </w:p>
          <w:p w14:paraId="2896AA53">
            <w:pPr>
              <w:jc w:val="both"/>
              <w:rPr>
                <w:rFonts w:hint="eastAsia" w:ascii="仿宋" w:hAnsi="仿宋" w:eastAsia="仿宋" w:cs="仿宋"/>
                <w:color w:val="auto"/>
                <w:sz w:val="24"/>
                <w:szCs w:val="24"/>
              </w:rPr>
            </w:pPr>
            <w:r>
              <w:rPr>
                <w:rFonts w:hint="eastAsia" w:ascii="仿宋" w:hAnsi="仿宋" w:eastAsia="仿宋" w:cs="仿宋"/>
                <w:sz w:val="24"/>
                <w:szCs w:val="24"/>
              </w:rPr>
              <w:t>（2）若供应商提供的合同为单项合同，须提供同时单项合同（须包</w:t>
            </w:r>
            <w:r>
              <w:rPr>
                <w:rFonts w:hint="eastAsia" w:ascii="仿宋" w:hAnsi="仿宋" w:eastAsia="仿宋" w:cs="仿宋"/>
                <w:color w:val="auto"/>
                <w:sz w:val="24"/>
                <w:szCs w:val="24"/>
              </w:rPr>
              <w:t>含合同首页、合同标的页或合同金额页、合同签字盖章页），若未提供或提供不完整的业绩合同不予认可。</w:t>
            </w:r>
          </w:p>
          <w:p w14:paraId="751C66E5">
            <w:pPr>
              <w:jc w:val="both"/>
              <w:rPr>
                <w:rFonts w:hint="eastAsia" w:ascii="仿宋" w:hAnsi="仿宋" w:eastAsia="仿宋" w:cs="仿宋"/>
                <w:color w:val="auto"/>
                <w:sz w:val="24"/>
                <w:szCs w:val="24"/>
              </w:rPr>
            </w:pPr>
            <w:r>
              <w:rPr>
                <w:rFonts w:hint="eastAsia" w:ascii="仿宋" w:hAnsi="仿宋" w:eastAsia="仿宋" w:cs="仿宋"/>
                <w:color w:val="auto"/>
                <w:sz w:val="24"/>
                <w:szCs w:val="24"/>
              </w:rPr>
              <w:t>（3）须提供上述证明材料清晰的复印件（加盖单位公章）</w:t>
            </w:r>
            <w:r>
              <w:rPr>
                <w:rFonts w:hint="eastAsia" w:ascii="仿宋" w:hAnsi="仿宋" w:eastAsia="仿宋" w:cs="仿宋"/>
                <w:color w:val="auto"/>
                <w:sz w:val="24"/>
                <w:szCs w:val="24"/>
                <w:lang w:eastAsia="zh-CN"/>
              </w:rPr>
              <w:t>。</w:t>
            </w:r>
          </w:p>
        </w:tc>
        <w:tc>
          <w:tcPr>
            <w:tcW w:w="2009" w:type="dxa"/>
            <w:noWrap w:val="0"/>
            <w:vAlign w:val="center"/>
          </w:tcPr>
          <w:p w14:paraId="7E6AC1F0">
            <w:pPr>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w:t>
            </w:r>
          </w:p>
        </w:tc>
      </w:tr>
      <w:tr w14:paraId="635A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816" w:type="dxa"/>
            <w:vMerge w:val="continue"/>
            <w:noWrap w:val="0"/>
            <w:vAlign w:val="center"/>
          </w:tcPr>
          <w:p w14:paraId="5E5633A5">
            <w:pPr>
              <w:rPr>
                <w:rFonts w:hint="eastAsia" w:ascii="仿宋" w:hAnsi="仿宋" w:eastAsia="仿宋" w:cs="仿宋"/>
                <w:color w:val="000000"/>
                <w:sz w:val="24"/>
                <w:szCs w:val="24"/>
              </w:rPr>
            </w:pPr>
          </w:p>
        </w:tc>
        <w:tc>
          <w:tcPr>
            <w:tcW w:w="456" w:type="dxa"/>
            <w:vMerge w:val="continue"/>
            <w:noWrap w:val="0"/>
            <w:vAlign w:val="top"/>
          </w:tcPr>
          <w:p w14:paraId="2824CD2E">
            <w:pPr>
              <w:rPr>
                <w:rFonts w:hint="eastAsia" w:ascii="仿宋" w:hAnsi="仿宋" w:eastAsia="仿宋" w:cs="仿宋"/>
                <w:color w:val="000000"/>
                <w:sz w:val="24"/>
                <w:szCs w:val="24"/>
              </w:rPr>
            </w:pPr>
          </w:p>
        </w:tc>
        <w:tc>
          <w:tcPr>
            <w:tcW w:w="936" w:type="dxa"/>
            <w:vMerge w:val="restart"/>
            <w:noWrap w:val="0"/>
            <w:vAlign w:val="center"/>
          </w:tcPr>
          <w:p w14:paraId="296EB5CF">
            <w:pPr>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技术服务分（40）</w:t>
            </w:r>
          </w:p>
        </w:tc>
        <w:tc>
          <w:tcPr>
            <w:tcW w:w="457" w:type="dxa"/>
            <w:noWrap w:val="0"/>
            <w:vAlign w:val="center"/>
          </w:tcPr>
          <w:p w14:paraId="00A73952">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项目总体理解及实施方案</w:t>
            </w:r>
          </w:p>
        </w:tc>
        <w:tc>
          <w:tcPr>
            <w:tcW w:w="5559" w:type="dxa"/>
            <w:noWrap w:val="0"/>
            <w:vAlign w:val="center"/>
          </w:tcPr>
          <w:p w14:paraId="350945A2">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考察参选单位对项目背景和项目目标的理解及实施方案的设想。参选人阐述内容包含但不限于以下内容：</w:t>
            </w:r>
          </w:p>
          <w:p w14:paraId="352D0338">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1.根据项目实施地的实际情况，阐述项目管理措施。</w:t>
            </w:r>
          </w:p>
          <w:p w14:paraId="0A3C59BA">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2.根据项目实施地的实际情况，阐述项目服务总体计划（包含服务实施流程图及节点分析）。</w:t>
            </w:r>
          </w:p>
          <w:p w14:paraId="2C3BFF56">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3.根据项目实施地的实际情况，阐述服务质量、安全维护的保障措施及技术措施。</w:t>
            </w:r>
          </w:p>
          <w:p w14:paraId="77D2D022">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阐述内容涵盖以上三点的得15分，缺少一点扣5分。</w:t>
            </w:r>
          </w:p>
          <w:p w14:paraId="6895D0B2">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横向对比各参选人的方案，方案内容全面、措施合理的得（10-15]分，方案内容较全面、措施较合理的得（5-10]分，方案描述简单，无具体措施的得[0-5]分。</w:t>
            </w:r>
          </w:p>
        </w:tc>
        <w:tc>
          <w:tcPr>
            <w:tcW w:w="2009" w:type="dxa"/>
            <w:noWrap w:val="0"/>
            <w:vAlign w:val="center"/>
          </w:tcPr>
          <w:p w14:paraId="69ED526E">
            <w:pPr>
              <w:pStyle w:val="3150"/>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24"/>
                <w:szCs w:val="24"/>
                <w:lang w:val="en-US" w:eastAsia="zh-CN"/>
              </w:rPr>
            </w:pPr>
            <w:r>
              <w:rPr>
                <w:rFonts w:hint="eastAsia" w:ascii="宋体" w:hAnsi="宋体" w:eastAsia="宋体"/>
                <w:bCs/>
                <w:color w:val="auto"/>
                <w:highlight w:val="none"/>
                <w:lang w:val="en-US" w:eastAsia="zh-CN"/>
              </w:rPr>
              <w:t>15</w:t>
            </w:r>
          </w:p>
        </w:tc>
      </w:tr>
      <w:tr w14:paraId="498B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Merge w:val="continue"/>
            <w:noWrap w:val="0"/>
            <w:vAlign w:val="center"/>
          </w:tcPr>
          <w:p w14:paraId="3709D66F">
            <w:pPr>
              <w:rPr>
                <w:rFonts w:hint="eastAsia" w:ascii="仿宋" w:hAnsi="仿宋" w:eastAsia="仿宋" w:cs="仿宋"/>
                <w:color w:val="000000"/>
                <w:sz w:val="24"/>
                <w:szCs w:val="24"/>
              </w:rPr>
            </w:pPr>
          </w:p>
        </w:tc>
        <w:tc>
          <w:tcPr>
            <w:tcW w:w="456" w:type="dxa"/>
            <w:vMerge w:val="continue"/>
            <w:noWrap w:val="0"/>
            <w:vAlign w:val="top"/>
          </w:tcPr>
          <w:p w14:paraId="09ED17A5">
            <w:pPr>
              <w:rPr>
                <w:rFonts w:hint="eastAsia" w:ascii="仿宋" w:hAnsi="仿宋" w:eastAsia="仿宋" w:cs="仿宋"/>
                <w:color w:val="000000"/>
                <w:sz w:val="24"/>
                <w:szCs w:val="24"/>
              </w:rPr>
            </w:pPr>
          </w:p>
        </w:tc>
        <w:tc>
          <w:tcPr>
            <w:tcW w:w="936" w:type="dxa"/>
            <w:vMerge w:val="continue"/>
            <w:noWrap w:val="0"/>
            <w:vAlign w:val="center"/>
          </w:tcPr>
          <w:p w14:paraId="39E048A4">
            <w:pPr>
              <w:jc w:val="center"/>
              <w:rPr>
                <w:rFonts w:hint="eastAsia" w:ascii="仿宋" w:hAnsi="仿宋" w:eastAsia="仿宋" w:cs="仿宋"/>
                <w:color w:val="000000"/>
                <w:sz w:val="24"/>
                <w:szCs w:val="24"/>
              </w:rPr>
            </w:pPr>
          </w:p>
        </w:tc>
        <w:tc>
          <w:tcPr>
            <w:tcW w:w="457" w:type="dxa"/>
            <w:noWrap w:val="0"/>
            <w:vAlign w:val="center"/>
          </w:tcPr>
          <w:p w14:paraId="4E057013">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服务质量保障</w:t>
            </w:r>
          </w:p>
        </w:tc>
        <w:tc>
          <w:tcPr>
            <w:tcW w:w="5559" w:type="dxa"/>
            <w:noWrap w:val="0"/>
            <w:vAlign w:val="center"/>
          </w:tcPr>
          <w:p w14:paraId="6EB27237">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考察参选人提供的服务质量保障措施，阐述内容须包含但不限于以下内容：</w:t>
            </w:r>
          </w:p>
          <w:p w14:paraId="5548A6FB">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1）项目服务应急和保障方案、重大节假日保障服务方案；</w:t>
            </w:r>
          </w:p>
          <w:p w14:paraId="19A907FE">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2）项目质量管理</w:t>
            </w:r>
          </w:p>
          <w:p w14:paraId="4CCB67A7">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注：以上两点全部提供的得10分，不提供或提供不完整的不得分。</w:t>
            </w:r>
          </w:p>
          <w:p w14:paraId="7505252A">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横向对比各参选人的方案，方案内容全面、措施合理的得（7-10]分，方案内容较全面、措施较合理的得（3-7]分，方案描述简单，无具体措施的得[0-3]分</w:t>
            </w:r>
          </w:p>
        </w:tc>
        <w:tc>
          <w:tcPr>
            <w:tcW w:w="2009" w:type="dxa"/>
            <w:noWrap w:val="0"/>
            <w:vAlign w:val="center"/>
          </w:tcPr>
          <w:p w14:paraId="2E4D0DEE">
            <w:pPr>
              <w:pStyle w:val="3150"/>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sz w:val="24"/>
                <w:szCs w:val="24"/>
                <w:lang w:val="en-US" w:eastAsia="zh-CN"/>
              </w:rPr>
            </w:pPr>
            <w:r>
              <w:rPr>
                <w:rFonts w:hint="eastAsia" w:ascii="宋体" w:hAnsi="宋体" w:eastAsia="宋体"/>
                <w:bCs/>
                <w:color w:val="auto"/>
                <w:highlight w:val="none"/>
                <w:lang w:val="en-US" w:eastAsia="zh-CN"/>
              </w:rPr>
              <w:t>10</w:t>
            </w:r>
          </w:p>
        </w:tc>
      </w:tr>
      <w:tr w14:paraId="5F4F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Merge w:val="continue"/>
            <w:noWrap w:val="0"/>
            <w:vAlign w:val="center"/>
          </w:tcPr>
          <w:p w14:paraId="2A9E631F">
            <w:pPr>
              <w:rPr>
                <w:rFonts w:hint="eastAsia" w:ascii="仿宋" w:hAnsi="仿宋" w:eastAsia="仿宋" w:cs="仿宋"/>
                <w:color w:val="000000"/>
                <w:sz w:val="24"/>
                <w:szCs w:val="24"/>
              </w:rPr>
            </w:pPr>
          </w:p>
        </w:tc>
        <w:tc>
          <w:tcPr>
            <w:tcW w:w="456" w:type="dxa"/>
            <w:vMerge w:val="continue"/>
            <w:noWrap w:val="0"/>
            <w:vAlign w:val="top"/>
          </w:tcPr>
          <w:p w14:paraId="2A1082FD">
            <w:pPr>
              <w:rPr>
                <w:rFonts w:hint="eastAsia" w:ascii="仿宋" w:hAnsi="仿宋" w:eastAsia="仿宋" w:cs="仿宋"/>
                <w:color w:val="000000"/>
                <w:sz w:val="24"/>
                <w:szCs w:val="24"/>
              </w:rPr>
            </w:pPr>
          </w:p>
        </w:tc>
        <w:tc>
          <w:tcPr>
            <w:tcW w:w="936" w:type="dxa"/>
            <w:vMerge w:val="continue"/>
            <w:noWrap w:val="0"/>
            <w:vAlign w:val="center"/>
          </w:tcPr>
          <w:p w14:paraId="0092E074">
            <w:pPr>
              <w:jc w:val="center"/>
              <w:rPr>
                <w:rFonts w:hint="eastAsia" w:ascii="仿宋" w:hAnsi="仿宋" w:eastAsia="仿宋" w:cs="仿宋"/>
                <w:color w:val="000000"/>
                <w:sz w:val="24"/>
                <w:szCs w:val="24"/>
              </w:rPr>
            </w:pPr>
          </w:p>
        </w:tc>
        <w:tc>
          <w:tcPr>
            <w:tcW w:w="457" w:type="dxa"/>
            <w:noWrap w:val="0"/>
            <w:vAlign w:val="center"/>
          </w:tcPr>
          <w:p w14:paraId="03E0F007">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进度服务方案</w:t>
            </w:r>
          </w:p>
        </w:tc>
        <w:tc>
          <w:tcPr>
            <w:tcW w:w="5559" w:type="dxa"/>
            <w:noWrap w:val="0"/>
            <w:vAlign w:val="center"/>
          </w:tcPr>
          <w:p w14:paraId="3FFD28A1">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考察各参选人针对本项目提供的进度服务方案。阐述内容须包含但不限于以下内容：</w:t>
            </w:r>
          </w:p>
          <w:p w14:paraId="0408459B">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1.项目管理、沟通协同安排及项目进度安排；</w:t>
            </w:r>
          </w:p>
          <w:p w14:paraId="65F537B0">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2.进度控制方案；</w:t>
            </w:r>
          </w:p>
          <w:p w14:paraId="647E5F9B">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3.针对服务中出现的问题和疑难解决方法对用户进行现场培训和沟通方案。</w:t>
            </w:r>
          </w:p>
          <w:p w14:paraId="7DFC5325">
            <w:pPr>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以上三项内容每提供一项内容阐述的得5分，满分15分。</w:t>
            </w:r>
          </w:p>
          <w:p w14:paraId="571C239C">
            <w:pPr>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此基础上，横向对比所有参选人的应答，阐述内容完整、陈述内容清晰、逻辑合理、可实施性强的得（10-15]分；阐述内容较完整、陈述内容较清晰、逻辑一般、可实施性一般的得（5-10]分；阐述内容不完整、陈述内容不清晰、逻辑不合理、可实施性差的得（0-5]分。注：未做应答不得分。</w:t>
            </w:r>
          </w:p>
        </w:tc>
        <w:tc>
          <w:tcPr>
            <w:tcW w:w="2009" w:type="dxa"/>
            <w:noWrap w:val="0"/>
            <w:vAlign w:val="center"/>
          </w:tcPr>
          <w:p w14:paraId="675D7D56">
            <w:pPr>
              <w:pStyle w:val="3150"/>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sz w:val="24"/>
                <w:szCs w:val="24"/>
                <w:lang w:eastAsia="zh-CN"/>
              </w:rPr>
            </w:pPr>
            <w:r>
              <w:rPr>
                <w:rFonts w:hint="eastAsia" w:ascii="宋体" w:eastAsia="宋体"/>
                <w:bCs/>
                <w:color w:val="auto"/>
                <w:highlight w:val="none"/>
                <w:lang w:val="en-US" w:eastAsia="zh-CN"/>
              </w:rPr>
              <w:t>15</w:t>
            </w:r>
          </w:p>
        </w:tc>
      </w:tr>
      <w:tr w14:paraId="57CC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Merge w:val="continue"/>
            <w:noWrap w:val="0"/>
            <w:vAlign w:val="center"/>
          </w:tcPr>
          <w:p w14:paraId="622E7035">
            <w:pPr>
              <w:rPr>
                <w:rFonts w:hint="eastAsia" w:ascii="仿宋" w:hAnsi="仿宋" w:eastAsia="仿宋" w:cs="仿宋"/>
                <w:color w:val="000000"/>
                <w:sz w:val="24"/>
                <w:szCs w:val="24"/>
              </w:rPr>
            </w:pPr>
          </w:p>
        </w:tc>
        <w:tc>
          <w:tcPr>
            <w:tcW w:w="456" w:type="dxa"/>
            <w:vMerge w:val="continue"/>
            <w:noWrap w:val="0"/>
            <w:vAlign w:val="top"/>
          </w:tcPr>
          <w:p w14:paraId="21EA0348">
            <w:pPr>
              <w:rPr>
                <w:rFonts w:hint="eastAsia" w:ascii="仿宋" w:hAnsi="仿宋" w:eastAsia="仿宋" w:cs="仿宋"/>
                <w:color w:val="000000"/>
                <w:sz w:val="24"/>
                <w:szCs w:val="24"/>
              </w:rPr>
            </w:pPr>
          </w:p>
        </w:tc>
        <w:tc>
          <w:tcPr>
            <w:tcW w:w="936" w:type="dxa"/>
            <w:noWrap w:val="0"/>
            <w:vAlign w:val="center"/>
          </w:tcPr>
          <w:p w14:paraId="6EC43740">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价格部分</w:t>
            </w:r>
          </w:p>
          <w:p w14:paraId="4ADC78CC">
            <w:pPr>
              <w:jc w:val="center"/>
              <w:rPr>
                <w:rFonts w:hint="eastAsia" w:ascii="仿宋" w:hAnsi="仿宋" w:eastAsia="仿宋" w:cs="仿宋"/>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40</w:t>
            </w:r>
            <w:r>
              <w:rPr>
                <w:rFonts w:hint="eastAsia" w:ascii="仿宋" w:hAnsi="仿宋" w:eastAsia="仿宋" w:cs="仿宋"/>
                <w:color w:val="000000"/>
                <w:sz w:val="24"/>
                <w:szCs w:val="24"/>
              </w:rPr>
              <w:t>）</w:t>
            </w:r>
          </w:p>
        </w:tc>
        <w:tc>
          <w:tcPr>
            <w:tcW w:w="457" w:type="dxa"/>
            <w:noWrap w:val="0"/>
            <w:vAlign w:val="center"/>
          </w:tcPr>
          <w:p w14:paraId="19AB966E">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报价</w:t>
            </w:r>
          </w:p>
        </w:tc>
        <w:tc>
          <w:tcPr>
            <w:tcW w:w="5559" w:type="dxa"/>
            <w:noWrap w:val="0"/>
            <w:vAlign w:val="center"/>
          </w:tcPr>
          <w:p w14:paraId="495AA7E1">
            <w:pPr>
              <w:pStyle w:val="4104"/>
              <w:spacing w:line="240" w:lineRule="auto"/>
              <w:ind w:firstLine="0" w:firstLineChars="0"/>
              <w:jc w:val="both"/>
              <w:rPr>
                <w:rFonts w:hint="eastAsia" w:ascii="仿宋" w:hAnsi="仿宋" w:eastAsia="仿宋" w:cs="仿宋"/>
                <w:sz w:val="24"/>
                <w:szCs w:val="24"/>
                <w:highlight w:val="yellow"/>
              </w:rPr>
            </w:pPr>
            <w:r>
              <w:rPr>
                <w:rFonts w:hint="eastAsia" w:ascii="仿宋" w:hAnsi="仿宋" w:eastAsia="仿宋" w:cs="仿宋"/>
                <w:sz w:val="24"/>
                <w:szCs w:val="24"/>
                <w:lang w:eastAsia="zh-CN"/>
              </w:rPr>
              <w:t>价格分采用低价优先法计算，即满足询比文件要求且评标报价最低的评标报价为评标基准价，其价格分为满分。其他供应商的价格分统一按照下列公式计算： 投标报价得分=(评标基准价／评标报价)×投标报价权重</w:t>
            </w:r>
          </w:p>
        </w:tc>
        <w:tc>
          <w:tcPr>
            <w:tcW w:w="2009" w:type="dxa"/>
            <w:noWrap w:val="0"/>
            <w:vAlign w:val="center"/>
          </w:tcPr>
          <w:p w14:paraId="278D5A3F">
            <w:pPr>
              <w:jc w:val="both"/>
              <w:rPr>
                <w:rFonts w:hint="default" w:ascii="仿宋" w:hAnsi="仿宋" w:eastAsia="仿宋" w:cs="仿宋"/>
                <w:color w:val="000000"/>
                <w:sz w:val="24"/>
                <w:szCs w:val="24"/>
                <w:highlight w:val="yellow"/>
                <w:lang w:val="en-US"/>
              </w:rPr>
            </w:pPr>
            <w:r>
              <w:rPr>
                <w:rFonts w:hint="eastAsia" w:ascii="仿宋" w:hAnsi="仿宋" w:eastAsia="仿宋" w:cs="仿宋"/>
                <w:color w:val="000000"/>
                <w:sz w:val="24"/>
                <w:szCs w:val="24"/>
                <w:highlight w:val="none"/>
                <w:lang w:val="en-US" w:eastAsia="zh-CN"/>
              </w:rPr>
              <w:t>40</w:t>
            </w:r>
          </w:p>
        </w:tc>
      </w:tr>
      <w:tr w14:paraId="0C5D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6" w:type="dxa"/>
            <w:noWrap w:val="0"/>
            <w:vAlign w:val="center"/>
          </w:tcPr>
          <w:p w14:paraId="67FBA9C6">
            <w:pPr>
              <w:rPr>
                <w:rFonts w:hint="eastAsia" w:ascii="仿宋" w:hAnsi="仿宋" w:eastAsia="仿宋" w:cs="仿宋"/>
                <w:color w:val="000000"/>
                <w:sz w:val="24"/>
                <w:szCs w:val="24"/>
              </w:rPr>
            </w:pPr>
            <w:r>
              <w:rPr>
                <w:rFonts w:hint="eastAsia" w:ascii="仿宋" w:hAnsi="仿宋" w:eastAsia="仿宋" w:cs="仿宋"/>
                <w:color w:val="000000"/>
                <w:sz w:val="24"/>
                <w:szCs w:val="24"/>
              </w:rPr>
              <w:t>4.2.3</w:t>
            </w:r>
          </w:p>
        </w:tc>
        <w:tc>
          <w:tcPr>
            <w:tcW w:w="1392" w:type="dxa"/>
            <w:gridSpan w:val="2"/>
            <w:noWrap w:val="0"/>
            <w:vAlign w:val="center"/>
          </w:tcPr>
          <w:p w14:paraId="098DB223">
            <w:pPr>
              <w:rPr>
                <w:rFonts w:hint="eastAsia" w:ascii="仿宋" w:hAnsi="仿宋" w:eastAsia="仿宋" w:cs="仿宋"/>
                <w:color w:val="000000"/>
                <w:sz w:val="24"/>
                <w:szCs w:val="24"/>
              </w:rPr>
            </w:pPr>
            <w:r>
              <w:rPr>
                <w:rFonts w:hint="eastAsia" w:ascii="仿宋" w:hAnsi="仿宋" w:eastAsia="仿宋" w:cs="仿宋"/>
                <w:color w:val="000000"/>
                <w:sz w:val="24"/>
                <w:szCs w:val="24"/>
              </w:rPr>
              <w:t>评分计算原则</w:t>
            </w:r>
          </w:p>
        </w:tc>
        <w:tc>
          <w:tcPr>
            <w:tcW w:w="7860" w:type="dxa"/>
            <w:gridSpan w:val="3"/>
            <w:noWrap w:val="0"/>
            <w:vAlign w:val="center"/>
          </w:tcPr>
          <w:p w14:paraId="03123622">
            <w:pPr>
              <w:rPr>
                <w:rFonts w:hint="eastAsia" w:ascii="仿宋" w:hAnsi="仿宋" w:eastAsia="仿宋" w:cs="仿宋"/>
                <w:color w:val="000000"/>
                <w:sz w:val="24"/>
                <w:szCs w:val="24"/>
              </w:rPr>
            </w:pPr>
            <w:r>
              <w:rPr>
                <w:rFonts w:hint="eastAsia" w:ascii="仿宋" w:hAnsi="仿宋" w:eastAsia="仿宋" w:cs="仿宋"/>
                <w:color w:val="000000"/>
                <w:sz w:val="24"/>
                <w:szCs w:val="24"/>
              </w:rPr>
              <w:t>保留的小数位数2位，小数2位后四舍五入处理原则</w:t>
            </w:r>
          </w:p>
        </w:tc>
      </w:tr>
    </w:tbl>
    <w:p w14:paraId="17013977">
      <w:pPr>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br w:type="page"/>
      </w:r>
    </w:p>
    <w:p w14:paraId="1435F9F6">
      <w:pPr>
        <w:pStyle w:val="76"/>
        <w:numPr>
          <w:ilvl w:val="0"/>
          <w:numId w:val="135"/>
        </w:numPr>
        <w:snapToGrid w:val="0"/>
        <w:spacing w:before="120" w:after="120" w:line="440" w:lineRule="exact"/>
        <w:ind w:left="0" w:firstLine="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评选方法</w:t>
      </w:r>
      <w:bookmarkEnd w:id="442"/>
      <w:bookmarkEnd w:id="443"/>
    </w:p>
    <w:p w14:paraId="60789B94">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本</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项目评选采用综合评估法。评选委员会对满足</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文件实质要求的</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，根据本章第2.2款规定的评分因素和评分标准进行评分，按照综合评分由高到低的顺序推荐</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候选人，但</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报价低于其成本的除外。</w:t>
      </w:r>
    </w:p>
    <w:p w14:paraId="4C397BAF">
      <w:pPr>
        <w:pStyle w:val="76"/>
        <w:numPr>
          <w:ilvl w:val="0"/>
          <w:numId w:val="135"/>
        </w:numPr>
        <w:tabs>
          <w:tab w:val="left" w:pos="602"/>
        </w:tabs>
        <w:snapToGrid w:val="0"/>
        <w:spacing w:before="120" w:after="120" w:line="440" w:lineRule="exact"/>
        <w:ind w:left="0" w:firstLine="0"/>
        <w:jc w:val="left"/>
        <w:rPr>
          <w:rFonts w:asciiTheme="minorEastAsia" w:hAnsiTheme="minorEastAsia" w:eastAsiaTheme="minorEastAsia"/>
          <w:sz w:val="28"/>
          <w:szCs w:val="28"/>
          <w:highlight w:val="none"/>
        </w:rPr>
      </w:pPr>
      <w:bookmarkStart w:id="452" w:name="_Toc1783"/>
      <w:bookmarkStart w:id="453" w:name="_Toc450489346"/>
      <w:r>
        <w:rPr>
          <w:rFonts w:hint="eastAsia" w:asciiTheme="minorEastAsia" w:hAnsiTheme="minorEastAsia" w:eastAsiaTheme="minorEastAsia"/>
          <w:sz w:val="28"/>
          <w:szCs w:val="28"/>
          <w:highlight w:val="none"/>
        </w:rPr>
        <w:t>评审标准</w:t>
      </w:r>
      <w:bookmarkEnd w:id="452"/>
      <w:bookmarkEnd w:id="453"/>
    </w:p>
    <w:p w14:paraId="139AAEFE">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54" w:name="_Toc450489347"/>
      <w:bookmarkStart w:id="455" w:name="_Toc13362"/>
      <w:r>
        <w:rPr>
          <w:rFonts w:hint="eastAsia" w:asciiTheme="minorEastAsia" w:hAnsiTheme="minorEastAsia" w:eastAsiaTheme="minorEastAsia"/>
          <w:sz w:val="24"/>
          <w:szCs w:val="24"/>
          <w:highlight w:val="none"/>
        </w:rPr>
        <w:t>2.1初步评审标准</w:t>
      </w:r>
      <w:bookmarkEnd w:id="454"/>
      <w:bookmarkEnd w:id="455"/>
    </w:p>
    <w:p w14:paraId="0FF5A7C8">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初步评审标准：见评选办法前附表。</w:t>
      </w:r>
    </w:p>
    <w:p w14:paraId="3E276F0A">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56" w:name="_Toc6423"/>
      <w:bookmarkStart w:id="457" w:name="_Toc450489348"/>
      <w:r>
        <w:rPr>
          <w:rFonts w:hint="eastAsia" w:asciiTheme="minorEastAsia" w:hAnsiTheme="minorEastAsia" w:eastAsiaTheme="minorEastAsia"/>
          <w:sz w:val="24"/>
          <w:szCs w:val="24"/>
          <w:highlight w:val="none"/>
        </w:rPr>
        <w:t>2.2详细评审标准</w:t>
      </w:r>
      <w:bookmarkEnd w:id="456"/>
      <w:bookmarkEnd w:id="457"/>
    </w:p>
    <w:p w14:paraId="41AAF4D9">
      <w:pPr>
        <w:adjustRightInd w:val="0"/>
        <w:snapToGrid w:val="0"/>
        <w:spacing w:line="440" w:lineRule="exact"/>
        <w:ind w:firstLine="420" w:firstLineChars="20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详细评审标准：见评选办法前附表。</w:t>
      </w:r>
    </w:p>
    <w:p w14:paraId="31A6227B">
      <w:pPr>
        <w:pStyle w:val="76"/>
        <w:numPr>
          <w:ilvl w:val="0"/>
          <w:numId w:val="135"/>
        </w:numPr>
        <w:snapToGrid w:val="0"/>
        <w:spacing w:before="120" w:after="120" w:line="440" w:lineRule="exact"/>
        <w:ind w:left="0" w:firstLine="0"/>
        <w:jc w:val="left"/>
        <w:rPr>
          <w:rFonts w:asciiTheme="minorEastAsia" w:hAnsiTheme="minorEastAsia" w:eastAsiaTheme="minorEastAsia"/>
          <w:sz w:val="28"/>
          <w:szCs w:val="28"/>
          <w:highlight w:val="none"/>
        </w:rPr>
      </w:pPr>
      <w:bookmarkStart w:id="458" w:name="_Toc450489349"/>
      <w:bookmarkStart w:id="459" w:name="_Toc1816"/>
      <w:r>
        <w:rPr>
          <w:rFonts w:hint="eastAsia" w:asciiTheme="minorEastAsia" w:hAnsiTheme="minorEastAsia" w:eastAsiaTheme="minorEastAsia"/>
          <w:sz w:val="28"/>
          <w:szCs w:val="28"/>
          <w:highlight w:val="none"/>
        </w:rPr>
        <w:t>评选程序</w:t>
      </w:r>
      <w:bookmarkEnd w:id="458"/>
      <w:bookmarkEnd w:id="459"/>
    </w:p>
    <w:p w14:paraId="1E8BEF6B">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60" w:name="_Toc32699"/>
      <w:bookmarkStart w:id="461" w:name="_Toc450489350"/>
      <w:r>
        <w:rPr>
          <w:rFonts w:hint="eastAsia" w:asciiTheme="minorEastAsia" w:hAnsiTheme="minorEastAsia" w:eastAsiaTheme="minorEastAsia"/>
          <w:sz w:val="24"/>
          <w:szCs w:val="24"/>
          <w:highlight w:val="none"/>
        </w:rPr>
        <w:t>3.1初步评审</w:t>
      </w:r>
      <w:bookmarkEnd w:id="460"/>
      <w:bookmarkEnd w:id="461"/>
    </w:p>
    <w:p w14:paraId="2119C33C">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3.1.1评选委员会根据本章第2.1款规定的标准对</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进行初步评审。有一项不符合评审标准的，评选委员会应当否决其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3B332C9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3.1.2</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有以下情形之一的，评选委员会应当否决其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2C99BC0F">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第二章“</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须知”第1.8款规定的任何一种情形的；</w:t>
      </w:r>
    </w:p>
    <w:p w14:paraId="1654B9A1">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不按照评选委员会要求澄清、说明或者补正的；</w:t>
      </w:r>
    </w:p>
    <w:p w14:paraId="5B534903">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color w:val="000000" w:themeColor="text1"/>
          <w:szCs w:val="21"/>
          <w:highlight w:val="none"/>
          <w14:textFill>
            <w14:solidFill>
              <w14:schemeClr w14:val="tx1"/>
            </w14:solidFill>
          </w14:textFill>
        </w:rPr>
        <w:t>未按照</w:t>
      </w:r>
      <w:r>
        <w:rPr>
          <w:rFonts w:hint="eastAsia" w:cs="宋体" w:asciiTheme="minorEastAsia" w:hAnsiTheme="minorEastAsia" w:eastAsiaTheme="minorEastAsia"/>
          <w:color w:val="000000" w:themeColor="text1"/>
          <w:szCs w:val="21"/>
          <w:highlight w:val="none"/>
          <w:lang w:eastAsia="zh-CN"/>
          <w14:textFill>
            <w14:solidFill>
              <w14:schemeClr w14:val="tx1"/>
            </w14:solidFill>
          </w14:textFill>
        </w:rPr>
        <w:t>询比</w:t>
      </w:r>
      <w:r>
        <w:rPr>
          <w:rFonts w:hint="eastAsia" w:cs="宋体" w:asciiTheme="minorEastAsia" w:hAnsiTheme="minorEastAsia" w:eastAsiaTheme="minorEastAsia"/>
          <w:color w:val="000000" w:themeColor="text1"/>
          <w:szCs w:val="21"/>
          <w:highlight w:val="none"/>
          <w14:textFill>
            <w14:solidFill>
              <w14:schemeClr w14:val="tx1"/>
            </w14:solidFill>
          </w14:textFill>
        </w:rPr>
        <w:t>文件要求盖章和签字</w:t>
      </w:r>
      <w:r>
        <w:rPr>
          <w:rFonts w:hint="eastAsia" w:cs="宋体" w:asciiTheme="minorEastAsia" w:hAnsiTheme="minorEastAsia" w:eastAsiaTheme="minorEastAsia"/>
          <w:szCs w:val="21"/>
          <w:highlight w:val="none"/>
        </w:rPr>
        <w:t>；</w:t>
      </w:r>
    </w:p>
    <w:p w14:paraId="48B6FECC">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允许联合体</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的，</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联合体没有递交共同</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协议；</w:t>
      </w:r>
    </w:p>
    <w:p w14:paraId="3FDC3A8A">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不符合国家或者</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文件规定的资格条件；</w:t>
      </w:r>
    </w:p>
    <w:p w14:paraId="68440619">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同一</w:t>
      </w: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递交两个以上不同的</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或者</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报价，但</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要求递交备选</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方案的除外；</w:t>
      </w:r>
    </w:p>
    <w:p w14:paraId="2A8A79FA">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报价低于成本或者高于</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文件设定的最高</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限价；</w:t>
      </w:r>
    </w:p>
    <w:p w14:paraId="22D557D1">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没有对</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文件的实质性要求和条件做出响应；</w:t>
      </w:r>
    </w:p>
    <w:p w14:paraId="53F219F0">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有串通</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、弄虚作假、行贿等违法行为；</w:t>
      </w:r>
    </w:p>
    <w:p w14:paraId="5DFCB13D">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以他人名义</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w:t>
      </w:r>
    </w:p>
    <w:p w14:paraId="63EDB5E9">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没有按照</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文件要求提供</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担保或者所提供的</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担保有瑕疵；</w:t>
      </w:r>
    </w:p>
    <w:p w14:paraId="30CDF23B">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载明的</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项目完成期限超过</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文件规定的期限；</w:t>
      </w:r>
    </w:p>
    <w:p w14:paraId="3717B01B">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明显不符合技术规格、技术标准的要求；</w:t>
      </w:r>
    </w:p>
    <w:p w14:paraId="6DA83888">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载明的货物包装方式、检验标准和方法等不符合</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文件的要求；</w:t>
      </w:r>
    </w:p>
    <w:p w14:paraId="46FF6566">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附有</w:t>
      </w:r>
      <w:r>
        <w:rPr>
          <w:rFonts w:hint="eastAsia" w:cs="宋体" w:asciiTheme="minorEastAsia" w:hAnsiTheme="minorEastAsia" w:eastAsiaTheme="minorEastAsia"/>
          <w:szCs w:val="21"/>
          <w:highlight w:val="none"/>
          <w:lang w:eastAsia="zh-CN"/>
        </w:rPr>
        <w:t>采购人</w:t>
      </w:r>
      <w:r>
        <w:rPr>
          <w:rFonts w:hint="eastAsia" w:cs="宋体" w:asciiTheme="minorEastAsia" w:hAnsiTheme="minorEastAsia" w:eastAsiaTheme="minorEastAsia"/>
          <w:szCs w:val="21"/>
          <w:highlight w:val="none"/>
        </w:rPr>
        <w:t>不能接受的条件；</w:t>
      </w:r>
    </w:p>
    <w:p w14:paraId="0EC2BC04">
      <w:pPr>
        <w:pStyle w:val="150"/>
        <w:numPr>
          <w:ilvl w:val="1"/>
          <w:numId w:val="136"/>
        </w:numPr>
        <w:tabs>
          <w:tab w:val="left" w:pos="993"/>
        </w:tabs>
        <w:adjustRightInd w:val="0"/>
        <w:snapToGrid w:val="0"/>
        <w:spacing w:line="440" w:lineRule="exact"/>
        <w:ind w:left="0" w:firstLine="420" w:firstLineChars="0"/>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不符合</w:t>
      </w:r>
      <w:r>
        <w:rPr>
          <w:rFonts w:hint="eastAsia" w:cs="宋体" w:asciiTheme="minorEastAsia" w:hAnsiTheme="minorEastAsia" w:eastAsiaTheme="minorEastAsia"/>
          <w:szCs w:val="21"/>
          <w:highlight w:val="none"/>
          <w:lang w:eastAsia="zh-CN"/>
        </w:rPr>
        <w:t>询比</w:t>
      </w:r>
      <w:r>
        <w:rPr>
          <w:rFonts w:hint="eastAsia" w:cs="宋体" w:asciiTheme="minorEastAsia" w:hAnsiTheme="minorEastAsia" w:eastAsiaTheme="minorEastAsia"/>
          <w:szCs w:val="21"/>
          <w:highlight w:val="none"/>
        </w:rPr>
        <w:t>文件中规定的其他实质性要求。</w:t>
      </w:r>
    </w:p>
    <w:p w14:paraId="0F7A5A3A">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3.1.3评选过程中，评选委员会收到低于成本价</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的书面质疑材料、发现</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的综合报价明显低于其他</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报价或者设有标底时明显低于标底，认为</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报价可能低于其个别成本的，应当书面要求该</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做出书面说明并提供相关证明材料。</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不能合理说明或者不能提供相应证明材料的，由评选委员会认定该</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以低于成本报价</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，评选委员会应当否决其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06413460">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3.1.4</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报价有算术错误的，评选委员会按照以下原则对</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报价进行修正，修正的价格经</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书面确认后具有约束力。</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不接受修正价格的，评选委员会应当否决其</w:t>
      </w:r>
      <w:r>
        <w:rPr>
          <w:rFonts w:hint="eastAsia" w:asciiTheme="minorEastAsia" w:hAnsiTheme="minorEastAsia" w:eastAsiaTheme="minorEastAsia"/>
          <w:highlight w:val="none"/>
          <w:lang w:eastAsia="zh-CN"/>
        </w:rPr>
        <w:t>响应</w:t>
      </w:r>
      <w:r>
        <w:rPr>
          <w:rFonts w:hint="eastAsia" w:asciiTheme="minorEastAsia" w:hAnsiTheme="minorEastAsia" w:eastAsiaTheme="minorEastAsia"/>
          <w:highlight w:val="none"/>
        </w:rPr>
        <w:t>。</w:t>
      </w:r>
    </w:p>
    <w:p w14:paraId="4E0D3386">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w:t>
      </w:r>
      <w:r>
        <w:rPr>
          <w:rFonts w:hint="eastAsia" w:cs="宋体" w:asciiTheme="minorEastAsia" w:hAnsiTheme="minorEastAsia" w:eastAsiaTheme="minorEastAsia"/>
          <w:szCs w:val="21"/>
          <w:highlight w:val="none"/>
          <w:lang w:eastAsia="zh-CN"/>
        </w:rPr>
        <w:t>响应文件</w:t>
      </w:r>
      <w:r>
        <w:rPr>
          <w:rFonts w:hint="eastAsia" w:cs="宋体" w:asciiTheme="minorEastAsia" w:hAnsiTheme="minorEastAsia" w:eastAsiaTheme="minorEastAsia"/>
          <w:szCs w:val="21"/>
          <w:highlight w:val="none"/>
        </w:rPr>
        <w:t>中的大写金额与小写金额不一致的，以大写金额为准；</w:t>
      </w:r>
    </w:p>
    <w:p w14:paraId="4ACF3F9C">
      <w:pPr>
        <w:adjustRightInd w:val="0"/>
        <w:snapToGrid w:val="0"/>
        <w:spacing w:line="440" w:lineRule="exact"/>
        <w:ind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（2）总价金额与根据单价计算出的结果不一致的，以单价金额为准修正总价，但单价金额小数点有明显错误的除外。</w:t>
      </w:r>
    </w:p>
    <w:p w14:paraId="78E6D03E">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62" w:name="_Toc450489351"/>
      <w:bookmarkStart w:id="463" w:name="_Toc17363"/>
      <w:bookmarkStart w:id="464" w:name="_Toc450489352"/>
      <w:bookmarkStart w:id="465" w:name="_Toc447265561"/>
      <w:bookmarkStart w:id="466" w:name="_Toc447265275"/>
      <w:r>
        <w:rPr>
          <w:rFonts w:hint="eastAsia" w:asciiTheme="minorEastAsia" w:hAnsiTheme="minorEastAsia" w:eastAsiaTheme="minorEastAsia"/>
          <w:sz w:val="24"/>
          <w:szCs w:val="24"/>
          <w:highlight w:val="none"/>
        </w:rPr>
        <w:t>3.2详细评审</w:t>
      </w:r>
      <w:bookmarkEnd w:id="462"/>
      <w:bookmarkEnd w:id="463"/>
    </w:p>
    <w:p w14:paraId="14482BB2">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3.2.1</w:t>
      </w:r>
      <w:r>
        <w:rPr>
          <w:rFonts w:hint="eastAsia" w:asciiTheme="minorEastAsia" w:hAnsiTheme="minorEastAsia" w:eastAsiaTheme="minorEastAsia"/>
          <w:highlight w:val="none"/>
        </w:rPr>
        <w:t>评选委员会按照本章第2.2款规定的评审因素和量化标准进行评分，并计算出综合评估得分。</w:t>
      </w:r>
    </w:p>
    <w:p w14:paraId="0106122B">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3.2.2评分分值计算原则上保留小数点后两位，小数点后第三位“四舍五入”。另有规定的，见评选办法前附表。</w:t>
      </w:r>
    </w:p>
    <w:bookmarkEnd w:id="464"/>
    <w:bookmarkEnd w:id="465"/>
    <w:bookmarkEnd w:id="466"/>
    <w:p w14:paraId="715DDC10">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67" w:name="_Toc19380"/>
      <w:bookmarkStart w:id="468" w:name="_Toc450489353"/>
      <w:r>
        <w:rPr>
          <w:rFonts w:hint="eastAsia" w:asciiTheme="minorEastAsia" w:hAnsiTheme="minorEastAsia" w:eastAsiaTheme="minorEastAsia"/>
          <w:sz w:val="24"/>
          <w:szCs w:val="24"/>
          <w:highlight w:val="none"/>
        </w:rPr>
        <w:t>3.3</w:t>
      </w:r>
      <w:r>
        <w:rPr>
          <w:rFonts w:hint="eastAsia" w:asciiTheme="minorEastAsia" w:hAnsiTheme="minorEastAsia" w:eastAsiaTheme="minorEastAsia"/>
          <w:sz w:val="24"/>
          <w:szCs w:val="24"/>
          <w:highlight w:val="none"/>
          <w:lang w:eastAsia="zh-CN"/>
        </w:rPr>
        <w:t>响应文件</w:t>
      </w:r>
      <w:r>
        <w:rPr>
          <w:rFonts w:hint="eastAsia" w:asciiTheme="minorEastAsia" w:hAnsiTheme="minorEastAsia" w:eastAsiaTheme="minorEastAsia"/>
          <w:sz w:val="24"/>
          <w:szCs w:val="24"/>
          <w:highlight w:val="none"/>
        </w:rPr>
        <w:t>的澄清</w:t>
      </w:r>
      <w:bookmarkEnd w:id="467"/>
    </w:p>
    <w:p w14:paraId="46E7C960">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3.3.1在评选过程中，评选委员会应当以书面形式要求</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对所递交的</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中不明确的内容进行书面澄清、说明或者对</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中的细微偏差进行补正。评选委员会不接受</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主动提出的澄清、说明或者补正。</w:t>
      </w:r>
    </w:p>
    <w:p w14:paraId="25773E70">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3.3.2细微偏差是指</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在实质上响应</w:t>
      </w:r>
      <w:r>
        <w:rPr>
          <w:rFonts w:hint="eastAsia" w:asciiTheme="minorEastAsia" w:hAnsiTheme="minorEastAsia" w:eastAsiaTheme="minorEastAsia"/>
          <w:highlight w:val="none"/>
          <w:lang w:eastAsia="zh-CN"/>
        </w:rPr>
        <w:t>询比</w:t>
      </w:r>
      <w:r>
        <w:rPr>
          <w:rFonts w:hint="eastAsia" w:asciiTheme="minorEastAsia" w:hAnsiTheme="minorEastAsia" w:eastAsiaTheme="minorEastAsia"/>
          <w:highlight w:val="none"/>
        </w:rPr>
        <w:t>文件要求，但个别地方存在漏项或者提供了不完整的技术信息和数据等情况，并且补正这些遗漏或者不完整不会对其他</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造成不公平的结果。细微偏差不影响</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的有效性。</w:t>
      </w:r>
    </w:p>
    <w:p w14:paraId="4C99CC0C">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3.3.3澄清、说明和补正不得改变</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的实质性内容（算术性错误修正的除外）。</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的书面澄清、说明和补正属于</w:t>
      </w:r>
      <w:r>
        <w:rPr>
          <w:rFonts w:hint="eastAsia" w:asciiTheme="minorEastAsia" w:hAnsiTheme="minorEastAsia" w:eastAsiaTheme="minorEastAsia"/>
          <w:highlight w:val="none"/>
          <w:lang w:eastAsia="zh-CN"/>
        </w:rPr>
        <w:t>响应文件</w:t>
      </w:r>
      <w:r>
        <w:rPr>
          <w:rFonts w:hint="eastAsia" w:asciiTheme="minorEastAsia" w:hAnsiTheme="minorEastAsia" w:eastAsiaTheme="minorEastAsia"/>
          <w:highlight w:val="none"/>
        </w:rPr>
        <w:t>的组成部分。</w:t>
      </w:r>
    </w:p>
    <w:p w14:paraId="4513151D">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3.3.4评选委员会对</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递交的澄清、说明或者补正有疑问的，可以要求</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进一步澄清、说明或者补正，直至满足评选委员会的要求。</w:t>
      </w:r>
    </w:p>
    <w:p w14:paraId="1E5F73A7">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asciiTheme="minorEastAsia" w:hAnsiTheme="minorEastAsia" w:eastAsiaTheme="minorEastAsia"/>
          <w:highlight w:val="none"/>
        </w:rPr>
        <w:t>3.3.5</w:t>
      </w:r>
      <w:r>
        <w:rPr>
          <w:rFonts w:hint="eastAsia" w:asciiTheme="minorEastAsia" w:hAnsiTheme="minorEastAsia" w:eastAsiaTheme="minorEastAsia"/>
          <w:highlight w:val="none"/>
        </w:rPr>
        <w:t>评选委员会必要时可以要求</w:t>
      </w:r>
      <w:r>
        <w:rPr>
          <w:rFonts w:hint="eastAsia" w:asciiTheme="minorEastAsia" w:hAnsiTheme="minorEastAsia" w:eastAsiaTheme="minorEastAsia"/>
          <w:highlight w:val="none"/>
          <w:lang w:eastAsia="zh-CN"/>
        </w:rPr>
        <w:t>供应商</w:t>
      </w:r>
      <w:r>
        <w:rPr>
          <w:rFonts w:hint="eastAsia" w:asciiTheme="minorEastAsia" w:hAnsiTheme="minorEastAsia" w:eastAsiaTheme="minorEastAsia"/>
          <w:highlight w:val="none"/>
        </w:rPr>
        <w:t>递交有关证明和证件的原件，以便核验。</w:t>
      </w:r>
    </w:p>
    <w:p w14:paraId="15E976FD">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69" w:name="_Toc23809"/>
      <w:r>
        <w:rPr>
          <w:rFonts w:asciiTheme="minorEastAsia" w:hAnsiTheme="minorEastAsia" w:eastAsiaTheme="minorEastAsia"/>
          <w:sz w:val="24"/>
          <w:szCs w:val="24"/>
          <w:highlight w:val="none"/>
        </w:rPr>
        <w:t>3.4</w:t>
      </w:r>
      <w:r>
        <w:rPr>
          <w:rFonts w:hint="eastAsia" w:asciiTheme="minorEastAsia" w:hAnsiTheme="minorEastAsia" w:eastAsiaTheme="minorEastAsia"/>
          <w:sz w:val="24"/>
          <w:szCs w:val="24"/>
          <w:highlight w:val="none"/>
          <w:lang w:eastAsia="zh-CN"/>
        </w:rPr>
        <w:t>成交</w:t>
      </w:r>
      <w:r>
        <w:rPr>
          <w:rFonts w:hint="eastAsia" w:asciiTheme="minorEastAsia" w:hAnsiTheme="minorEastAsia" w:eastAsiaTheme="minorEastAsia"/>
          <w:sz w:val="24"/>
          <w:szCs w:val="24"/>
          <w:highlight w:val="none"/>
        </w:rPr>
        <w:t>候选人推荐原则</w:t>
      </w:r>
      <w:bookmarkEnd w:id="468"/>
      <w:bookmarkEnd w:id="469"/>
    </w:p>
    <w:p w14:paraId="25AB4F53">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3.4.1评选委员会按照综合评分由高到低的顺序推荐</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候选人。综合评分相同的，处理原则见评选办法前附表。</w:t>
      </w:r>
    </w:p>
    <w:p w14:paraId="250D821E">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3.4.2</w:t>
      </w:r>
      <w:r>
        <w:rPr>
          <w:rFonts w:hint="eastAsia" w:asciiTheme="minorEastAsia" w:hAnsiTheme="minorEastAsia" w:eastAsiaTheme="minorEastAsia"/>
          <w:highlight w:val="none"/>
          <w:lang w:eastAsia="zh-CN"/>
        </w:rPr>
        <w:t>成交</w:t>
      </w:r>
      <w:r>
        <w:rPr>
          <w:rFonts w:hint="eastAsia" w:asciiTheme="minorEastAsia" w:hAnsiTheme="minorEastAsia" w:eastAsiaTheme="minorEastAsia"/>
          <w:highlight w:val="none"/>
        </w:rPr>
        <w:t>候选人推荐原则见评选办法前附表。</w:t>
      </w:r>
    </w:p>
    <w:p w14:paraId="6A50C632">
      <w:pPr>
        <w:pStyle w:val="76"/>
        <w:tabs>
          <w:tab w:val="left" w:pos="588"/>
        </w:tabs>
        <w:snapToGrid w:val="0"/>
        <w:spacing w:before="120" w:after="120" w:line="440" w:lineRule="exact"/>
        <w:jc w:val="left"/>
        <w:rPr>
          <w:rFonts w:asciiTheme="minorEastAsia" w:hAnsiTheme="minorEastAsia" w:eastAsiaTheme="minorEastAsia"/>
          <w:sz w:val="24"/>
          <w:szCs w:val="24"/>
          <w:highlight w:val="none"/>
        </w:rPr>
      </w:pPr>
      <w:bookmarkStart w:id="470" w:name="_Toc450489354"/>
      <w:bookmarkStart w:id="471" w:name="_Toc32251"/>
      <w:r>
        <w:rPr>
          <w:rFonts w:asciiTheme="minorEastAsia" w:hAnsiTheme="minorEastAsia" w:eastAsiaTheme="minorEastAsia"/>
          <w:sz w:val="24"/>
          <w:szCs w:val="24"/>
          <w:highlight w:val="none"/>
        </w:rPr>
        <w:t>3.5</w:t>
      </w:r>
      <w:r>
        <w:rPr>
          <w:rFonts w:hint="eastAsia" w:asciiTheme="minorEastAsia" w:hAnsiTheme="minorEastAsia" w:eastAsiaTheme="minorEastAsia"/>
          <w:sz w:val="24"/>
          <w:szCs w:val="24"/>
          <w:highlight w:val="none"/>
        </w:rPr>
        <w:t>评选结果</w:t>
      </w:r>
      <w:bookmarkEnd w:id="470"/>
      <w:bookmarkEnd w:id="471"/>
    </w:p>
    <w:p w14:paraId="050DA7BA">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3.5.1评选委员会完成评选后，应当向</w:t>
      </w:r>
      <w:r>
        <w:rPr>
          <w:rFonts w:hint="eastAsia" w:asciiTheme="minorEastAsia" w:hAnsiTheme="minorEastAsia" w:eastAsiaTheme="minorEastAsia"/>
          <w:highlight w:val="none"/>
          <w:lang w:eastAsia="zh-CN"/>
        </w:rPr>
        <w:t>采购人</w:t>
      </w:r>
      <w:r>
        <w:rPr>
          <w:rFonts w:hint="eastAsia" w:asciiTheme="minorEastAsia" w:hAnsiTheme="minorEastAsia" w:eastAsiaTheme="minorEastAsia"/>
          <w:highlight w:val="none"/>
        </w:rPr>
        <w:t>递交书面评选报告。评选委员会分组评审的，应当形成统一、完整的评选报告。</w:t>
      </w:r>
    </w:p>
    <w:p w14:paraId="4C2339C5">
      <w:pPr>
        <w:pStyle w:val="42"/>
        <w:tabs>
          <w:tab w:val="left" w:pos="630"/>
        </w:tabs>
        <w:snapToGrid w:val="0"/>
        <w:spacing w:line="440" w:lineRule="exact"/>
        <w:ind w:firstLine="424" w:firstLineChars="202"/>
        <w:rPr>
          <w:rFonts w:asciiTheme="minorEastAsia" w:hAnsiTheme="minorEastAsia" w:eastAsiaTheme="minorEastAsia"/>
          <w:highlight w:val="none"/>
        </w:rPr>
      </w:pPr>
      <w:r>
        <w:rPr>
          <w:rFonts w:hint="eastAsia" w:asciiTheme="minorEastAsia" w:hAnsiTheme="minorEastAsia" w:eastAsiaTheme="minorEastAsia"/>
          <w:highlight w:val="none"/>
        </w:rPr>
        <w:t>3.5.2评选报告应当包括下列内容：</w:t>
      </w:r>
    </w:p>
    <w:p w14:paraId="5FB1792B">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评选概况（包括评选日程、评选方法和标准、评选委员会名单、唱价记录、</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一览表等评选基本情况）；</w:t>
      </w:r>
    </w:p>
    <w:p w14:paraId="5F3558C9">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资格审查结果及技术、服务、商务和价格比较；</w:t>
      </w:r>
    </w:p>
    <w:p w14:paraId="21A33BEE">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评选专家评分原始记录表和否决</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的情况说明；</w:t>
      </w:r>
    </w:p>
    <w:p w14:paraId="050F761E">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lang w:eastAsia="zh-CN"/>
        </w:rPr>
        <w:t>供应商</w:t>
      </w:r>
      <w:r>
        <w:rPr>
          <w:rFonts w:hint="eastAsia" w:cs="宋体" w:asciiTheme="minorEastAsia" w:hAnsiTheme="minorEastAsia" w:eastAsiaTheme="minorEastAsia"/>
          <w:szCs w:val="21"/>
          <w:highlight w:val="none"/>
        </w:rPr>
        <w:t>的排名顺序及推荐的</w:t>
      </w:r>
      <w:r>
        <w:rPr>
          <w:rFonts w:hint="eastAsia" w:cs="宋体" w:asciiTheme="minorEastAsia" w:hAnsiTheme="minorEastAsia" w:eastAsiaTheme="minorEastAsia"/>
          <w:szCs w:val="21"/>
          <w:highlight w:val="none"/>
          <w:lang w:eastAsia="zh-CN"/>
        </w:rPr>
        <w:t>成交</w:t>
      </w:r>
      <w:r>
        <w:rPr>
          <w:rFonts w:hint="eastAsia" w:cs="宋体" w:asciiTheme="minorEastAsia" w:hAnsiTheme="minorEastAsia" w:eastAsiaTheme="minorEastAsia"/>
          <w:szCs w:val="21"/>
          <w:highlight w:val="none"/>
        </w:rPr>
        <w:t>候选人；</w:t>
      </w:r>
    </w:p>
    <w:p w14:paraId="2BD292C9">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签订合同前要处理的事宜；</w:t>
      </w:r>
    </w:p>
    <w:p w14:paraId="4875E06C">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其他重要情况说明（澄清、说明、否决</w:t>
      </w:r>
      <w:r>
        <w:rPr>
          <w:rFonts w:hint="eastAsia" w:cs="宋体" w:asciiTheme="minorEastAsia" w:hAnsiTheme="minorEastAsia" w:eastAsiaTheme="minorEastAsia"/>
          <w:szCs w:val="21"/>
          <w:highlight w:val="none"/>
          <w:lang w:eastAsia="zh-CN"/>
        </w:rPr>
        <w:t>响应</w:t>
      </w:r>
      <w:r>
        <w:rPr>
          <w:rFonts w:hint="eastAsia" w:cs="宋体" w:asciiTheme="minorEastAsia" w:hAnsiTheme="minorEastAsia" w:eastAsiaTheme="minorEastAsia"/>
          <w:szCs w:val="21"/>
          <w:highlight w:val="none"/>
        </w:rPr>
        <w:t>的情况、补正事项纪要）；</w:t>
      </w:r>
    </w:p>
    <w:p w14:paraId="6E2E5F43">
      <w:pPr>
        <w:pStyle w:val="150"/>
        <w:numPr>
          <w:ilvl w:val="0"/>
          <w:numId w:val="137"/>
        </w:numPr>
        <w:tabs>
          <w:tab w:val="left" w:pos="993"/>
        </w:tabs>
        <w:adjustRightInd w:val="0"/>
        <w:snapToGrid w:val="0"/>
        <w:spacing w:line="440" w:lineRule="exact"/>
        <w:ind w:left="0" w:firstLine="424" w:firstLineChars="202"/>
        <w:rPr>
          <w:rFonts w:cs="宋体" w:asciiTheme="minorEastAsia" w:hAnsiTheme="minorEastAsia" w:eastAsiaTheme="minorEastAsia"/>
          <w:szCs w:val="21"/>
          <w:highlight w:val="none"/>
        </w:rPr>
        <w:sectPr>
          <w:footerReference r:id="rId10" w:type="first"/>
          <w:footerReference r:id="rId9" w:type="default"/>
          <w:pgSz w:w="11906" w:h="16838"/>
          <w:pgMar w:top="1440" w:right="1800" w:bottom="1440" w:left="1800" w:header="851" w:footer="992" w:gutter="0"/>
          <w:cols w:space="425" w:num="1"/>
          <w:docGrid w:type="lines" w:linePitch="312" w:charSpace="0"/>
        </w:sectPr>
      </w:pPr>
      <w:r>
        <w:rPr>
          <w:rFonts w:hint="eastAsia" w:cs="宋体" w:asciiTheme="minorEastAsia" w:hAnsiTheme="minorEastAsia" w:eastAsiaTheme="minorEastAsia"/>
          <w:szCs w:val="21"/>
          <w:highlight w:val="none"/>
        </w:rPr>
        <w:t xml:space="preserve">评选委员会成员名单及本人签字、拒绝在评选报告上签字的评选委员会成员名单及其陈述的不同意见和理由。 </w:t>
      </w:r>
    </w:p>
    <w:bookmarkEnd w:id="437"/>
    <w:bookmarkEnd w:id="438"/>
    <w:bookmarkEnd w:id="439"/>
    <w:bookmarkEnd w:id="440"/>
    <w:bookmarkEnd w:id="441"/>
    <w:p w14:paraId="67785F02">
      <w:pPr>
        <w:pStyle w:val="149"/>
        <w:spacing w:before="240" w:after="120"/>
        <w:rPr>
          <w:rFonts w:hint="eastAsia" w:cs="宋体" w:asciiTheme="minorEastAsia" w:hAnsiTheme="minorEastAsia" w:eastAsiaTheme="minorEastAsia"/>
          <w:b/>
          <w:bCs w:val="0"/>
          <w:kern w:val="0"/>
          <w:sz w:val="28"/>
          <w:szCs w:val="28"/>
          <w:highlight w:val="none"/>
        </w:rPr>
      </w:pPr>
      <w:bookmarkStart w:id="472" w:name="_Toc475472623"/>
      <w:bookmarkStart w:id="473" w:name="_Toc27997"/>
      <w:bookmarkStart w:id="474" w:name="_Toc107822570"/>
      <w:bookmarkStart w:id="475" w:name="_Toc227057959"/>
      <w:bookmarkStart w:id="476" w:name="_Toc226969353"/>
      <w:bookmarkStart w:id="477" w:name="_Toc447265313"/>
      <w:bookmarkStart w:id="478" w:name="_Toc447265599"/>
      <w:r>
        <w:rPr>
          <w:rFonts w:hint="eastAsia" w:cs="宋体" w:asciiTheme="minorEastAsia" w:hAnsiTheme="minorEastAsia" w:eastAsiaTheme="minorEastAsia"/>
          <w:b/>
          <w:bCs w:val="0"/>
          <w:kern w:val="0"/>
          <w:sz w:val="28"/>
          <w:szCs w:val="28"/>
          <w:highlight w:val="none"/>
        </w:rPr>
        <w:t>第四章</w:t>
      </w:r>
      <w:r>
        <w:rPr>
          <w:rFonts w:cs="宋体" w:asciiTheme="minorEastAsia" w:hAnsiTheme="minorEastAsia" w:eastAsiaTheme="minorEastAsia"/>
          <w:b/>
          <w:bCs w:val="0"/>
          <w:kern w:val="0"/>
          <w:sz w:val="28"/>
          <w:szCs w:val="28"/>
          <w:highlight w:val="none"/>
        </w:rPr>
        <w:t xml:space="preserve"> </w:t>
      </w:r>
      <w:r>
        <w:rPr>
          <w:rFonts w:hint="eastAsia" w:cs="宋体" w:asciiTheme="minorEastAsia" w:hAnsiTheme="minorEastAsia" w:eastAsiaTheme="minorEastAsia"/>
          <w:b/>
          <w:bCs w:val="0"/>
          <w:kern w:val="0"/>
          <w:sz w:val="28"/>
          <w:szCs w:val="28"/>
          <w:highlight w:val="none"/>
        </w:rPr>
        <w:t>商务规范书</w:t>
      </w:r>
      <w:bookmarkEnd w:id="472"/>
      <w:bookmarkEnd w:id="473"/>
    </w:p>
    <w:bookmarkEnd w:id="474"/>
    <w:bookmarkEnd w:id="475"/>
    <w:bookmarkEnd w:id="476"/>
    <w:bookmarkEnd w:id="477"/>
    <w:bookmarkEnd w:id="478"/>
    <w:p w14:paraId="25ECB9F9">
      <w:pPr>
        <w:widowControl w:val="0"/>
        <w:spacing w:before="38" w:line="222" w:lineRule="auto"/>
        <w:jc w:val="left"/>
        <w:rPr>
          <w:rFonts w:hint="default" w:ascii="仿宋" w:hAnsi="仿宋" w:eastAsia="仿宋" w:cs="仿宋"/>
          <w:spacing w:val="-16"/>
          <w:kern w:val="2"/>
          <w:sz w:val="24"/>
          <w:szCs w:val="24"/>
          <w:lang w:val="en-US" w:eastAsia="zh-CN" w:bidi="ar-SA"/>
        </w:rPr>
        <w:sectPr>
          <w:pgSz w:w="11906" w:h="16838"/>
          <w:pgMar w:top="1440" w:right="1800" w:bottom="1440" w:left="1800" w:header="851" w:footer="992" w:gutter="0"/>
          <w:cols w:space="425" w:num="1"/>
          <w:docGrid w:type="lines" w:linePitch="312" w:charSpace="0"/>
        </w:sectPr>
      </w:pPr>
      <w:bookmarkStart w:id="479" w:name="_Toc447265316"/>
      <w:bookmarkStart w:id="480" w:name="_Toc475472669"/>
      <w:bookmarkStart w:id="481" w:name="_Toc447265602"/>
      <w:bookmarkStart w:id="482" w:name="_Toc475472662"/>
      <w:r>
        <w:rPr>
          <w:rFonts w:hint="eastAsia" w:ascii="仿宋" w:hAnsi="仿宋" w:eastAsia="仿宋" w:cs="仿宋"/>
          <w:spacing w:val="-16"/>
          <w:kern w:val="2"/>
          <w:sz w:val="36"/>
          <w:szCs w:val="36"/>
          <w:highlight w:val="none"/>
          <w:lang w:val="en-US" w:eastAsia="zh-CN" w:bidi="ar-SA"/>
        </w:rPr>
        <w:t>以甲方签订合同为准</w:t>
      </w:r>
    </w:p>
    <w:p w14:paraId="4A865AC5">
      <w:pPr>
        <w:pStyle w:val="149"/>
        <w:numPr>
          <w:ilvl w:val="0"/>
          <w:numId w:val="0"/>
        </w:numPr>
        <w:spacing w:before="240" w:after="120"/>
        <w:rPr>
          <w:rFonts w:hint="eastAsia" w:cs="宋体" w:asciiTheme="minorEastAsia" w:hAnsiTheme="minorEastAsia" w:eastAsiaTheme="minorEastAsia"/>
          <w:b/>
          <w:bCs w:val="0"/>
          <w:color w:val="auto"/>
          <w:kern w:val="0"/>
          <w:sz w:val="28"/>
          <w:szCs w:val="28"/>
        </w:rPr>
      </w:pPr>
      <w:bookmarkStart w:id="483" w:name="_Toc12264"/>
      <w:r>
        <w:rPr>
          <w:rFonts w:hint="eastAsia" w:cs="宋体" w:asciiTheme="minorEastAsia" w:hAnsiTheme="minorEastAsia" w:eastAsiaTheme="minorEastAsia"/>
          <w:b/>
          <w:bCs w:val="0"/>
          <w:kern w:val="0"/>
          <w:sz w:val="28"/>
          <w:szCs w:val="28"/>
          <w:highlight w:val="none"/>
          <w:lang w:val="en-US" w:eastAsia="zh-CN"/>
        </w:rPr>
        <w:t>第五章</w:t>
      </w:r>
      <w:r>
        <w:rPr>
          <w:rFonts w:hint="eastAsia" w:cs="宋体" w:asciiTheme="minorEastAsia" w:hAnsiTheme="minorEastAsia" w:eastAsiaTheme="minorEastAsia"/>
          <w:b/>
          <w:bCs w:val="0"/>
          <w:kern w:val="0"/>
          <w:sz w:val="28"/>
          <w:szCs w:val="28"/>
          <w:highlight w:val="none"/>
        </w:rPr>
        <w:t>技术标准和要求</w:t>
      </w:r>
      <w:bookmarkEnd w:id="479"/>
      <w:bookmarkEnd w:id="480"/>
      <w:bookmarkEnd w:id="481"/>
      <w:bookmarkEnd w:id="482"/>
      <w:bookmarkEnd w:id="483"/>
      <w:bookmarkStart w:id="484" w:name="_Toc13459"/>
      <w:bookmarkStart w:id="485" w:name="_Toc32224523"/>
      <w:bookmarkStart w:id="486" w:name="_Toc5543"/>
      <w:bookmarkStart w:id="487" w:name="_Toc127439353"/>
    </w:p>
    <w:tbl>
      <w:tblPr>
        <w:tblStyle w:val="80"/>
        <w:tblpPr w:leftFromText="180" w:rightFromText="180" w:vertAnchor="text" w:horzAnchor="page" w:tblpX="1518" w:tblpY="382"/>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710"/>
        <w:gridCol w:w="4522"/>
        <w:gridCol w:w="952"/>
      </w:tblGrid>
      <w:tr w14:paraId="5579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14" w:type="dxa"/>
            <w:noWrap w:val="0"/>
            <w:vAlign w:val="center"/>
          </w:tcPr>
          <w:p w14:paraId="3F29EEDC">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序号</w:t>
            </w:r>
          </w:p>
        </w:tc>
        <w:tc>
          <w:tcPr>
            <w:tcW w:w="2710" w:type="dxa"/>
            <w:noWrap w:val="0"/>
            <w:vAlign w:val="center"/>
          </w:tcPr>
          <w:p w14:paraId="71CEC481">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项 目 名 称</w:t>
            </w:r>
          </w:p>
        </w:tc>
        <w:tc>
          <w:tcPr>
            <w:tcW w:w="4522" w:type="dxa"/>
            <w:noWrap w:val="0"/>
            <w:vAlign w:val="center"/>
          </w:tcPr>
          <w:p w14:paraId="234B7828">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服务内容</w:t>
            </w:r>
          </w:p>
        </w:tc>
        <w:tc>
          <w:tcPr>
            <w:tcW w:w="952" w:type="dxa"/>
            <w:noWrap w:val="0"/>
            <w:vAlign w:val="center"/>
          </w:tcPr>
          <w:p w14:paraId="28A8AB0E">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备注</w:t>
            </w:r>
          </w:p>
        </w:tc>
      </w:tr>
      <w:tr w14:paraId="41D2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9" w:hRule="atLeast"/>
        </w:trPr>
        <w:tc>
          <w:tcPr>
            <w:tcW w:w="1014" w:type="dxa"/>
            <w:noWrap w:val="0"/>
            <w:vAlign w:val="center"/>
          </w:tcPr>
          <w:p w14:paraId="520F62A4">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w:t>
            </w:r>
          </w:p>
        </w:tc>
        <w:tc>
          <w:tcPr>
            <w:tcW w:w="2710" w:type="dxa"/>
            <w:noWrap w:val="0"/>
            <w:vAlign w:val="center"/>
          </w:tcPr>
          <w:p w14:paraId="4653FEE3">
            <w:pPr>
              <w:jc w:val="left"/>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szCs w:val="24"/>
                <w:highlight w:val="none"/>
                <w:lang w:val="en-US" w:eastAsia="zh-CN"/>
              </w:rPr>
              <w:t>“基于智能AI语义分析的技术研究及应用”项目结题审计</w:t>
            </w:r>
          </w:p>
        </w:tc>
        <w:tc>
          <w:tcPr>
            <w:tcW w:w="4522" w:type="dxa"/>
            <w:noWrap w:val="0"/>
            <w:vAlign w:val="center"/>
          </w:tcPr>
          <w:p w14:paraId="09347CE7">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1、预算执行率；</w:t>
            </w:r>
          </w:p>
          <w:p w14:paraId="369CCDCC">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 项目预算经费支出是否符合预期；</w:t>
            </w:r>
          </w:p>
          <w:p w14:paraId="2B1AD487">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1.2 项目预算经费执行和调整是否符合科研活动特点；</w:t>
            </w:r>
          </w:p>
          <w:p w14:paraId="6154298D">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1.3 项目间接经费使用情况；</w:t>
            </w:r>
          </w:p>
          <w:p w14:paraId="683B4618">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2、项目资金使用合规性；</w:t>
            </w:r>
          </w:p>
          <w:p w14:paraId="0ADD7316">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2.1 项目资金（配套资金）的到位情况；</w:t>
            </w:r>
          </w:p>
          <w:p w14:paraId="17FB2086">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2.2项目资金管理制度是否得到有效监督；</w:t>
            </w:r>
          </w:p>
          <w:p w14:paraId="4AEAACF4">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2.3 项目外拨经费的使用情况；</w:t>
            </w:r>
          </w:p>
          <w:p w14:paraId="17016C99">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3、项目合同（采购大额设备、大宗材料、接受量大价高的测试化验等服务合同以及其他大额支出的合同协议）的签订及履行情况；</w:t>
            </w:r>
          </w:p>
          <w:p w14:paraId="263943BB">
            <w:pPr>
              <w:keepNext w:val="0"/>
              <w:keepLines w:val="0"/>
              <w:pageBreakBefore w:val="0"/>
              <w:widowControl w:val="0"/>
              <w:numPr>
                <w:ilvl w:val="0"/>
                <w:numId w:val="0"/>
              </w:numPr>
              <w:kinsoku/>
              <w:wordWrap/>
              <w:overflowPunct/>
              <w:topLinePunct w:val="0"/>
              <w:autoSpaceDE/>
              <w:autoSpaceDN/>
              <w:bidi w:val="0"/>
              <w:adjustRightInd/>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4、上级科研管理部门有关科研项目结题要求的其他审计服务。</w:t>
            </w:r>
          </w:p>
        </w:tc>
        <w:tc>
          <w:tcPr>
            <w:tcW w:w="952" w:type="dxa"/>
            <w:noWrap w:val="0"/>
            <w:vAlign w:val="center"/>
          </w:tcPr>
          <w:p w14:paraId="0595D57B">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无</w:t>
            </w:r>
          </w:p>
        </w:tc>
      </w:tr>
    </w:tbl>
    <w:p w14:paraId="4F739EAD">
      <w:pPr>
        <w:rPr>
          <w:rFonts w:hint="eastAsia" w:cs="宋体" w:asciiTheme="minorEastAsia" w:hAnsiTheme="minorEastAsia" w:eastAsiaTheme="minorEastAsia"/>
          <w:b/>
          <w:bCs w:val="0"/>
          <w:color w:val="auto"/>
          <w:kern w:val="0"/>
          <w:sz w:val="28"/>
          <w:szCs w:val="28"/>
        </w:rPr>
      </w:pPr>
      <w:r>
        <w:rPr>
          <w:rFonts w:hint="eastAsia" w:cs="宋体" w:asciiTheme="minorEastAsia" w:hAnsiTheme="minorEastAsia" w:eastAsiaTheme="minorEastAsia"/>
          <w:b/>
          <w:bCs w:val="0"/>
          <w:color w:val="auto"/>
          <w:kern w:val="0"/>
          <w:sz w:val="28"/>
          <w:szCs w:val="28"/>
        </w:rPr>
        <w:br w:type="page"/>
      </w:r>
    </w:p>
    <w:p w14:paraId="223D778A">
      <w:pPr>
        <w:jc w:val="center"/>
        <w:rPr>
          <w:rFonts w:cs="宋体" w:asciiTheme="minorEastAsia" w:hAnsiTheme="minorEastAsia" w:eastAsiaTheme="minorEastAsia"/>
          <w:b/>
          <w:bCs w:val="0"/>
          <w:color w:val="auto"/>
          <w:kern w:val="0"/>
          <w:sz w:val="28"/>
          <w:szCs w:val="28"/>
        </w:rPr>
      </w:pPr>
      <w:r>
        <w:rPr>
          <w:rFonts w:hint="eastAsia" w:cs="宋体" w:asciiTheme="minorEastAsia" w:hAnsiTheme="minorEastAsia" w:eastAsiaTheme="minorEastAsia"/>
          <w:b/>
          <w:bCs w:val="0"/>
          <w:color w:val="auto"/>
          <w:kern w:val="0"/>
          <w:sz w:val="28"/>
          <w:szCs w:val="28"/>
        </w:rPr>
        <w:t xml:space="preserve">第六章  </w:t>
      </w:r>
      <w:r>
        <w:rPr>
          <w:rFonts w:hint="eastAsia" w:cs="宋体" w:asciiTheme="minorEastAsia" w:hAnsiTheme="minorEastAsia" w:eastAsiaTheme="minorEastAsia"/>
          <w:b/>
          <w:bCs w:val="0"/>
          <w:color w:val="auto"/>
          <w:kern w:val="0"/>
          <w:sz w:val="28"/>
          <w:szCs w:val="28"/>
          <w:lang w:eastAsia="zh-CN"/>
        </w:rPr>
        <w:t>响应文件</w:t>
      </w:r>
      <w:r>
        <w:rPr>
          <w:rFonts w:hint="eastAsia" w:cs="宋体" w:asciiTheme="minorEastAsia" w:hAnsiTheme="minorEastAsia" w:eastAsiaTheme="minorEastAsia"/>
          <w:b/>
          <w:bCs w:val="0"/>
          <w:color w:val="auto"/>
          <w:kern w:val="0"/>
          <w:sz w:val="28"/>
          <w:szCs w:val="28"/>
        </w:rPr>
        <w:t>格式</w:t>
      </w:r>
      <w:bookmarkEnd w:id="484"/>
      <w:bookmarkEnd w:id="485"/>
      <w:bookmarkEnd w:id="486"/>
    </w:p>
    <w:p w14:paraId="2541CE59">
      <w:pPr>
        <w:pStyle w:val="150"/>
        <w:tabs>
          <w:tab w:val="left" w:pos="567"/>
          <w:tab w:val="left" w:pos="795"/>
        </w:tabs>
        <w:adjustRightInd w:val="0"/>
        <w:snapToGrid w:val="0"/>
        <w:spacing w:line="480" w:lineRule="auto"/>
        <w:ind w:firstLine="0" w:firstLineChars="0"/>
        <w:jc w:val="left"/>
        <w:rPr>
          <w:rFonts w:hint="eastAsia" w:asciiTheme="minorEastAsia" w:hAnsiTheme="minorEastAsia" w:eastAsiaTheme="minorEastAsia"/>
          <w:b/>
          <w:color w:val="auto"/>
          <w:szCs w:val="21"/>
          <w:lang w:eastAsia="zh-CN"/>
        </w:rPr>
      </w:pPr>
      <w:r>
        <w:rPr>
          <w:rFonts w:hint="eastAsia" w:asciiTheme="minorEastAsia" w:hAnsiTheme="minorEastAsia" w:eastAsiaTheme="minorEastAsia"/>
          <w:b/>
          <w:color w:val="auto"/>
          <w:szCs w:val="21"/>
        </w:rPr>
        <w:t>第一分册 商务</w:t>
      </w:r>
      <w:r>
        <w:rPr>
          <w:rFonts w:hint="eastAsia" w:asciiTheme="minorEastAsia" w:hAnsiTheme="minorEastAsia" w:eastAsiaTheme="minorEastAsia"/>
          <w:b/>
          <w:color w:val="auto"/>
          <w:szCs w:val="21"/>
          <w:lang w:eastAsia="zh-CN"/>
        </w:rPr>
        <w:t>响应文件</w:t>
      </w:r>
    </w:p>
    <w:p w14:paraId="7608C770">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响应函</w:t>
      </w:r>
    </w:p>
    <w:p w14:paraId="679147E8">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法定代表人/负责人身份证明</w:t>
      </w:r>
    </w:p>
    <w:p w14:paraId="523BFB31">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法定代表人/负责人授权委托书</w:t>
      </w:r>
    </w:p>
    <w:p w14:paraId="19645E56">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供应商基本信息表</w:t>
      </w:r>
    </w:p>
    <w:p w14:paraId="1C78AE87">
      <w:pPr>
        <w:pStyle w:val="150"/>
        <w:numPr>
          <w:ilvl w:val="0"/>
          <w:numId w:val="138"/>
        </w:numPr>
        <w:tabs>
          <w:tab w:val="left" w:pos="567"/>
        </w:tabs>
        <w:adjustRightInd w:val="0"/>
        <w:snapToGrid w:val="0"/>
        <w:spacing w:line="480" w:lineRule="auto"/>
        <w:ind w:firstLineChars="0"/>
      </w:pPr>
      <w:r>
        <w:rPr>
          <w:rFonts w:hint="eastAsia" w:cs="宋体" w:asciiTheme="minorEastAsia" w:hAnsiTheme="minorEastAsia" w:eastAsiaTheme="minorEastAsia"/>
          <w:color w:val="auto"/>
          <w:szCs w:val="21"/>
          <w:lang w:val="en-US" w:eastAsia="zh-CN"/>
        </w:rPr>
        <w:t>资格审查资料</w:t>
      </w:r>
    </w:p>
    <w:p w14:paraId="4173BA71">
      <w:pPr>
        <w:pStyle w:val="150"/>
        <w:numPr>
          <w:ilvl w:val="0"/>
          <w:numId w:val="138"/>
        </w:numPr>
        <w:tabs>
          <w:tab w:val="left" w:pos="567"/>
        </w:tabs>
        <w:adjustRightInd w:val="0"/>
        <w:snapToGrid w:val="0"/>
        <w:spacing w:line="480" w:lineRule="auto"/>
        <w:ind w:firstLineChars="0"/>
      </w:pPr>
      <w:r>
        <w:rPr>
          <w:rFonts w:hint="eastAsia" w:cs="宋体" w:asciiTheme="minorEastAsia" w:hAnsiTheme="minorEastAsia" w:eastAsiaTheme="minorEastAsia"/>
          <w:color w:val="auto"/>
          <w:szCs w:val="21"/>
          <w:lang w:val="en-US" w:eastAsia="zh-CN"/>
        </w:rPr>
        <w:t>财务要求</w:t>
      </w:r>
    </w:p>
    <w:p w14:paraId="7D6A8ECD">
      <w:pPr>
        <w:pStyle w:val="150"/>
        <w:numPr>
          <w:ilvl w:val="0"/>
          <w:numId w:val="138"/>
        </w:numPr>
        <w:tabs>
          <w:tab w:val="left" w:pos="567"/>
        </w:tabs>
        <w:adjustRightInd w:val="0"/>
        <w:snapToGrid w:val="0"/>
        <w:spacing w:line="480" w:lineRule="auto"/>
        <w:ind w:firstLineChars="0"/>
      </w:pPr>
      <w:r>
        <w:rPr>
          <w:rFonts w:hint="eastAsia" w:cs="宋体" w:asciiTheme="minorEastAsia" w:hAnsiTheme="minorEastAsia" w:eastAsiaTheme="minorEastAsia"/>
          <w:color w:val="auto"/>
          <w:szCs w:val="21"/>
          <w:lang w:val="en-US" w:eastAsia="zh-CN"/>
        </w:rPr>
        <w:t>业绩要求</w:t>
      </w:r>
    </w:p>
    <w:p w14:paraId="2F4B96E2">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供应商</w:t>
      </w:r>
      <w:r>
        <w:rPr>
          <w:rFonts w:hint="eastAsia" w:cs="宋体" w:asciiTheme="minorEastAsia" w:hAnsiTheme="minorEastAsia" w:eastAsiaTheme="minorEastAsia"/>
          <w:color w:val="auto"/>
          <w:szCs w:val="21"/>
        </w:rPr>
        <w:t>须知偏离表</w:t>
      </w:r>
    </w:p>
    <w:p w14:paraId="058F54D7">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合同条款偏离表</w:t>
      </w:r>
    </w:p>
    <w:p w14:paraId="2CFB8E32">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资格声明文件</w:t>
      </w:r>
    </w:p>
    <w:p w14:paraId="6C58C9C7">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廉洁响应承诺书</w:t>
      </w:r>
    </w:p>
    <w:p w14:paraId="0E955E12">
      <w:pPr>
        <w:pStyle w:val="150"/>
        <w:numPr>
          <w:ilvl w:val="0"/>
          <w:numId w:val="138"/>
        </w:numPr>
        <w:tabs>
          <w:tab w:val="left" w:pos="567"/>
        </w:tabs>
        <w:adjustRightInd w:val="0"/>
        <w:snapToGrid w:val="0"/>
        <w:spacing w:line="480" w:lineRule="auto"/>
        <w:ind w:firstLineChars="0"/>
        <w:rPr>
          <w:color w:val="auto"/>
        </w:rPr>
      </w:pPr>
      <w:r>
        <w:rPr>
          <w:rFonts w:hint="eastAsia" w:cs="宋体" w:asciiTheme="minorEastAsia" w:hAnsiTheme="minorEastAsia" w:eastAsiaTheme="minorEastAsia"/>
          <w:color w:val="auto"/>
          <w:szCs w:val="21"/>
          <w:lang w:val="en-US" w:eastAsia="zh-CN"/>
        </w:rPr>
        <w:t>响应保证金证明文件</w:t>
      </w:r>
    </w:p>
    <w:p w14:paraId="03DB49E6">
      <w:pPr>
        <w:pStyle w:val="150"/>
        <w:numPr>
          <w:ilvl w:val="0"/>
          <w:numId w:val="138"/>
        </w:numPr>
        <w:tabs>
          <w:tab w:val="left" w:pos="567"/>
        </w:tabs>
        <w:adjustRightInd w:val="0"/>
        <w:snapToGrid w:val="0"/>
        <w:spacing w:line="480" w:lineRule="auto"/>
        <w:ind w:firstLineChars="0"/>
        <w:rPr>
          <w:color w:val="auto"/>
        </w:rPr>
      </w:pPr>
      <w:r>
        <w:rPr>
          <w:rFonts w:hint="eastAsia" w:cs="宋体" w:asciiTheme="minorEastAsia" w:hAnsiTheme="minorEastAsia" w:eastAsiaTheme="minorEastAsia"/>
          <w:color w:val="auto"/>
          <w:szCs w:val="21"/>
          <w:lang w:val="en-US" w:eastAsia="zh-CN"/>
        </w:rPr>
        <w:t>询比代理服务费支付承诺函</w:t>
      </w:r>
    </w:p>
    <w:p w14:paraId="3E61317B">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控股及管理关系情况申报表</w:t>
      </w:r>
    </w:p>
    <w:p w14:paraId="1A89B022">
      <w:pPr>
        <w:pStyle w:val="150"/>
        <w:numPr>
          <w:ilvl w:val="0"/>
          <w:numId w:val="138"/>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其他证明材料</w:t>
      </w:r>
    </w:p>
    <w:p w14:paraId="55823B6E">
      <w:pPr>
        <w:pStyle w:val="150"/>
        <w:tabs>
          <w:tab w:val="left" w:pos="567"/>
          <w:tab w:val="left" w:pos="795"/>
        </w:tabs>
        <w:adjustRightInd w:val="0"/>
        <w:snapToGrid w:val="0"/>
        <w:spacing w:line="480" w:lineRule="auto"/>
        <w:ind w:firstLine="0" w:firstLineChars="0"/>
        <w:jc w:val="left"/>
        <w:rPr>
          <w:rFonts w:hint="eastAsia" w:cs="宋体" w:asciiTheme="minorEastAsia" w:hAnsiTheme="minorEastAsia" w:eastAsiaTheme="minorEastAsia"/>
          <w:b/>
          <w:color w:val="auto"/>
          <w:szCs w:val="21"/>
          <w:lang w:eastAsia="zh-CN"/>
        </w:rPr>
      </w:pPr>
      <w:r>
        <w:rPr>
          <w:rFonts w:hint="eastAsia" w:cs="宋体" w:asciiTheme="minorEastAsia" w:hAnsiTheme="minorEastAsia" w:eastAsiaTheme="minorEastAsia"/>
          <w:b/>
          <w:color w:val="auto"/>
          <w:szCs w:val="21"/>
        </w:rPr>
        <w:t>第二分册 技术</w:t>
      </w:r>
      <w:r>
        <w:rPr>
          <w:rFonts w:hint="eastAsia" w:cs="宋体" w:asciiTheme="minorEastAsia" w:hAnsiTheme="minorEastAsia" w:eastAsiaTheme="minorEastAsia"/>
          <w:b/>
          <w:color w:val="auto"/>
          <w:szCs w:val="21"/>
          <w:lang w:eastAsia="zh-CN"/>
        </w:rPr>
        <w:t>响应文件</w:t>
      </w:r>
    </w:p>
    <w:p w14:paraId="168390D4">
      <w:pPr>
        <w:pStyle w:val="150"/>
        <w:numPr>
          <w:ilvl w:val="0"/>
          <w:numId w:val="139"/>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技术条款偏离表</w:t>
      </w:r>
    </w:p>
    <w:p w14:paraId="29B19EF9">
      <w:pPr>
        <w:pStyle w:val="150"/>
        <w:numPr>
          <w:ilvl w:val="0"/>
          <w:numId w:val="139"/>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技术建议书</w:t>
      </w:r>
    </w:p>
    <w:p w14:paraId="5ADC249A">
      <w:pPr>
        <w:pStyle w:val="150"/>
        <w:tabs>
          <w:tab w:val="left" w:pos="567"/>
        </w:tabs>
        <w:adjustRightInd w:val="0"/>
        <w:snapToGrid w:val="0"/>
        <w:spacing w:line="480" w:lineRule="auto"/>
        <w:ind w:firstLine="0" w:firstLineChars="0"/>
        <w:jc w:val="left"/>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第三分册 报价文件</w:t>
      </w:r>
    </w:p>
    <w:p w14:paraId="6737AF6C">
      <w:pPr>
        <w:pStyle w:val="150"/>
        <w:numPr>
          <w:ilvl w:val="0"/>
          <w:numId w:val="140"/>
        </w:numPr>
        <w:tabs>
          <w:tab w:val="left" w:pos="567"/>
        </w:tabs>
        <w:adjustRightInd w:val="0"/>
        <w:snapToGrid w:val="0"/>
        <w:spacing w:line="480" w:lineRule="auto"/>
        <w:ind w:firstLineChars="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报价一览表</w:t>
      </w:r>
    </w:p>
    <w:p w14:paraId="7286A548">
      <w:pPr>
        <w:pStyle w:val="76"/>
        <w:tabs>
          <w:tab w:val="left" w:pos="588"/>
        </w:tabs>
        <w:snapToGrid w:val="0"/>
        <w:spacing w:before="120" w:after="120" w:line="440" w:lineRule="exact"/>
        <w:jc w:val="left"/>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rPr>
        <w:br w:type="page"/>
      </w:r>
      <w:bookmarkStart w:id="488" w:name="_Toc8218"/>
      <w:bookmarkStart w:id="489" w:name="_Toc119145031"/>
      <w:bookmarkStart w:id="490" w:name="_Toc16855"/>
      <w:bookmarkStart w:id="491" w:name="_Toc32224547"/>
      <w:bookmarkStart w:id="492" w:name="_Toc524371113"/>
      <w:r>
        <w:rPr>
          <w:rFonts w:hint="eastAsia" w:asciiTheme="minorEastAsia" w:hAnsiTheme="minorEastAsia" w:eastAsiaTheme="minorEastAsia"/>
          <w:color w:val="auto"/>
          <w:sz w:val="24"/>
          <w:szCs w:val="24"/>
        </w:rPr>
        <w:t>第一分册 商务</w:t>
      </w:r>
      <w:bookmarkEnd w:id="488"/>
      <w:bookmarkEnd w:id="489"/>
      <w:bookmarkEnd w:id="490"/>
      <w:r>
        <w:rPr>
          <w:rFonts w:hint="eastAsia" w:asciiTheme="minorEastAsia" w:hAnsiTheme="minorEastAsia" w:eastAsiaTheme="minorEastAsia"/>
          <w:color w:val="auto"/>
          <w:sz w:val="24"/>
          <w:szCs w:val="24"/>
          <w:lang w:eastAsia="zh-CN"/>
        </w:rPr>
        <w:t>响应文件</w:t>
      </w:r>
    </w:p>
    <w:p w14:paraId="79F6D7B2">
      <w:pPr>
        <w:pStyle w:val="76"/>
        <w:numPr>
          <w:ilvl w:val="0"/>
          <w:numId w:val="0"/>
        </w:numPr>
        <w:tabs>
          <w:tab w:val="left" w:pos="588"/>
        </w:tabs>
        <w:snapToGrid w:val="0"/>
        <w:spacing w:before="120" w:after="120" w:line="440" w:lineRule="exact"/>
        <w:ind w:leftChars="0"/>
        <w:jc w:val="center"/>
        <w:rPr>
          <w:rFonts w:asciiTheme="minorEastAsia" w:hAnsiTheme="minorEastAsia" w:eastAsiaTheme="minorEastAsia"/>
          <w:color w:val="auto"/>
          <w:sz w:val="24"/>
          <w:szCs w:val="24"/>
        </w:rPr>
      </w:pPr>
      <w:bookmarkStart w:id="493" w:name="_Toc20899"/>
      <w:bookmarkStart w:id="494" w:name="_Toc27742"/>
      <w:bookmarkStart w:id="495" w:name="_Toc119145032"/>
      <w:r>
        <w:rPr>
          <w:rFonts w:hint="eastAsia" w:asciiTheme="minorEastAsia" w:hAnsiTheme="minorEastAsia" w:eastAsiaTheme="minorEastAsia"/>
          <w:color w:val="auto"/>
          <w:sz w:val="24"/>
          <w:szCs w:val="24"/>
        </w:rPr>
        <w:t>商务</w:t>
      </w:r>
      <w:r>
        <w:rPr>
          <w:rFonts w:hint="eastAsia" w:asciiTheme="minorEastAsia" w:hAnsiTheme="minorEastAsia" w:eastAsiaTheme="minorEastAsia"/>
          <w:color w:val="auto"/>
          <w:sz w:val="24"/>
          <w:szCs w:val="24"/>
          <w:lang w:eastAsia="zh-CN"/>
        </w:rPr>
        <w:t>响应文件</w:t>
      </w:r>
      <w:r>
        <w:rPr>
          <w:rFonts w:hint="eastAsia" w:asciiTheme="minorEastAsia" w:hAnsiTheme="minorEastAsia" w:eastAsiaTheme="minorEastAsia"/>
          <w:color w:val="auto"/>
          <w:sz w:val="24"/>
          <w:szCs w:val="24"/>
        </w:rPr>
        <w:t>封面</w:t>
      </w:r>
      <w:bookmarkEnd w:id="493"/>
      <w:bookmarkEnd w:id="494"/>
      <w:bookmarkEnd w:id="495"/>
    </w:p>
    <w:p w14:paraId="285F387C">
      <w:pPr>
        <w:spacing w:after="120" w:line="360" w:lineRule="atLeast"/>
        <w:jc w:val="center"/>
        <w:rPr>
          <w:rFonts w:cs="宋体" w:asciiTheme="minorEastAsia" w:hAnsiTheme="minorEastAsia" w:eastAsiaTheme="minorEastAsia"/>
          <w:color w:val="auto"/>
          <w:sz w:val="32"/>
          <w:szCs w:val="32"/>
          <w:u w:val="single"/>
        </w:rPr>
      </w:pPr>
    </w:p>
    <w:p w14:paraId="274D5AC3">
      <w:pPr>
        <w:spacing w:after="120" w:line="360" w:lineRule="atLeast"/>
        <w:jc w:val="center"/>
        <w:rPr>
          <w:rFonts w:cs="宋体" w:asciiTheme="minorEastAsia" w:hAnsiTheme="minorEastAsia" w:eastAsiaTheme="minorEastAsia"/>
          <w:color w:val="auto"/>
          <w:sz w:val="32"/>
          <w:szCs w:val="32"/>
          <w:u w:val="single"/>
        </w:rPr>
      </w:pPr>
    </w:p>
    <w:p w14:paraId="144233C1">
      <w:pPr>
        <w:spacing w:after="120" w:line="360" w:lineRule="atLeast"/>
        <w:jc w:val="center"/>
        <w:rPr>
          <w:rFonts w:cs="宋体" w:asciiTheme="minorEastAsia" w:hAnsiTheme="minorEastAsia" w:eastAsiaTheme="minorEastAsia"/>
          <w:b/>
          <w:color w:val="auto"/>
          <w:sz w:val="30"/>
          <w:szCs w:val="30"/>
        </w:rPr>
      </w:pPr>
      <w:r>
        <w:rPr>
          <w:rFonts w:hint="eastAsia" w:asciiTheme="minorEastAsia" w:hAnsiTheme="minorEastAsia" w:eastAsiaTheme="minorEastAsia"/>
          <w:color w:val="auto"/>
          <w:sz w:val="28"/>
          <w:szCs w:val="28"/>
          <w:u w:val="single"/>
        </w:rPr>
        <w:t xml:space="preserve">           </w:t>
      </w:r>
      <w:r>
        <w:rPr>
          <w:rFonts w:hint="eastAsia" w:asciiTheme="minorEastAsia" w:hAnsiTheme="minorEastAsia" w:eastAsiaTheme="minorEastAsia"/>
          <w:color w:val="auto"/>
          <w:sz w:val="28"/>
          <w:szCs w:val="28"/>
        </w:rPr>
        <w:t>（项目名称）标包</w:t>
      </w:r>
      <w:r>
        <w:rPr>
          <w:rFonts w:hint="eastAsia" w:asciiTheme="minorEastAsia" w:hAnsiTheme="minorEastAsia" w:eastAsiaTheme="minorEastAsia"/>
          <w:color w:val="auto"/>
          <w:sz w:val="28"/>
          <w:szCs w:val="28"/>
          <w:u w:val="single"/>
        </w:rPr>
        <w:t xml:space="preserve"> </w:t>
      </w:r>
      <w:r>
        <w:rPr>
          <w:rFonts w:asciiTheme="minorEastAsia" w:hAnsiTheme="minorEastAsia" w:eastAsiaTheme="minorEastAsia"/>
          <w:color w:val="auto"/>
          <w:sz w:val="28"/>
          <w:szCs w:val="28"/>
          <w:u w:val="single"/>
        </w:rPr>
        <w:t xml:space="preserve">  </w:t>
      </w:r>
    </w:p>
    <w:p w14:paraId="3C0BE44A">
      <w:pPr>
        <w:jc w:val="center"/>
        <w:rPr>
          <w:rFonts w:cs="宋体" w:asciiTheme="minorEastAsia" w:hAnsiTheme="minorEastAsia" w:eastAsiaTheme="minorEastAsia"/>
          <w:color w:val="auto"/>
          <w:sz w:val="28"/>
          <w:szCs w:val="28"/>
        </w:rPr>
      </w:pPr>
    </w:p>
    <w:p w14:paraId="2B50AFC0">
      <w:pPr>
        <w:jc w:val="center"/>
        <w:rPr>
          <w:rFonts w:cs="宋体" w:asciiTheme="minorEastAsia" w:hAnsiTheme="minorEastAsia" w:eastAsiaTheme="minorEastAsia"/>
          <w:color w:val="auto"/>
          <w:szCs w:val="21"/>
        </w:rPr>
      </w:pPr>
    </w:p>
    <w:p w14:paraId="7DF83F34">
      <w:pPr>
        <w:jc w:val="center"/>
        <w:rPr>
          <w:rFonts w:cs="宋体" w:asciiTheme="minorEastAsia" w:hAnsiTheme="minorEastAsia" w:eastAsiaTheme="minorEastAsia"/>
          <w:color w:val="auto"/>
          <w:szCs w:val="21"/>
        </w:rPr>
      </w:pPr>
    </w:p>
    <w:p w14:paraId="13C4212B">
      <w:pPr>
        <w:jc w:val="center"/>
        <w:rPr>
          <w:rFonts w:cs="宋体" w:asciiTheme="minorEastAsia" w:hAnsiTheme="minorEastAsia" w:eastAsiaTheme="minorEastAsia"/>
          <w:color w:val="auto"/>
          <w:szCs w:val="21"/>
        </w:rPr>
      </w:pPr>
    </w:p>
    <w:p w14:paraId="0777E3BD">
      <w:pPr>
        <w:spacing w:after="120"/>
        <w:jc w:val="center"/>
        <w:rPr>
          <w:rFonts w:cs="宋体" w:asciiTheme="minorEastAsia" w:hAnsiTheme="minorEastAsia" w:eastAsiaTheme="minorEastAsia"/>
          <w:b/>
          <w:color w:val="auto"/>
          <w:sz w:val="36"/>
          <w:szCs w:val="36"/>
        </w:rPr>
      </w:pPr>
      <w:r>
        <w:rPr>
          <w:rFonts w:hint="eastAsia" w:cs="宋体" w:asciiTheme="minorEastAsia" w:hAnsiTheme="minorEastAsia" w:eastAsiaTheme="minorEastAsia"/>
          <w:b/>
          <w:color w:val="auto"/>
          <w:sz w:val="36"/>
          <w:szCs w:val="36"/>
          <w:lang w:eastAsia="zh-CN"/>
        </w:rPr>
        <w:t>响应文件</w:t>
      </w:r>
      <w:r>
        <w:rPr>
          <w:rFonts w:hint="eastAsia" w:cs="宋体" w:asciiTheme="minorEastAsia" w:hAnsiTheme="minorEastAsia" w:eastAsiaTheme="minorEastAsia"/>
          <w:b/>
          <w:color w:val="auto"/>
          <w:sz w:val="36"/>
          <w:szCs w:val="36"/>
        </w:rPr>
        <w:t>商务</w:t>
      </w:r>
      <w:r>
        <w:rPr>
          <w:rFonts w:hint="eastAsia" w:cs="宋体" w:asciiTheme="minorEastAsia" w:hAnsiTheme="minorEastAsia" w:eastAsiaTheme="minorEastAsia"/>
          <w:b/>
          <w:color w:val="auto"/>
          <w:sz w:val="36"/>
          <w:szCs w:val="36"/>
          <w:lang w:eastAsia="zh-CN"/>
        </w:rPr>
        <w:t>响应文件</w:t>
      </w:r>
      <w:r>
        <w:rPr>
          <w:rFonts w:hint="eastAsia" w:cs="宋体" w:asciiTheme="minorEastAsia" w:hAnsiTheme="minorEastAsia" w:eastAsiaTheme="minorEastAsia"/>
          <w:b/>
          <w:color w:val="auto"/>
          <w:sz w:val="36"/>
          <w:szCs w:val="36"/>
        </w:rPr>
        <w:t>部分</w:t>
      </w:r>
    </w:p>
    <w:p w14:paraId="3AC81CC9">
      <w:pPr>
        <w:spacing w:after="120"/>
        <w:jc w:val="center"/>
        <w:rPr>
          <w:rFonts w:cs="宋体" w:asciiTheme="minorEastAsia" w:hAnsiTheme="minorEastAsia" w:eastAsiaTheme="minorEastAsia"/>
          <w:b/>
          <w:color w:val="auto"/>
          <w:sz w:val="32"/>
          <w:szCs w:val="32"/>
        </w:rPr>
      </w:pPr>
    </w:p>
    <w:p w14:paraId="61A76A2D">
      <w:pPr>
        <w:spacing w:after="120"/>
        <w:jc w:val="center"/>
        <w:rPr>
          <w:rFonts w:cs="宋体" w:asciiTheme="minorEastAsia" w:hAnsiTheme="minorEastAsia" w:eastAsiaTheme="minorEastAsia"/>
          <w:b/>
          <w:color w:val="auto"/>
          <w:sz w:val="32"/>
          <w:szCs w:val="32"/>
        </w:rPr>
      </w:pPr>
    </w:p>
    <w:p w14:paraId="574AE35C">
      <w:pPr>
        <w:spacing w:after="120"/>
        <w:jc w:val="center"/>
        <w:rPr>
          <w:rFonts w:cs="宋体" w:asciiTheme="minorEastAsia" w:hAnsiTheme="minorEastAsia" w:eastAsiaTheme="minorEastAsia"/>
          <w:b/>
          <w:color w:val="auto"/>
          <w:sz w:val="32"/>
          <w:szCs w:val="32"/>
        </w:rPr>
      </w:pPr>
    </w:p>
    <w:p w14:paraId="41F98660">
      <w:pPr>
        <w:spacing w:after="120"/>
        <w:jc w:val="center"/>
        <w:rPr>
          <w:rFonts w:cs="宋体" w:asciiTheme="minorEastAsia" w:hAnsiTheme="minorEastAsia" w:eastAsiaTheme="minorEastAsia"/>
          <w:b/>
          <w:color w:val="auto"/>
          <w:sz w:val="32"/>
          <w:szCs w:val="32"/>
        </w:rPr>
      </w:pPr>
    </w:p>
    <w:p w14:paraId="400546D3">
      <w:pPr>
        <w:spacing w:after="120"/>
        <w:jc w:val="center"/>
        <w:rPr>
          <w:rFonts w:cs="宋体" w:asciiTheme="minorEastAsia" w:hAnsiTheme="minorEastAsia" w:eastAsiaTheme="minorEastAsia"/>
          <w:b/>
          <w:color w:val="auto"/>
          <w:sz w:val="32"/>
          <w:szCs w:val="32"/>
        </w:rPr>
      </w:pPr>
    </w:p>
    <w:p w14:paraId="00312B7B">
      <w:pPr>
        <w:spacing w:after="120"/>
        <w:jc w:val="center"/>
        <w:rPr>
          <w:rFonts w:cs="宋体" w:asciiTheme="minorEastAsia" w:hAnsiTheme="minorEastAsia" w:eastAsiaTheme="minorEastAsia"/>
          <w:b/>
          <w:color w:val="auto"/>
          <w:sz w:val="32"/>
          <w:szCs w:val="32"/>
        </w:rPr>
      </w:pPr>
    </w:p>
    <w:p w14:paraId="175F3F66">
      <w:pPr>
        <w:spacing w:line="440" w:lineRule="exact"/>
        <w:ind w:firstLine="566" w:firstLineChars="236"/>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lang w:eastAsia="zh-CN"/>
        </w:rPr>
        <w:t>供应商</w:t>
      </w:r>
      <w:r>
        <w:rPr>
          <w:rFonts w:hint="eastAsia" w:asciiTheme="minorEastAsia" w:hAnsiTheme="minorEastAsia" w:eastAsiaTheme="minorEastAsia"/>
          <w:color w:val="auto"/>
          <w:sz w:val="24"/>
          <w:szCs w:val="21"/>
        </w:rPr>
        <w:t>名称：</w:t>
      </w:r>
      <w:r>
        <w:rPr>
          <w:rFonts w:hint="eastAsia" w:asciiTheme="minorEastAsia" w:hAnsiTheme="minorEastAsia" w:eastAsiaTheme="minorEastAsia"/>
          <w:color w:val="auto"/>
          <w:sz w:val="24"/>
          <w:szCs w:val="21"/>
          <w:u w:val="single"/>
        </w:rPr>
        <w:t>　　　　　　　　</w:t>
      </w:r>
      <w:r>
        <w:rPr>
          <w:rFonts w:hint="eastAsia" w:asciiTheme="minorEastAsia" w:hAnsiTheme="minorEastAsia" w:eastAsiaTheme="minorEastAsia"/>
          <w:color w:val="auto"/>
          <w:sz w:val="24"/>
          <w:szCs w:val="21"/>
        </w:rPr>
        <w:t>（盖单位公章）</w:t>
      </w:r>
    </w:p>
    <w:p w14:paraId="590D0ADD">
      <w:pPr>
        <w:spacing w:line="440" w:lineRule="exact"/>
        <w:ind w:firstLine="566" w:firstLineChars="236"/>
        <w:rPr>
          <w:rFonts w:asciiTheme="minorEastAsia" w:hAnsiTheme="minorEastAsia" w:eastAsiaTheme="minorEastAsia"/>
          <w:color w:val="auto"/>
          <w:sz w:val="24"/>
          <w:szCs w:val="21"/>
        </w:rPr>
      </w:pPr>
    </w:p>
    <w:p w14:paraId="3D02D76E">
      <w:pPr>
        <w:spacing w:line="440" w:lineRule="exact"/>
        <w:ind w:firstLine="566" w:firstLineChars="236"/>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法定代表人/负责人（签字或盖人名章）</w:t>
      </w:r>
      <w:r>
        <w:rPr>
          <w:rFonts w:asciiTheme="minorEastAsia" w:hAnsiTheme="minorEastAsia" w:eastAsiaTheme="minorEastAsia"/>
          <w:color w:val="auto"/>
          <w:sz w:val="24"/>
          <w:szCs w:val="21"/>
        </w:rPr>
        <w:t>或者其委托代理人</w:t>
      </w:r>
      <w:r>
        <w:rPr>
          <w:rFonts w:hint="eastAsia" w:asciiTheme="minorEastAsia" w:hAnsiTheme="minorEastAsia" w:eastAsiaTheme="minorEastAsia"/>
          <w:color w:val="auto"/>
          <w:sz w:val="24"/>
          <w:szCs w:val="21"/>
        </w:rPr>
        <w:t>（签字）</w:t>
      </w:r>
      <w:r>
        <w:rPr>
          <w:rFonts w:asciiTheme="minorEastAsia" w:hAnsiTheme="minorEastAsia" w:eastAsiaTheme="minorEastAsia"/>
          <w:color w:val="auto"/>
          <w:sz w:val="24"/>
          <w:szCs w:val="21"/>
        </w:rPr>
        <w:t>：</w:t>
      </w:r>
      <w:r>
        <w:rPr>
          <w:rFonts w:asciiTheme="minorEastAsia" w:hAnsiTheme="minorEastAsia" w:eastAsiaTheme="minorEastAsia"/>
          <w:color w:val="auto"/>
          <w:sz w:val="24"/>
          <w:szCs w:val="21"/>
          <w:u w:val="single"/>
        </w:rPr>
        <w:t xml:space="preserve"> </w:t>
      </w:r>
      <w:r>
        <w:rPr>
          <w:rFonts w:hint="eastAsia" w:asciiTheme="minorEastAsia" w:hAnsiTheme="minorEastAsia" w:eastAsiaTheme="minorEastAsia"/>
          <w:color w:val="auto"/>
          <w:sz w:val="24"/>
          <w:szCs w:val="21"/>
          <w:u w:val="single"/>
        </w:rPr>
        <w:t xml:space="preserve">     </w:t>
      </w:r>
    </w:p>
    <w:p w14:paraId="3E5A2BF0">
      <w:pPr>
        <w:adjustRightInd w:val="0"/>
        <w:snapToGrid w:val="0"/>
        <w:spacing w:after="120" w:line="440" w:lineRule="exact"/>
        <w:ind w:firstLine="1200" w:firstLineChars="500"/>
        <w:jc w:val="left"/>
        <w:rPr>
          <w:rFonts w:cs="宋体" w:asciiTheme="minorEastAsia" w:hAnsiTheme="minorEastAsia" w:eastAsiaTheme="minorEastAsia"/>
          <w:color w:val="auto"/>
          <w:sz w:val="24"/>
        </w:rPr>
      </w:pPr>
    </w:p>
    <w:p w14:paraId="3CD7CE27">
      <w:pPr>
        <w:adjustRightInd w:val="0"/>
        <w:snapToGrid w:val="0"/>
        <w:spacing w:line="440" w:lineRule="exact"/>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u w:val="single"/>
        </w:rPr>
        <w:t xml:space="preserve">       </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年</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月</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日</w:t>
      </w:r>
    </w:p>
    <w:p w14:paraId="4E47984E">
      <w:pPr>
        <w:topLinePunct/>
        <w:spacing w:line="440" w:lineRule="exact"/>
        <w:jc w:val="left"/>
        <w:rPr>
          <w:rFonts w:cs="宋体" w:asciiTheme="minorEastAsia" w:hAnsiTheme="minorEastAsia" w:eastAsiaTheme="minorEastAsia"/>
          <w:color w:val="auto"/>
        </w:r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r>
        <w:rPr>
          <w:rFonts w:hint="eastAsia" w:eastAsiaTheme="minorEastAsia"/>
          <w:color w:val="auto"/>
          <w:lang w:eastAsia="zh-CN"/>
        </w:rPr>
        <w:t>供应商</w:t>
      </w:r>
      <w:r>
        <w:rPr>
          <w:rFonts w:hint="eastAsia"/>
          <w:color w:val="auto"/>
        </w:rPr>
        <w:t>可以根据实际情况对本文件进行调整和修改，但应满足</w:t>
      </w:r>
      <w:r>
        <w:rPr>
          <w:rFonts w:hint="eastAsia"/>
          <w:color w:val="auto"/>
          <w:lang w:eastAsia="zh-CN"/>
        </w:rPr>
        <w:t>询比</w:t>
      </w:r>
      <w:r>
        <w:rPr>
          <w:rFonts w:hint="eastAsia"/>
          <w:color w:val="auto"/>
        </w:rPr>
        <w:t>文件对本文件的要求。</w:t>
      </w:r>
    </w:p>
    <w:p w14:paraId="008D2D81">
      <w:pPr>
        <w:pStyle w:val="149"/>
        <w:adjustRightInd w:val="0"/>
        <w:snapToGrid w:val="0"/>
        <w:spacing w:before="240" w:after="120" w:line="440" w:lineRule="exact"/>
        <w:rPr>
          <w:rFonts w:cs="宋体" w:asciiTheme="minorEastAsia" w:hAnsiTheme="minorEastAsia" w:eastAsiaTheme="minorEastAsia"/>
          <w:b/>
          <w:bCs w:val="0"/>
          <w:color w:val="auto"/>
          <w:kern w:val="0"/>
          <w:sz w:val="28"/>
          <w:szCs w:val="28"/>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43"/>
          <w:cols w:space="425" w:num="1"/>
          <w:docGrid w:type="lines" w:linePitch="312" w:charSpace="0"/>
        </w:sectPr>
      </w:pPr>
    </w:p>
    <w:p w14:paraId="445DE34F">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496" w:name="_Toc119145034"/>
      <w:bookmarkStart w:id="497" w:name="_Toc19801"/>
      <w:bookmarkStart w:id="498" w:name="_Toc10427"/>
      <w:bookmarkStart w:id="499" w:name="_Toc438052120"/>
      <w:r>
        <w:rPr>
          <w:rFonts w:hint="eastAsia" w:asciiTheme="minorEastAsia" w:hAnsiTheme="minorEastAsia" w:eastAsiaTheme="minorEastAsia"/>
          <w:color w:val="auto"/>
          <w:sz w:val="24"/>
          <w:szCs w:val="24"/>
          <w:lang w:eastAsia="zh-CN"/>
        </w:rPr>
        <w:t>响应</w:t>
      </w:r>
      <w:r>
        <w:rPr>
          <w:rFonts w:hint="eastAsia" w:asciiTheme="minorEastAsia" w:hAnsiTheme="minorEastAsia" w:eastAsiaTheme="minorEastAsia"/>
          <w:color w:val="auto"/>
          <w:sz w:val="24"/>
          <w:szCs w:val="24"/>
        </w:rPr>
        <w:t>函</w:t>
      </w:r>
      <w:bookmarkEnd w:id="496"/>
      <w:bookmarkEnd w:id="497"/>
      <w:bookmarkEnd w:id="498"/>
      <w:bookmarkEnd w:id="499"/>
    </w:p>
    <w:p w14:paraId="6E0B3992">
      <w:pPr>
        <w:pStyle w:val="150"/>
        <w:ind w:firstLine="0" w:firstLineChars="0"/>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lang w:val="en-US" w:eastAsia="zh-CN"/>
        </w:rPr>
        <w:t>响  应</w:t>
      </w:r>
      <w:r>
        <w:rPr>
          <w:rFonts w:hint="eastAsia" w:asciiTheme="minorEastAsia" w:hAnsiTheme="minorEastAsia" w:eastAsiaTheme="minorEastAsia"/>
          <w:b/>
          <w:color w:val="auto"/>
          <w:sz w:val="24"/>
        </w:rPr>
        <w:t xml:space="preserve">  函</w:t>
      </w:r>
    </w:p>
    <w:p w14:paraId="34FFB078">
      <w:pPr>
        <w:adjustRightInd w:val="0"/>
        <w:snapToGrid w:val="0"/>
        <w:spacing w:line="44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致：</w:t>
      </w:r>
      <w:r>
        <w:rPr>
          <w:rFonts w:hint="eastAsia" w:asciiTheme="minorEastAsia" w:hAnsiTheme="minorEastAsia" w:eastAsiaTheme="minorEastAsia"/>
          <w:color w:val="auto"/>
          <w:u w:val="single"/>
        </w:rPr>
        <w:t>XX公司[</w:t>
      </w:r>
      <w:r>
        <w:rPr>
          <w:rFonts w:hint="eastAsia" w:asciiTheme="minorEastAsia" w:hAnsiTheme="minorEastAsia" w:eastAsiaTheme="minorEastAsia"/>
          <w:color w:val="auto"/>
          <w:u w:val="single"/>
          <w:lang w:eastAsia="zh-CN"/>
        </w:rPr>
        <w:t>采购人</w:t>
      </w:r>
      <w:r>
        <w:rPr>
          <w:rFonts w:hint="eastAsia" w:asciiTheme="minorEastAsia" w:hAnsiTheme="minorEastAsia" w:eastAsiaTheme="minorEastAsia"/>
          <w:color w:val="auto"/>
          <w:u w:val="single"/>
        </w:rPr>
        <w:t>名称]</w:t>
      </w:r>
      <w:r>
        <w:rPr>
          <w:rFonts w:cs="宋体" w:asciiTheme="minorEastAsia" w:hAnsiTheme="minorEastAsia" w:eastAsiaTheme="minorEastAsia"/>
          <w:color w:val="auto"/>
          <w:szCs w:val="21"/>
        </w:rPr>
        <w:t>：</w:t>
      </w:r>
    </w:p>
    <w:p w14:paraId="6B182D3A">
      <w:pPr>
        <w:spacing w:line="44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lang w:eastAsia="zh-CN"/>
        </w:rPr>
        <w:t>供应商</w:t>
      </w:r>
      <w:r>
        <w:rPr>
          <w:rFonts w:hint="eastAsia" w:asciiTheme="minorEastAsia" w:hAnsiTheme="minorEastAsia" w:eastAsiaTheme="minorEastAsia"/>
          <w:color w:val="auto"/>
          <w:szCs w:val="21"/>
          <w:u w:val="single"/>
        </w:rPr>
        <w:t>名称）</w:t>
      </w:r>
      <w:r>
        <w:rPr>
          <w:rFonts w:hint="eastAsia" w:asciiTheme="minorEastAsia" w:hAnsiTheme="minorEastAsia" w:eastAsiaTheme="minorEastAsia"/>
          <w:color w:val="auto"/>
          <w:szCs w:val="21"/>
        </w:rPr>
        <w:t>（以下称“我方”）</w:t>
      </w:r>
      <w:r>
        <w:rPr>
          <w:rFonts w:asciiTheme="minorEastAsia" w:hAnsiTheme="minorEastAsia" w:eastAsiaTheme="minorEastAsia"/>
          <w:color w:val="auto"/>
          <w:szCs w:val="21"/>
        </w:rPr>
        <w:t>已仔细研究了</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项目名称）</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rPr>
        <w:t>分包（标包）（项目编号：</w:t>
      </w: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询比</w:t>
      </w:r>
      <w:r>
        <w:rPr>
          <w:rFonts w:asciiTheme="minorEastAsia" w:hAnsiTheme="minorEastAsia" w:eastAsiaTheme="minorEastAsia"/>
          <w:color w:val="auto"/>
          <w:szCs w:val="21"/>
        </w:rPr>
        <w:t>文件的全部内容</w:t>
      </w:r>
      <w:r>
        <w:rPr>
          <w:rFonts w:hint="eastAsia" w:asciiTheme="minorEastAsia" w:hAnsiTheme="minorEastAsia" w:eastAsiaTheme="minorEastAsia"/>
          <w:color w:val="auto"/>
          <w:szCs w:val="21"/>
        </w:rPr>
        <w:t>，</w:t>
      </w:r>
      <w:r>
        <w:rPr>
          <w:rFonts w:asciiTheme="minorEastAsia" w:hAnsiTheme="minorEastAsia" w:eastAsiaTheme="minorEastAsia"/>
          <w:bCs/>
          <w:color w:val="auto"/>
          <w:szCs w:val="21"/>
        </w:rPr>
        <w:t>包括</w:t>
      </w:r>
      <w:r>
        <w:rPr>
          <w:rFonts w:hint="eastAsia" w:asciiTheme="minorEastAsia" w:hAnsiTheme="minorEastAsia" w:eastAsiaTheme="minorEastAsia"/>
          <w:bCs/>
          <w:color w:val="auto"/>
          <w:szCs w:val="21"/>
        </w:rPr>
        <w:t>澄清或者</w:t>
      </w:r>
      <w:r>
        <w:rPr>
          <w:rFonts w:asciiTheme="minorEastAsia" w:hAnsiTheme="minorEastAsia" w:eastAsiaTheme="minorEastAsia"/>
          <w:bCs/>
          <w:color w:val="auto"/>
          <w:szCs w:val="21"/>
        </w:rPr>
        <w:t>修改文件</w:t>
      </w:r>
      <w:r>
        <w:rPr>
          <w:rFonts w:hint="eastAsia" w:asciiTheme="minorEastAsia" w:hAnsiTheme="minorEastAsia" w:eastAsiaTheme="minorEastAsia"/>
          <w:bCs/>
          <w:color w:val="auto"/>
          <w:szCs w:val="21"/>
        </w:rPr>
        <w:t>以及</w:t>
      </w:r>
      <w:r>
        <w:rPr>
          <w:rFonts w:asciiTheme="minorEastAsia" w:hAnsiTheme="minorEastAsia" w:eastAsiaTheme="minorEastAsia"/>
          <w:bCs/>
          <w:color w:val="auto"/>
          <w:szCs w:val="21"/>
        </w:rPr>
        <w:t>有关附件</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我方将严格按照</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文件要求递交符合要求的全部</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w:t>
      </w:r>
    </w:p>
    <w:p w14:paraId="20BBB0CF">
      <w:pPr>
        <w:spacing w:line="44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我方承诺如下内容：</w:t>
      </w:r>
    </w:p>
    <w:p w14:paraId="7360A3AF">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我方的</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包含第二章“</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须知”第3.1款规定的全部内容。</w:t>
      </w:r>
    </w:p>
    <w:p w14:paraId="32EBD2E9">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asciiTheme="minorEastAsia" w:hAnsiTheme="minorEastAsia" w:eastAsiaTheme="minorEastAsia"/>
          <w:color w:val="auto"/>
          <w:szCs w:val="21"/>
        </w:rPr>
        <w:t>我方承诺在</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文件规定的</w:t>
      </w:r>
      <w:r>
        <w:rPr>
          <w:rFonts w:hint="eastAsia" w:asciiTheme="minorEastAsia" w:hAnsiTheme="minorEastAsia" w:eastAsiaTheme="minorEastAsia"/>
          <w:color w:val="auto"/>
          <w:szCs w:val="21"/>
          <w:lang w:eastAsia="zh-CN"/>
        </w:rPr>
        <w:t>响应</w:t>
      </w:r>
      <w:r>
        <w:rPr>
          <w:rFonts w:asciiTheme="minorEastAsia" w:hAnsiTheme="minorEastAsia" w:eastAsiaTheme="minorEastAsia"/>
          <w:color w:val="auto"/>
          <w:szCs w:val="21"/>
        </w:rPr>
        <w:t>有效期内不修改、撤销</w:t>
      </w:r>
      <w:r>
        <w:rPr>
          <w:rFonts w:hint="eastAsia" w:asciiTheme="minorEastAsia" w:hAnsiTheme="minorEastAsia" w:eastAsiaTheme="minorEastAsia"/>
          <w:color w:val="auto"/>
          <w:szCs w:val="21"/>
          <w:lang w:eastAsia="zh-CN"/>
        </w:rPr>
        <w:t>响应文件</w:t>
      </w:r>
      <w:r>
        <w:rPr>
          <w:rFonts w:asciiTheme="minorEastAsia" w:hAnsiTheme="minorEastAsia" w:eastAsiaTheme="minorEastAsia"/>
          <w:color w:val="auto"/>
          <w:szCs w:val="21"/>
        </w:rPr>
        <w:t>。</w:t>
      </w:r>
    </w:p>
    <w:p w14:paraId="083F80E9">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asciiTheme="minorEastAsia" w:hAnsiTheme="minorEastAsia" w:eastAsiaTheme="minorEastAsia"/>
          <w:color w:val="auto"/>
          <w:szCs w:val="21"/>
        </w:rPr>
        <w:t>随同本</w:t>
      </w:r>
      <w:r>
        <w:rPr>
          <w:rFonts w:hint="eastAsia" w:asciiTheme="minorEastAsia" w:hAnsiTheme="minorEastAsia" w:eastAsiaTheme="minorEastAsia"/>
          <w:color w:val="auto"/>
          <w:szCs w:val="21"/>
          <w:lang w:eastAsia="zh-CN"/>
        </w:rPr>
        <w:t>响应</w:t>
      </w:r>
      <w:r>
        <w:rPr>
          <w:rFonts w:asciiTheme="minorEastAsia" w:hAnsiTheme="minorEastAsia" w:eastAsiaTheme="minorEastAsia"/>
          <w:color w:val="auto"/>
          <w:szCs w:val="21"/>
        </w:rPr>
        <w:t>函递交</w:t>
      </w:r>
      <w:r>
        <w:rPr>
          <w:rFonts w:hint="eastAsia" w:asciiTheme="minorEastAsia" w:hAnsiTheme="minorEastAsia" w:eastAsiaTheme="minorEastAsia"/>
          <w:color w:val="auto"/>
          <w:szCs w:val="21"/>
          <w:lang w:eastAsia="zh-CN"/>
        </w:rPr>
        <w:t>响应</w:t>
      </w:r>
      <w:r>
        <w:rPr>
          <w:rFonts w:asciiTheme="minorEastAsia" w:hAnsiTheme="minorEastAsia" w:eastAsiaTheme="minorEastAsia"/>
          <w:color w:val="auto"/>
          <w:szCs w:val="21"/>
        </w:rPr>
        <w:t>保证金一份，金额为人民币（大写）</w:t>
      </w:r>
      <w:r>
        <w:rPr>
          <w:rFonts w:asciiTheme="minorEastAsia" w:hAnsiTheme="minorEastAsia" w:eastAsiaTheme="minorEastAsia"/>
          <w:color w:val="auto"/>
          <w:szCs w:val="21"/>
          <w:u w:val="single"/>
        </w:rPr>
        <w:t xml:space="preserve">        </w:t>
      </w:r>
      <w:r>
        <w:rPr>
          <w:rFonts w:asciiTheme="minorEastAsia" w:hAnsiTheme="minorEastAsia" w:eastAsiaTheme="minorEastAsia"/>
          <w:color w:val="auto"/>
          <w:szCs w:val="21"/>
        </w:rPr>
        <w:t xml:space="preserve">（¥ </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r>
        <w:rPr>
          <w:rFonts w:asciiTheme="minorEastAsia" w:hAnsiTheme="minorEastAsia" w:eastAsiaTheme="minorEastAsia"/>
          <w:color w:val="auto"/>
          <w:szCs w:val="21"/>
          <w:u w:val="single"/>
        </w:rPr>
        <w:t xml:space="preserve">  </w:t>
      </w:r>
      <w:r>
        <w:rPr>
          <w:rFonts w:asciiTheme="minorEastAsia" w:hAnsiTheme="minorEastAsia" w:eastAsiaTheme="minorEastAsia"/>
          <w:color w:val="auto"/>
          <w:szCs w:val="21"/>
        </w:rPr>
        <w:t>）。</w:t>
      </w:r>
    </w:p>
    <w:p w14:paraId="5325FD37">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我方承诺如果在规定的唱价时间后，在</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有效期内撤销</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的，我方自愿接受</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做出的不予退还我方</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保证金的决定。</w:t>
      </w:r>
    </w:p>
    <w:p w14:paraId="149DB611">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我方在评选过程中根据评选委员会要求提供的符合相关规定的澄清文件，构成</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的组成部分。</w:t>
      </w:r>
    </w:p>
    <w:p w14:paraId="216C1FD7">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我方同意提供贵方可能要求的与</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有关的一切数据或者资料，并完全理解贵方不一定接受最低价的</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w:t>
      </w:r>
    </w:p>
    <w:p w14:paraId="18C173C5">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我方承诺不向第三方透露与</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相关的所有信息。</w:t>
      </w:r>
    </w:p>
    <w:p w14:paraId="2985DECF">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我方承诺接受最新的</w:t>
      </w:r>
      <w:r>
        <w:rPr>
          <w:rFonts w:hint="eastAsia" w:asciiTheme="minorEastAsia" w:hAnsiTheme="minorEastAsia" w:eastAsiaTheme="minorEastAsia"/>
          <w:color w:val="auto"/>
          <w:szCs w:val="21"/>
          <w:lang w:val="en-US" w:eastAsia="zh-CN"/>
        </w:rPr>
        <w:t>新疆通服及新疆供应链公司</w:t>
      </w:r>
      <w:r>
        <w:rPr>
          <w:rFonts w:hint="eastAsia" w:asciiTheme="minorEastAsia" w:hAnsiTheme="minorEastAsia" w:eastAsiaTheme="minorEastAsia"/>
          <w:color w:val="auto"/>
          <w:szCs w:val="21"/>
        </w:rPr>
        <w:t>供应商不良行为管理规则。本项承诺自本函签署之日起生效，长期有效，不受</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有效期的约束，其效力独立存在，不可撤销。</w:t>
      </w:r>
    </w:p>
    <w:p w14:paraId="7D4924D9">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asciiTheme="minorEastAsia" w:hAnsiTheme="minorEastAsia" w:eastAsiaTheme="minorEastAsia"/>
          <w:color w:val="auto"/>
          <w:szCs w:val="21"/>
        </w:rPr>
        <w:t>如我方</w:t>
      </w:r>
      <w:r>
        <w:rPr>
          <w:rFonts w:hint="eastAsia" w:asciiTheme="minorEastAsia" w:hAnsiTheme="minorEastAsia" w:eastAsiaTheme="minorEastAsia"/>
          <w:color w:val="auto"/>
          <w:szCs w:val="21"/>
          <w:lang w:eastAsia="zh-CN"/>
        </w:rPr>
        <w:t>成交</w:t>
      </w:r>
      <w:r>
        <w:rPr>
          <w:rFonts w:asciiTheme="minorEastAsia" w:hAnsiTheme="minorEastAsia" w:eastAsiaTheme="minorEastAsia"/>
          <w:color w:val="auto"/>
          <w:szCs w:val="21"/>
        </w:rPr>
        <w:t>：</w:t>
      </w:r>
    </w:p>
    <w:p w14:paraId="2196B4A0">
      <w:pPr>
        <w:pStyle w:val="150"/>
        <w:numPr>
          <w:ilvl w:val="0"/>
          <w:numId w:val="143"/>
        </w:numPr>
        <w:tabs>
          <w:tab w:val="left" w:pos="993"/>
        </w:tabs>
        <w:spacing w:line="440" w:lineRule="exact"/>
        <w:ind w:left="0" w:firstLine="426" w:firstLineChars="0"/>
        <w:rPr>
          <w:rFonts w:asciiTheme="minorEastAsia" w:hAnsiTheme="minorEastAsia" w:eastAsiaTheme="minorEastAsia"/>
          <w:color w:val="auto"/>
          <w:szCs w:val="21"/>
        </w:rPr>
      </w:pPr>
      <w:r>
        <w:rPr>
          <w:rFonts w:asciiTheme="minorEastAsia" w:hAnsiTheme="minorEastAsia" w:eastAsiaTheme="minorEastAsia"/>
          <w:color w:val="auto"/>
          <w:szCs w:val="21"/>
        </w:rPr>
        <w:t>我方承诺在收到</w:t>
      </w:r>
      <w:r>
        <w:rPr>
          <w:rFonts w:hint="eastAsia" w:asciiTheme="minorEastAsia" w:hAnsiTheme="minorEastAsia" w:eastAsiaTheme="minorEastAsia"/>
          <w:color w:val="auto"/>
          <w:szCs w:val="21"/>
          <w:lang w:eastAsia="zh-CN"/>
        </w:rPr>
        <w:t>成交</w:t>
      </w:r>
      <w:r>
        <w:rPr>
          <w:rFonts w:asciiTheme="minorEastAsia" w:hAnsiTheme="minorEastAsia" w:eastAsiaTheme="minorEastAsia"/>
          <w:color w:val="auto"/>
          <w:szCs w:val="21"/>
        </w:rPr>
        <w:t>通知书后，在</w:t>
      </w:r>
      <w:r>
        <w:rPr>
          <w:rFonts w:hint="eastAsia" w:asciiTheme="minorEastAsia" w:hAnsiTheme="minorEastAsia" w:eastAsiaTheme="minorEastAsia"/>
          <w:color w:val="auto"/>
          <w:szCs w:val="21"/>
          <w:lang w:eastAsia="zh-CN"/>
        </w:rPr>
        <w:t>成交</w:t>
      </w:r>
      <w:r>
        <w:rPr>
          <w:rFonts w:asciiTheme="minorEastAsia" w:hAnsiTheme="minorEastAsia" w:eastAsiaTheme="minorEastAsia"/>
          <w:color w:val="auto"/>
          <w:szCs w:val="21"/>
        </w:rPr>
        <w:t>通知书规定的期限内与你方签订合同。</w:t>
      </w:r>
    </w:p>
    <w:p w14:paraId="7C3EA6E1">
      <w:pPr>
        <w:pStyle w:val="150"/>
        <w:numPr>
          <w:ilvl w:val="0"/>
          <w:numId w:val="143"/>
        </w:numPr>
        <w:tabs>
          <w:tab w:val="left" w:pos="993"/>
        </w:tabs>
        <w:spacing w:line="440" w:lineRule="exact"/>
        <w:ind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我方承诺不在签订合同时提出任何附加条件。</w:t>
      </w:r>
    </w:p>
    <w:p w14:paraId="453A836F">
      <w:pPr>
        <w:pStyle w:val="150"/>
        <w:numPr>
          <w:ilvl w:val="0"/>
          <w:numId w:val="143"/>
        </w:numPr>
        <w:tabs>
          <w:tab w:val="left" w:pos="993"/>
        </w:tabs>
        <w:spacing w:line="440" w:lineRule="exact"/>
        <w:ind w:left="0" w:firstLine="426" w:firstLineChars="0"/>
        <w:rPr>
          <w:rFonts w:asciiTheme="minorEastAsia" w:hAnsiTheme="minorEastAsia" w:eastAsiaTheme="minorEastAsia"/>
          <w:color w:val="auto"/>
          <w:szCs w:val="21"/>
        </w:rPr>
      </w:pPr>
      <w:r>
        <w:rPr>
          <w:rFonts w:asciiTheme="minorEastAsia" w:hAnsiTheme="minorEastAsia" w:eastAsiaTheme="minorEastAsia"/>
          <w:color w:val="auto"/>
          <w:szCs w:val="21"/>
        </w:rPr>
        <w:t>我方承诺按照</w:t>
      </w:r>
      <w:r>
        <w:rPr>
          <w:rFonts w:hint="eastAsia" w:asciiTheme="minorEastAsia" w:hAnsiTheme="minorEastAsia" w:eastAsiaTheme="minorEastAsia"/>
          <w:color w:val="auto"/>
          <w:szCs w:val="21"/>
          <w:lang w:eastAsia="zh-CN"/>
        </w:rPr>
        <w:t>询比</w:t>
      </w:r>
      <w:r>
        <w:rPr>
          <w:rFonts w:asciiTheme="minorEastAsia" w:hAnsiTheme="minorEastAsia" w:eastAsiaTheme="minorEastAsia"/>
          <w:color w:val="auto"/>
          <w:szCs w:val="21"/>
        </w:rPr>
        <w:t>文件规定递交履约</w:t>
      </w:r>
      <w:r>
        <w:rPr>
          <w:rFonts w:hint="eastAsia" w:asciiTheme="minorEastAsia" w:hAnsiTheme="minorEastAsia" w:eastAsiaTheme="minorEastAsia"/>
          <w:color w:val="auto"/>
          <w:szCs w:val="21"/>
        </w:rPr>
        <w:t>保证金或履约保函、支付</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代理服务费</w:t>
      </w:r>
      <w:r>
        <w:rPr>
          <w:rFonts w:asciiTheme="minorEastAsia" w:hAnsiTheme="minorEastAsia" w:eastAsiaTheme="minorEastAsia"/>
          <w:color w:val="auto"/>
          <w:szCs w:val="21"/>
        </w:rPr>
        <w:t>。</w:t>
      </w:r>
    </w:p>
    <w:p w14:paraId="58237EEB">
      <w:pPr>
        <w:pStyle w:val="150"/>
        <w:numPr>
          <w:ilvl w:val="0"/>
          <w:numId w:val="143"/>
        </w:numPr>
        <w:tabs>
          <w:tab w:val="left" w:pos="993"/>
        </w:tabs>
        <w:spacing w:line="440" w:lineRule="exact"/>
        <w:ind w:left="0" w:firstLine="426" w:firstLineChars="0"/>
        <w:rPr>
          <w:rFonts w:asciiTheme="minorEastAsia" w:hAnsiTheme="minorEastAsia" w:eastAsiaTheme="minorEastAsia"/>
          <w:color w:val="auto"/>
          <w:szCs w:val="21"/>
        </w:rPr>
      </w:pPr>
      <w:r>
        <w:rPr>
          <w:rFonts w:asciiTheme="minorEastAsia" w:hAnsiTheme="minorEastAsia" w:eastAsiaTheme="minorEastAsia"/>
          <w:color w:val="auto"/>
          <w:szCs w:val="21"/>
        </w:rPr>
        <w:t>我方承诺</w:t>
      </w:r>
      <w:r>
        <w:rPr>
          <w:rFonts w:hint="eastAsia" w:asciiTheme="minorEastAsia" w:hAnsiTheme="minorEastAsia" w:eastAsiaTheme="minorEastAsia"/>
          <w:color w:val="auto"/>
          <w:szCs w:val="21"/>
        </w:rPr>
        <w:t>按照</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文件的规定及合同约定履行相关责任和义务，不将</w:t>
      </w:r>
      <w:r>
        <w:rPr>
          <w:rFonts w:hint="eastAsia" w:asciiTheme="minorEastAsia" w:hAnsiTheme="minorEastAsia" w:eastAsiaTheme="minorEastAsia"/>
          <w:color w:val="auto"/>
          <w:szCs w:val="21"/>
          <w:lang w:eastAsia="zh-CN"/>
        </w:rPr>
        <w:t>成交</w:t>
      </w:r>
      <w:r>
        <w:rPr>
          <w:rFonts w:hint="eastAsia" w:asciiTheme="minorEastAsia" w:hAnsiTheme="minorEastAsia" w:eastAsiaTheme="minorEastAsia"/>
          <w:color w:val="auto"/>
          <w:szCs w:val="21"/>
        </w:rPr>
        <w:t>项目转包、违法分包。</w:t>
      </w:r>
    </w:p>
    <w:p w14:paraId="5D630907">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我方承诺如有外国投资者直接或者间接对本单位投资的，投资者或本单位已经按照《中华人民共和国外商投资法》（中华人民共和国主席令 第26号）和《外商投资安全审查办法》（发展改革委 商务部令 第37号）等相关法律法规主动向国家外商投资安全审查工作机制办公室申报，并被允许实施投资。</w:t>
      </w:r>
    </w:p>
    <w:p w14:paraId="2BC945A8">
      <w:pPr>
        <w:spacing w:line="44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我方在此声明，所递交的</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及有关资料内容完整、真实和准确，且不存在第二章“</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须知”第1.8款规定的任何一种情形。</w:t>
      </w:r>
      <w:r>
        <w:rPr>
          <w:rFonts w:asciiTheme="minorEastAsia" w:hAnsiTheme="minorEastAsia" w:eastAsiaTheme="minorEastAsia"/>
          <w:color w:val="auto"/>
          <w:szCs w:val="21"/>
        </w:rPr>
        <w:t>如有弄虚作假，将承担相应的法律责任，并赔偿由此造成的一切损失。</w:t>
      </w:r>
    </w:p>
    <w:p w14:paraId="2BEA2971">
      <w:pPr>
        <w:pStyle w:val="150"/>
        <w:numPr>
          <w:ilvl w:val="3"/>
          <w:numId w:val="142"/>
        </w:numPr>
        <w:tabs>
          <w:tab w:val="left" w:pos="709"/>
        </w:tabs>
        <w:spacing w:line="440" w:lineRule="exact"/>
        <w:ind w:left="0"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其他</w:t>
      </w:r>
      <w:r>
        <w:rPr>
          <w:rFonts w:asciiTheme="minorEastAsia" w:hAnsiTheme="minorEastAsia" w:eastAsiaTheme="minorEastAsia"/>
          <w:color w:val="auto"/>
          <w:szCs w:val="21"/>
        </w:rPr>
        <w:t>补充说明</w:t>
      </w:r>
      <w:r>
        <w:rPr>
          <w:rFonts w:hint="eastAsia" w:asciiTheme="minorEastAsia" w:hAnsiTheme="minorEastAsia" w:eastAsiaTheme="minorEastAsia"/>
          <w:color w:val="auto"/>
          <w:szCs w:val="21"/>
        </w:rPr>
        <w:t>：我方承诺按照</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的要求在</w:t>
      </w:r>
      <w:r>
        <w:rPr>
          <w:rFonts w:hint="eastAsia" w:ascii="宋体" w:hAnsi="宋体" w:eastAsia="宋体"/>
          <w:highlight w:val="none"/>
        </w:rPr>
        <w:t>中国通服数智云采网</w:t>
      </w:r>
      <w:r>
        <w:rPr>
          <w:rFonts w:hint="eastAsia" w:asciiTheme="minorEastAsia" w:hAnsiTheme="minorEastAsia" w:eastAsiaTheme="minorEastAsia"/>
          <w:color w:val="auto"/>
          <w:szCs w:val="21"/>
        </w:rPr>
        <w:t>进行供应商注册。/</w:t>
      </w:r>
      <w:r>
        <w:rPr>
          <w:rFonts w:hint="eastAsia" w:asciiTheme="minorEastAsia" w:hAnsiTheme="minorEastAsia" w:eastAsiaTheme="minorEastAsia"/>
          <w:color w:val="auto"/>
        </w:rPr>
        <w:t>无/具体的其他说明或要求</w:t>
      </w:r>
    </w:p>
    <w:p w14:paraId="701AA7CC">
      <w:pPr>
        <w:pStyle w:val="150"/>
        <w:tabs>
          <w:tab w:val="left" w:pos="709"/>
        </w:tabs>
        <w:spacing w:line="440" w:lineRule="exact"/>
        <w:ind w:left="424" w:firstLine="0" w:firstLineChars="0"/>
        <w:rPr>
          <w:rFonts w:asciiTheme="minorEastAsia" w:hAnsiTheme="minorEastAsia" w:eastAsiaTheme="minorEastAsia"/>
          <w:color w:val="auto"/>
          <w:szCs w:val="21"/>
        </w:rPr>
      </w:pPr>
    </w:p>
    <w:p w14:paraId="3A204975">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名称：</w:t>
      </w:r>
      <w:r>
        <w:rPr>
          <w:rFonts w:hint="eastAsia" w:asciiTheme="minorEastAsia" w:hAnsiTheme="minorEastAsia" w:eastAsiaTheme="minorEastAsia"/>
          <w:color w:val="auto"/>
          <w:szCs w:val="21"/>
          <w:u w:val="single"/>
        </w:rPr>
        <w:t>　　　　　               　　　</w:t>
      </w:r>
    </w:p>
    <w:p w14:paraId="2894FB9A">
      <w:pPr>
        <w:spacing w:line="440" w:lineRule="exact"/>
        <w:ind w:firstLine="1134" w:firstLineChars="540"/>
        <w:rPr>
          <w:rFonts w:asciiTheme="minorEastAsia" w:hAnsiTheme="minorEastAsia" w:eastAsiaTheme="minorEastAsia"/>
          <w:color w:val="auto"/>
          <w:szCs w:val="21"/>
          <w:u w:val="single"/>
        </w:rPr>
      </w:pPr>
      <w:r>
        <w:rPr>
          <w:rFonts w:asciiTheme="minorEastAsia" w:hAnsiTheme="minorEastAsia" w:eastAsiaTheme="minorEastAsia"/>
          <w:color w:val="auto"/>
          <w:szCs w:val="21"/>
        </w:rPr>
        <w:t>地址：</w:t>
      </w:r>
      <w:r>
        <w:rPr>
          <w:rFonts w:asciiTheme="minorEastAsia" w:hAnsiTheme="minorEastAsia" w:eastAsiaTheme="minorEastAsia"/>
          <w:color w:val="auto"/>
          <w:szCs w:val="21"/>
          <w:u w:val="single"/>
        </w:rPr>
        <w:t xml:space="preserve">                                     </w:t>
      </w:r>
    </w:p>
    <w:p w14:paraId="452E6DF7">
      <w:pPr>
        <w:spacing w:line="440" w:lineRule="exact"/>
        <w:ind w:firstLine="1134" w:firstLineChars="540"/>
        <w:rPr>
          <w:rFonts w:asciiTheme="minorEastAsia" w:hAnsiTheme="minorEastAsia" w:eastAsiaTheme="minorEastAsia"/>
          <w:color w:val="auto"/>
          <w:szCs w:val="21"/>
        </w:rPr>
      </w:pPr>
      <w:r>
        <w:rPr>
          <w:rFonts w:asciiTheme="minorEastAsia" w:hAnsiTheme="minorEastAsia" w:eastAsiaTheme="minorEastAsia"/>
          <w:color w:val="auto"/>
          <w:szCs w:val="21"/>
        </w:rPr>
        <w:t>电话：</w:t>
      </w:r>
      <w:r>
        <w:rPr>
          <w:rFonts w:asciiTheme="minorEastAsia" w:hAnsiTheme="minorEastAsia" w:eastAsiaTheme="minorEastAsia"/>
          <w:color w:val="auto"/>
          <w:szCs w:val="21"/>
          <w:u w:val="single"/>
        </w:rPr>
        <w:t xml:space="preserve">                                     </w:t>
      </w:r>
    </w:p>
    <w:p w14:paraId="2C8C5521">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rPr>
        <w:t>电子邮箱</w:t>
      </w:r>
      <w:r>
        <w:rPr>
          <w:rFonts w:asciiTheme="minorEastAsia" w:hAnsiTheme="minorEastAsia" w:eastAsiaTheme="minorEastAsia"/>
          <w:color w:val="auto"/>
          <w:szCs w:val="21"/>
        </w:rPr>
        <w:t>：</w:t>
      </w:r>
      <w:r>
        <w:rPr>
          <w:rFonts w:asciiTheme="minorEastAsia" w:hAnsiTheme="minorEastAsia" w:eastAsiaTheme="minorEastAsia"/>
          <w:color w:val="auto"/>
          <w:szCs w:val="21"/>
          <w:u w:val="single"/>
        </w:rPr>
        <w:t xml:space="preserve">                                 </w:t>
      </w:r>
    </w:p>
    <w:p w14:paraId="74648D99">
      <w:pPr>
        <w:spacing w:line="400" w:lineRule="exact"/>
        <w:ind w:firstLine="1134" w:firstLineChars="540"/>
        <w:rPr>
          <w:rFonts w:asciiTheme="minorEastAsia" w:hAnsiTheme="minorEastAsia" w:eastAsiaTheme="minorEastAsia"/>
          <w:color w:val="auto"/>
        </w:rPr>
      </w:pPr>
      <w:r>
        <w:rPr>
          <w:rFonts w:hint="eastAsia" w:asciiTheme="minorEastAsia" w:hAnsiTheme="minorEastAsia" w:eastAsiaTheme="minorEastAsia"/>
          <w:color w:val="auto"/>
        </w:rPr>
        <w:t>日期：XX年XX月XX日</w:t>
      </w:r>
    </w:p>
    <w:p w14:paraId="0CA608DB">
      <w:pPr>
        <w:ind w:firstLine="2835" w:firstLineChars="1350"/>
        <w:rPr>
          <w:rFonts w:asciiTheme="minorEastAsia" w:hAnsiTheme="minorEastAsia" w:eastAsiaTheme="minorEastAsia"/>
          <w:color w:val="auto"/>
        </w:rPr>
      </w:pPr>
    </w:p>
    <w:p w14:paraId="2A710A63">
      <w:pPr>
        <w:topLinePunct/>
        <w:spacing w:line="440" w:lineRule="exact"/>
        <w:jc w:val="left"/>
        <w:rPr>
          <w:rFonts w:asciiTheme="minorEastAsia" w:hAnsiTheme="minorEastAsia" w:eastAsiaTheme="minorEastAsia"/>
          <w:b/>
          <w:color w:val="auto"/>
        </w:rPr>
      </w:pPr>
      <w:r>
        <w:rPr>
          <w:color w:val="auto"/>
        </w:rPr>
        <w:t>[</w:t>
      </w:r>
      <w:r>
        <w:rPr>
          <w:rFonts w:hint="eastAsia" w:asciiTheme="minorEastAsia" w:hAnsiTheme="minorEastAsia" w:eastAsiaTheme="minorEastAsia"/>
          <w:color w:val="auto"/>
          <w:lang w:eastAsia="zh-CN"/>
        </w:rPr>
        <w:t>采购人</w:t>
      </w:r>
      <w:r>
        <w:rPr>
          <w:rFonts w:hint="eastAsia" w:asciiTheme="minorEastAsia" w:hAnsiTheme="minorEastAsia" w:eastAsiaTheme="minorEastAsia"/>
          <w:color w:val="auto"/>
        </w:rPr>
        <w:t>不得对本文件中的条款进行修改，但可根据项目实际情况增加条款。]</w:t>
      </w:r>
    </w:p>
    <w:p w14:paraId="339CDAB5">
      <w:pPr>
        <w:topLinePunct/>
        <w:spacing w:line="440" w:lineRule="exact"/>
        <w:jc w:val="left"/>
        <w:rPr>
          <w:rFonts w:asciiTheme="minorEastAsia" w:hAnsiTheme="minorEastAsia" w:eastAsiaTheme="minorEastAsia"/>
          <w:color w:val="auto"/>
        </w:r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r>
        <w:rPr>
          <w:rFonts w:hint="eastAsia"/>
          <w:color w:val="auto"/>
        </w:rPr>
        <w:t>除本文件允许</w:t>
      </w:r>
      <w:r>
        <w:rPr>
          <w:rFonts w:hint="eastAsia"/>
          <w:color w:val="auto"/>
          <w:lang w:eastAsia="zh-CN"/>
        </w:rPr>
        <w:t>供应商</w:t>
      </w:r>
      <w:r>
        <w:rPr>
          <w:rFonts w:hint="eastAsia"/>
          <w:color w:val="auto"/>
        </w:rPr>
        <w:t>进行填写的内容以外，</w:t>
      </w:r>
      <w:r>
        <w:rPr>
          <w:rFonts w:hint="eastAsia"/>
          <w:color w:val="auto"/>
          <w:lang w:eastAsia="zh-CN"/>
        </w:rPr>
        <w:t>供应商</w:t>
      </w:r>
      <w:r>
        <w:rPr>
          <w:rFonts w:hint="eastAsia"/>
          <w:color w:val="auto"/>
        </w:rPr>
        <w:t>不得对本文件进行修改</w:t>
      </w:r>
      <w:r>
        <w:rPr>
          <w:rFonts w:hint="eastAsia" w:asciiTheme="minorEastAsia" w:hAnsiTheme="minorEastAsia" w:eastAsiaTheme="minorEastAsia"/>
          <w:color w:val="auto"/>
        </w:rPr>
        <w:t>。</w:t>
      </w:r>
    </w:p>
    <w:p w14:paraId="2A9E5D89">
      <w:pPr>
        <w:topLinePunct/>
        <w:spacing w:line="440" w:lineRule="exact"/>
        <w:jc w:val="left"/>
        <w:rPr>
          <w:rFonts w:asciiTheme="minorEastAsia" w:hAnsiTheme="minorEastAsia" w:eastAsiaTheme="minorEastAsia"/>
          <w:color w:val="auto"/>
        </w:rPr>
      </w:pPr>
    </w:p>
    <w:p w14:paraId="11C44D5F">
      <w:pPr>
        <w:topLinePunct/>
        <w:spacing w:line="440" w:lineRule="exact"/>
        <w:jc w:val="left"/>
        <w:rPr>
          <w:rFonts w:asciiTheme="minorEastAsia" w:hAnsiTheme="minorEastAsia" w:eastAsiaTheme="minorEastAsia"/>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AA7126">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00" w:name="_Toc119145035"/>
      <w:bookmarkStart w:id="501" w:name="_Toc26392"/>
      <w:bookmarkStart w:id="502" w:name="_Toc24662"/>
      <w:r>
        <w:rPr>
          <w:rFonts w:asciiTheme="minorEastAsia" w:hAnsiTheme="minorEastAsia" w:eastAsiaTheme="minorEastAsia"/>
          <w:color w:val="auto"/>
          <w:sz w:val="24"/>
          <w:szCs w:val="24"/>
        </w:rPr>
        <w:t>法定代表人/负责人身份证明</w:t>
      </w:r>
      <w:bookmarkEnd w:id="500"/>
      <w:bookmarkEnd w:id="501"/>
      <w:bookmarkEnd w:id="502"/>
    </w:p>
    <w:p w14:paraId="1EEAED9F">
      <w:pPr>
        <w:jc w:val="center"/>
        <w:rPr>
          <w:rFonts w:cs="宋体" w:asciiTheme="minorEastAsia" w:hAnsiTheme="minorEastAsia" w:eastAsiaTheme="minorEastAsia"/>
          <w:b/>
          <w:color w:val="auto"/>
          <w:sz w:val="24"/>
        </w:rPr>
      </w:pPr>
    </w:p>
    <w:p w14:paraId="13F1FC1E">
      <w:pPr>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法定代表人/负责人身份证明</w:t>
      </w:r>
    </w:p>
    <w:p w14:paraId="7C7006EE">
      <w:pPr>
        <w:spacing w:line="440" w:lineRule="exact"/>
        <w:rPr>
          <w:rFonts w:asciiTheme="minorEastAsia" w:hAnsiTheme="minorEastAsia" w:eastAsiaTheme="minorEastAsia"/>
          <w:color w:val="auto"/>
          <w:szCs w:val="21"/>
        </w:rPr>
      </w:pPr>
    </w:p>
    <w:p w14:paraId="739352AE">
      <w:pPr>
        <w:topLinePunct/>
        <w:snapToGrid w:val="0"/>
        <w:spacing w:line="440" w:lineRule="exact"/>
        <w:rPr>
          <w:rFonts w:asciiTheme="minorEastAsia" w:hAnsiTheme="minorEastAsia" w:eastAsiaTheme="minorEastAsia"/>
          <w:bCs/>
          <w:color w:val="auto"/>
          <w:szCs w:val="21"/>
          <w:u w:val="single"/>
        </w:rPr>
      </w:pPr>
      <w:r>
        <w:rPr>
          <w:rFonts w:hint="eastAsia" w:asciiTheme="minorEastAsia" w:hAnsiTheme="minorEastAsia" w:eastAsiaTheme="minorEastAsia"/>
          <w:bCs/>
          <w:color w:val="auto"/>
          <w:szCs w:val="21"/>
          <w:lang w:eastAsia="zh-CN"/>
        </w:rPr>
        <w:t>供应商</w:t>
      </w:r>
      <w:r>
        <w:rPr>
          <w:rFonts w:asciiTheme="minorEastAsia" w:hAnsiTheme="minorEastAsia" w:eastAsiaTheme="minorEastAsia"/>
          <w:bCs/>
          <w:color w:val="auto"/>
          <w:szCs w:val="21"/>
        </w:rPr>
        <w:t>名称：</w:t>
      </w:r>
      <w:r>
        <w:rPr>
          <w:rFonts w:asciiTheme="minorEastAsia" w:hAnsiTheme="minorEastAsia" w:eastAsiaTheme="minorEastAsia"/>
          <w:bCs/>
          <w:color w:val="auto"/>
          <w:szCs w:val="21"/>
          <w:u w:val="single"/>
        </w:rPr>
        <w:t xml:space="preserve">                         </w:t>
      </w:r>
    </w:p>
    <w:p w14:paraId="774AF970">
      <w:pPr>
        <w:topLinePunct/>
        <w:snapToGrid w:val="0"/>
        <w:spacing w:line="440" w:lineRule="exact"/>
        <w:rPr>
          <w:rFonts w:asciiTheme="minorEastAsia" w:hAnsiTheme="minorEastAsia" w:eastAsiaTheme="minorEastAsia"/>
          <w:bCs/>
          <w:color w:val="auto"/>
          <w:szCs w:val="21"/>
        </w:rPr>
      </w:pPr>
      <w:r>
        <w:rPr>
          <w:rFonts w:asciiTheme="minorEastAsia" w:hAnsiTheme="minorEastAsia" w:eastAsiaTheme="minorEastAsia"/>
          <w:bCs/>
          <w:color w:val="auto"/>
          <w:szCs w:val="21"/>
        </w:rPr>
        <w:t>单位性质：</w:t>
      </w:r>
      <w:r>
        <w:rPr>
          <w:rFonts w:asciiTheme="minorEastAsia" w:hAnsiTheme="minorEastAsia" w:eastAsiaTheme="minorEastAsia"/>
          <w:bCs/>
          <w:color w:val="auto"/>
          <w:szCs w:val="21"/>
          <w:u w:val="single"/>
        </w:rPr>
        <w:t xml:space="preserve">                           </w:t>
      </w:r>
    </w:p>
    <w:p w14:paraId="474145A9">
      <w:pPr>
        <w:topLinePunct/>
        <w:snapToGrid w:val="0"/>
        <w:spacing w:line="440" w:lineRule="exact"/>
        <w:rPr>
          <w:rFonts w:asciiTheme="minorEastAsia" w:hAnsiTheme="minorEastAsia" w:eastAsiaTheme="minorEastAsia"/>
          <w:bCs/>
          <w:color w:val="auto"/>
          <w:szCs w:val="21"/>
        </w:rPr>
      </w:pPr>
      <w:r>
        <w:rPr>
          <w:rFonts w:asciiTheme="minorEastAsia" w:hAnsiTheme="minorEastAsia" w:eastAsiaTheme="minorEastAsia"/>
          <w:bCs/>
          <w:color w:val="auto"/>
          <w:szCs w:val="21"/>
        </w:rPr>
        <w:t>成立时间：</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年</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月</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日</w:t>
      </w:r>
    </w:p>
    <w:p w14:paraId="64578189">
      <w:pPr>
        <w:topLinePunct/>
        <w:snapToGrid w:val="0"/>
        <w:spacing w:line="440" w:lineRule="exact"/>
        <w:rPr>
          <w:rFonts w:asciiTheme="minorEastAsia" w:hAnsiTheme="minorEastAsia" w:eastAsiaTheme="minorEastAsia"/>
          <w:bCs/>
          <w:color w:val="auto"/>
          <w:szCs w:val="21"/>
        </w:rPr>
      </w:pPr>
      <w:r>
        <w:rPr>
          <w:rFonts w:asciiTheme="minorEastAsia" w:hAnsiTheme="minorEastAsia" w:eastAsiaTheme="minorEastAsia"/>
          <w:bCs/>
          <w:color w:val="auto"/>
          <w:szCs w:val="21"/>
        </w:rPr>
        <w:t>经营期限：</w:t>
      </w:r>
      <w:r>
        <w:rPr>
          <w:rFonts w:asciiTheme="minorEastAsia" w:hAnsiTheme="minorEastAsia" w:eastAsiaTheme="minorEastAsia"/>
          <w:bCs/>
          <w:color w:val="auto"/>
          <w:szCs w:val="21"/>
          <w:u w:val="single"/>
        </w:rPr>
        <w:t xml:space="preserve">            </w:t>
      </w:r>
    </w:p>
    <w:p w14:paraId="7B5A67E0">
      <w:pPr>
        <w:topLinePunct/>
        <w:snapToGrid w:val="0"/>
        <w:spacing w:line="440" w:lineRule="exact"/>
        <w:rPr>
          <w:rFonts w:asciiTheme="minorEastAsia" w:hAnsiTheme="minorEastAsia" w:eastAsiaTheme="minorEastAsia"/>
          <w:bCs/>
          <w:color w:val="auto"/>
          <w:szCs w:val="21"/>
          <w:u w:val="single"/>
        </w:rPr>
      </w:pPr>
      <w:r>
        <w:rPr>
          <w:rFonts w:asciiTheme="minorEastAsia" w:hAnsiTheme="minorEastAsia" w:eastAsiaTheme="minorEastAsia"/>
          <w:bCs/>
          <w:color w:val="auto"/>
          <w:szCs w:val="21"/>
        </w:rPr>
        <w:t>姓名：</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性别：</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年龄：</w:t>
      </w:r>
      <w:r>
        <w:rPr>
          <w:rFonts w:asciiTheme="minorEastAsia" w:hAnsiTheme="minorEastAsia" w:eastAsiaTheme="minorEastAsia"/>
          <w:bCs/>
          <w:color w:val="auto"/>
          <w:szCs w:val="21"/>
          <w:u w:val="single"/>
        </w:rPr>
        <w:t xml:space="preserve">        </w:t>
      </w:r>
      <w:r>
        <w:rPr>
          <w:rFonts w:hint="eastAsia"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职务：</w:t>
      </w:r>
      <w:r>
        <w:rPr>
          <w:rFonts w:asciiTheme="minorEastAsia" w:hAnsiTheme="minorEastAsia" w:eastAsiaTheme="minorEastAsia"/>
          <w:bCs/>
          <w:color w:val="auto"/>
          <w:szCs w:val="21"/>
          <w:u w:val="single"/>
        </w:rPr>
        <w:t xml:space="preserve">        </w:t>
      </w:r>
      <w:r>
        <w:rPr>
          <w:rFonts w:hint="eastAsia" w:asciiTheme="minorEastAsia" w:hAnsiTheme="minorEastAsia" w:eastAsiaTheme="minorEastAsia"/>
          <w:bCs/>
          <w:color w:val="auto"/>
          <w:szCs w:val="21"/>
          <w:u w:val="single"/>
        </w:rPr>
        <w:t xml:space="preserve"> </w:t>
      </w:r>
    </w:p>
    <w:p w14:paraId="39904CDF">
      <w:pPr>
        <w:topLinePunct/>
        <w:snapToGrid w:val="0"/>
        <w:spacing w:line="440" w:lineRule="exact"/>
        <w:rPr>
          <w:rFonts w:asciiTheme="minorEastAsia" w:hAnsiTheme="minorEastAsia" w:eastAsiaTheme="minorEastAsia"/>
          <w:bCs/>
          <w:color w:val="auto"/>
          <w:szCs w:val="21"/>
        </w:rPr>
      </w:pPr>
      <w:r>
        <w:rPr>
          <w:rFonts w:asciiTheme="minorEastAsia" w:hAnsiTheme="minorEastAsia" w:eastAsiaTheme="minorEastAsia"/>
          <w:bCs/>
          <w:color w:val="auto"/>
          <w:szCs w:val="21"/>
        </w:rPr>
        <w:t>系</w:t>
      </w:r>
      <w:r>
        <w:rPr>
          <w:rFonts w:hint="eastAsia" w:asciiTheme="minorEastAsia" w:hAnsiTheme="minorEastAsia" w:eastAsiaTheme="minorEastAsia"/>
          <w:color w:val="auto"/>
          <w:u w:val="single"/>
        </w:rPr>
        <w:t>XX公司</w:t>
      </w:r>
      <w:r>
        <w:rPr>
          <w:rFonts w:hint="eastAsia" w:asciiTheme="minorEastAsia" w:hAnsiTheme="minorEastAsia" w:eastAsiaTheme="minorEastAsia"/>
          <w:color w:val="auto"/>
          <w:szCs w:val="21"/>
          <w:u w:val="single"/>
        </w:rPr>
        <w:t>[</w:t>
      </w:r>
      <w:r>
        <w:rPr>
          <w:rFonts w:hint="eastAsia" w:asciiTheme="minorEastAsia" w:hAnsiTheme="minorEastAsia" w:eastAsiaTheme="minorEastAsia"/>
          <w:color w:val="auto"/>
          <w:szCs w:val="21"/>
          <w:u w:val="single"/>
          <w:lang w:eastAsia="zh-CN"/>
        </w:rPr>
        <w:t>供应商</w:t>
      </w:r>
      <w:r>
        <w:rPr>
          <w:rFonts w:hint="eastAsia" w:asciiTheme="minorEastAsia" w:hAnsiTheme="minorEastAsia" w:eastAsiaTheme="minorEastAsia"/>
          <w:color w:val="auto"/>
          <w:szCs w:val="21"/>
          <w:u w:val="single"/>
        </w:rPr>
        <w:t>单位</w:t>
      </w:r>
      <w:r>
        <w:rPr>
          <w:rFonts w:asciiTheme="minorEastAsia" w:hAnsiTheme="minorEastAsia" w:eastAsiaTheme="minorEastAsia"/>
          <w:color w:val="auto"/>
          <w:szCs w:val="21"/>
          <w:u w:val="single"/>
        </w:rPr>
        <w:t>名称</w:t>
      </w:r>
      <w:r>
        <w:rPr>
          <w:rFonts w:hint="eastAsia" w:asciiTheme="minorEastAsia" w:hAnsiTheme="minorEastAsia" w:eastAsiaTheme="minorEastAsia"/>
          <w:color w:val="auto"/>
          <w:szCs w:val="21"/>
          <w:u w:val="single"/>
        </w:rPr>
        <w:t>]</w:t>
      </w:r>
      <w:r>
        <w:rPr>
          <w:rFonts w:asciiTheme="minorEastAsia" w:hAnsiTheme="minorEastAsia" w:eastAsiaTheme="minorEastAsia"/>
          <w:bCs/>
          <w:color w:val="auto"/>
          <w:szCs w:val="21"/>
        </w:rPr>
        <w:t>的法定代表人</w:t>
      </w:r>
      <w:r>
        <w:rPr>
          <w:rFonts w:hint="eastAsia" w:asciiTheme="minorEastAsia" w:hAnsiTheme="minorEastAsia" w:eastAsiaTheme="minorEastAsia"/>
          <w:bCs/>
          <w:color w:val="auto"/>
          <w:szCs w:val="21"/>
        </w:rPr>
        <w:t>/负责人</w:t>
      </w:r>
      <w:r>
        <w:rPr>
          <w:rFonts w:asciiTheme="minorEastAsia" w:hAnsiTheme="minorEastAsia" w:eastAsiaTheme="minorEastAsia"/>
          <w:bCs/>
          <w:color w:val="auto"/>
          <w:szCs w:val="21"/>
        </w:rPr>
        <w:t>。</w:t>
      </w:r>
    </w:p>
    <w:p w14:paraId="1B2204FC">
      <w:pPr>
        <w:topLinePunct/>
        <w:snapToGrid w:val="0"/>
        <w:spacing w:line="440" w:lineRule="exact"/>
        <w:ind w:firstLine="420" w:firstLineChars="200"/>
        <w:rPr>
          <w:rFonts w:asciiTheme="minorEastAsia" w:hAnsiTheme="minorEastAsia" w:eastAsiaTheme="minorEastAsia"/>
          <w:bCs/>
          <w:color w:val="auto"/>
          <w:szCs w:val="21"/>
        </w:rPr>
      </w:pPr>
      <w:r>
        <w:rPr>
          <w:rFonts w:asciiTheme="minorEastAsia" w:hAnsiTheme="minorEastAsia" w:eastAsiaTheme="minorEastAsia"/>
          <w:bCs/>
          <w:color w:val="auto"/>
          <w:szCs w:val="21"/>
        </w:rPr>
        <w:t>特此证明。</w:t>
      </w:r>
    </w:p>
    <w:p w14:paraId="53BC7A98">
      <w:pPr>
        <w:topLinePunct/>
        <w:snapToGrid w:val="0"/>
        <w:spacing w:line="440" w:lineRule="exact"/>
        <w:ind w:firstLine="420" w:firstLineChars="200"/>
        <w:rPr>
          <w:rFonts w:asciiTheme="minorEastAsia" w:hAnsiTheme="minorEastAsia" w:eastAsiaTheme="minorEastAsia"/>
          <w:bCs/>
          <w:color w:val="auto"/>
          <w:szCs w:val="21"/>
        </w:rPr>
      </w:pPr>
    </w:p>
    <w:p w14:paraId="70680CAA">
      <w:pPr>
        <w:topLinePunct/>
        <w:snapToGrid w:val="0"/>
        <w:spacing w:line="440" w:lineRule="exact"/>
        <w:rPr>
          <w:rFonts w:asciiTheme="minorEastAsia" w:hAnsiTheme="minorEastAsia" w:eastAsiaTheme="minorEastAsia"/>
          <w:color w:val="auto"/>
        </w:rPr>
      </w:pPr>
      <w:r>
        <w:rPr>
          <w:rFonts w:asciiTheme="minorEastAsia" w:hAnsiTheme="minorEastAsia" w:eastAsiaTheme="minorEastAsia"/>
          <w:color w:val="auto"/>
        </w:rPr>
        <w:t>附：法定代表人/负责人</w:t>
      </w:r>
      <w:r>
        <w:rPr>
          <w:rFonts w:hint="eastAsia" w:asciiTheme="minorEastAsia" w:hAnsiTheme="minorEastAsia" w:eastAsiaTheme="minorEastAsia"/>
          <w:color w:val="auto"/>
        </w:rPr>
        <w:t>的合法有效</w:t>
      </w:r>
      <w:r>
        <w:rPr>
          <w:rFonts w:asciiTheme="minorEastAsia" w:hAnsiTheme="minorEastAsia" w:eastAsiaTheme="minorEastAsia"/>
          <w:color w:val="auto"/>
        </w:rPr>
        <w:t>身份证</w:t>
      </w:r>
      <w:r>
        <w:rPr>
          <w:rFonts w:hint="eastAsia" w:asciiTheme="minorEastAsia" w:hAnsiTheme="minorEastAsia" w:eastAsiaTheme="minorEastAsia"/>
          <w:color w:val="auto"/>
        </w:rPr>
        <w:t>明</w:t>
      </w:r>
      <w:r>
        <w:rPr>
          <w:rFonts w:asciiTheme="minorEastAsia" w:hAnsiTheme="minorEastAsia" w:eastAsiaTheme="minorEastAsia"/>
          <w:color w:val="auto"/>
        </w:rPr>
        <w:t>复印件</w:t>
      </w:r>
      <w:r>
        <w:rPr>
          <w:rFonts w:hint="eastAsia" w:asciiTheme="minorEastAsia" w:hAnsiTheme="minorEastAsia" w:eastAsiaTheme="minorEastAsia"/>
          <w:color w:val="auto"/>
        </w:rPr>
        <w:t>或扫描件</w:t>
      </w:r>
      <w:r>
        <w:rPr>
          <w:rFonts w:hint="eastAsia" w:asciiTheme="minorEastAsia" w:hAnsiTheme="minorEastAsia" w:eastAsiaTheme="minorEastAsia"/>
          <w:bCs/>
          <w:color w:val="auto"/>
          <w:szCs w:val="21"/>
        </w:rPr>
        <w:t>(提供中华人民共和国居民身份证的，需同时提供国徽面及人像面)</w:t>
      </w:r>
    </w:p>
    <w:p w14:paraId="1C43962B">
      <w:pPr>
        <w:spacing w:line="500" w:lineRule="exact"/>
        <w:rPr>
          <w:rFonts w:asciiTheme="minorEastAsia" w:hAnsiTheme="minorEastAsia" w:eastAsiaTheme="minorEastAsia"/>
          <w:color w:val="auto"/>
          <w:szCs w:val="21"/>
        </w:rPr>
      </w:pPr>
      <w:r>
        <w:rPr>
          <w:rFonts w:asciiTheme="minorEastAsia" w:hAnsiTheme="minorEastAsia" w:eastAsiaTheme="minorEastAsia"/>
          <w:color w:val="auto"/>
          <w:szCs w:val="21"/>
        </w:rPr>
        <mc:AlternateContent>
          <mc:Choice Requires="wps">
            <w:drawing>
              <wp:anchor distT="0" distB="0" distL="114300" distR="114300" simplePos="0" relativeHeight="251661312" behindDoc="0" locked="0" layoutInCell="1" allowOverlap="1">
                <wp:simplePos x="0" y="0"/>
                <wp:positionH relativeFrom="column">
                  <wp:posOffset>2645410</wp:posOffset>
                </wp:positionH>
                <wp:positionV relativeFrom="paragraph">
                  <wp:posOffset>238760</wp:posOffset>
                </wp:positionV>
                <wp:extent cx="3297555" cy="2113915"/>
                <wp:effectExtent l="4445" t="4445" r="5080" b="15240"/>
                <wp:wrapNone/>
                <wp:docPr id="4" name="流程图: 可选过程 4"/>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wps:spPr>
                      <wps:txbx>
                        <w:txbxContent>
                          <w:p w14:paraId="143CE677">
                            <w:pPr>
                              <w:jc w:val="center"/>
                              <w:rPr>
                                <w:szCs w:val="21"/>
                              </w:rPr>
                            </w:pPr>
                            <w:r>
                              <w:rPr>
                                <w:rFonts w:hint="eastAsia"/>
                                <w:szCs w:val="21"/>
                              </w:rPr>
                              <w:t>法定代表人身份证人像面复印件或扫描件</w:t>
                            </w:r>
                          </w:p>
                          <w:p w14:paraId="10E96B7A">
                            <w:pPr>
                              <w:jc w:val="center"/>
                              <w:rPr>
                                <w:szCs w:val="21"/>
                              </w:rPr>
                            </w:pPr>
                            <w:r>
                              <w:rPr>
                                <w:rFonts w:hint="eastAsia"/>
                                <w:szCs w:val="21"/>
                              </w:rPr>
                              <w:t>贴于此处</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08.3pt;margin-top:18.8pt;height:166.45pt;width:259.65pt;z-index:251661312;mso-width-relative:page;mso-height-relative:page;" fillcolor="#FFFFFF" filled="t" stroked="t" coordsize="21600,21600" o:gfxdata="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AAiX42AAAAAoBAAAPAAAAAAAAAAEAIAAAACIAAABkcnMvZG93bnJldi54bWxQSwECFAAUAAAA&#10;CACHTuJAfO6VS2ACAAChBAAADgAAAAAAAAABACAAAAAnAQAAZHJzL2Uyb0RvYy54bWxQSwUGAAAA&#10;AAYABgBZAQAA+QUAAAAA&#10;">
                <v:fill on="t" focussize="0,0"/>
                <v:stroke color="#000000" miterlimit="8" joinstyle="miter"/>
                <v:imagedata o:title=""/>
                <o:lock v:ext="edit" aspectratio="f"/>
                <v:textbox>
                  <w:txbxContent>
                    <w:p w14:paraId="143CE677">
                      <w:pPr>
                        <w:jc w:val="center"/>
                        <w:rPr>
                          <w:szCs w:val="21"/>
                        </w:rPr>
                      </w:pPr>
                      <w:r>
                        <w:rPr>
                          <w:rFonts w:hint="eastAsia"/>
                          <w:szCs w:val="21"/>
                        </w:rPr>
                        <w:t>法定代表人身份证人像面复印件或扫描件</w:t>
                      </w:r>
                    </w:p>
                    <w:p w14:paraId="10E96B7A">
                      <w:pPr>
                        <w:jc w:val="center"/>
                        <w:rPr>
                          <w:szCs w:val="21"/>
                        </w:rPr>
                      </w:pPr>
                      <w:r>
                        <w:rPr>
                          <w:rFonts w:hint="eastAsia"/>
                          <w:szCs w:val="21"/>
                        </w:rPr>
                        <w:t>贴于此处</w:t>
                      </w:r>
                    </w:p>
                  </w:txbxContent>
                </v:textbox>
              </v:shape>
            </w:pict>
          </mc:Fallback>
        </mc:AlternateContent>
      </w:r>
      <w:r>
        <w:rPr>
          <w:rFonts w:asciiTheme="minorEastAsia" w:hAnsiTheme="minorEastAsia" w:eastAsiaTheme="minorEastAsia"/>
          <w:color w:val="auto"/>
          <w:szCs w:val="21"/>
        </w:rPr>
        <mc:AlternateContent>
          <mc:Choice Requires="wps">
            <w:drawing>
              <wp:anchor distT="0" distB="0" distL="114300" distR="114300" simplePos="0" relativeHeight="251660288" behindDoc="0" locked="0" layoutInCell="1" allowOverlap="1">
                <wp:simplePos x="0" y="0"/>
                <wp:positionH relativeFrom="column">
                  <wp:posOffset>-652145</wp:posOffset>
                </wp:positionH>
                <wp:positionV relativeFrom="paragraph">
                  <wp:posOffset>238760</wp:posOffset>
                </wp:positionV>
                <wp:extent cx="3297555" cy="2113915"/>
                <wp:effectExtent l="4445" t="4445" r="5080" b="15240"/>
                <wp:wrapNone/>
                <wp:docPr id="3" name="流程图: 可选过程 3"/>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wps:spPr>
                      <wps:txbx>
                        <w:txbxContent>
                          <w:p w14:paraId="7E7DE2A4">
                            <w:pPr>
                              <w:jc w:val="center"/>
                              <w:rPr>
                                <w:szCs w:val="21"/>
                              </w:rPr>
                            </w:pPr>
                            <w:r>
                              <w:rPr>
                                <w:rFonts w:hint="eastAsia"/>
                                <w:szCs w:val="21"/>
                              </w:rPr>
                              <w:t>法定代表人身份证国徽面复印件或扫描件</w:t>
                            </w:r>
                          </w:p>
                          <w:p w14:paraId="38674B7D">
                            <w:pPr>
                              <w:jc w:val="center"/>
                              <w:rPr>
                                <w:szCs w:val="21"/>
                              </w:rPr>
                            </w:pPr>
                            <w:r>
                              <w:rPr>
                                <w:rFonts w:hint="eastAsia"/>
                                <w:szCs w:val="21"/>
                              </w:rPr>
                              <w:t>贴于此处</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51.35pt;margin-top:18.8pt;height:166.45pt;width:259.65pt;z-index:251660288;mso-width-relative:page;mso-height-relative:page;" fillcolor="#FFFFFF" filled="t" stroked="t" coordsize="21600,21600" o:gfxdata="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gIJXNkAAAALAQAADwAAAAAAAAABACAAAAAiAAAAZHJzL2Rvd25yZXYueG1sUEsBAhQAFAAA&#10;AAgAh07iQPDPfaxgAgAAoQQAAA4AAAAAAAAAAQAgAAAAKAEAAGRycy9lMm9Eb2MueG1sUEsFBgAA&#10;AAAGAAYAWQEAAPoFAAAAAA==&#10;">
                <v:fill on="t" focussize="0,0"/>
                <v:stroke color="#000000" miterlimit="8" joinstyle="miter"/>
                <v:imagedata o:title=""/>
                <o:lock v:ext="edit" aspectratio="f"/>
                <v:textbox>
                  <w:txbxContent>
                    <w:p w14:paraId="7E7DE2A4">
                      <w:pPr>
                        <w:jc w:val="center"/>
                        <w:rPr>
                          <w:szCs w:val="21"/>
                        </w:rPr>
                      </w:pPr>
                      <w:r>
                        <w:rPr>
                          <w:rFonts w:hint="eastAsia"/>
                          <w:szCs w:val="21"/>
                        </w:rPr>
                        <w:t>法定代表人身份证国徽面复印件或扫描件</w:t>
                      </w:r>
                    </w:p>
                    <w:p w14:paraId="38674B7D">
                      <w:pPr>
                        <w:jc w:val="center"/>
                        <w:rPr>
                          <w:szCs w:val="21"/>
                        </w:rPr>
                      </w:pPr>
                      <w:r>
                        <w:rPr>
                          <w:rFonts w:hint="eastAsia"/>
                          <w:szCs w:val="21"/>
                        </w:rPr>
                        <w:t>贴于此处</w:t>
                      </w:r>
                    </w:p>
                  </w:txbxContent>
                </v:textbox>
              </v:shape>
            </w:pict>
          </mc:Fallback>
        </mc:AlternateContent>
      </w:r>
    </w:p>
    <w:p w14:paraId="04BD772D">
      <w:pPr>
        <w:spacing w:line="500" w:lineRule="exact"/>
        <w:rPr>
          <w:rFonts w:asciiTheme="minorEastAsia" w:hAnsiTheme="minorEastAsia" w:eastAsiaTheme="minorEastAsia"/>
          <w:color w:val="auto"/>
          <w:szCs w:val="21"/>
        </w:rPr>
      </w:pPr>
    </w:p>
    <w:p w14:paraId="0FE6A67B">
      <w:pPr>
        <w:spacing w:line="440" w:lineRule="exact"/>
        <w:rPr>
          <w:rFonts w:asciiTheme="minorEastAsia" w:hAnsiTheme="minorEastAsia" w:eastAsiaTheme="minorEastAsia"/>
          <w:color w:val="auto"/>
          <w:szCs w:val="21"/>
        </w:rPr>
      </w:pPr>
    </w:p>
    <w:p w14:paraId="2CABAECC">
      <w:pPr>
        <w:spacing w:line="440" w:lineRule="exact"/>
        <w:rPr>
          <w:rFonts w:asciiTheme="minorEastAsia" w:hAnsiTheme="minorEastAsia" w:eastAsiaTheme="minorEastAsia"/>
          <w:color w:val="auto"/>
          <w:szCs w:val="21"/>
        </w:rPr>
      </w:pPr>
      <w:r>
        <w:rPr>
          <w:rFonts w:asciiTheme="minorEastAsia" w:hAnsiTheme="minorEastAsia" w:eastAsiaTheme="minorEastAsia"/>
          <w:color w:val="auto"/>
          <w:szCs w:val="21"/>
        </w:rPr>
        <w:t xml:space="preserve">                          </w:t>
      </w:r>
    </w:p>
    <w:p w14:paraId="55062C2A">
      <w:pPr>
        <w:spacing w:line="500" w:lineRule="exact"/>
        <w:rPr>
          <w:rFonts w:asciiTheme="minorEastAsia" w:hAnsiTheme="minorEastAsia" w:eastAsiaTheme="minorEastAsia"/>
          <w:color w:val="auto"/>
          <w:szCs w:val="21"/>
        </w:rPr>
      </w:pPr>
    </w:p>
    <w:p w14:paraId="227EE409">
      <w:pPr>
        <w:spacing w:line="440" w:lineRule="exact"/>
        <w:rPr>
          <w:rFonts w:asciiTheme="minorEastAsia" w:hAnsiTheme="minorEastAsia" w:eastAsiaTheme="minorEastAsia"/>
          <w:color w:val="auto"/>
          <w:szCs w:val="21"/>
        </w:rPr>
      </w:pPr>
    </w:p>
    <w:p w14:paraId="64E7A883">
      <w:pPr>
        <w:spacing w:line="500" w:lineRule="exact"/>
        <w:rPr>
          <w:rFonts w:asciiTheme="minorEastAsia" w:hAnsiTheme="minorEastAsia" w:eastAsiaTheme="minorEastAsia"/>
          <w:color w:val="auto"/>
          <w:szCs w:val="21"/>
        </w:rPr>
      </w:pPr>
    </w:p>
    <w:p w14:paraId="7D0BECB0">
      <w:pPr>
        <w:spacing w:line="440" w:lineRule="exact"/>
        <w:rPr>
          <w:rFonts w:asciiTheme="minorEastAsia" w:hAnsiTheme="minorEastAsia" w:eastAsiaTheme="minorEastAsia"/>
          <w:color w:val="auto"/>
          <w:szCs w:val="21"/>
        </w:rPr>
      </w:pPr>
    </w:p>
    <w:p w14:paraId="230DC48B">
      <w:pPr>
        <w:spacing w:line="440" w:lineRule="exact"/>
        <w:rPr>
          <w:rFonts w:asciiTheme="minorEastAsia" w:hAnsiTheme="minorEastAsia" w:eastAsiaTheme="minorEastAsia"/>
          <w:color w:val="auto"/>
          <w:szCs w:val="21"/>
        </w:rPr>
      </w:pPr>
      <w:r>
        <w:rPr>
          <w:rFonts w:asciiTheme="minorEastAsia" w:hAnsiTheme="minorEastAsia" w:eastAsiaTheme="minorEastAsia"/>
          <w:color w:val="auto"/>
          <w:szCs w:val="21"/>
        </w:rPr>
        <w:t xml:space="preserve">                          </w:t>
      </w:r>
    </w:p>
    <w:p w14:paraId="15BBEB96">
      <w:pPr>
        <w:spacing w:line="440" w:lineRule="exact"/>
        <w:ind w:firstLine="4305" w:firstLineChars="2050"/>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名称</w:t>
      </w:r>
      <w:r>
        <w:rPr>
          <w:rFonts w:asciiTheme="minorEastAsia" w:hAnsiTheme="minorEastAsia" w:eastAsiaTheme="minorEastAsia"/>
          <w:color w:val="auto"/>
          <w:szCs w:val="21"/>
        </w:rPr>
        <w:t>：</w:t>
      </w:r>
      <w:r>
        <w:rPr>
          <w:rFonts w:asciiTheme="minorEastAsia" w:hAnsiTheme="minorEastAsia" w:eastAsiaTheme="minorEastAsia"/>
          <w:color w:val="auto"/>
          <w:szCs w:val="21"/>
          <w:u w:val="single"/>
        </w:rPr>
        <w:t xml:space="preserve">               </w:t>
      </w:r>
      <w:r>
        <w:rPr>
          <w:rFonts w:asciiTheme="minorEastAsia" w:hAnsiTheme="minorEastAsia" w:eastAsiaTheme="minorEastAsia"/>
          <w:color w:val="auto"/>
          <w:szCs w:val="21"/>
        </w:rPr>
        <w:t>（盖单位公章）</w:t>
      </w:r>
    </w:p>
    <w:p w14:paraId="651C1375">
      <w:pPr>
        <w:spacing w:line="440" w:lineRule="exact"/>
        <w:ind w:firstLine="4305" w:firstLineChars="2050"/>
        <w:rPr>
          <w:rFonts w:asciiTheme="minorEastAsia" w:hAnsiTheme="minorEastAsia" w:eastAsiaTheme="minorEastAsia"/>
          <w:color w:val="auto"/>
          <w:szCs w:val="21"/>
        </w:rPr>
      </w:pPr>
    </w:p>
    <w:p w14:paraId="3FF89F79">
      <w:pPr>
        <w:spacing w:line="440" w:lineRule="exact"/>
        <w:rPr>
          <w:rFonts w:asciiTheme="minorEastAsia" w:hAnsiTheme="minorEastAsia" w:eastAsiaTheme="minorEastAsia"/>
          <w:color w:val="auto"/>
          <w:szCs w:val="21"/>
        </w:rPr>
      </w:pPr>
      <w:r>
        <w:rPr>
          <w:rFonts w:asciiTheme="minorEastAsia" w:hAnsiTheme="minorEastAsia" w:eastAsiaTheme="minorEastAsia"/>
          <w:color w:val="auto"/>
          <w:szCs w:val="21"/>
        </w:rPr>
        <w:t xml:space="preserve">                                </w:t>
      </w: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rPr>
        <w:t>日期：XX年XX月XX日</w:t>
      </w:r>
    </w:p>
    <w:p w14:paraId="6F1705A3">
      <w:pPr>
        <w:rPr>
          <w:color w:val="auto"/>
        </w:rPr>
      </w:pPr>
    </w:p>
    <w:p w14:paraId="14419E07">
      <w:pPr>
        <w:rPr>
          <w:rFonts w:asciiTheme="minorEastAsia" w:hAnsiTheme="minorEastAsia" w:eastAsiaTheme="minorEastAsia"/>
          <w:color w:val="auto"/>
        </w:r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p>
    <w:p w14:paraId="799D6BBF">
      <w:pPr>
        <w:rPr>
          <w:rFonts w:asciiTheme="minorEastAsia" w:hAnsiTheme="minorEastAsia" w:eastAsiaTheme="minorEastAsia"/>
          <w:color w:val="auto"/>
        </w:rPr>
      </w:pPr>
      <w:r>
        <w:rPr>
          <w:rFonts w:hint="eastAsia" w:asciiTheme="minorEastAsia" w:hAnsiTheme="minorEastAsia" w:eastAsiaTheme="minorEastAsia"/>
          <w:color w:val="auto"/>
        </w:rPr>
        <w:t>1.提供本文件的原件，身份证明为复印件或扫描件。</w:t>
      </w:r>
    </w:p>
    <w:p w14:paraId="3D88F9B9">
      <w:pPr>
        <w:rPr>
          <w:rFonts w:asciiTheme="minorEastAsia" w:hAnsiTheme="minorEastAsia" w:eastAsiaTheme="minorEastAsia"/>
          <w:color w:val="auto"/>
        </w:rPr>
      </w:pPr>
      <w:r>
        <w:rPr>
          <w:rFonts w:hint="eastAsia" w:asciiTheme="minorEastAsia" w:hAnsiTheme="minorEastAsia" w:eastAsiaTheme="minorEastAsia"/>
          <w:color w:val="auto"/>
        </w:rPr>
        <w:t>2.</w:t>
      </w:r>
      <w:r>
        <w:rPr>
          <w:rFonts w:hint="eastAsia"/>
          <w:color w:val="auto"/>
        </w:rPr>
        <w:t>除本文件允许</w:t>
      </w:r>
      <w:r>
        <w:rPr>
          <w:rFonts w:hint="eastAsia"/>
          <w:color w:val="auto"/>
          <w:lang w:eastAsia="zh-CN"/>
        </w:rPr>
        <w:t>供应商</w:t>
      </w:r>
      <w:r>
        <w:rPr>
          <w:rFonts w:hint="eastAsia"/>
          <w:color w:val="auto"/>
        </w:rPr>
        <w:t>进行填写的内容以外，</w:t>
      </w:r>
      <w:r>
        <w:rPr>
          <w:rFonts w:hint="eastAsia"/>
          <w:color w:val="auto"/>
          <w:lang w:eastAsia="zh-CN"/>
        </w:rPr>
        <w:t>供应商</w:t>
      </w:r>
      <w:r>
        <w:rPr>
          <w:rFonts w:hint="eastAsia"/>
          <w:color w:val="auto"/>
        </w:rPr>
        <w:t>不得对本文件进行修改。</w:t>
      </w:r>
    </w:p>
    <w:p w14:paraId="3BB209CF">
      <w:pPr>
        <w:topLinePunct/>
        <w:spacing w:line="440" w:lineRule="exact"/>
        <w:jc w:val="left"/>
        <w:rPr>
          <w:rFonts w:asciiTheme="minorEastAsia" w:hAnsiTheme="minorEastAsia" w:eastAsiaTheme="minorEastAsia"/>
          <w:color w:val="auto"/>
        </w:rPr>
      </w:pPr>
    </w:p>
    <w:p w14:paraId="252920F9">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r>
        <w:rPr>
          <w:rFonts w:asciiTheme="minorEastAsia" w:hAnsiTheme="minorEastAsia" w:eastAsiaTheme="minorEastAsia"/>
          <w:color w:val="auto"/>
          <w:szCs w:val="21"/>
        </w:rPr>
        <w:br w:type="page"/>
      </w:r>
      <w:bookmarkStart w:id="503" w:name="_Toc3282"/>
      <w:bookmarkStart w:id="504" w:name="_Toc119145036"/>
      <w:bookmarkStart w:id="505" w:name="_Toc438052122"/>
      <w:bookmarkStart w:id="506" w:name="_Toc16050"/>
      <w:r>
        <w:rPr>
          <w:rFonts w:asciiTheme="minorEastAsia" w:hAnsiTheme="minorEastAsia" w:eastAsiaTheme="minorEastAsia"/>
          <w:color w:val="auto"/>
          <w:sz w:val="24"/>
          <w:szCs w:val="24"/>
        </w:rPr>
        <w:t>法定代表人/负责人授权委托书</w:t>
      </w:r>
      <w:bookmarkEnd w:id="503"/>
      <w:bookmarkEnd w:id="504"/>
      <w:bookmarkEnd w:id="505"/>
      <w:bookmarkEnd w:id="506"/>
    </w:p>
    <w:p w14:paraId="1A96C61D">
      <w:pPr>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法定代表人/负责人授权委托书</w:t>
      </w:r>
    </w:p>
    <w:p w14:paraId="038296BC">
      <w:pPr>
        <w:jc w:val="center"/>
        <w:rPr>
          <w:rFonts w:cs="宋体" w:asciiTheme="minorEastAsia" w:hAnsiTheme="minorEastAsia" w:eastAsiaTheme="minorEastAsia"/>
          <w:b/>
          <w:color w:val="auto"/>
          <w:sz w:val="24"/>
        </w:rPr>
      </w:pPr>
    </w:p>
    <w:p w14:paraId="1A5E0A3D">
      <w:pPr>
        <w:topLinePunct/>
        <w:snapToGrid w:val="0"/>
        <w:spacing w:line="440" w:lineRule="exact"/>
        <w:ind w:firstLine="420" w:firstLineChars="200"/>
        <w:rPr>
          <w:rFonts w:asciiTheme="minorEastAsia" w:hAnsiTheme="minorEastAsia" w:eastAsiaTheme="minorEastAsia"/>
          <w:bCs/>
          <w:color w:val="auto"/>
          <w:szCs w:val="21"/>
        </w:rPr>
      </w:pPr>
      <w:r>
        <w:rPr>
          <w:rFonts w:asciiTheme="minorEastAsia" w:hAnsiTheme="minorEastAsia" w:eastAsiaTheme="minorEastAsia"/>
          <w:bCs/>
          <w:color w:val="auto"/>
          <w:szCs w:val="21"/>
        </w:rPr>
        <w:t>本人</w:t>
      </w:r>
      <w:r>
        <w:rPr>
          <w:rFonts w:hint="eastAsia" w:asciiTheme="minorEastAsia" w:hAnsiTheme="minorEastAsia" w:eastAsiaTheme="minorEastAsia"/>
          <w:color w:val="auto"/>
          <w:u w:val="single"/>
        </w:rPr>
        <w:t>XX</w:t>
      </w: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lang w:eastAsia="zh-CN"/>
        </w:rPr>
        <w:t>供应商</w:t>
      </w:r>
      <w:r>
        <w:rPr>
          <w:rFonts w:hint="eastAsia" w:asciiTheme="minorEastAsia" w:hAnsiTheme="minorEastAsia" w:eastAsiaTheme="minorEastAsia"/>
          <w:color w:val="auto"/>
          <w:szCs w:val="21"/>
          <w:u w:val="single"/>
        </w:rPr>
        <w:t>法定代表人/负责人</w:t>
      </w:r>
      <w:r>
        <w:rPr>
          <w:rFonts w:asciiTheme="minorEastAsia" w:hAnsiTheme="minorEastAsia" w:eastAsiaTheme="minorEastAsia"/>
          <w:color w:val="auto"/>
          <w:szCs w:val="21"/>
          <w:u w:val="single"/>
        </w:rPr>
        <w:t>姓名</w:t>
      </w:r>
      <w:r>
        <w:rPr>
          <w:rFonts w:hint="eastAsia" w:asciiTheme="minorEastAsia" w:hAnsiTheme="minorEastAsia" w:eastAsiaTheme="minorEastAsia"/>
          <w:color w:val="auto"/>
          <w:szCs w:val="21"/>
          <w:u w:val="single"/>
        </w:rPr>
        <w:t>]</w:t>
      </w:r>
      <w:r>
        <w:rPr>
          <w:rFonts w:asciiTheme="minorEastAsia" w:hAnsiTheme="minorEastAsia" w:eastAsiaTheme="minorEastAsia"/>
          <w:bCs/>
          <w:color w:val="auto"/>
          <w:szCs w:val="21"/>
        </w:rPr>
        <w:t xml:space="preserve">系 </w:t>
      </w:r>
      <w:r>
        <w:rPr>
          <w:rFonts w:hint="eastAsia" w:asciiTheme="minorEastAsia" w:hAnsiTheme="minorEastAsia" w:eastAsiaTheme="minorEastAsia"/>
          <w:color w:val="auto"/>
          <w:u w:val="single"/>
        </w:rPr>
        <w:t>XX公司</w:t>
      </w:r>
      <w:r>
        <w:rPr>
          <w:rFonts w:hint="eastAsia" w:asciiTheme="minorEastAsia" w:hAnsiTheme="minorEastAsia" w:eastAsiaTheme="minorEastAsia"/>
          <w:color w:val="auto"/>
          <w:szCs w:val="21"/>
          <w:u w:val="single"/>
        </w:rPr>
        <w:t>[</w:t>
      </w:r>
      <w:r>
        <w:rPr>
          <w:rFonts w:hint="eastAsia" w:asciiTheme="minorEastAsia" w:hAnsiTheme="minorEastAsia" w:eastAsiaTheme="minorEastAsia"/>
          <w:color w:val="auto"/>
          <w:szCs w:val="21"/>
          <w:u w:val="single"/>
          <w:lang w:eastAsia="zh-CN"/>
        </w:rPr>
        <w:t>供应商</w:t>
      </w:r>
      <w:r>
        <w:rPr>
          <w:rFonts w:asciiTheme="minorEastAsia" w:hAnsiTheme="minorEastAsia" w:eastAsiaTheme="minorEastAsia"/>
          <w:color w:val="auto"/>
          <w:szCs w:val="21"/>
          <w:u w:val="single"/>
        </w:rPr>
        <w:t>名称</w:t>
      </w:r>
      <w:r>
        <w:rPr>
          <w:rFonts w:hint="eastAsia" w:asciiTheme="minorEastAsia" w:hAnsiTheme="minorEastAsia" w:eastAsiaTheme="minorEastAsia"/>
          <w:color w:val="auto"/>
          <w:szCs w:val="21"/>
          <w:u w:val="single"/>
        </w:rPr>
        <w:t>]</w:t>
      </w:r>
      <w:r>
        <w:rPr>
          <w:rFonts w:asciiTheme="minorEastAsia" w:hAnsiTheme="minorEastAsia" w:eastAsiaTheme="minorEastAsia"/>
          <w:bCs/>
          <w:color w:val="auto"/>
          <w:szCs w:val="21"/>
        </w:rPr>
        <w:t>的法定代表人</w:t>
      </w:r>
      <w:r>
        <w:rPr>
          <w:rFonts w:hint="eastAsia" w:asciiTheme="minorEastAsia" w:hAnsiTheme="minorEastAsia" w:eastAsiaTheme="minorEastAsia"/>
          <w:bCs/>
          <w:color w:val="auto"/>
          <w:szCs w:val="21"/>
        </w:rPr>
        <w:t>/负责人</w:t>
      </w:r>
      <w:r>
        <w:rPr>
          <w:rFonts w:asciiTheme="minorEastAsia" w:hAnsiTheme="minorEastAsia" w:eastAsiaTheme="minorEastAsia"/>
          <w:bCs/>
          <w:color w:val="auto"/>
          <w:szCs w:val="21"/>
        </w:rPr>
        <w:t>，现委托</w:t>
      </w:r>
      <w:r>
        <w:rPr>
          <w:rFonts w:hint="eastAsia" w:asciiTheme="minorEastAsia" w:hAnsiTheme="minorEastAsia" w:eastAsiaTheme="minorEastAsia"/>
          <w:color w:val="auto"/>
          <w:u w:val="single"/>
        </w:rPr>
        <w:t>XX</w:t>
      </w:r>
      <w:r>
        <w:rPr>
          <w:rFonts w:hint="eastAsia" w:asciiTheme="minorEastAsia" w:hAnsiTheme="minorEastAsia" w:eastAsiaTheme="minorEastAsia"/>
          <w:color w:val="auto"/>
          <w:szCs w:val="21"/>
          <w:u w:val="single"/>
        </w:rPr>
        <w:t xml:space="preserve"> [委托代理人</w:t>
      </w:r>
      <w:r>
        <w:rPr>
          <w:rFonts w:asciiTheme="minorEastAsia" w:hAnsiTheme="minorEastAsia" w:eastAsiaTheme="minorEastAsia"/>
          <w:color w:val="auto"/>
          <w:szCs w:val="21"/>
          <w:u w:val="single"/>
        </w:rPr>
        <w:t>姓名</w:t>
      </w:r>
      <w:r>
        <w:rPr>
          <w:rFonts w:hint="eastAsia" w:asciiTheme="minorEastAsia" w:hAnsiTheme="minorEastAsia" w:eastAsiaTheme="minorEastAsia"/>
          <w:color w:val="auto"/>
          <w:szCs w:val="21"/>
          <w:u w:val="single"/>
        </w:rPr>
        <w:t>]</w:t>
      </w:r>
      <w:r>
        <w:rPr>
          <w:rFonts w:asciiTheme="minorEastAsia" w:hAnsiTheme="minorEastAsia" w:eastAsiaTheme="minorEastAsia"/>
          <w:bCs/>
          <w:color w:val="auto"/>
          <w:szCs w:val="21"/>
        </w:rPr>
        <w:t>为我方代理人。代理人根据授权，以我方名义</w:t>
      </w:r>
      <w:r>
        <w:rPr>
          <w:rFonts w:hint="eastAsia" w:asciiTheme="minorEastAsia" w:hAnsiTheme="minorEastAsia" w:eastAsiaTheme="minorEastAsia"/>
          <w:bCs/>
          <w:color w:val="auto"/>
          <w:szCs w:val="21"/>
        </w:rPr>
        <w:t>全权处理</w:t>
      </w:r>
      <w:r>
        <w:rPr>
          <w:rFonts w:hint="eastAsia" w:asciiTheme="minorEastAsia" w:hAnsiTheme="minorEastAsia" w:eastAsiaTheme="minorEastAsia"/>
          <w:color w:val="auto"/>
          <w:u w:val="single"/>
        </w:rPr>
        <w:t>XX</w:t>
      </w:r>
      <w:r>
        <w:rPr>
          <w:rFonts w:hint="eastAsia" w:asciiTheme="minorEastAsia" w:hAnsiTheme="minorEastAsia" w:eastAsiaTheme="minorEastAsia"/>
          <w:color w:val="auto"/>
          <w:szCs w:val="21"/>
          <w:u w:val="single"/>
        </w:rPr>
        <w:t>项目[</w:t>
      </w:r>
      <w:r>
        <w:rPr>
          <w:rFonts w:hint="eastAsia" w:asciiTheme="minorEastAsia" w:hAnsiTheme="minorEastAsia" w:eastAsiaTheme="minorEastAsia"/>
          <w:bCs/>
          <w:color w:val="auto"/>
          <w:szCs w:val="21"/>
          <w:u w:val="single"/>
          <w:lang w:eastAsia="zh-CN"/>
        </w:rPr>
        <w:t>询比</w:t>
      </w:r>
      <w:r>
        <w:rPr>
          <w:rFonts w:asciiTheme="minorEastAsia" w:hAnsiTheme="minorEastAsia" w:eastAsiaTheme="minorEastAsia"/>
          <w:bCs/>
          <w:color w:val="auto"/>
          <w:szCs w:val="21"/>
          <w:u w:val="single"/>
        </w:rPr>
        <w:t>项目名称</w:t>
      </w:r>
      <w:r>
        <w:rPr>
          <w:rFonts w:hint="eastAsia" w:asciiTheme="minorEastAsia" w:hAnsiTheme="minorEastAsia" w:eastAsiaTheme="minorEastAsia"/>
          <w:color w:val="auto"/>
          <w:szCs w:val="21"/>
          <w:u w:val="single"/>
        </w:rPr>
        <w:t>]</w:t>
      </w:r>
      <w:r>
        <w:rPr>
          <w:rFonts w:hint="eastAsia" w:asciiTheme="minorEastAsia" w:hAnsiTheme="minorEastAsia" w:eastAsiaTheme="minorEastAsia"/>
          <w:color w:val="auto"/>
          <w:u w:val="single"/>
        </w:rPr>
        <w:t>XX</w:t>
      </w:r>
      <w:r>
        <w:rPr>
          <w:rFonts w:asciiTheme="minorEastAsia" w:hAnsiTheme="minorEastAsia" w:eastAsiaTheme="minorEastAsia"/>
          <w:color w:val="auto"/>
          <w:szCs w:val="21"/>
          <w:u w:val="single"/>
        </w:rPr>
        <w:t>标包</w:t>
      </w:r>
      <w:r>
        <w:rPr>
          <w:rFonts w:hint="eastAsia" w:asciiTheme="minorEastAsia" w:hAnsiTheme="minorEastAsia" w:eastAsiaTheme="minorEastAsia"/>
          <w:color w:val="auto"/>
          <w:szCs w:val="21"/>
          <w:u w:val="single"/>
        </w:rPr>
        <w:t>[标包名称]</w:t>
      </w:r>
      <w:r>
        <w:rPr>
          <w:rFonts w:asciiTheme="minorEastAsia" w:hAnsiTheme="minorEastAsia" w:eastAsiaTheme="minorEastAsia"/>
          <w:bCs/>
          <w:color w:val="auto"/>
          <w:szCs w:val="21"/>
          <w:u w:val="single"/>
        </w:rPr>
        <w:t>签署、澄清</w:t>
      </w:r>
      <w:r>
        <w:rPr>
          <w:rFonts w:hint="eastAsia" w:asciiTheme="minorEastAsia" w:hAnsiTheme="minorEastAsia" w:eastAsiaTheme="minorEastAsia"/>
          <w:bCs/>
          <w:color w:val="auto"/>
          <w:szCs w:val="21"/>
          <w:u w:val="single"/>
        </w:rPr>
        <w:t>、说明、补正</w:t>
      </w:r>
      <w:r>
        <w:rPr>
          <w:rFonts w:asciiTheme="minorEastAsia" w:hAnsiTheme="minorEastAsia" w:eastAsiaTheme="minorEastAsia"/>
          <w:bCs/>
          <w:color w:val="auto"/>
          <w:szCs w:val="21"/>
          <w:u w:val="single"/>
        </w:rPr>
        <w:t>、递交、撤回、修改</w:t>
      </w:r>
      <w:r>
        <w:rPr>
          <w:rFonts w:hint="eastAsia" w:asciiTheme="minorEastAsia" w:hAnsiTheme="minorEastAsia" w:eastAsiaTheme="minorEastAsia"/>
          <w:bCs/>
          <w:color w:val="auto"/>
          <w:szCs w:val="21"/>
          <w:u w:val="single"/>
          <w:lang w:eastAsia="zh-CN"/>
        </w:rPr>
        <w:t>响应文件</w:t>
      </w:r>
      <w:r>
        <w:rPr>
          <w:rFonts w:hint="eastAsia" w:asciiTheme="minorEastAsia" w:hAnsiTheme="minorEastAsia" w:eastAsiaTheme="minorEastAsia"/>
          <w:bCs/>
          <w:color w:val="auto"/>
          <w:szCs w:val="21"/>
          <w:u w:val="single"/>
        </w:rPr>
        <w:t>，</w:t>
      </w:r>
      <w:r>
        <w:rPr>
          <w:rFonts w:asciiTheme="minorEastAsia" w:hAnsiTheme="minorEastAsia" w:eastAsiaTheme="minorEastAsia"/>
          <w:bCs/>
          <w:color w:val="auto"/>
          <w:szCs w:val="21"/>
          <w:u w:val="single"/>
        </w:rPr>
        <w:t>签订合同和处理</w:t>
      </w:r>
      <w:r>
        <w:rPr>
          <w:rFonts w:hint="eastAsia" w:asciiTheme="minorEastAsia" w:hAnsiTheme="minorEastAsia" w:eastAsiaTheme="minorEastAsia"/>
          <w:bCs/>
          <w:color w:val="auto"/>
          <w:szCs w:val="21"/>
          <w:u w:val="single"/>
        </w:rPr>
        <w:t>一切</w:t>
      </w:r>
      <w:r>
        <w:rPr>
          <w:rFonts w:asciiTheme="minorEastAsia" w:hAnsiTheme="minorEastAsia" w:eastAsiaTheme="minorEastAsia"/>
          <w:bCs/>
          <w:color w:val="auto"/>
          <w:szCs w:val="21"/>
          <w:u w:val="single"/>
        </w:rPr>
        <w:t>有关事宜</w:t>
      </w:r>
      <w:r>
        <w:rPr>
          <w:rFonts w:asciiTheme="minorEastAsia" w:hAnsiTheme="minorEastAsia" w:eastAsiaTheme="minorEastAsia"/>
          <w:bCs/>
          <w:color w:val="auto"/>
          <w:szCs w:val="21"/>
        </w:rPr>
        <w:t xml:space="preserve">，其法律后果由我方承担。 </w:t>
      </w:r>
    </w:p>
    <w:p w14:paraId="7944616E">
      <w:pPr>
        <w:topLinePunct/>
        <w:snapToGrid w:val="0"/>
        <w:spacing w:line="440" w:lineRule="exact"/>
        <w:ind w:firstLine="420" w:firstLineChars="200"/>
        <w:rPr>
          <w:rFonts w:asciiTheme="minorEastAsia" w:hAnsiTheme="minorEastAsia" w:eastAsiaTheme="minorEastAsia"/>
          <w:bCs/>
          <w:color w:val="auto"/>
          <w:szCs w:val="21"/>
        </w:rPr>
      </w:pPr>
      <w:r>
        <w:rPr>
          <w:rFonts w:asciiTheme="minorEastAsia" w:hAnsiTheme="minorEastAsia" w:eastAsiaTheme="minorEastAsia"/>
          <w:bCs/>
          <w:color w:val="auto"/>
          <w:szCs w:val="21"/>
        </w:rPr>
        <w:t>委托期限：</w:t>
      </w:r>
      <w:r>
        <w:rPr>
          <w:rFonts w:asciiTheme="minorEastAsia" w:hAnsiTheme="minorEastAsia" w:eastAsiaTheme="minorEastAsia"/>
          <w:bCs/>
          <w:color w:val="auto"/>
          <w:szCs w:val="21"/>
          <w:u w:val="single"/>
        </w:rPr>
        <w:t xml:space="preserve">       </w:t>
      </w:r>
      <w:r>
        <w:rPr>
          <w:rFonts w:hint="eastAsia" w:asciiTheme="minorEastAsia" w:hAnsiTheme="minorEastAsia" w:eastAsiaTheme="minorEastAsia"/>
          <w:bCs/>
          <w:color w:val="auto"/>
          <w:szCs w:val="21"/>
        </w:rPr>
        <w:t>。</w:t>
      </w:r>
    </w:p>
    <w:p w14:paraId="43E66B8C">
      <w:pPr>
        <w:topLinePunct/>
        <w:snapToGrid w:val="0"/>
        <w:spacing w:line="440" w:lineRule="exact"/>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委托</w:t>
      </w:r>
      <w:r>
        <w:rPr>
          <w:rFonts w:asciiTheme="minorEastAsia" w:hAnsiTheme="minorEastAsia" w:eastAsiaTheme="minorEastAsia"/>
          <w:bCs/>
          <w:color w:val="auto"/>
          <w:szCs w:val="21"/>
        </w:rPr>
        <w:t>代理人无转委托权。</w:t>
      </w:r>
    </w:p>
    <w:p w14:paraId="3426A401">
      <w:pPr>
        <w:spacing w:line="440" w:lineRule="exact"/>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附：</w:t>
      </w:r>
    </w:p>
    <w:p w14:paraId="23C4E33A">
      <w:pPr>
        <w:spacing w:line="440" w:lineRule="exact"/>
        <w:ind w:firstLine="420" w:firstLineChars="2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1</w:t>
      </w:r>
      <w:r>
        <w:rPr>
          <w:rFonts w:asciiTheme="minorEastAsia" w:hAnsiTheme="minorEastAsia" w:eastAsiaTheme="minorEastAsia"/>
          <w:bCs/>
          <w:color w:val="auto"/>
          <w:szCs w:val="21"/>
        </w:rPr>
        <w:t>.</w:t>
      </w:r>
      <w:r>
        <w:rPr>
          <w:rFonts w:hint="eastAsia" w:asciiTheme="minorEastAsia" w:hAnsiTheme="minorEastAsia" w:eastAsiaTheme="minorEastAsia"/>
          <w:bCs/>
          <w:color w:val="auto"/>
          <w:szCs w:val="21"/>
        </w:rPr>
        <w:t>委托代理人的合法有效身份证明复印件或扫描件(提供中华人民共和国居民身份证的，需同时提供国徽面及人像面)</w:t>
      </w:r>
    </w:p>
    <w:p w14:paraId="07E90C26">
      <w:pPr>
        <w:topLinePunct/>
        <w:snapToGrid w:val="0"/>
        <w:spacing w:line="440" w:lineRule="exact"/>
        <w:ind w:firstLine="420" w:firstLineChars="200"/>
        <w:jc w:val="right"/>
        <w:rPr>
          <w:rFonts w:asciiTheme="minorEastAsia" w:hAnsiTheme="minorEastAsia" w:eastAsiaTheme="minorEastAsia"/>
          <w:bCs/>
          <w:color w:val="auto"/>
          <w:szCs w:val="21"/>
        </w:rPr>
      </w:pPr>
    </w:p>
    <w:p w14:paraId="5EC7AF8A">
      <w:pPr>
        <w:topLinePunct/>
        <w:snapToGrid w:val="0"/>
        <w:spacing w:line="440" w:lineRule="exact"/>
        <w:ind w:firstLine="420" w:firstLineChars="200"/>
        <w:jc w:val="right"/>
        <w:rPr>
          <w:rFonts w:asciiTheme="minorEastAsia" w:hAnsiTheme="minorEastAsia" w:eastAsiaTheme="minorEastAsia"/>
          <w:bCs/>
          <w:color w:val="auto"/>
          <w:szCs w:val="21"/>
        </w:rPr>
      </w:pPr>
      <w:r>
        <w:rPr>
          <w:rFonts w:hint="eastAsia" w:asciiTheme="minorEastAsia" w:hAnsiTheme="minorEastAsia" w:eastAsiaTheme="minorEastAsia"/>
          <w:bCs/>
          <w:color w:val="auto"/>
          <w:szCs w:val="21"/>
          <w:lang w:eastAsia="zh-CN"/>
        </w:rPr>
        <w:t>供应商</w:t>
      </w:r>
      <w:r>
        <w:rPr>
          <w:rFonts w:hint="eastAsia" w:asciiTheme="minorEastAsia" w:hAnsiTheme="minorEastAsia" w:eastAsiaTheme="minorEastAsia"/>
          <w:bCs/>
          <w:color w:val="auto"/>
          <w:szCs w:val="21"/>
        </w:rPr>
        <w:t>名称</w:t>
      </w:r>
      <w:r>
        <w:rPr>
          <w:rFonts w:asciiTheme="minorEastAsia" w:hAnsiTheme="minorEastAsia" w:eastAsiaTheme="minorEastAsia"/>
          <w:bCs/>
          <w:color w:val="auto"/>
          <w:szCs w:val="21"/>
        </w:rPr>
        <w:t>：</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（盖单位公章）</w:t>
      </w:r>
    </w:p>
    <w:p w14:paraId="7CCFDE70">
      <w:pPr>
        <w:topLinePunct/>
        <w:snapToGrid w:val="0"/>
        <w:spacing w:line="440" w:lineRule="exact"/>
        <w:ind w:firstLine="2310" w:firstLineChars="1100"/>
        <w:rPr>
          <w:rFonts w:asciiTheme="minorEastAsia" w:hAnsiTheme="minorEastAsia" w:eastAsiaTheme="minorEastAsia"/>
          <w:bCs/>
          <w:color w:val="auto"/>
          <w:szCs w:val="21"/>
        </w:rPr>
      </w:pPr>
      <w:r>
        <w:rPr>
          <w:rFonts w:asciiTheme="minorEastAsia" w:hAnsiTheme="minorEastAsia" w:eastAsiaTheme="minorEastAsia"/>
          <w:bCs/>
          <w:color w:val="auto"/>
          <w:szCs w:val="21"/>
        </w:rPr>
        <w:t>法定代表人/负责人：</w:t>
      </w:r>
      <w:r>
        <w:rPr>
          <w:rFonts w:asciiTheme="minorEastAsia" w:hAnsiTheme="minorEastAsia" w:eastAsiaTheme="minorEastAsia"/>
          <w:bCs/>
          <w:color w:val="auto"/>
          <w:szCs w:val="21"/>
          <w:u w:val="single"/>
        </w:rPr>
        <w:t xml:space="preserve">                   </w:t>
      </w:r>
      <w:r>
        <w:rPr>
          <w:rFonts w:hint="eastAsia"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（签字</w:t>
      </w:r>
      <w:r>
        <w:rPr>
          <w:rFonts w:hint="eastAsia" w:asciiTheme="minorEastAsia" w:hAnsiTheme="minorEastAsia" w:eastAsiaTheme="minorEastAsia"/>
          <w:bCs/>
          <w:color w:val="auto"/>
          <w:szCs w:val="21"/>
        </w:rPr>
        <w:t>或盖人名章</w:t>
      </w:r>
      <w:r>
        <w:rPr>
          <w:rFonts w:asciiTheme="minorEastAsia" w:hAnsiTheme="minorEastAsia" w:eastAsiaTheme="minorEastAsia"/>
          <w:bCs/>
          <w:color w:val="auto"/>
          <w:szCs w:val="21"/>
        </w:rPr>
        <w:t>）</w:t>
      </w:r>
    </w:p>
    <w:p w14:paraId="6853F067">
      <w:pPr>
        <w:topLinePunct/>
        <w:snapToGrid w:val="0"/>
        <w:spacing w:line="440" w:lineRule="exact"/>
        <w:jc w:val="right"/>
        <w:rPr>
          <w:rFonts w:asciiTheme="minorEastAsia" w:hAnsiTheme="minorEastAsia" w:eastAsiaTheme="minorEastAsia"/>
          <w:bCs/>
          <w:color w:val="auto"/>
          <w:szCs w:val="21"/>
        </w:rPr>
      </w:pPr>
      <w:r>
        <w:rPr>
          <w:rFonts w:asciiTheme="minorEastAsia" w:hAnsiTheme="minorEastAsia" w:eastAsiaTheme="minorEastAsia"/>
          <w:bCs/>
          <w:color w:val="auto"/>
          <w:szCs w:val="21"/>
        </w:rPr>
        <w:t>委托代理人：</w:t>
      </w:r>
      <w:r>
        <w:rPr>
          <w:rFonts w:asciiTheme="minorEastAsia" w:hAnsiTheme="minorEastAsia" w:eastAsiaTheme="minorEastAsia"/>
          <w:bCs/>
          <w:color w:val="auto"/>
          <w:szCs w:val="21"/>
          <w:u w:val="single"/>
        </w:rPr>
        <w:t xml:space="preserve">                             </w:t>
      </w:r>
      <w:r>
        <w:rPr>
          <w:rFonts w:hint="eastAsia"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u w:val="single"/>
        </w:rPr>
        <w:t xml:space="preserve"> </w:t>
      </w:r>
      <w:r>
        <w:rPr>
          <w:rFonts w:asciiTheme="minorEastAsia" w:hAnsiTheme="minorEastAsia" w:eastAsiaTheme="minorEastAsia"/>
          <w:bCs/>
          <w:color w:val="auto"/>
          <w:szCs w:val="21"/>
        </w:rPr>
        <w:t>（签字</w:t>
      </w:r>
      <w:r>
        <w:rPr>
          <w:rFonts w:hint="eastAsia" w:asciiTheme="minorEastAsia" w:hAnsiTheme="minorEastAsia" w:eastAsiaTheme="minorEastAsia"/>
          <w:bCs/>
          <w:color w:val="auto"/>
          <w:szCs w:val="21"/>
        </w:rPr>
        <w:t>或盖人名章</w:t>
      </w:r>
      <w:r>
        <w:rPr>
          <w:rFonts w:asciiTheme="minorEastAsia" w:hAnsiTheme="minorEastAsia" w:eastAsiaTheme="minorEastAsia"/>
          <w:bCs/>
          <w:color w:val="auto"/>
          <w:szCs w:val="21"/>
        </w:rPr>
        <w:t xml:space="preserve">） </w:t>
      </w:r>
    </w:p>
    <w:p w14:paraId="39247AD2">
      <w:pPr>
        <w:topLinePunct/>
        <w:snapToGrid w:val="0"/>
        <w:spacing w:line="440" w:lineRule="exact"/>
        <w:ind w:firstLine="2310" w:firstLineChars="11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委托代理人上级领导（姓名）：</w:t>
      </w:r>
      <w:r>
        <w:rPr>
          <w:rFonts w:hint="eastAsia" w:asciiTheme="minorEastAsia" w:hAnsiTheme="minorEastAsia" w:eastAsiaTheme="minorEastAsia"/>
          <w:bCs/>
          <w:color w:val="auto"/>
          <w:szCs w:val="21"/>
          <w:u w:val="single"/>
        </w:rPr>
        <w:t xml:space="preserve">                    </w:t>
      </w:r>
    </w:p>
    <w:p w14:paraId="5BA9FC32">
      <w:pPr>
        <w:topLinePunct/>
        <w:snapToGrid w:val="0"/>
        <w:spacing w:line="440" w:lineRule="exact"/>
        <w:ind w:firstLine="2310" w:firstLineChars="1100"/>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联系方式（手机）：</w:t>
      </w:r>
      <w:r>
        <w:rPr>
          <w:rFonts w:hint="eastAsia" w:asciiTheme="minorEastAsia" w:hAnsiTheme="minorEastAsia" w:eastAsiaTheme="minorEastAsia"/>
          <w:bCs/>
          <w:color w:val="auto"/>
          <w:szCs w:val="21"/>
          <w:u w:val="single"/>
        </w:rPr>
        <w:t xml:space="preserve">                     </w:t>
      </w:r>
    </w:p>
    <w:p w14:paraId="349C3DE4">
      <w:pPr>
        <w:topLinePunct/>
        <w:snapToGrid w:val="0"/>
        <w:spacing w:line="440" w:lineRule="exact"/>
        <w:ind w:firstLine="420" w:firstLineChars="200"/>
        <w:rPr>
          <w:rFonts w:asciiTheme="minorEastAsia" w:hAnsiTheme="minorEastAsia" w:eastAsiaTheme="minorEastAsia"/>
          <w:color w:val="auto"/>
        </w:rPr>
      </w:pPr>
      <w:r>
        <w:rPr>
          <w:rFonts w:asciiTheme="minorEastAsia" w:hAnsiTheme="minorEastAsia" w:eastAsiaTheme="minorEastAsia"/>
          <w:bCs/>
          <w:color w:val="auto"/>
          <w:szCs w:val="21"/>
        </w:rPr>
        <w:t xml:space="preserve">       </w:t>
      </w:r>
      <w:r>
        <w:rPr>
          <w:rFonts w:hint="eastAsia" w:asciiTheme="minorEastAsia" w:hAnsiTheme="minorEastAsia" w:eastAsiaTheme="minorEastAsia"/>
          <w:bCs/>
          <w:color w:val="auto"/>
          <w:szCs w:val="21"/>
        </w:rPr>
        <w:t xml:space="preserve">           </w:t>
      </w:r>
      <w:r>
        <w:rPr>
          <w:rFonts w:hint="eastAsia" w:asciiTheme="minorEastAsia" w:hAnsiTheme="minorEastAsia" w:eastAsiaTheme="minorEastAsia"/>
          <w:color w:val="auto"/>
        </w:rPr>
        <w:t>日期：XX年XX月XX日</w:t>
      </w:r>
    </w:p>
    <w:p w14:paraId="2768A393">
      <w:pPr>
        <w:spacing w:line="500" w:lineRule="exact"/>
        <w:rPr>
          <w:rFonts w:asciiTheme="minorEastAsia" w:hAnsiTheme="minorEastAsia" w:eastAsiaTheme="minorEastAsia"/>
          <w:color w:val="auto"/>
          <w:szCs w:val="21"/>
        </w:rPr>
      </w:pPr>
      <w:r>
        <w:rPr>
          <w:rFonts w:asciiTheme="minorEastAsia" w:hAnsiTheme="minorEastAsia" w:eastAsiaTheme="minorEastAsia"/>
          <w:color w:val="auto"/>
          <w:szCs w:val="21"/>
        </w:rPr>
        <mc:AlternateContent>
          <mc:Choice Requires="wps">
            <w:drawing>
              <wp:anchor distT="0" distB="0" distL="114300" distR="114300" simplePos="0" relativeHeight="251662336" behindDoc="0" locked="0" layoutInCell="1" allowOverlap="1">
                <wp:simplePos x="0" y="0"/>
                <wp:positionH relativeFrom="column">
                  <wp:posOffset>-652145</wp:posOffset>
                </wp:positionH>
                <wp:positionV relativeFrom="paragraph">
                  <wp:posOffset>121285</wp:posOffset>
                </wp:positionV>
                <wp:extent cx="3297555" cy="1962150"/>
                <wp:effectExtent l="4445" t="4445" r="5080" b="14605"/>
                <wp:wrapNone/>
                <wp:docPr id="1" name="流程图: 可选过程 1"/>
                <wp:cNvGraphicFramePr/>
                <a:graphic xmlns:a="http://schemas.openxmlformats.org/drawingml/2006/main">
                  <a:graphicData uri="http://schemas.microsoft.com/office/word/2010/wordprocessingShape">
                    <wps:wsp>
                      <wps:cNvSpPr>
                        <a:spLocks noChangeArrowheads="1"/>
                      </wps:cNvSpPr>
                      <wps:spPr bwMode="auto">
                        <a:xfrm>
                          <a:off x="0" y="0"/>
                          <a:ext cx="3297555" cy="1962150"/>
                        </a:xfrm>
                        <a:prstGeom prst="flowChartAlternateProcess">
                          <a:avLst/>
                        </a:prstGeom>
                        <a:solidFill>
                          <a:srgbClr val="FFFFFF"/>
                        </a:solidFill>
                        <a:ln w="9525">
                          <a:solidFill>
                            <a:srgbClr val="000000"/>
                          </a:solidFill>
                          <a:miter lim="800000"/>
                        </a:ln>
                      </wps:spPr>
                      <wps:txbx>
                        <w:txbxContent>
                          <w:p w14:paraId="103C23D3">
                            <w:pPr>
                              <w:jc w:val="center"/>
                              <w:rPr>
                                <w:szCs w:val="21"/>
                              </w:rPr>
                            </w:pPr>
                            <w:r>
                              <w:rPr>
                                <w:rFonts w:hint="eastAsia"/>
                                <w:szCs w:val="21"/>
                              </w:rPr>
                              <w:t>委托代理人身份证国徽面复印件或扫描件</w:t>
                            </w:r>
                          </w:p>
                          <w:p w14:paraId="47C8173C">
                            <w:pPr>
                              <w:jc w:val="center"/>
                              <w:rPr>
                                <w:szCs w:val="21"/>
                              </w:rPr>
                            </w:pPr>
                            <w:r>
                              <w:rPr>
                                <w:rFonts w:hint="eastAsia"/>
                                <w:szCs w:val="21"/>
                              </w:rPr>
                              <w:t>贴于此处</w:t>
                            </w:r>
                          </w:p>
                          <w:p w14:paraId="47941934">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51.35pt;margin-top:9.55pt;height:154.5pt;width:259.65pt;z-index:251662336;mso-width-relative:page;mso-height-relative:page;" fillcolor="#FFFFFF" filled="t" stroked="t" coordsize="21600,21600" o:gfxdata="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toIINkAAAALAQAADwAAAAAAAAABACAAAAAiAAAAZHJzL2Rvd25yZXYueG1sUEsBAhQAFAAA&#10;AAgAh07iQFMC4tNgAgAAoQQAAA4AAAAAAAAAAQAgAAAAKAEAAGRycy9lMm9Eb2MueG1sUEsFBgAA&#10;AAAGAAYAWQEAAPoFAAAAAA==&#10;">
                <v:fill on="t" focussize="0,0"/>
                <v:stroke color="#000000" miterlimit="8" joinstyle="miter"/>
                <v:imagedata o:title=""/>
                <o:lock v:ext="edit" aspectratio="f"/>
                <v:textbox>
                  <w:txbxContent>
                    <w:p w14:paraId="103C23D3">
                      <w:pPr>
                        <w:jc w:val="center"/>
                        <w:rPr>
                          <w:szCs w:val="21"/>
                        </w:rPr>
                      </w:pPr>
                      <w:r>
                        <w:rPr>
                          <w:rFonts w:hint="eastAsia"/>
                          <w:szCs w:val="21"/>
                        </w:rPr>
                        <w:t>委托代理人身份证国徽面复印件或扫描件</w:t>
                      </w:r>
                    </w:p>
                    <w:p w14:paraId="47C8173C">
                      <w:pPr>
                        <w:jc w:val="center"/>
                        <w:rPr>
                          <w:szCs w:val="21"/>
                        </w:rPr>
                      </w:pPr>
                      <w:r>
                        <w:rPr>
                          <w:rFonts w:hint="eastAsia"/>
                          <w:szCs w:val="21"/>
                        </w:rPr>
                        <w:t>贴于此处</w:t>
                      </w:r>
                    </w:p>
                    <w:p w14:paraId="47941934">
                      <w:pPr>
                        <w:jc w:val="center"/>
                        <w:rPr>
                          <w:szCs w:val="21"/>
                        </w:rPr>
                      </w:pPr>
                    </w:p>
                  </w:txbxContent>
                </v:textbox>
              </v:shape>
            </w:pict>
          </mc:Fallback>
        </mc:AlternateContent>
      </w:r>
      <w:r>
        <w:rPr>
          <w:rFonts w:asciiTheme="minorEastAsia" w:hAnsiTheme="minorEastAsia" w:eastAsiaTheme="minorEastAsia"/>
          <w:color w:val="auto"/>
          <w:szCs w:val="21"/>
        </w:rPr>
        <mc:AlternateContent>
          <mc:Choice Requires="wps">
            <w:drawing>
              <wp:anchor distT="0" distB="0" distL="114300" distR="114300" simplePos="0" relativeHeight="251663360" behindDoc="0" locked="0" layoutInCell="1" allowOverlap="1">
                <wp:simplePos x="0" y="0"/>
                <wp:positionH relativeFrom="column">
                  <wp:posOffset>2645410</wp:posOffset>
                </wp:positionH>
                <wp:positionV relativeFrom="paragraph">
                  <wp:posOffset>121285</wp:posOffset>
                </wp:positionV>
                <wp:extent cx="3297555" cy="1962150"/>
                <wp:effectExtent l="4445" t="4445" r="5080" b="14605"/>
                <wp:wrapNone/>
                <wp:docPr id="2" name="流程图: 可选过程 2"/>
                <wp:cNvGraphicFramePr/>
                <a:graphic xmlns:a="http://schemas.openxmlformats.org/drawingml/2006/main">
                  <a:graphicData uri="http://schemas.microsoft.com/office/word/2010/wordprocessingShape">
                    <wps:wsp>
                      <wps:cNvSpPr>
                        <a:spLocks noChangeArrowheads="1"/>
                      </wps:cNvSpPr>
                      <wps:spPr bwMode="auto">
                        <a:xfrm>
                          <a:off x="0" y="0"/>
                          <a:ext cx="3297555" cy="1962150"/>
                        </a:xfrm>
                        <a:prstGeom prst="flowChartAlternateProcess">
                          <a:avLst/>
                        </a:prstGeom>
                        <a:solidFill>
                          <a:srgbClr val="FFFFFF"/>
                        </a:solidFill>
                        <a:ln w="9525">
                          <a:solidFill>
                            <a:srgbClr val="000000"/>
                          </a:solidFill>
                          <a:miter lim="800000"/>
                        </a:ln>
                      </wps:spPr>
                      <wps:txbx>
                        <w:txbxContent>
                          <w:p w14:paraId="62468590">
                            <w:pPr>
                              <w:jc w:val="center"/>
                              <w:rPr>
                                <w:szCs w:val="21"/>
                              </w:rPr>
                            </w:pPr>
                            <w:r>
                              <w:rPr>
                                <w:rFonts w:hint="eastAsia"/>
                                <w:szCs w:val="21"/>
                              </w:rPr>
                              <w:t>委托代理人身份证人像面复印件或扫描件</w:t>
                            </w:r>
                          </w:p>
                          <w:p w14:paraId="7EFDD406">
                            <w:pPr>
                              <w:jc w:val="center"/>
                              <w:rPr>
                                <w:szCs w:val="21"/>
                              </w:rPr>
                            </w:pPr>
                            <w:r>
                              <w:rPr>
                                <w:rFonts w:hint="eastAsia"/>
                                <w:szCs w:val="21"/>
                              </w:rPr>
                              <w:t>贴于此处</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08.3pt;margin-top:9.55pt;height:154.5pt;width:259.65pt;z-index:251663360;mso-width-relative:page;mso-height-relative:page;" fillcolor="#FFFFFF" filled="t" stroked="t" coordsize="21600,21600" o:gfxdata="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2iSE1wAAAAoBAAAPAAAAAAAAAAEAIAAAACIAAABkcnMvZG93bnJldi54bWxQSwECFAAUAAAA&#10;CACHTuJAOXunOmECAAChBAAADgAAAAAAAAABACAAAAAmAQAAZHJzL2Uyb0RvYy54bWxQSwUGAAAA&#10;AAYABgBZAQAA+QUAAAAA&#10;">
                <v:fill on="t" focussize="0,0"/>
                <v:stroke color="#000000" miterlimit="8" joinstyle="miter"/>
                <v:imagedata o:title=""/>
                <o:lock v:ext="edit" aspectratio="f"/>
                <v:textbox>
                  <w:txbxContent>
                    <w:p w14:paraId="62468590">
                      <w:pPr>
                        <w:jc w:val="center"/>
                        <w:rPr>
                          <w:szCs w:val="21"/>
                        </w:rPr>
                      </w:pPr>
                      <w:r>
                        <w:rPr>
                          <w:rFonts w:hint="eastAsia"/>
                          <w:szCs w:val="21"/>
                        </w:rPr>
                        <w:t>委托代理人身份证人像面复印件或扫描件</w:t>
                      </w:r>
                    </w:p>
                    <w:p w14:paraId="7EFDD406">
                      <w:pPr>
                        <w:jc w:val="center"/>
                        <w:rPr>
                          <w:szCs w:val="21"/>
                        </w:rPr>
                      </w:pPr>
                      <w:r>
                        <w:rPr>
                          <w:rFonts w:hint="eastAsia"/>
                          <w:szCs w:val="21"/>
                        </w:rPr>
                        <w:t>贴于此处</w:t>
                      </w:r>
                    </w:p>
                  </w:txbxContent>
                </v:textbox>
              </v:shape>
            </w:pict>
          </mc:Fallback>
        </mc:AlternateContent>
      </w:r>
    </w:p>
    <w:p w14:paraId="44A20B46">
      <w:pPr>
        <w:spacing w:line="440" w:lineRule="exact"/>
        <w:rPr>
          <w:rFonts w:asciiTheme="minorEastAsia" w:hAnsiTheme="minorEastAsia" w:eastAsiaTheme="minorEastAsia"/>
          <w:color w:val="auto"/>
          <w:szCs w:val="21"/>
        </w:rPr>
      </w:pPr>
    </w:p>
    <w:p w14:paraId="47EA7B8A">
      <w:pPr>
        <w:spacing w:line="500" w:lineRule="exact"/>
        <w:rPr>
          <w:rFonts w:asciiTheme="minorEastAsia" w:hAnsiTheme="minorEastAsia" w:eastAsiaTheme="minorEastAsia"/>
          <w:color w:val="auto"/>
          <w:szCs w:val="21"/>
        </w:rPr>
      </w:pPr>
    </w:p>
    <w:p w14:paraId="57403745">
      <w:pPr>
        <w:spacing w:line="440" w:lineRule="exact"/>
        <w:rPr>
          <w:rFonts w:asciiTheme="minorEastAsia" w:hAnsiTheme="minorEastAsia" w:eastAsiaTheme="minorEastAsia"/>
          <w:color w:val="auto"/>
          <w:szCs w:val="21"/>
        </w:rPr>
      </w:pPr>
    </w:p>
    <w:p w14:paraId="0834989C">
      <w:pPr>
        <w:topLinePunct/>
        <w:snapToGrid w:val="0"/>
        <w:spacing w:line="440" w:lineRule="exact"/>
        <w:rPr>
          <w:rFonts w:asciiTheme="minorEastAsia" w:hAnsiTheme="minorEastAsia" w:eastAsiaTheme="minorEastAsia"/>
          <w:color w:val="auto"/>
        </w:rPr>
      </w:pPr>
    </w:p>
    <w:p w14:paraId="62C92E5C">
      <w:pPr>
        <w:topLinePunct/>
        <w:snapToGrid w:val="0"/>
        <w:spacing w:line="440" w:lineRule="exact"/>
        <w:ind w:firstLine="420" w:firstLineChars="200"/>
        <w:rPr>
          <w:rFonts w:asciiTheme="minorEastAsia" w:hAnsiTheme="minorEastAsia" w:eastAsiaTheme="minorEastAsia"/>
          <w:bCs/>
          <w:color w:val="auto"/>
          <w:szCs w:val="21"/>
        </w:rPr>
      </w:pPr>
    </w:p>
    <w:p w14:paraId="16513494">
      <w:pPr>
        <w:topLinePunct/>
        <w:snapToGrid w:val="0"/>
        <w:spacing w:line="440" w:lineRule="exact"/>
        <w:ind w:firstLine="420" w:firstLineChars="200"/>
        <w:rPr>
          <w:rFonts w:asciiTheme="minorEastAsia" w:hAnsiTheme="minorEastAsia" w:eastAsiaTheme="minorEastAsia"/>
          <w:bCs/>
          <w:color w:val="auto"/>
          <w:szCs w:val="21"/>
        </w:rPr>
      </w:pPr>
    </w:p>
    <w:p w14:paraId="60C9FE72">
      <w:pPr>
        <w:topLinePunct/>
        <w:spacing w:line="440" w:lineRule="exact"/>
        <w:jc w:val="left"/>
        <w:rPr>
          <w:rFonts w:asciiTheme="minorEastAsia" w:hAnsiTheme="minorEastAsia" w:eastAsiaTheme="minorEastAsia"/>
          <w:bCs/>
          <w:color w:val="auto"/>
          <w:szCs w:val="21"/>
        </w:rPr>
      </w:pPr>
    </w:p>
    <w:p w14:paraId="297F2C29">
      <w:pPr>
        <w:topLinePunct/>
        <w:spacing w:line="440" w:lineRule="exact"/>
        <w:jc w:val="left"/>
        <w:rPr>
          <w:rFonts w:asciiTheme="minorEastAsia" w:hAnsiTheme="minorEastAsia" w:eastAsiaTheme="minorEastAsia"/>
          <w:color w:val="auto"/>
        </w:r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p>
    <w:p w14:paraId="4E48A6A5">
      <w:pPr>
        <w:topLinePunct/>
        <w:spacing w:line="440" w:lineRule="exact"/>
        <w:jc w:val="left"/>
        <w:rPr>
          <w:rFonts w:asciiTheme="minorEastAsia" w:hAnsiTheme="minorEastAsia" w:eastAsiaTheme="minorEastAsia"/>
          <w:color w:val="auto"/>
        </w:rPr>
      </w:pPr>
      <w:r>
        <w:rPr>
          <w:rFonts w:hint="eastAsia" w:asciiTheme="minorEastAsia" w:hAnsiTheme="minorEastAsia" w:eastAsiaTheme="minorEastAsia"/>
          <w:color w:val="auto"/>
        </w:rPr>
        <w:t>1.委托代理人的，提供本文件的原件，身份证明为复印件或扫描件。</w:t>
      </w:r>
    </w:p>
    <w:p w14:paraId="101BD2D7">
      <w:pPr>
        <w:topLinePunct/>
        <w:spacing w:line="440" w:lineRule="exact"/>
        <w:jc w:val="left"/>
        <w:rPr>
          <w:rFonts w:asciiTheme="minorEastAsia" w:hAnsiTheme="minorEastAsia" w:eastAsiaTheme="minorEastAsia"/>
          <w:color w:val="auto"/>
        </w:rPr>
      </w:pPr>
      <w:r>
        <w:rPr>
          <w:rFonts w:hint="eastAsia" w:asciiTheme="minorEastAsia" w:hAnsiTheme="minorEastAsia" w:eastAsiaTheme="minorEastAsia"/>
          <w:color w:val="auto"/>
        </w:rPr>
        <w:t>2.</w:t>
      </w:r>
      <w:r>
        <w:rPr>
          <w:rFonts w:hint="eastAsia"/>
          <w:color w:val="auto"/>
        </w:rPr>
        <w:t>除本文件允许</w:t>
      </w:r>
      <w:r>
        <w:rPr>
          <w:rFonts w:hint="eastAsia"/>
          <w:color w:val="auto"/>
          <w:lang w:eastAsia="zh-CN"/>
        </w:rPr>
        <w:t>供应商</w:t>
      </w:r>
      <w:r>
        <w:rPr>
          <w:rFonts w:hint="eastAsia"/>
          <w:color w:val="auto"/>
        </w:rPr>
        <w:t>进行填写的内容以外，</w:t>
      </w:r>
      <w:r>
        <w:rPr>
          <w:rFonts w:hint="eastAsia"/>
          <w:color w:val="auto"/>
          <w:lang w:eastAsia="zh-CN"/>
        </w:rPr>
        <w:t>供应商</w:t>
      </w:r>
      <w:r>
        <w:rPr>
          <w:rFonts w:hint="eastAsia"/>
          <w:color w:val="auto"/>
        </w:rPr>
        <w:t>不得对本文件进行修改</w:t>
      </w:r>
      <w:r>
        <w:rPr>
          <w:rFonts w:hint="eastAsia" w:asciiTheme="minorEastAsia" w:hAnsiTheme="minorEastAsia" w:eastAsiaTheme="minorEastAsia"/>
          <w:color w:val="auto"/>
        </w:rPr>
        <w:t>。</w:t>
      </w:r>
    </w:p>
    <w:p w14:paraId="27CF9768">
      <w:pPr>
        <w:widowControl/>
        <w:jc w:val="left"/>
        <w:rPr>
          <w:rFonts w:asciiTheme="minorEastAsia" w:hAnsiTheme="minorEastAsia" w:eastAsiaTheme="minorEastAsia"/>
          <w:color w:val="auto"/>
        </w:rPr>
      </w:pPr>
      <w:r>
        <w:rPr>
          <w:rFonts w:asciiTheme="minorEastAsia" w:hAnsiTheme="minorEastAsia" w:eastAsiaTheme="minorEastAsia"/>
          <w:color w:val="auto"/>
        </w:rPr>
        <w:br w:type="page"/>
      </w:r>
    </w:p>
    <w:p w14:paraId="143E02DF">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07" w:name="_Toc8339"/>
      <w:bookmarkStart w:id="508" w:name="_Toc1953"/>
      <w:r>
        <w:rPr>
          <w:rFonts w:hint="eastAsia" w:asciiTheme="minorEastAsia" w:hAnsiTheme="minorEastAsia" w:eastAsiaTheme="minorEastAsia"/>
          <w:color w:val="auto"/>
          <w:sz w:val="24"/>
          <w:szCs w:val="24"/>
          <w:lang w:eastAsia="zh-CN"/>
        </w:rPr>
        <w:t>供应商</w:t>
      </w:r>
      <w:r>
        <w:rPr>
          <w:rFonts w:asciiTheme="minorEastAsia" w:hAnsiTheme="minorEastAsia" w:eastAsiaTheme="minorEastAsia"/>
          <w:color w:val="auto"/>
          <w:sz w:val="24"/>
          <w:szCs w:val="24"/>
        </w:rPr>
        <w:t>基本信息表</w:t>
      </w:r>
      <w:bookmarkEnd w:id="507"/>
      <w:bookmarkEnd w:id="508"/>
    </w:p>
    <w:tbl>
      <w:tblPr>
        <w:tblStyle w:val="80"/>
        <w:tblW w:w="8420" w:type="dxa"/>
        <w:tblInd w:w="113" w:type="dxa"/>
        <w:tblLayout w:type="fixed"/>
        <w:tblCellMar>
          <w:top w:w="0" w:type="dxa"/>
          <w:left w:w="108" w:type="dxa"/>
          <w:bottom w:w="0" w:type="dxa"/>
          <w:right w:w="108" w:type="dxa"/>
        </w:tblCellMar>
      </w:tblPr>
      <w:tblGrid>
        <w:gridCol w:w="1286"/>
        <w:gridCol w:w="882"/>
        <w:gridCol w:w="1330"/>
        <w:gridCol w:w="1308"/>
        <w:gridCol w:w="1430"/>
        <w:gridCol w:w="1000"/>
        <w:gridCol w:w="1184"/>
      </w:tblGrid>
      <w:tr w14:paraId="19E4C48D">
        <w:tblPrEx>
          <w:tblCellMar>
            <w:top w:w="0" w:type="dxa"/>
            <w:left w:w="108" w:type="dxa"/>
            <w:bottom w:w="0" w:type="dxa"/>
            <w:right w:w="108" w:type="dxa"/>
          </w:tblCellMar>
        </w:tblPrEx>
        <w:trPr>
          <w:trHeight w:val="330" w:hRule="atLeast"/>
        </w:trPr>
        <w:tc>
          <w:tcPr>
            <w:tcW w:w="1286" w:type="dxa"/>
            <w:tcBorders>
              <w:top w:val="single" w:color="auto" w:sz="4" w:space="0"/>
              <w:left w:val="single" w:color="auto" w:sz="4" w:space="0"/>
              <w:bottom w:val="single" w:color="auto" w:sz="4" w:space="0"/>
              <w:right w:val="single" w:color="auto" w:sz="4" w:space="0"/>
            </w:tcBorders>
            <w:vAlign w:val="center"/>
          </w:tcPr>
          <w:p w14:paraId="644A3BEF">
            <w:pPr>
              <w:widowControl/>
              <w:jc w:val="center"/>
              <w:rPr>
                <w:rFonts w:ascii="宋体" w:hAnsi="宋体" w:cs="Arial"/>
                <w:color w:val="auto"/>
                <w:kern w:val="0"/>
                <w:szCs w:val="21"/>
              </w:rPr>
            </w:pPr>
            <w:r>
              <w:rPr>
                <w:rFonts w:hint="eastAsia" w:ascii="宋体" w:hAnsi="宋体" w:cs="Arial"/>
                <w:color w:val="auto"/>
                <w:kern w:val="0"/>
                <w:szCs w:val="21"/>
              </w:rPr>
              <w:t>信息项目</w:t>
            </w:r>
          </w:p>
        </w:tc>
        <w:tc>
          <w:tcPr>
            <w:tcW w:w="5950" w:type="dxa"/>
            <w:gridSpan w:val="5"/>
            <w:tcBorders>
              <w:top w:val="single" w:color="auto" w:sz="4" w:space="0"/>
              <w:left w:val="nil"/>
              <w:bottom w:val="single" w:color="auto" w:sz="4" w:space="0"/>
              <w:right w:val="single" w:color="auto" w:sz="4" w:space="0"/>
            </w:tcBorders>
            <w:vAlign w:val="center"/>
          </w:tcPr>
          <w:p w14:paraId="6060B4C4">
            <w:pPr>
              <w:widowControl/>
              <w:jc w:val="center"/>
              <w:rPr>
                <w:rFonts w:ascii="宋体" w:hAnsi="宋体" w:cs="Arial"/>
                <w:color w:val="auto"/>
                <w:kern w:val="0"/>
                <w:szCs w:val="21"/>
              </w:rPr>
            </w:pPr>
            <w:r>
              <w:rPr>
                <w:rFonts w:hint="eastAsia" w:ascii="宋体" w:hAnsi="宋体" w:cs="Arial"/>
                <w:color w:val="auto"/>
                <w:kern w:val="0"/>
                <w:szCs w:val="21"/>
              </w:rPr>
              <w:t>内  容</w:t>
            </w:r>
          </w:p>
        </w:tc>
        <w:tc>
          <w:tcPr>
            <w:tcW w:w="1184" w:type="dxa"/>
            <w:tcBorders>
              <w:top w:val="single" w:color="auto" w:sz="4" w:space="0"/>
              <w:left w:val="nil"/>
              <w:bottom w:val="single" w:color="auto" w:sz="4" w:space="0"/>
              <w:right w:val="single" w:color="auto" w:sz="4" w:space="0"/>
            </w:tcBorders>
            <w:vAlign w:val="center"/>
          </w:tcPr>
          <w:p w14:paraId="28D32634">
            <w:pPr>
              <w:widowControl/>
              <w:jc w:val="center"/>
              <w:rPr>
                <w:rFonts w:ascii="宋体" w:hAnsi="宋体" w:cs="Arial"/>
                <w:color w:val="auto"/>
                <w:kern w:val="0"/>
                <w:szCs w:val="21"/>
              </w:rPr>
            </w:pPr>
            <w:r>
              <w:rPr>
                <w:rFonts w:hint="eastAsia" w:ascii="宋体" w:hAnsi="宋体" w:cs="Arial"/>
                <w:color w:val="auto"/>
                <w:kern w:val="0"/>
                <w:szCs w:val="21"/>
              </w:rPr>
              <w:t>备  注</w:t>
            </w:r>
          </w:p>
        </w:tc>
      </w:tr>
      <w:tr w14:paraId="6B65AA29">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329E3DD8">
            <w:pPr>
              <w:widowControl/>
              <w:jc w:val="center"/>
              <w:rPr>
                <w:rFonts w:ascii="宋体" w:hAnsi="宋体" w:cs="Arial"/>
                <w:color w:val="auto"/>
                <w:kern w:val="0"/>
                <w:szCs w:val="21"/>
              </w:rPr>
            </w:pPr>
            <w:r>
              <w:rPr>
                <w:rFonts w:hint="eastAsia" w:ascii="宋体" w:hAnsi="宋体" w:cs="Arial"/>
                <w:color w:val="auto"/>
                <w:kern w:val="0"/>
                <w:szCs w:val="21"/>
              </w:rPr>
              <w:t>企业名称</w:t>
            </w:r>
          </w:p>
        </w:tc>
        <w:tc>
          <w:tcPr>
            <w:tcW w:w="5950" w:type="dxa"/>
            <w:gridSpan w:val="5"/>
            <w:tcBorders>
              <w:top w:val="single" w:color="auto" w:sz="4" w:space="0"/>
              <w:left w:val="nil"/>
              <w:bottom w:val="single" w:color="auto" w:sz="4" w:space="0"/>
              <w:right w:val="single" w:color="auto" w:sz="4" w:space="0"/>
            </w:tcBorders>
            <w:vAlign w:val="center"/>
          </w:tcPr>
          <w:p w14:paraId="10156FF5">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21611352">
            <w:pPr>
              <w:widowControl/>
              <w:jc w:val="center"/>
              <w:rPr>
                <w:rFonts w:ascii="宋体" w:hAnsi="宋体" w:cs="Arial"/>
                <w:color w:val="auto"/>
                <w:kern w:val="0"/>
                <w:szCs w:val="21"/>
              </w:rPr>
            </w:pPr>
            <w:r>
              <w:rPr>
                <w:rFonts w:hint="eastAsia" w:ascii="宋体" w:hAnsi="宋体" w:cs="Arial"/>
                <w:color w:val="auto"/>
                <w:kern w:val="0"/>
                <w:szCs w:val="21"/>
              </w:rPr>
              <w:t>　</w:t>
            </w:r>
          </w:p>
        </w:tc>
      </w:tr>
      <w:tr w14:paraId="2ACC9D45">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0D81CF40">
            <w:pPr>
              <w:widowControl/>
              <w:jc w:val="center"/>
              <w:rPr>
                <w:rFonts w:ascii="宋体" w:hAnsi="宋体" w:cs="Arial"/>
                <w:color w:val="auto"/>
                <w:kern w:val="0"/>
                <w:szCs w:val="21"/>
              </w:rPr>
            </w:pPr>
            <w:r>
              <w:rPr>
                <w:rFonts w:hint="eastAsia" w:ascii="宋体" w:hAnsi="宋体" w:cs="Arial"/>
                <w:color w:val="auto"/>
                <w:kern w:val="0"/>
                <w:szCs w:val="21"/>
              </w:rPr>
              <w:t>法定地址</w:t>
            </w:r>
          </w:p>
        </w:tc>
        <w:tc>
          <w:tcPr>
            <w:tcW w:w="5950" w:type="dxa"/>
            <w:gridSpan w:val="5"/>
            <w:tcBorders>
              <w:top w:val="single" w:color="auto" w:sz="4" w:space="0"/>
              <w:left w:val="nil"/>
              <w:bottom w:val="single" w:color="auto" w:sz="4" w:space="0"/>
              <w:right w:val="single" w:color="auto" w:sz="4" w:space="0"/>
            </w:tcBorders>
            <w:vAlign w:val="center"/>
          </w:tcPr>
          <w:p w14:paraId="1B06BDDC">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262C2C5F">
            <w:pPr>
              <w:widowControl/>
              <w:jc w:val="center"/>
              <w:rPr>
                <w:rFonts w:ascii="宋体" w:hAnsi="宋体" w:cs="Arial"/>
                <w:color w:val="auto"/>
                <w:kern w:val="0"/>
                <w:szCs w:val="21"/>
              </w:rPr>
            </w:pPr>
            <w:r>
              <w:rPr>
                <w:rFonts w:hint="eastAsia" w:ascii="宋体" w:hAnsi="宋体" w:cs="Arial"/>
                <w:color w:val="auto"/>
                <w:kern w:val="0"/>
                <w:szCs w:val="21"/>
              </w:rPr>
              <w:t>　</w:t>
            </w:r>
          </w:p>
        </w:tc>
      </w:tr>
      <w:tr w14:paraId="7CCEDC3F">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02216A64">
            <w:pPr>
              <w:widowControl/>
              <w:jc w:val="center"/>
              <w:rPr>
                <w:rFonts w:ascii="宋体" w:hAnsi="宋体" w:cs="Arial"/>
                <w:color w:val="auto"/>
                <w:kern w:val="0"/>
                <w:szCs w:val="21"/>
              </w:rPr>
            </w:pPr>
            <w:r>
              <w:rPr>
                <w:rFonts w:hint="eastAsia" w:ascii="宋体" w:hAnsi="宋体" w:cs="Arial"/>
                <w:color w:val="auto"/>
                <w:kern w:val="0"/>
                <w:szCs w:val="21"/>
              </w:rPr>
              <w:t>法人代表</w:t>
            </w:r>
          </w:p>
        </w:tc>
        <w:tc>
          <w:tcPr>
            <w:tcW w:w="5950" w:type="dxa"/>
            <w:gridSpan w:val="5"/>
            <w:tcBorders>
              <w:top w:val="single" w:color="auto" w:sz="4" w:space="0"/>
              <w:left w:val="nil"/>
              <w:bottom w:val="single" w:color="auto" w:sz="4" w:space="0"/>
              <w:right w:val="single" w:color="auto" w:sz="4" w:space="0"/>
            </w:tcBorders>
            <w:vAlign w:val="center"/>
          </w:tcPr>
          <w:p w14:paraId="186031DB">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2346133E">
            <w:pPr>
              <w:widowControl/>
              <w:jc w:val="center"/>
              <w:rPr>
                <w:rFonts w:ascii="宋体" w:hAnsi="宋体" w:cs="Arial"/>
                <w:color w:val="auto"/>
                <w:kern w:val="0"/>
                <w:szCs w:val="21"/>
              </w:rPr>
            </w:pPr>
            <w:r>
              <w:rPr>
                <w:rFonts w:hint="eastAsia" w:ascii="宋体" w:hAnsi="宋体" w:cs="Arial"/>
                <w:color w:val="auto"/>
                <w:kern w:val="0"/>
                <w:szCs w:val="21"/>
              </w:rPr>
              <w:t>　</w:t>
            </w:r>
          </w:p>
        </w:tc>
      </w:tr>
      <w:tr w14:paraId="2521E8C5">
        <w:tblPrEx>
          <w:tblCellMar>
            <w:top w:w="0" w:type="dxa"/>
            <w:left w:w="108" w:type="dxa"/>
            <w:bottom w:w="0" w:type="dxa"/>
            <w:right w:w="108" w:type="dxa"/>
          </w:tblCellMar>
        </w:tblPrEx>
        <w:trPr>
          <w:trHeight w:val="525" w:hRule="atLeast"/>
        </w:trPr>
        <w:tc>
          <w:tcPr>
            <w:tcW w:w="1286" w:type="dxa"/>
            <w:tcBorders>
              <w:top w:val="nil"/>
              <w:left w:val="single" w:color="auto" w:sz="4" w:space="0"/>
              <w:bottom w:val="single" w:color="auto" w:sz="4" w:space="0"/>
              <w:right w:val="single" w:color="auto" w:sz="4" w:space="0"/>
            </w:tcBorders>
            <w:vAlign w:val="center"/>
          </w:tcPr>
          <w:p w14:paraId="1CF66F40">
            <w:pPr>
              <w:widowControl/>
              <w:jc w:val="center"/>
              <w:rPr>
                <w:rFonts w:ascii="宋体" w:hAnsi="宋体" w:cs="Arial"/>
                <w:color w:val="auto"/>
                <w:kern w:val="0"/>
                <w:szCs w:val="21"/>
              </w:rPr>
            </w:pPr>
            <w:r>
              <w:rPr>
                <w:rFonts w:hint="eastAsia" w:ascii="宋体" w:hAnsi="宋体" w:cs="Arial"/>
                <w:color w:val="auto"/>
                <w:kern w:val="0"/>
                <w:szCs w:val="21"/>
              </w:rPr>
              <w:t>联系人</w:t>
            </w:r>
          </w:p>
        </w:tc>
        <w:tc>
          <w:tcPr>
            <w:tcW w:w="882" w:type="dxa"/>
            <w:tcBorders>
              <w:top w:val="nil"/>
              <w:left w:val="nil"/>
              <w:bottom w:val="single" w:color="auto" w:sz="4" w:space="0"/>
              <w:right w:val="single" w:color="auto" w:sz="4" w:space="0"/>
            </w:tcBorders>
            <w:vAlign w:val="center"/>
          </w:tcPr>
          <w:p w14:paraId="078725DF">
            <w:pPr>
              <w:widowControl/>
              <w:jc w:val="left"/>
              <w:rPr>
                <w:rFonts w:ascii="宋体" w:hAnsi="宋体" w:cs="Arial"/>
                <w:color w:val="auto"/>
                <w:kern w:val="0"/>
                <w:szCs w:val="21"/>
              </w:rPr>
            </w:pPr>
            <w:r>
              <w:rPr>
                <w:rFonts w:hint="eastAsia" w:ascii="宋体" w:hAnsi="宋体" w:cs="Arial"/>
                <w:color w:val="auto"/>
                <w:kern w:val="0"/>
                <w:szCs w:val="21"/>
              </w:rPr>
              <w:t>　</w:t>
            </w:r>
          </w:p>
        </w:tc>
        <w:tc>
          <w:tcPr>
            <w:tcW w:w="1330" w:type="dxa"/>
            <w:tcBorders>
              <w:top w:val="nil"/>
              <w:left w:val="nil"/>
              <w:bottom w:val="single" w:color="auto" w:sz="4" w:space="0"/>
              <w:right w:val="single" w:color="auto" w:sz="4" w:space="0"/>
            </w:tcBorders>
            <w:vAlign w:val="center"/>
          </w:tcPr>
          <w:p w14:paraId="53C91AD0">
            <w:pPr>
              <w:widowControl/>
              <w:jc w:val="center"/>
              <w:rPr>
                <w:rFonts w:ascii="宋体" w:hAnsi="宋体" w:cs="Arial"/>
                <w:color w:val="auto"/>
                <w:kern w:val="0"/>
                <w:szCs w:val="21"/>
              </w:rPr>
            </w:pPr>
            <w:r>
              <w:rPr>
                <w:rFonts w:hint="eastAsia" w:ascii="宋体" w:hAnsi="宋体" w:cs="Arial"/>
                <w:color w:val="auto"/>
                <w:kern w:val="0"/>
                <w:szCs w:val="21"/>
              </w:rPr>
              <w:t>联系电话</w:t>
            </w:r>
          </w:p>
        </w:tc>
        <w:tc>
          <w:tcPr>
            <w:tcW w:w="1308" w:type="dxa"/>
            <w:tcBorders>
              <w:top w:val="nil"/>
              <w:left w:val="nil"/>
              <w:bottom w:val="single" w:color="auto" w:sz="4" w:space="0"/>
              <w:right w:val="single" w:color="auto" w:sz="4" w:space="0"/>
            </w:tcBorders>
            <w:vAlign w:val="center"/>
          </w:tcPr>
          <w:p w14:paraId="1CCB563C">
            <w:pPr>
              <w:widowControl/>
              <w:jc w:val="left"/>
              <w:rPr>
                <w:rFonts w:ascii="宋体" w:hAnsi="宋体" w:cs="Arial"/>
                <w:color w:val="auto"/>
                <w:kern w:val="0"/>
                <w:szCs w:val="21"/>
              </w:rPr>
            </w:pPr>
            <w:r>
              <w:rPr>
                <w:rFonts w:hint="eastAsia" w:ascii="宋体" w:hAnsi="宋体" w:cs="Arial"/>
                <w:color w:val="auto"/>
                <w:kern w:val="0"/>
                <w:szCs w:val="21"/>
              </w:rPr>
              <w:t>　</w:t>
            </w:r>
          </w:p>
        </w:tc>
        <w:tc>
          <w:tcPr>
            <w:tcW w:w="1430" w:type="dxa"/>
            <w:tcBorders>
              <w:top w:val="nil"/>
              <w:left w:val="nil"/>
              <w:bottom w:val="single" w:color="auto" w:sz="4" w:space="0"/>
              <w:right w:val="single" w:color="auto" w:sz="4" w:space="0"/>
            </w:tcBorders>
            <w:vAlign w:val="center"/>
          </w:tcPr>
          <w:p w14:paraId="74BF3619">
            <w:pPr>
              <w:widowControl/>
              <w:jc w:val="center"/>
              <w:rPr>
                <w:rFonts w:ascii="宋体" w:hAnsi="宋体" w:cs="Arial"/>
                <w:color w:val="auto"/>
                <w:kern w:val="0"/>
                <w:szCs w:val="21"/>
              </w:rPr>
            </w:pPr>
            <w:r>
              <w:rPr>
                <w:rFonts w:hint="eastAsia" w:ascii="宋体" w:hAnsi="宋体" w:cs="Arial"/>
                <w:color w:val="auto"/>
                <w:kern w:val="0"/>
                <w:szCs w:val="21"/>
              </w:rPr>
              <w:t>移动电话</w:t>
            </w:r>
          </w:p>
        </w:tc>
        <w:tc>
          <w:tcPr>
            <w:tcW w:w="1000" w:type="dxa"/>
            <w:tcBorders>
              <w:top w:val="nil"/>
              <w:left w:val="nil"/>
              <w:bottom w:val="single" w:color="auto" w:sz="4" w:space="0"/>
              <w:right w:val="single" w:color="auto" w:sz="4" w:space="0"/>
            </w:tcBorders>
            <w:vAlign w:val="center"/>
          </w:tcPr>
          <w:p w14:paraId="3532CBFE">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4AEFB6F0">
            <w:pPr>
              <w:widowControl/>
              <w:jc w:val="center"/>
              <w:rPr>
                <w:rFonts w:ascii="宋体" w:hAnsi="宋体" w:cs="Arial"/>
                <w:color w:val="auto"/>
                <w:kern w:val="0"/>
                <w:szCs w:val="21"/>
              </w:rPr>
            </w:pPr>
            <w:r>
              <w:rPr>
                <w:rFonts w:hint="eastAsia" w:ascii="宋体" w:hAnsi="宋体" w:cs="Arial"/>
                <w:color w:val="auto"/>
                <w:kern w:val="0"/>
                <w:szCs w:val="21"/>
              </w:rPr>
              <w:t>　</w:t>
            </w:r>
          </w:p>
        </w:tc>
      </w:tr>
      <w:tr w14:paraId="1545BD7B">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71CD846B">
            <w:pPr>
              <w:widowControl/>
              <w:jc w:val="center"/>
              <w:rPr>
                <w:rFonts w:ascii="宋体" w:hAnsi="宋体" w:cs="Arial"/>
                <w:color w:val="auto"/>
                <w:kern w:val="0"/>
                <w:szCs w:val="21"/>
              </w:rPr>
            </w:pPr>
            <w:r>
              <w:rPr>
                <w:rFonts w:hint="eastAsia" w:ascii="宋体" w:hAnsi="宋体" w:cs="Arial"/>
                <w:color w:val="auto"/>
                <w:kern w:val="0"/>
                <w:szCs w:val="21"/>
              </w:rPr>
              <w:t>E-MAIL</w:t>
            </w:r>
          </w:p>
        </w:tc>
        <w:tc>
          <w:tcPr>
            <w:tcW w:w="3520" w:type="dxa"/>
            <w:gridSpan w:val="3"/>
            <w:tcBorders>
              <w:top w:val="single" w:color="auto" w:sz="4" w:space="0"/>
              <w:left w:val="nil"/>
              <w:bottom w:val="single" w:color="auto" w:sz="4" w:space="0"/>
              <w:right w:val="single" w:color="auto" w:sz="4" w:space="0"/>
            </w:tcBorders>
            <w:vAlign w:val="center"/>
          </w:tcPr>
          <w:p w14:paraId="469E0158">
            <w:pPr>
              <w:widowControl/>
              <w:jc w:val="left"/>
              <w:rPr>
                <w:rFonts w:ascii="宋体" w:hAnsi="宋体" w:cs="Arial"/>
                <w:color w:val="auto"/>
                <w:kern w:val="0"/>
                <w:szCs w:val="21"/>
              </w:rPr>
            </w:pPr>
            <w:r>
              <w:rPr>
                <w:rFonts w:hint="eastAsia" w:ascii="宋体" w:hAnsi="宋体" w:cs="Arial"/>
                <w:color w:val="auto"/>
                <w:kern w:val="0"/>
                <w:szCs w:val="21"/>
              </w:rPr>
              <w:t>　</w:t>
            </w:r>
          </w:p>
        </w:tc>
        <w:tc>
          <w:tcPr>
            <w:tcW w:w="1430" w:type="dxa"/>
            <w:tcBorders>
              <w:top w:val="nil"/>
              <w:left w:val="nil"/>
              <w:bottom w:val="single" w:color="auto" w:sz="4" w:space="0"/>
              <w:right w:val="single" w:color="auto" w:sz="4" w:space="0"/>
            </w:tcBorders>
            <w:vAlign w:val="center"/>
          </w:tcPr>
          <w:p w14:paraId="68599363">
            <w:pPr>
              <w:widowControl/>
              <w:jc w:val="center"/>
              <w:rPr>
                <w:rFonts w:ascii="宋体" w:hAnsi="宋体" w:cs="Arial"/>
                <w:color w:val="auto"/>
                <w:kern w:val="0"/>
                <w:szCs w:val="21"/>
              </w:rPr>
            </w:pPr>
            <w:r>
              <w:rPr>
                <w:rFonts w:hint="eastAsia" w:ascii="宋体" w:hAnsi="宋体" w:cs="Arial"/>
                <w:color w:val="auto"/>
                <w:kern w:val="0"/>
                <w:szCs w:val="21"/>
              </w:rPr>
              <w:t>传    真</w:t>
            </w:r>
          </w:p>
        </w:tc>
        <w:tc>
          <w:tcPr>
            <w:tcW w:w="1000" w:type="dxa"/>
            <w:tcBorders>
              <w:top w:val="nil"/>
              <w:left w:val="nil"/>
              <w:bottom w:val="single" w:color="auto" w:sz="4" w:space="0"/>
              <w:right w:val="single" w:color="auto" w:sz="4" w:space="0"/>
            </w:tcBorders>
            <w:vAlign w:val="center"/>
          </w:tcPr>
          <w:p w14:paraId="7C7933BE">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58D722AD">
            <w:pPr>
              <w:widowControl/>
              <w:jc w:val="center"/>
              <w:rPr>
                <w:rFonts w:ascii="宋体" w:hAnsi="宋体" w:cs="Arial"/>
                <w:color w:val="auto"/>
                <w:kern w:val="0"/>
                <w:szCs w:val="21"/>
              </w:rPr>
            </w:pPr>
            <w:r>
              <w:rPr>
                <w:rFonts w:hint="eastAsia" w:ascii="宋体" w:hAnsi="宋体" w:cs="Arial"/>
                <w:color w:val="auto"/>
                <w:kern w:val="0"/>
                <w:szCs w:val="21"/>
              </w:rPr>
              <w:t>　</w:t>
            </w:r>
          </w:p>
        </w:tc>
      </w:tr>
      <w:tr w14:paraId="73956D59">
        <w:tblPrEx>
          <w:tblCellMar>
            <w:top w:w="0" w:type="dxa"/>
            <w:left w:w="108" w:type="dxa"/>
            <w:bottom w:w="0" w:type="dxa"/>
            <w:right w:w="108" w:type="dxa"/>
          </w:tblCellMar>
        </w:tblPrEx>
        <w:trPr>
          <w:trHeight w:val="555" w:hRule="atLeast"/>
        </w:trPr>
        <w:tc>
          <w:tcPr>
            <w:tcW w:w="1286" w:type="dxa"/>
            <w:tcBorders>
              <w:top w:val="nil"/>
              <w:left w:val="single" w:color="auto" w:sz="4" w:space="0"/>
              <w:bottom w:val="single" w:color="auto" w:sz="4" w:space="0"/>
              <w:right w:val="single" w:color="auto" w:sz="4" w:space="0"/>
            </w:tcBorders>
            <w:vAlign w:val="center"/>
          </w:tcPr>
          <w:p w14:paraId="5588A321">
            <w:pPr>
              <w:widowControl/>
              <w:jc w:val="center"/>
              <w:rPr>
                <w:rFonts w:ascii="宋体" w:hAnsi="宋体" w:cs="Arial"/>
                <w:color w:val="auto"/>
                <w:kern w:val="0"/>
                <w:szCs w:val="21"/>
              </w:rPr>
            </w:pPr>
            <w:r>
              <w:rPr>
                <w:rFonts w:hint="eastAsia" w:ascii="宋体" w:hAnsi="宋体" w:cs="Arial"/>
                <w:color w:val="auto"/>
                <w:kern w:val="0"/>
                <w:szCs w:val="21"/>
              </w:rPr>
              <w:t>联系人通信地址</w:t>
            </w:r>
          </w:p>
        </w:tc>
        <w:tc>
          <w:tcPr>
            <w:tcW w:w="3520" w:type="dxa"/>
            <w:gridSpan w:val="3"/>
            <w:tcBorders>
              <w:top w:val="single" w:color="auto" w:sz="4" w:space="0"/>
              <w:left w:val="nil"/>
              <w:bottom w:val="single" w:color="auto" w:sz="4" w:space="0"/>
              <w:right w:val="single" w:color="auto" w:sz="4" w:space="0"/>
            </w:tcBorders>
            <w:vAlign w:val="center"/>
          </w:tcPr>
          <w:p w14:paraId="769F1E3E">
            <w:pPr>
              <w:widowControl/>
              <w:jc w:val="left"/>
              <w:rPr>
                <w:rFonts w:ascii="宋体" w:hAnsi="宋体" w:cs="Arial"/>
                <w:color w:val="auto"/>
                <w:kern w:val="0"/>
                <w:szCs w:val="21"/>
              </w:rPr>
            </w:pPr>
            <w:r>
              <w:rPr>
                <w:rFonts w:hint="eastAsia" w:ascii="宋体" w:hAnsi="宋体" w:cs="Arial"/>
                <w:color w:val="auto"/>
                <w:kern w:val="0"/>
                <w:szCs w:val="21"/>
              </w:rPr>
              <w:t>　</w:t>
            </w:r>
          </w:p>
        </w:tc>
        <w:tc>
          <w:tcPr>
            <w:tcW w:w="1430" w:type="dxa"/>
            <w:tcBorders>
              <w:top w:val="nil"/>
              <w:left w:val="nil"/>
              <w:bottom w:val="single" w:color="auto" w:sz="4" w:space="0"/>
              <w:right w:val="single" w:color="auto" w:sz="4" w:space="0"/>
            </w:tcBorders>
            <w:vAlign w:val="center"/>
          </w:tcPr>
          <w:p w14:paraId="2B1C54D3">
            <w:pPr>
              <w:widowControl/>
              <w:jc w:val="center"/>
              <w:rPr>
                <w:rFonts w:ascii="宋体" w:hAnsi="宋体" w:cs="Arial"/>
                <w:color w:val="auto"/>
                <w:kern w:val="0"/>
                <w:szCs w:val="21"/>
              </w:rPr>
            </w:pPr>
            <w:r>
              <w:rPr>
                <w:rFonts w:hint="eastAsia" w:ascii="宋体" w:hAnsi="宋体" w:cs="Arial"/>
                <w:color w:val="auto"/>
                <w:kern w:val="0"/>
                <w:szCs w:val="21"/>
              </w:rPr>
              <w:t>邮政编码</w:t>
            </w:r>
          </w:p>
        </w:tc>
        <w:tc>
          <w:tcPr>
            <w:tcW w:w="1000" w:type="dxa"/>
            <w:tcBorders>
              <w:top w:val="nil"/>
              <w:left w:val="nil"/>
              <w:bottom w:val="single" w:color="auto" w:sz="4" w:space="0"/>
              <w:right w:val="single" w:color="auto" w:sz="4" w:space="0"/>
            </w:tcBorders>
            <w:vAlign w:val="center"/>
          </w:tcPr>
          <w:p w14:paraId="5881573D">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32BD2647">
            <w:pPr>
              <w:widowControl/>
              <w:jc w:val="center"/>
              <w:rPr>
                <w:rFonts w:ascii="宋体" w:hAnsi="宋体" w:cs="Arial"/>
                <w:color w:val="auto"/>
                <w:kern w:val="0"/>
                <w:szCs w:val="21"/>
              </w:rPr>
            </w:pPr>
            <w:r>
              <w:rPr>
                <w:rFonts w:hint="eastAsia" w:ascii="宋体" w:hAnsi="宋体" w:cs="Arial"/>
                <w:color w:val="auto"/>
                <w:kern w:val="0"/>
                <w:szCs w:val="21"/>
              </w:rPr>
              <w:t>　</w:t>
            </w:r>
          </w:p>
        </w:tc>
      </w:tr>
      <w:tr w14:paraId="003213F5">
        <w:tblPrEx>
          <w:tblCellMar>
            <w:top w:w="0" w:type="dxa"/>
            <w:left w:w="108" w:type="dxa"/>
            <w:bottom w:w="0" w:type="dxa"/>
            <w:right w:w="108" w:type="dxa"/>
          </w:tblCellMar>
        </w:tblPrEx>
        <w:trPr>
          <w:trHeight w:val="570" w:hRule="atLeast"/>
        </w:trPr>
        <w:tc>
          <w:tcPr>
            <w:tcW w:w="1286" w:type="dxa"/>
            <w:tcBorders>
              <w:top w:val="nil"/>
              <w:left w:val="single" w:color="auto" w:sz="4" w:space="0"/>
              <w:bottom w:val="single" w:color="auto" w:sz="4" w:space="0"/>
              <w:right w:val="single" w:color="auto" w:sz="4" w:space="0"/>
            </w:tcBorders>
            <w:vAlign w:val="center"/>
          </w:tcPr>
          <w:p w14:paraId="0AA4BCF2">
            <w:pPr>
              <w:widowControl/>
              <w:jc w:val="center"/>
              <w:rPr>
                <w:rFonts w:ascii="宋体" w:hAnsi="宋体" w:cs="Arial"/>
                <w:color w:val="auto"/>
                <w:kern w:val="0"/>
                <w:szCs w:val="21"/>
              </w:rPr>
            </w:pPr>
            <w:r>
              <w:rPr>
                <w:rFonts w:hint="eastAsia" w:ascii="宋体" w:hAnsi="宋体" w:cs="Arial"/>
                <w:color w:val="auto"/>
                <w:kern w:val="0"/>
                <w:szCs w:val="21"/>
              </w:rPr>
              <w:t>营业执照注册号</w:t>
            </w:r>
          </w:p>
        </w:tc>
        <w:tc>
          <w:tcPr>
            <w:tcW w:w="3520" w:type="dxa"/>
            <w:gridSpan w:val="3"/>
            <w:tcBorders>
              <w:top w:val="single" w:color="auto" w:sz="4" w:space="0"/>
              <w:left w:val="nil"/>
              <w:bottom w:val="single" w:color="auto" w:sz="4" w:space="0"/>
              <w:right w:val="single" w:color="auto" w:sz="4" w:space="0"/>
            </w:tcBorders>
            <w:vAlign w:val="center"/>
          </w:tcPr>
          <w:p w14:paraId="3C16C92D">
            <w:pPr>
              <w:widowControl/>
              <w:jc w:val="center"/>
              <w:rPr>
                <w:rFonts w:ascii="宋体" w:hAnsi="宋体" w:cs="Arial"/>
                <w:color w:val="auto"/>
                <w:kern w:val="0"/>
                <w:szCs w:val="21"/>
              </w:rPr>
            </w:pPr>
            <w:r>
              <w:rPr>
                <w:rFonts w:hint="eastAsia" w:ascii="宋体" w:hAnsi="宋体" w:cs="Arial"/>
                <w:color w:val="auto"/>
                <w:kern w:val="0"/>
                <w:szCs w:val="21"/>
              </w:rPr>
              <w:t>　</w:t>
            </w:r>
          </w:p>
        </w:tc>
        <w:tc>
          <w:tcPr>
            <w:tcW w:w="1430" w:type="dxa"/>
            <w:tcBorders>
              <w:top w:val="nil"/>
              <w:left w:val="nil"/>
              <w:bottom w:val="single" w:color="auto" w:sz="4" w:space="0"/>
              <w:right w:val="single" w:color="auto" w:sz="4" w:space="0"/>
            </w:tcBorders>
            <w:vAlign w:val="center"/>
          </w:tcPr>
          <w:p w14:paraId="19FF5734">
            <w:pPr>
              <w:widowControl/>
              <w:jc w:val="center"/>
              <w:rPr>
                <w:rFonts w:ascii="宋体" w:hAnsi="宋体" w:cs="Arial"/>
                <w:color w:val="auto"/>
                <w:kern w:val="0"/>
                <w:szCs w:val="21"/>
              </w:rPr>
            </w:pPr>
            <w:r>
              <w:rPr>
                <w:rFonts w:hint="eastAsia" w:ascii="宋体" w:hAnsi="宋体" w:cs="Arial"/>
                <w:color w:val="auto"/>
                <w:kern w:val="0"/>
                <w:szCs w:val="21"/>
              </w:rPr>
              <w:t>注册资金</w:t>
            </w:r>
          </w:p>
        </w:tc>
        <w:tc>
          <w:tcPr>
            <w:tcW w:w="1000" w:type="dxa"/>
            <w:tcBorders>
              <w:top w:val="nil"/>
              <w:left w:val="nil"/>
              <w:bottom w:val="single" w:color="auto" w:sz="4" w:space="0"/>
              <w:right w:val="single" w:color="auto" w:sz="4" w:space="0"/>
            </w:tcBorders>
            <w:vAlign w:val="center"/>
          </w:tcPr>
          <w:p w14:paraId="6FD2B0F3">
            <w:pPr>
              <w:widowControl/>
              <w:jc w:val="center"/>
              <w:rPr>
                <w:rFonts w:ascii="宋体" w:hAnsi="宋体" w:cs="Arial"/>
                <w:color w:val="auto"/>
                <w:kern w:val="0"/>
                <w:szCs w:val="21"/>
              </w:rPr>
            </w:pPr>
            <w:r>
              <w:rPr>
                <w:rFonts w:hint="eastAsia" w:ascii="宋体" w:hAnsi="宋体" w:cs="Arial"/>
                <w:color w:val="auto"/>
                <w:kern w:val="0"/>
                <w:szCs w:val="21"/>
              </w:rPr>
              <w:t>万元/币种</w:t>
            </w:r>
          </w:p>
        </w:tc>
        <w:tc>
          <w:tcPr>
            <w:tcW w:w="1184" w:type="dxa"/>
            <w:tcBorders>
              <w:top w:val="nil"/>
              <w:left w:val="nil"/>
              <w:bottom w:val="single" w:color="auto" w:sz="4" w:space="0"/>
              <w:right w:val="single" w:color="auto" w:sz="4" w:space="0"/>
            </w:tcBorders>
            <w:vAlign w:val="center"/>
          </w:tcPr>
          <w:p w14:paraId="4029FE73">
            <w:pPr>
              <w:widowControl/>
              <w:jc w:val="center"/>
              <w:rPr>
                <w:rFonts w:ascii="宋体" w:hAnsi="宋体" w:cs="Arial"/>
                <w:color w:val="auto"/>
                <w:kern w:val="0"/>
                <w:szCs w:val="21"/>
              </w:rPr>
            </w:pPr>
            <w:r>
              <w:rPr>
                <w:rFonts w:hint="eastAsia" w:ascii="宋体" w:hAnsi="宋体" w:cs="Arial"/>
                <w:color w:val="auto"/>
                <w:kern w:val="0"/>
                <w:szCs w:val="21"/>
              </w:rPr>
              <w:t>　</w:t>
            </w:r>
          </w:p>
        </w:tc>
      </w:tr>
      <w:tr w14:paraId="5DE03042">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1A679457">
            <w:pPr>
              <w:widowControl/>
              <w:jc w:val="center"/>
              <w:rPr>
                <w:rFonts w:ascii="宋体" w:hAnsi="宋体" w:cs="Arial"/>
                <w:color w:val="auto"/>
                <w:kern w:val="0"/>
                <w:szCs w:val="21"/>
              </w:rPr>
            </w:pPr>
            <w:r>
              <w:rPr>
                <w:rFonts w:hint="eastAsia" w:ascii="宋体" w:hAnsi="宋体" w:cs="Arial"/>
                <w:color w:val="auto"/>
                <w:kern w:val="0"/>
                <w:szCs w:val="21"/>
              </w:rPr>
              <w:t>税务登记证号</w:t>
            </w:r>
          </w:p>
        </w:tc>
        <w:tc>
          <w:tcPr>
            <w:tcW w:w="3520" w:type="dxa"/>
            <w:gridSpan w:val="3"/>
            <w:tcBorders>
              <w:top w:val="single" w:color="auto" w:sz="4" w:space="0"/>
              <w:left w:val="nil"/>
              <w:bottom w:val="single" w:color="auto" w:sz="4" w:space="0"/>
              <w:right w:val="single" w:color="auto" w:sz="4" w:space="0"/>
            </w:tcBorders>
            <w:vAlign w:val="center"/>
          </w:tcPr>
          <w:p w14:paraId="32F169AD">
            <w:pPr>
              <w:widowControl/>
              <w:jc w:val="center"/>
              <w:rPr>
                <w:rFonts w:ascii="宋体" w:hAnsi="宋体" w:cs="Arial"/>
                <w:color w:val="auto"/>
                <w:kern w:val="0"/>
                <w:szCs w:val="21"/>
              </w:rPr>
            </w:pPr>
            <w:r>
              <w:rPr>
                <w:rFonts w:hint="eastAsia" w:ascii="宋体" w:hAnsi="宋体" w:cs="Arial"/>
                <w:color w:val="auto"/>
                <w:kern w:val="0"/>
                <w:szCs w:val="21"/>
              </w:rPr>
              <w:t>　</w:t>
            </w:r>
          </w:p>
        </w:tc>
        <w:tc>
          <w:tcPr>
            <w:tcW w:w="1430" w:type="dxa"/>
            <w:tcBorders>
              <w:top w:val="nil"/>
              <w:left w:val="nil"/>
              <w:bottom w:val="single" w:color="auto" w:sz="4" w:space="0"/>
              <w:right w:val="single" w:color="auto" w:sz="4" w:space="0"/>
            </w:tcBorders>
            <w:vAlign w:val="center"/>
          </w:tcPr>
          <w:p w14:paraId="6BB49665">
            <w:pPr>
              <w:widowControl/>
              <w:jc w:val="center"/>
              <w:rPr>
                <w:rFonts w:ascii="宋体" w:hAnsi="宋体" w:cs="Arial"/>
                <w:color w:val="auto"/>
                <w:kern w:val="0"/>
                <w:szCs w:val="21"/>
              </w:rPr>
            </w:pPr>
            <w:r>
              <w:rPr>
                <w:rFonts w:hint="eastAsia" w:ascii="宋体" w:hAnsi="宋体" w:cs="Arial"/>
                <w:color w:val="auto"/>
                <w:kern w:val="0"/>
                <w:szCs w:val="21"/>
              </w:rPr>
              <w:t>成立时间</w:t>
            </w:r>
          </w:p>
        </w:tc>
        <w:tc>
          <w:tcPr>
            <w:tcW w:w="1000" w:type="dxa"/>
            <w:tcBorders>
              <w:top w:val="nil"/>
              <w:left w:val="nil"/>
              <w:bottom w:val="single" w:color="auto" w:sz="4" w:space="0"/>
              <w:right w:val="single" w:color="auto" w:sz="4" w:space="0"/>
            </w:tcBorders>
            <w:vAlign w:val="center"/>
          </w:tcPr>
          <w:p w14:paraId="6C4F2F98">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00EECA61">
            <w:pPr>
              <w:widowControl/>
              <w:jc w:val="center"/>
              <w:rPr>
                <w:rFonts w:ascii="宋体" w:hAnsi="宋体" w:cs="Arial"/>
                <w:color w:val="auto"/>
                <w:kern w:val="0"/>
                <w:szCs w:val="21"/>
              </w:rPr>
            </w:pPr>
            <w:r>
              <w:rPr>
                <w:rFonts w:hint="eastAsia" w:ascii="宋体" w:hAnsi="宋体" w:cs="Arial"/>
                <w:color w:val="auto"/>
                <w:kern w:val="0"/>
                <w:szCs w:val="21"/>
              </w:rPr>
              <w:t>　</w:t>
            </w:r>
          </w:p>
        </w:tc>
      </w:tr>
      <w:tr w14:paraId="3F5AE1FD">
        <w:tblPrEx>
          <w:tblCellMar>
            <w:top w:w="0" w:type="dxa"/>
            <w:left w:w="108" w:type="dxa"/>
            <w:bottom w:w="0" w:type="dxa"/>
            <w:right w:w="108" w:type="dxa"/>
          </w:tblCellMar>
        </w:tblPrEx>
        <w:trPr>
          <w:trHeight w:val="525" w:hRule="atLeast"/>
        </w:trPr>
        <w:tc>
          <w:tcPr>
            <w:tcW w:w="1286" w:type="dxa"/>
            <w:tcBorders>
              <w:top w:val="nil"/>
              <w:left w:val="single" w:color="auto" w:sz="4" w:space="0"/>
              <w:bottom w:val="single" w:color="auto" w:sz="4" w:space="0"/>
              <w:right w:val="single" w:color="auto" w:sz="4" w:space="0"/>
            </w:tcBorders>
            <w:vAlign w:val="center"/>
          </w:tcPr>
          <w:p w14:paraId="59B9625F">
            <w:pPr>
              <w:widowControl/>
              <w:jc w:val="center"/>
              <w:rPr>
                <w:rFonts w:ascii="宋体" w:hAnsi="宋体" w:cs="Arial"/>
                <w:color w:val="auto"/>
                <w:kern w:val="0"/>
                <w:szCs w:val="21"/>
              </w:rPr>
            </w:pPr>
            <w:r>
              <w:rPr>
                <w:rFonts w:hint="eastAsia" w:ascii="宋体" w:hAnsi="宋体" w:cs="Arial"/>
                <w:color w:val="auto"/>
                <w:kern w:val="0"/>
                <w:szCs w:val="21"/>
              </w:rPr>
              <w:t>组织机构代码证号</w:t>
            </w:r>
          </w:p>
        </w:tc>
        <w:tc>
          <w:tcPr>
            <w:tcW w:w="5950" w:type="dxa"/>
            <w:gridSpan w:val="5"/>
            <w:tcBorders>
              <w:top w:val="single" w:color="auto" w:sz="4" w:space="0"/>
              <w:left w:val="nil"/>
              <w:bottom w:val="single" w:color="auto" w:sz="4" w:space="0"/>
              <w:right w:val="single" w:color="auto" w:sz="4" w:space="0"/>
            </w:tcBorders>
            <w:vAlign w:val="center"/>
          </w:tcPr>
          <w:p w14:paraId="4FCD06B6">
            <w:pPr>
              <w:widowControl/>
              <w:jc w:val="left"/>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009D0952">
            <w:pPr>
              <w:widowControl/>
              <w:jc w:val="center"/>
              <w:rPr>
                <w:rFonts w:ascii="宋体" w:hAnsi="宋体" w:cs="Arial"/>
                <w:color w:val="auto"/>
                <w:kern w:val="0"/>
                <w:szCs w:val="21"/>
              </w:rPr>
            </w:pPr>
            <w:r>
              <w:rPr>
                <w:rFonts w:hint="eastAsia" w:ascii="宋体" w:hAnsi="宋体" w:cs="Arial"/>
                <w:color w:val="auto"/>
                <w:kern w:val="0"/>
                <w:szCs w:val="21"/>
              </w:rPr>
              <w:t>　</w:t>
            </w:r>
          </w:p>
        </w:tc>
      </w:tr>
      <w:tr w14:paraId="380A992B">
        <w:tblPrEx>
          <w:tblCellMar>
            <w:top w:w="0" w:type="dxa"/>
            <w:left w:w="108" w:type="dxa"/>
            <w:bottom w:w="0" w:type="dxa"/>
            <w:right w:w="108" w:type="dxa"/>
          </w:tblCellMar>
        </w:tblPrEx>
        <w:trPr>
          <w:trHeight w:val="720" w:hRule="atLeast"/>
        </w:trPr>
        <w:tc>
          <w:tcPr>
            <w:tcW w:w="1286" w:type="dxa"/>
            <w:tcBorders>
              <w:top w:val="nil"/>
              <w:left w:val="single" w:color="auto" w:sz="4" w:space="0"/>
              <w:bottom w:val="single" w:color="auto" w:sz="4" w:space="0"/>
              <w:right w:val="single" w:color="auto" w:sz="4" w:space="0"/>
            </w:tcBorders>
            <w:vAlign w:val="center"/>
          </w:tcPr>
          <w:p w14:paraId="5EFC30F8">
            <w:pPr>
              <w:widowControl/>
              <w:jc w:val="center"/>
              <w:rPr>
                <w:rFonts w:ascii="宋体" w:hAnsi="宋体" w:cs="Arial"/>
                <w:color w:val="auto"/>
                <w:kern w:val="0"/>
                <w:szCs w:val="21"/>
              </w:rPr>
            </w:pPr>
            <w:r>
              <w:rPr>
                <w:rFonts w:hint="eastAsia" w:ascii="宋体" w:hAnsi="宋体" w:cs="Arial"/>
                <w:color w:val="auto"/>
                <w:kern w:val="0"/>
                <w:szCs w:val="21"/>
              </w:rPr>
              <w:t>主营业务范围</w:t>
            </w:r>
          </w:p>
        </w:tc>
        <w:tc>
          <w:tcPr>
            <w:tcW w:w="5950" w:type="dxa"/>
            <w:gridSpan w:val="5"/>
            <w:tcBorders>
              <w:top w:val="single" w:color="auto" w:sz="4" w:space="0"/>
              <w:left w:val="nil"/>
              <w:bottom w:val="single" w:color="auto" w:sz="4" w:space="0"/>
              <w:right w:val="single" w:color="auto" w:sz="4" w:space="0"/>
            </w:tcBorders>
            <w:vAlign w:val="center"/>
          </w:tcPr>
          <w:p w14:paraId="380E51BA">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74519A42">
            <w:pPr>
              <w:widowControl/>
              <w:jc w:val="center"/>
              <w:rPr>
                <w:rFonts w:ascii="宋体" w:hAnsi="宋体" w:cs="Arial"/>
                <w:color w:val="auto"/>
                <w:kern w:val="0"/>
                <w:szCs w:val="21"/>
              </w:rPr>
            </w:pPr>
            <w:r>
              <w:rPr>
                <w:rFonts w:hint="eastAsia" w:ascii="宋体" w:hAnsi="宋体" w:cs="Arial"/>
                <w:color w:val="auto"/>
                <w:kern w:val="0"/>
                <w:szCs w:val="21"/>
              </w:rPr>
              <w:t>　</w:t>
            </w:r>
          </w:p>
        </w:tc>
      </w:tr>
      <w:tr w14:paraId="476F736F">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75E32104">
            <w:pPr>
              <w:widowControl/>
              <w:jc w:val="center"/>
              <w:rPr>
                <w:rFonts w:ascii="宋体" w:hAnsi="宋体" w:cs="Arial"/>
                <w:color w:val="auto"/>
                <w:kern w:val="0"/>
                <w:szCs w:val="21"/>
              </w:rPr>
            </w:pPr>
            <w:r>
              <w:rPr>
                <w:rFonts w:hint="eastAsia" w:ascii="宋体" w:hAnsi="宋体" w:cs="Arial"/>
                <w:color w:val="auto"/>
                <w:kern w:val="0"/>
                <w:szCs w:val="21"/>
              </w:rPr>
              <w:t>国税登记号</w:t>
            </w:r>
          </w:p>
        </w:tc>
        <w:tc>
          <w:tcPr>
            <w:tcW w:w="2212" w:type="dxa"/>
            <w:gridSpan w:val="2"/>
            <w:tcBorders>
              <w:top w:val="single" w:color="auto" w:sz="4" w:space="0"/>
              <w:left w:val="nil"/>
              <w:bottom w:val="single" w:color="auto" w:sz="4" w:space="0"/>
              <w:right w:val="single" w:color="auto" w:sz="4" w:space="0"/>
            </w:tcBorders>
            <w:vAlign w:val="center"/>
          </w:tcPr>
          <w:p w14:paraId="5D20CE1E">
            <w:pPr>
              <w:widowControl/>
              <w:jc w:val="left"/>
              <w:rPr>
                <w:rFonts w:ascii="宋体" w:hAnsi="宋体" w:cs="Arial"/>
                <w:color w:val="auto"/>
                <w:kern w:val="0"/>
                <w:szCs w:val="21"/>
              </w:rPr>
            </w:pPr>
            <w:r>
              <w:rPr>
                <w:rFonts w:hint="eastAsia" w:ascii="宋体" w:hAnsi="宋体" w:cs="Arial"/>
                <w:color w:val="auto"/>
                <w:kern w:val="0"/>
                <w:szCs w:val="21"/>
              </w:rPr>
              <w:t>　</w:t>
            </w:r>
          </w:p>
        </w:tc>
        <w:tc>
          <w:tcPr>
            <w:tcW w:w="1308" w:type="dxa"/>
            <w:tcBorders>
              <w:top w:val="nil"/>
              <w:left w:val="nil"/>
              <w:bottom w:val="single" w:color="auto" w:sz="4" w:space="0"/>
              <w:right w:val="single" w:color="auto" w:sz="4" w:space="0"/>
            </w:tcBorders>
            <w:vAlign w:val="center"/>
          </w:tcPr>
          <w:p w14:paraId="6087B70E">
            <w:pPr>
              <w:widowControl/>
              <w:jc w:val="center"/>
              <w:rPr>
                <w:rFonts w:ascii="宋体" w:hAnsi="宋体" w:cs="Arial"/>
                <w:color w:val="auto"/>
                <w:kern w:val="0"/>
                <w:szCs w:val="21"/>
              </w:rPr>
            </w:pPr>
            <w:r>
              <w:rPr>
                <w:rFonts w:hint="eastAsia" w:ascii="宋体" w:hAnsi="宋体" w:cs="Arial"/>
                <w:color w:val="auto"/>
                <w:kern w:val="0"/>
                <w:szCs w:val="21"/>
              </w:rPr>
              <w:t>地税登记号</w:t>
            </w:r>
          </w:p>
        </w:tc>
        <w:tc>
          <w:tcPr>
            <w:tcW w:w="2430" w:type="dxa"/>
            <w:gridSpan w:val="2"/>
            <w:tcBorders>
              <w:top w:val="single" w:color="auto" w:sz="4" w:space="0"/>
              <w:left w:val="nil"/>
              <w:bottom w:val="single" w:color="auto" w:sz="4" w:space="0"/>
              <w:right w:val="single" w:color="auto" w:sz="4" w:space="0"/>
            </w:tcBorders>
            <w:vAlign w:val="center"/>
          </w:tcPr>
          <w:p w14:paraId="721BC027">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3E2310F9">
            <w:pPr>
              <w:widowControl/>
              <w:jc w:val="center"/>
              <w:rPr>
                <w:rFonts w:ascii="宋体" w:hAnsi="宋体" w:cs="Arial"/>
                <w:color w:val="auto"/>
                <w:kern w:val="0"/>
                <w:szCs w:val="21"/>
              </w:rPr>
            </w:pPr>
            <w:r>
              <w:rPr>
                <w:rFonts w:hint="eastAsia" w:ascii="宋体" w:hAnsi="宋体" w:cs="Arial"/>
                <w:color w:val="auto"/>
                <w:kern w:val="0"/>
                <w:szCs w:val="21"/>
              </w:rPr>
              <w:t>　</w:t>
            </w:r>
          </w:p>
        </w:tc>
      </w:tr>
      <w:tr w14:paraId="1BD88996">
        <w:tblPrEx>
          <w:tblCellMar>
            <w:top w:w="0" w:type="dxa"/>
            <w:left w:w="108" w:type="dxa"/>
            <w:bottom w:w="0" w:type="dxa"/>
            <w:right w:w="108" w:type="dxa"/>
          </w:tblCellMar>
        </w:tblPrEx>
        <w:trPr>
          <w:trHeight w:val="330" w:hRule="atLeast"/>
        </w:trPr>
        <w:tc>
          <w:tcPr>
            <w:tcW w:w="1286" w:type="dxa"/>
            <w:tcBorders>
              <w:top w:val="nil"/>
              <w:left w:val="single" w:color="auto" w:sz="4" w:space="0"/>
              <w:bottom w:val="single" w:color="auto" w:sz="4" w:space="0"/>
              <w:right w:val="single" w:color="auto" w:sz="4" w:space="0"/>
            </w:tcBorders>
            <w:vAlign w:val="center"/>
          </w:tcPr>
          <w:p w14:paraId="4A6C674F">
            <w:pPr>
              <w:widowControl/>
              <w:jc w:val="center"/>
              <w:rPr>
                <w:rFonts w:ascii="宋体" w:hAnsi="宋体" w:cs="Arial"/>
                <w:color w:val="auto"/>
                <w:kern w:val="0"/>
                <w:szCs w:val="21"/>
              </w:rPr>
            </w:pPr>
            <w:r>
              <w:rPr>
                <w:rFonts w:hint="eastAsia" w:ascii="宋体" w:hAnsi="宋体" w:cs="Arial"/>
                <w:color w:val="auto"/>
                <w:kern w:val="0"/>
                <w:szCs w:val="21"/>
              </w:rPr>
              <w:t>开户银行</w:t>
            </w:r>
          </w:p>
        </w:tc>
        <w:tc>
          <w:tcPr>
            <w:tcW w:w="2212" w:type="dxa"/>
            <w:gridSpan w:val="2"/>
            <w:tcBorders>
              <w:top w:val="single" w:color="auto" w:sz="4" w:space="0"/>
              <w:left w:val="nil"/>
              <w:bottom w:val="single" w:color="auto" w:sz="4" w:space="0"/>
              <w:right w:val="single" w:color="auto" w:sz="4" w:space="0"/>
            </w:tcBorders>
            <w:vAlign w:val="center"/>
          </w:tcPr>
          <w:p w14:paraId="11F03FCF">
            <w:pPr>
              <w:widowControl/>
              <w:jc w:val="center"/>
              <w:rPr>
                <w:rFonts w:ascii="宋体" w:hAnsi="宋体" w:cs="Arial"/>
                <w:color w:val="auto"/>
                <w:kern w:val="0"/>
                <w:szCs w:val="21"/>
              </w:rPr>
            </w:pPr>
            <w:r>
              <w:rPr>
                <w:rFonts w:hint="eastAsia" w:ascii="宋体" w:hAnsi="宋体" w:cs="Arial"/>
                <w:color w:val="auto"/>
                <w:kern w:val="0"/>
                <w:szCs w:val="21"/>
              </w:rPr>
              <w:t>　</w:t>
            </w:r>
          </w:p>
        </w:tc>
        <w:tc>
          <w:tcPr>
            <w:tcW w:w="1308" w:type="dxa"/>
            <w:tcBorders>
              <w:top w:val="nil"/>
              <w:left w:val="nil"/>
              <w:bottom w:val="single" w:color="auto" w:sz="4" w:space="0"/>
              <w:right w:val="single" w:color="auto" w:sz="4" w:space="0"/>
            </w:tcBorders>
            <w:vAlign w:val="center"/>
          </w:tcPr>
          <w:p w14:paraId="178B582F">
            <w:pPr>
              <w:widowControl/>
              <w:jc w:val="center"/>
              <w:rPr>
                <w:rFonts w:ascii="宋体" w:hAnsi="宋体" w:cs="Arial"/>
                <w:color w:val="auto"/>
                <w:kern w:val="0"/>
                <w:szCs w:val="21"/>
              </w:rPr>
            </w:pPr>
            <w:r>
              <w:rPr>
                <w:rFonts w:hint="eastAsia" w:ascii="宋体" w:hAnsi="宋体" w:cs="Arial"/>
                <w:color w:val="auto"/>
                <w:kern w:val="0"/>
                <w:szCs w:val="21"/>
              </w:rPr>
              <w:t>银行账号</w:t>
            </w:r>
          </w:p>
        </w:tc>
        <w:tc>
          <w:tcPr>
            <w:tcW w:w="2430" w:type="dxa"/>
            <w:gridSpan w:val="2"/>
            <w:tcBorders>
              <w:top w:val="single" w:color="auto" w:sz="4" w:space="0"/>
              <w:left w:val="nil"/>
              <w:bottom w:val="single" w:color="auto" w:sz="4" w:space="0"/>
              <w:right w:val="single" w:color="auto" w:sz="4" w:space="0"/>
            </w:tcBorders>
            <w:vAlign w:val="center"/>
          </w:tcPr>
          <w:p w14:paraId="6708D0C7">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727AB3EC">
            <w:pPr>
              <w:widowControl/>
              <w:jc w:val="center"/>
              <w:rPr>
                <w:rFonts w:ascii="宋体" w:hAnsi="宋体" w:cs="Arial"/>
                <w:color w:val="auto"/>
                <w:kern w:val="0"/>
                <w:szCs w:val="21"/>
              </w:rPr>
            </w:pPr>
            <w:r>
              <w:rPr>
                <w:rFonts w:hint="eastAsia" w:ascii="宋体" w:hAnsi="宋体" w:cs="Arial"/>
                <w:color w:val="auto"/>
                <w:kern w:val="0"/>
                <w:szCs w:val="21"/>
              </w:rPr>
              <w:t>　</w:t>
            </w:r>
          </w:p>
        </w:tc>
      </w:tr>
      <w:tr w14:paraId="717CB391">
        <w:tblPrEx>
          <w:tblCellMar>
            <w:top w:w="0" w:type="dxa"/>
            <w:left w:w="108" w:type="dxa"/>
            <w:bottom w:w="0" w:type="dxa"/>
            <w:right w:w="108" w:type="dxa"/>
          </w:tblCellMar>
        </w:tblPrEx>
        <w:trPr>
          <w:trHeight w:val="585" w:hRule="atLeast"/>
        </w:trPr>
        <w:tc>
          <w:tcPr>
            <w:tcW w:w="1286" w:type="dxa"/>
            <w:tcBorders>
              <w:top w:val="nil"/>
              <w:left w:val="single" w:color="auto" w:sz="4" w:space="0"/>
              <w:bottom w:val="single" w:color="auto" w:sz="4" w:space="0"/>
              <w:right w:val="single" w:color="auto" w:sz="4" w:space="0"/>
            </w:tcBorders>
            <w:vAlign w:val="center"/>
          </w:tcPr>
          <w:p w14:paraId="44A2D8C0">
            <w:pPr>
              <w:widowControl/>
              <w:jc w:val="center"/>
              <w:rPr>
                <w:rFonts w:ascii="宋体" w:hAnsi="宋体" w:cs="Arial"/>
                <w:color w:val="auto"/>
                <w:kern w:val="0"/>
                <w:szCs w:val="21"/>
              </w:rPr>
            </w:pPr>
            <w:r>
              <w:rPr>
                <w:rFonts w:hint="eastAsia" w:ascii="宋体" w:hAnsi="宋体" w:cs="Arial"/>
                <w:color w:val="auto"/>
                <w:kern w:val="0"/>
                <w:szCs w:val="21"/>
              </w:rPr>
              <w:t>企业性质1</w:t>
            </w:r>
          </w:p>
        </w:tc>
        <w:tc>
          <w:tcPr>
            <w:tcW w:w="5950" w:type="dxa"/>
            <w:gridSpan w:val="5"/>
            <w:tcBorders>
              <w:top w:val="single" w:color="auto" w:sz="4" w:space="0"/>
              <w:left w:val="nil"/>
              <w:bottom w:val="single" w:color="auto" w:sz="4" w:space="0"/>
              <w:right w:val="single" w:color="auto" w:sz="4" w:space="0"/>
            </w:tcBorders>
            <w:vAlign w:val="center"/>
          </w:tcPr>
          <w:p w14:paraId="2377CA63">
            <w:pPr>
              <w:widowControl/>
              <w:jc w:val="left"/>
              <w:rPr>
                <w:rFonts w:ascii="宋体" w:hAnsi="宋体" w:cs="Arial"/>
                <w:color w:val="auto"/>
                <w:kern w:val="0"/>
                <w:szCs w:val="21"/>
              </w:rPr>
            </w:pPr>
            <w:r>
              <w:rPr>
                <w:rFonts w:hint="eastAsia" w:ascii="宋体" w:hAnsi="宋体" w:cs="Arial"/>
                <w:color w:val="auto"/>
                <w:kern w:val="0"/>
                <w:szCs w:val="21"/>
              </w:rPr>
              <w:t>□美国上市　　□欧洲上市　　□香港上市　　□国内上市　　□非上市</w:t>
            </w:r>
          </w:p>
        </w:tc>
        <w:tc>
          <w:tcPr>
            <w:tcW w:w="1184" w:type="dxa"/>
            <w:vMerge w:val="restart"/>
            <w:tcBorders>
              <w:top w:val="nil"/>
              <w:left w:val="single" w:color="auto" w:sz="4" w:space="0"/>
              <w:bottom w:val="single" w:color="auto" w:sz="4" w:space="0"/>
              <w:right w:val="single" w:color="auto" w:sz="4" w:space="0"/>
            </w:tcBorders>
            <w:vAlign w:val="center"/>
          </w:tcPr>
          <w:p w14:paraId="00DCE550">
            <w:pPr>
              <w:widowControl/>
              <w:jc w:val="center"/>
              <w:rPr>
                <w:rFonts w:ascii="宋体" w:hAnsi="宋体" w:cs="Arial"/>
                <w:color w:val="auto"/>
                <w:kern w:val="0"/>
                <w:szCs w:val="21"/>
              </w:rPr>
            </w:pPr>
            <w:r>
              <w:rPr>
                <w:rFonts w:hint="eastAsia" w:ascii="宋体" w:hAnsi="宋体" w:cs="Arial"/>
                <w:color w:val="auto"/>
                <w:kern w:val="0"/>
                <w:szCs w:val="21"/>
              </w:rPr>
              <w:t>正确选项前涂黑：■</w:t>
            </w:r>
          </w:p>
        </w:tc>
      </w:tr>
      <w:tr w14:paraId="17EF6B24">
        <w:tblPrEx>
          <w:tblCellMar>
            <w:top w:w="0" w:type="dxa"/>
            <w:left w:w="108" w:type="dxa"/>
            <w:bottom w:w="0" w:type="dxa"/>
            <w:right w:w="108" w:type="dxa"/>
          </w:tblCellMar>
        </w:tblPrEx>
        <w:trPr>
          <w:trHeight w:val="1140" w:hRule="atLeast"/>
        </w:trPr>
        <w:tc>
          <w:tcPr>
            <w:tcW w:w="1286" w:type="dxa"/>
            <w:tcBorders>
              <w:top w:val="nil"/>
              <w:left w:val="single" w:color="auto" w:sz="4" w:space="0"/>
              <w:bottom w:val="single" w:color="auto" w:sz="4" w:space="0"/>
              <w:right w:val="single" w:color="auto" w:sz="4" w:space="0"/>
            </w:tcBorders>
            <w:vAlign w:val="center"/>
          </w:tcPr>
          <w:p w14:paraId="5DBF3C32">
            <w:pPr>
              <w:widowControl/>
              <w:jc w:val="center"/>
              <w:rPr>
                <w:rFonts w:ascii="宋体" w:hAnsi="宋体" w:cs="Arial"/>
                <w:color w:val="auto"/>
                <w:kern w:val="0"/>
                <w:szCs w:val="21"/>
              </w:rPr>
            </w:pPr>
            <w:r>
              <w:rPr>
                <w:rFonts w:hint="eastAsia" w:ascii="宋体" w:hAnsi="宋体" w:cs="Arial"/>
                <w:color w:val="auto"/>
                <w:kern w:val="0"/>
                <w:szCs w:val="21"/>
              </w:rPr>
              <w:t>企业性质2</w:t>
            </w:r>
          </w:p>
        </w:tc>
        <w:tc>
          <w:tcPr>
            <w:tcW w:w="5950" w:type="dxa"/>
            <w:gridSpan w:val="5"/>
            <w:tcBorders>
              <w:top w:val="single" w:color="auto" w:sz="4" w:space="0"/>
              <w:left w:val="nil"/>
              <w:bottom w:val="single" w:color="auto" w:sz="4" w:space="0"/>
              <w:right w:val="nil"/>
            </w:tcBorders>
            <w:vAlign w:val="center"/>
          </w:tcPr>
          <w:p w14:paraId="2244094A">
            <w:pPr>
              <w:widowControl/>
              <w:jc w:val="left"/>
              <w:rPr>
                <w:rFonts w:hint="eastAsia" w:ascii="宋体" w:hAnsi="宋体" w:eastAsia="宋体" w:cs="Arial"/>
                <w:color w:val="auto"/>
                <w:kern w:val="0"/>
                <w:szCs w:val="21"/>
                <w:lang w:eastAsia="zh-CN"/>
              </w:rPr>
            </w:pPr>
            <w:r>
              <w:rPr>
                <w:rFonts w:hint="eastAsia" w:ascii="宋体" w:hAnsi="宋体" w:cs="Arial"/>
                <w:color w:val="auto"/>
                <w:kern w:val="0"/>
                <w:szCs w:val="21"/>
              </w:rPr>
              <w:t>中外合资（□美国  □欧盟  □日本  □其他）   外商独资（□美国  □欧盟  □日本  □其他）</w:t>
            </w:r>
          </w:p>
          <w:p w14:paraId="4454064E">
            <w:pPr>
              <w:widowControl/>
              <w:jc w:val="left"/>
              <w:rPr>
                <w:rFonts w:ascii="宋体" w:hAnsi="宋体" w:cs="Arial"/>
                <w:color w:val="auto"/>
                <w:kern w:val="0"/>
                <w:szCs w:val="21"/>
              </w:rPr>
            </w:pPr>
            <w:r>
              <w:rPr>
                <w:rFonts w:hint="eastAsia" w:ascii="宋体" w:hAnsi="宋体" w:cs="Arial"/>
                <w:color w:val="auto"/>
                <w:kern w:val="0"/>
                <w:szCs w:val="21"/>
              </w:rPr>
              <w:t>□股份制企业　　□国有企业　　□私营企业　　□民营企业   □境外企业　　□其它</w:t>
            </w:r>
          </w:p>
        </w:tc>
        <w:tc>
          <w:tcPr>
            <w:tcW w:w="1184" w:type="dxa"/>
            <w:vMerge w:val="continue"/>
            <w:tcBorders>
              <w:top w:val="nil"/>
              <w:left w:val="single" w:color="auto" w:sz="4" w:space="0"/>
              <w:bottom w:val="single" w:color="auto" w:sz="4" w:space="0"/>
              <w:right w:val="single" w:color="auto" w:sz="4" w:space="0"/>
            </w:tcBorders>
            <w:vAlign w:val="center"/>
          </w:tcPr>
          <w:p w14:paraId="5571D6B5">
            <w:pPr>
              <w:widowControl/>
              <w:jc w:val="left"/>
              <w:rPr>
                <w:rFonts w:ascii="宋体" w:hAnsi="宋体" w:cs="Arial"/>
                <w:color w:val="auto"/>
                <w:kern w:val="0"/>
                <w:szCs w:val="21"/>
              </w:rPr>
            </w:pPr>
          </w:p>
        </w:tc>
      </w:tr>
      <w:tr w14:paraId="20556F6A">
        <w:tblPrEx>
          <w:tblCellMar>
            <w:top w:w="0" w:type="dxa"/>
            <w:left w:w="108" w:type="dxa"/>
            <w:bottom w:w="0" w:type="dxa"/>
            <w:right w:w="108" w:type="dxa"/>
          </w:tblCellMar>
        </w:tblPrEx>
        <w:trPr>
          <w:trHeight w:val="525" w:hRule="atLeast"/>
        </w:trPr>
        <w:tc>
          <w:tcPr>
            <w:tcW w:w="1286" w:type="dxa"/>
            <w:tcBorders>
              <w:top w:val="nil"/>
              <w:left w:val="single" w:color="auto" w:sz="4" w:space="0"/>
              <w:bottom w:val="single" w:color="auto" w:sz="4" w:space="0"/>
              <w:right w:val="single" w:color="auto" w:sz="4" w:space="0"/>
            </w:tcBorders>
            <w:vAlign w:val="center"/>
          </w:tcPr>
          <w:p w14:paraId="3518C318">
            <w:pPr>
              <w:widowControl/>
              <w:jc w:val="center"/>
              <w:rPr>
                <w:rFonts w:ascii="宋体" w:hAnsi="宋体" w:cs="Arial"/>
                <w:color w:val="auto"/>
                <w:kern w:val="0"/>
                <w:szCs w:val="21"/>
              </w:rPr>
            </w:pPr>
            <w:r>
              <w:rPr>
                <w:rFonts w:hint="eastAsia" w:ascii="宋体" w:hAnsi="宋体" w:cs="Arial"/>
                <w:color w:val="auto"/>
                <w:kern w:val="0"/>
                <w:szCs w:val="21"/>
              </w:rPr>
              <w:t>员工总人数（人）</w:t>
            </w:r>
          </w:p>
        </w:tc>
        <w:tc>
          <w:tcPr>
            <w:tcW w:w="5950" w:type="dxa"/>
            <w:gridSpan w:val="5"/>
            <w:tcBorders>
              <w:top w:val="single" w:color="auto" w:sz="4" w:space="0"/>
              <w:left w:val="nil"/>
              <w:bottom w:val="single" w:color="auto" w:sz="4" w:space="0"/>
              <w:right w:val="single" w:color="auto" w:sz="4" w:space="0"/>
            </w:tcBorders>
            <w:vAlign w:val="center"/>
          </w:tcPr>
          <w:p w14:paraId="7AEA6B94">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7C09EC73">
            <w:pPr>
              <w:widowControl/>
              <w:jc w:val="center"/>
              <w:rPr>
                <w:rFonts w:ascii="宋体" w:hAnsi="宋体" w:cs="Arial"/>
                <w:color w:val="auto"/>
                <w:kern w:val="0"/>
                <w:szCs w:val="21"/>
              </w:rPr>
            </w:pPr>
            <w:r>
              <w:rPr>
                <w:rFonts w:hint="eastAsia" w:ascii="宋体" w:hAnsi="宋体" w:cs="Arial"/>
                <w:color w:val="auto"/>
                <w:kern w:val="0"/>
                <w:szCs w:val="21"/>
              </w:rPr>
              <w:t>　</w:t>
            </w:r>
          </w:p>
        </w:tc>
      </w:tr>
      <w:tr w14:paraId="6B3F36D1">
        <w:tblPrEx>
          <w:tblCellMar>
            <w:top w:w="0" w:type="dxa"/>
            <w:left w:w="108" w:type="dxa"/>
            <w:bottom w:w="0" w:type="dxa"/>
            <w:right w:w="108" w:type="dxa"/>
          </w:tblCellMar>
        </w:tblPrEx>
        <w:trPr>
          <w:trHeight w:val="540" w:hRule="atLeast"/>
        </w:trPr>
        <w:tc>
          <w:tcPr>
            <w:tcW w:w="1286" w:type="dxa"/>
            <w:tcBorders>
              <w:top w:val="nil"/>
              <w:left w:val="single" w:color="auto" w:sz="4" w:space="0"/>
              <w:bottom w:val="single" w:color="auto" w:sz="4" w:space="0"/>
              <w:right w:val="single" w:color="auto" w:sz="4" w:space="0"/>
            </w:tcBorders>
            <w:vAlign w:val="center"/>
          </w:tcPr>
          <w:p w14:paraId="71354A8F">
            <w:pPr>
              <w:widowControl/>
              <w:jc w:val="center"/>
              <w:rPr>
                <w:rFonts w:ascii="宋体" w:hAnsi="宋体" w:cs="Arial"/>
                <w:color w:val="auto"/>
                <w:kern w:val="0"/>
                <w:szCs w:val="21"/>
              </w:rPr>
            </w:pPr>
            <w:r>
              <w:rPr>
                <w:rFonts w:hint="eastAsia" w:ascii="宋体" w:hAnsi="宋体" w:cs="Arial"/>
                <w:color w:val="auto"/>
                <w:kern w:val="0"/>
                <w:szCs w:val="21"/>
              </w:rPr>
              <w:t>其中：生产人员人数</w:t>
            </w:r>
          </w:p>
        </w:tc>
        <w:tc>
          <w:tcPr>
            <w:tcW w:w="882" w:type="dxa"/>
            <w:tcBorders>
              <w:top w:val="nil"/>
              <w:left w:val="nil"/>
              <w:bottom w:val="single" w:color="auto" w:sz="4" w:space="0"/>
              <w:right w:val="single" w:color="auto" w:sz="4" w:space="0"/>
            </w:tcBorders>
            <w:vAlign w:val="center"/>
          </w:tcPr>
          <w:p w14:paraId="467D9458">
            <w:pPr>
              <w:widowControl/>
              <w:jc w:val="center"/>
              <w:rPr>
                <w:rFonts w:ascii="宋体" w:hAnsi="宋体" w:cs="Arial"/>
                <w:color w:val="auto"/>
                <w:kern w:val="0"/>
                <w:szCs w:val="21"/>
              </w:rPr>
            </w:pPr>
            <w:r>
              <w:rPr>
                <w:rFonts w:hint="eastAsia" w:ascii="宋体" w:hAnsi="宋体" w:cs="Arial"/>
                <w:color w:val="auto"/>
                <w:kern w:val="0"/>
                <w:szCs w:val="21"/>
              </w:rPr>
              <w:t>　</w:t>
            </w:r>
          </w:p>
        </w:tc>
        <w:tc>
          <w:tcPr>
            <w:tcW w:w="1330" w:type="dxa"/>
            <w:tcBorders>
              <w:top w:val="nil"/>
              <w:left w:val="nil"/>
              <w:bottom w:val="single" w:color="auto" w:sz="4" w:space="0"/>
              <w:right w:val="single" w:color="auto" w:sz="4" w:space="0"/>
            </w:tcBorders>
            <w:vAlign w:val="center"/>
          </w:tcPr>
          <w:p w14:paraId="6935AD2D">
            <w:pPr>
              <w:widowControl/>
              <w:jc w:val="center"/>
              <w:rPr>
                <w:rFonts w:ascii="宋体" w:hAnsi="宋体" w:cs="Arial"/>
                <w:color w:val="auto"/>
                <w:kern w:val="0"/>
                <w:szCs w:val="21"/>
              </w:rPr>
            </w:pPr>
            <w:r>
              <w:rPr>
                <w:rFonts w:hint="eastAsia" w:ascii="宋体" w:hAnsi="宋体" w:cs="Arial"/>
                <w:color w:val="auto"/>
                <w:kern w:val="0"/>
                <w:szCs w:val="21"/>
              </w:rPr>
              <w:t>技术人员人数:</w:t>
            </w:r>
          </w:p>
        </w:tc>
        <w:tc>
          <w:tcPr>
            <w:tcW w:w="1308" w:type="dxa"/>
            <w:tcBorders>
              <w:top w:val="nil"/>
              <w:left w:val="nil"/>
              <w:bottom w:val="single" w:color="auto" w:sz="4" w:space="0"/>
              <w:right w:val="single" w:color="auto" w:sz="4" w:space="0"/>
            </w:tcBorders>
            <w:vAlign w:val="center"/>
          </w:tcPr>
          <w:p w14:paraId="13885C2C">
            <w:pPr>
              <w:widowControl/>
              <w:jc w:val="center"/>
              <w:rPr>
                <w:rFonts w:ascii="宋体" w:hAnsi="宋体" w:cs="Arial"/>
                <w:color w:val="auto"/>
                <w:kern w:val="0"/>
                <w:szCs w:val="21"/>
              </w:rPr>
            </w:pPr>
            <w:r>
              <w:rPr>
                <w:rFonts w:hint="eastAsia" w:ascii="宋体" w:hAnsi="宋体" w:cs="Arial"/>
                <w:color w:val="auto"/>
                <w:kern w:val="0"/>
                <w:szCs w:val="21"/>
              </w:rPr>
              <w:t>　</w:t>
            </w:r>
          </w:p>
        </w:tc>
        <w:tc>
          <w:tcPr>
            <w:tcW w:w="1430" w:type="dxa"/>
            <w:tcBorders>
              <w:top w:val="nil"/>
              <w:left w:val="nil"/>
              <w:bottom w:val="single" w:color="auto" w:sz="4" w:space="0"/>
              <w:right w:val="single" w:color="auto" w:sz="4" w:space="0"/>
            </w:tcBorders>
            <w:vAlign w:val="center"/>
          </w:tcPr>
          <w:p w14:paraId="26ED85F1">
            <w:pPr>
              <w:widowControl/>
              <w:jc w:val="center"/>
              <w:rPr>
                <w:rFonts w:ascii="宋体" w:hAnsi="宋体" w:cs="Arial"/>
                <w:color w:val="auto"/>
                <w:kern w:val="0"/>
                <w:szCs w:val="21"/>
              </w:rPr>
            </w:pPr>
            <w:r>
              <w:rPr>
                <w:rFonts w:hint="eastAsia" w:ascii="宋体" w:hAnsi="宋体" w:cs="Arial"/>
                <w:color w:val="auto"/>
                <w:kern w:val="0"/>
                <w:szCs w:val="21"/>
              </w:rPr>
              <w:t xml:space="preserve"> 管理人员人数:</w:t>
            </w:r>
          </w:p>
        </w:tc>
        <w:tc>
          <w:tcPr>
            <w:tcW w:w="1000" w:type="dxa"/>
            <w:tcBorders>
              <w:top w:val="nil"/>
              <w:left w:val="nil"/>
              <w:bottom w:val="single" w:color="auto" w:sz="4" w:space="0"/>
              <w:right w:val="single" w:color="auto" w:sz="4" w:space="0"/>
            </w:tcBorders>
            <w:vAlign w:val="center"/>
          </w:tcPr>
          <w:p w14:paraId="44B9C64D">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nil"/>
              <w:left w:val="nil"/>
              <w:bottom w:val="single" w:color="auto" w:sz="4" w:space="0"/>
              <w:right w:val="single" w:color="auto" w:sz="4" w:space="0"/>
            </w:tcBorders>
            <w:vAlign w:val="center"/>
          </w:tcPr>
          <w:p w14:paraId="08C1F73F">
            <w:pPr>
              <w:widowControl/>
              <w:jc w:val="center"/>
              <w:rPr>
                <w:rFonts w:ascii="宋体" w:hAnsi="宋体" w:cs="Arial"/>
                <w:color w:val="auto"/>
                <w:kern w:val="0"/>
                <w:szCs w:val="21"/>
              </w:rPr>
            </w:pPr>
            <w:r>
              <w:rPr>
                <w:rFonts w:hint="eastAsia" w:ascii="宋体" w:hAnsi="宋体" w:cs="Arial"/>
                <w:color w:val="auto"/>
                <w:kern w:val="0"/>
                <w:szCs w:val="21"/>
              </w:rPr>
              <w:t>　</w:t>
            </w:r>
          </w:p>
        </w:tc>
      </w:tr>
      <w:tr w14:paraId="41E711C0">
        <w:tblPrEx>
          <w:tblCellMar>
            <w:top w:w="0" w:type="dxa"/>
            <w:left w:w="108" w:type="dxa"/>
            <w:bottom w:w="0" w:type="dxa"/>
            <w:right w:w="108" w:type="dxa"/>
          </w:tblCellMar>
        </w:tblPrEx>
        <w:trPr>
          <w:trHeight w:val="525" w:hRule="atLeast"/>
        </w:trPr>
        <w:tc>
          <w:tcPr>
            <w:tcW w:w="1286" w:type="dxa"/>
            <w:tcBorders>
              <w:top w:val="single" w:color="auto" w:sz="4" w:space="0"/>
              <w:left w:val="single" w:color="auto" w:sz="4" w:space="0"/>
              <w:bottom w:val="single" w:color="auto" w:sz="4" w:space="0"/>
              <w:right w:val="single" w:color="auto" w:sz="4" w:space="0"/>
            </w:tcBorders>
            <w:vAlign w:val="center"/>
          </w:tcPr>
          <w:p w14:paraId="3EC4CBB7">
            <w:pPr>
              <w:widowControl/>
              <w:jc w:val="center"/>
              <w:rPr>
                <w:rFonts w:ascii="宋体" w:hAnsi="宋体" w:cs="Arial"/>
                <w:color w:val="auto"/>
                <w:kern w:val="0"/>
                <w:szCs w:val="21"/>
              </w:rPr>
            </w:pPr>
            <w:r>
              <w:rPr>
                <w:rFonts w:hint="eastAsia" w:ascii="宋体" w:hAnsi="宋体" w:cs="Arial"/>
                <w:color w:val="auto"/>
                <w:kern w:val="0"/>
                <w:szCs w:val="21"/>
              </w:rPr>
              <w:t xml:space="preserve"> 生产人员占比</w:t>
            </w:r>
          </w:p>
        </w:tc>
        <w:tc>
          <w:tcPr>
            <w:tcW w:w="882" w:type="dxa"/>
            <w:tcBorders>
              <w:top w:val="single" w:color="auto" w:sz="4" w:space="0"/>
              <w:left w:val="nil"/>
              <w:bottom w:val="single" w:color="auto" w:sz="4" w:space="0"/>
              <w:right w:val="single" w:color="auto" w:sz="4" w:space="0"/>
            </w:tcBorders>
            <w:vAlign w:val="center"/>
          </w:tcPr>
          <w:p w14:paraId="2111F132">
            <w:pPr>
              <w:widowControl/>
              <w:jc w:val="center"/>
              <w:rPr>
                <w:rFonts w:ascii="宋体" w:hAnsi="宋体" w:cs="Arial"/>
                <w:color w:val="auto"/>
                <w:kern w:val="0"/>
                <w:szCs w:val="21"/>
              </w:rPr>
            </w:pPr>
            <w:r>
              <w:rPr>
                <w:rFonts w:hint="eastAsia" w:ascii="宋体" w:hAnsi="宋体" w:cs="Arial"/>
                <w:color w:val="auto"/>
                <w:kern w:val="0"/>
                <w:szCs w:val="21"/>
              </w:rPr>
              <w:t>　</w:t>
            </w:r>
          </w:p>
        </w:tc>
        <w:tc>
          <w:tcPr>
            <w:tcW w:w="1330" w:type="dxa"/>
            <w:tcBorders>
              <w:top w:val="single" w:color="auto" w:sz="4" w:space="0"/>
              <w:left w:val="nil"/>
              <w:bottom w:val="single" w:color="auto" w:sz="4" w:space="0"/>
              <w:right w:val="single" w:color="auto" w:sz="4" w:space="0"/>
            </w:tcBorders>
            <w:vAlign w:val="center"/>
          </w:tcPr>
          <w:p w14:paraId="72B6DFE9">
            <w:pPr>
              <w:widowControl/>
              <w:jc w:val="center"/>
              <w:rPr>
                <w:rFonts w:ascii="宋体" w:hAnsi="宋体" w:cs="Arial"/>
                <w:color w:val="auto"/>
                <w:kern w:val="0"/>
                <w:szCs w:val="21"/>
              </w:rPr>
            </w:pPr>
            <w:r>
              <w:rPr>
                <w:rFonts w:hint="eastAsia" w:ascii="宋体" w:hAnsi="宋体" w:cs="Arial"/>
                <w:color w:val="auto"/>
                <w:kern w:val="0"/>
                <w:szCs w:val="21"/>
              </w:rPr>
              <w:t>技术人员占比:</w:t>
            </w:r>
          </w:p>
        </w:tc>
        <w:tc>
          <w:tcPr>
            <w:tcW w:w="1308" w:type="dxa"/>
            <w:tcBorders>
              <w:top w:val="single" w:color="auto" w:sz="4" w:space="0"/>
              <w:left w:val="nil"/>
              <w:bottom w:val="single" w:color="auto" w:sz="4" w:space="0"/>
              <w:right w:val="single" w:color="auto" w:sz="4" w:space="0"/>
            </w:tcBorders>
            <w:vAlign w:val="center"/>
          </w:tcPr>
          <w:p w14:paraId="4C7BBB33">
            <w:pPr>
              <w:widowControl/>
              <w:jc w:val="center"/>
              <w:rPr>
                <w:rFonts w:ascii="宋体" w:hAnsi="宋体" w:cs="Arial"/>
                <w:color w:val="auto"/>
                <w:kern w:val="0"/>
                <w:szCs w:val="21"/>
              </w:rPr>
            </w:pPr>
            <w:r>
              <w:rPr>
                <w:rFonts w:hint="eastAsia" w:ascii="宋体" w:hAnsi="宋体" w:cs="Arial"/>
                <w:color w:val="auto"/>
                <w:kern w:val="0"/>
                <w:szCs w:val="21"/>
              </w:rPr>
              <w:t>　</w:t>
            </w:r>
          </w:p>
        </w:tc>
        <w:tc>
          <w:tcPr>
            <w:tcW w:w="1430" w:type="dxa"/>
            <w:tcBorders>
              <w:top w:val="single" w:color="auto" w:sz="4" w:space="0"/>
              <w:left w:val="nil"/>
              <w:bottom w:val="single" w:color="auto" w:sz="4" w:space="0"/>
              <w:right w:val="single" w:color="auto" w:sz="4" w:space="0"/>
            </w:tcBorders>
            <w:vAlign w:val="center"/>
          </w:tcPr>
          <w:p w14:paraId="2A1CCBB7">
            <w:pPr>
              <w:widowControl/>
              <w:jc w:val="center"/>
              <w:rPr>
                <w:rFonts w:ascii="宋体" w:hAnsi="宋体" w:cs="Arial"/>
                <w:color w:val="auto"/>
                <w:kern w:val="0"/>
                <w:szCs w:val="21"/>
              </w:rPr>
            </w:pPr>
            <w:r>
              <w:rPr>
                <w:rFonts w:hint="eastAsia" w:ascii="宋体" w:hAnsi="宋体" w:cs="Arial"/>
                <w:color w:val="auto"/>
                <w:kern w:val="0"/>
                <w:szCs w:val="21"/>
              </w:rPr>
              <w:t xml:space="preserve"> 管理人员占比:</w:t>
            </w:r>
          </w:p>
        </w:tc>
        <w:tc>
          <w:tcPr>
            <w:tcW w:w="1000" w:type="dxa"/>
            <w:tcBorders>
              <w:top w:val="single" w:color="auto" w:sz="4" w:space="0"/>
              <w:left w:val="nil"/>
              <w:bottom w:val="single" w:color="auto" w:sz="4" w:space="0"/>
              <w:right w:val="single" w:color="auto" w:sz="4" w:space="0"/>
            </w:tcBorders>
            <w:vAlign w:val="center"/>
          </w:tcPr>
          <w:p w14:paraId="06164B24">
            <w:pPr>
              <w:widowControl/>
              <w:jc w:val="center"/>
              <w:rPr>
                <w:rFonts w:ascii="宋体" w:hAnsi="宋体" w:cs="Arial"/>
                <w:color w:val="auto"/>
                <w:kern w:val="0"/>
                <w:szCs w:val="21"/>
              </w:rPr>
            </w:pPr>
            <w:r>
              <w:rPr>
                <w:rFonts w:hint="eastAsia" w:ascii="宋体" w:hAnsi="宋体" w:cs="Arial"/>
                <w:color w:val="auto"/>
                <w:kern w:val="0"/>
                <w:szCs w:val="21"/>
              </w:rPr>
              <w:t>　</w:t>
            </w:r>
          </w:p>
        </w:tc>
        <w:tc>
          <w:tcPr>
            <w:tcW w:w="1184" w:type="dxa"/>
            <w:tcBorders>
              <w:top w:val="single" w:color="auto" w:sz="4" w:space="0"/>
              <w:left w:val="nil"/>
              <w:bottom w:val="single" w:color="auto" w:sz="4" w:space="0"/>
              <w:right w:val="single" w:color="auto" w:sz="4" w:space="0"/>
            </w:tcBorders>
            <w:vAlign w:val="center"/>
          </w:tcPr>
          <w:p w14:paraId="7FBECB2E">
            <w:pPr>
              <w:widowControl/>
              <w:jc w:val="center"/>
              <w:rPr>
                <w:rFonts w:ascii="宋体" w:hAnsi="宋体" w:cs="Arial"/>
                <w:color w:val="auto"/>
                <w:kern w:val="0"/>
                <w:szCs w:val="21"/>
              </w:rPr>
            </w:pPr>
            <w:r>
              <w:rPr>
                <w:rFonts w:hint="eastAsia" w:ascii="宋体" w:hAnsi="宋体" w:cs="Arial"/>
                <w:color w:val="auto"/>
                <w:kern w:val="0"/>
                <w:szCs w:val="21"/>
              </w:rPr>
              <w:t>　</w:t>
            </w:r>
          </w:p>
        </w:tc>
      </w:tr>
    </w:tbl>
    <w:p w14:paraId="65F0E522">
      <w:pPr>
        <w:widowControl/>
        <w:ind w:right="420"/>
        <w:rPr>
          <w:rFonts w:ascii="宋体" w:hAnsi="宋体"/>
          <w:color w:val="auto"/>
          <w:szCs w:val="21"/>
        </w:rPr>
      </w:pPr>
    </w:p>
    <w:p w14:paraId="3CB968C8">
      <w:pPr>
        <w:widowControl/>
        <w:ind w:right="840"/>
        <w:jc w:val="center"/>
        <w:rPr>
          <w:rFonts w:ascii="宋体" w:hAnsi="宋体"/>
          <w:color w:val="auto"/>
          <w:szCs w:val="21"/>
        </w:rPr>
      </w:pPr>
      <w:r>
        <w:rPr>
          <w:rFonts w:hint="eastAsia" w:ascii="宋体" w:hAnsi="宋体"/>
          <w:color w:val="auto"/>
          <w:szCs w:val="21"/>
          <w:lang w:eastAsia="zh-CN"/>
        </w:rPr>
        <w:t>供应商</w:t>
      </w:r>
      <w:r>
        <w:rPr>
          <w:rFonts w:hint="eastAsia" w:ascii="宋体" w:hAnsi="宋体"/>
          <w:color w:val="auto"/>
          <w:szCs w:val="21"/>
        </w:rPr>
        <w:t>名称：</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宋体" w:hAnsi="宋体"/>
          <w:color w:val="auto"/>
          <w:szCs w:val="21"/>
        </w:rPr>
        <w:t>（盖单位公章）</w:t>
      </w:r>
    </w:p>
    <w:p w14:paraId="0832313B">
      <w:pPr>
        <w:widowControl/>
        <w:ind w:right="840"/>
        <w:jc w:val="center"/>
        <w:rPr>
          <w:rFonts w:ascii="宋体" w:hAnsi="宋体"/>
          <w:color w:val="auto"/>
          <w:szCs w:val="21"/>
        </w:rPr>
      </w:pPr>
    </w:p>
    <w:p w14:paraId="229BAFDE">
      <w:pPr>
        <w:widowControl/>
        <w:ind w:right="840"/>
        <w:jc w:val="right"/>
        <w:rPr>
          <w:rFonts w:ascii="宋体" w:hAnsi="宋体"/>
          <w:color w:val="auto"/>
          <w:szCs w:val="21"/>
        </w:rPr>
      </w:pPr>
      <w:r>
        <w:rPr>
          <w:rFonts w:hint="eastAsia" w:ascii="宋体" w:hAnsi="宋体"/>
          <w:color w:val="auto"/>
          <w:szCs w:val="21"/>
        </w:rPr>
        <w:t>法定代表人/负责人（签字或盖人名章）</w:t>
      </w:r>
      <w:r>
        <w:rPr>
          <w:rFonts w:ascii="宋体" w:hAnsi="宋体"/>
          <w:color w:val="auto"/>
          <w:szCs w:val="21"/>
        </w:rPr>
        <w:t>或者其委托代理人</w:t>
      </w:r>
      <w:r>
        <w:rPr>
          <w:rFonts w:hint="eastAsia" w:ascii="宋体" w:hAnsi="宋体"/>
          <w:color w:val="auto"/>
          <w:szCs w:val="21"/>
        </w:rPr>
        <w:t>（签字或盖人名章）</w:t>
      </w:r>
      <w:r>
        <w:rPr>
          <w:rFonts w:ascii="宋体" w:hAnsi="宋体"/>
          <w:color w:val="auto"/>
          <w:szCs w:val="21"/>
        </w:rPr>
        <w:t>：</w:t>
      </w:r>
      <w:r>
        <w:rPr>
          <w:rFonts w:ascii="宋体" w:hAnsi="宋体"/>
          <w:color w:val="auto"/>
          <w:szCs w:val="21"/>
          <w:u w:val="single"/>
        </w:rPr>
        <w:t xml:space="preserve">       </w:t>
      </w:r>
    </w:p>
    <w:p w14:paraId="380200E7">
      <w:pPr>
        <w:widowControl/>
        <w:ind w:right="1575"/>
        <w:jc w:val="right"/>
        <w:rPr>
          <w:rFonts w:ascii="宋体" w:hAnsi="宋体"/>
          <w:color w:val="auto"/>
          <w:szCs w:val="21"/>
        </w:rPr>
      </w:pPr>
    </w:p>
    <w:p w14:paraId="5DA50C60">
      <w:pPr>
        <w:topLinePunct/>
        <w:spacing w:line="440" w:lineRule="exact"/>
        <w:jc w:val="right"/>
        <w:rPr>
          <w:rFonts w:hint="eastAsia" w:ascii="宋体" w:hAnsi="宋体"/>
          <w:color w:val="auto"/>
          <w:szCs w:val="21"/>
        </w:rPr>
      </w:pPr>
      <w:r>
        <w:rPr>
          <w:rFonts w:hint="eastAsia" w:ascii="宋体" w:hAnsi="宋体"/>
          <w:color w:val="auto"/>
          <w:szCs w:val="21"/>
        </w:rPr>
        <w:t>日期：   年   月   日</w:t>
      </w:r>
    </w:p>
    <w:p w14:paraId="70174267">
      <w:pPr>
        <w:pStyle w:val="178"/>
        <w:rPr>
          <w:rFonts w:hint="eastAsia" w:ascii="宋体" w:hAnsi="宋体"/>
          <w:color w:val="auto"/>
          <w:szCs w:val="21"/>
        </w:rPr>
      </w:pPr>
    </w:p>
    <w:p w14:paraId="37EE0CFF">
      <w:pPr>
        <w:widowControl/>
        <w:spacing w:line="360" w:lineRule="auto"/>
        <w:ind w:right="1575"/>
        <w:jc w:val="left"/>
        <w:rPr>
          <w:rFonts w:hint="default" w:ascii="Tahoma" w:hAnsi="Tahoma" w:eastAsia="宋体" w:cs="Cambria Math"/>
          <w:b/>
          <w:bCs/>
          <w:color w:val="auto"/>
          <w:szCs w:val="21"/>
          <w:lang w:val="en-US" w:eastAsia="zh-CN"/>
        </w:rPr>
      </w:pPr>
      <w:r>
        <w:rPr>
          <w:rFonts w:ascii="Tahoma" w:hAnsi="Tahoma" w:cs="Cambria Math"/>
          <w:b/>
          <w:bCs/>
          <w:color w:val="auto"/>
          <w:szCs w:val="21"/>
        </w:rPr>
        <w:t>附：企业简介</w:t>
      </w:r>
      <w:r>
        <w:rPr>
          <w:rFonts w:hint="eastAsia" w:ascii="Tahoma" w:hAnsi="Tahoma" w:cs="Cambria Math"/>
          <w:b/>
          <w:bCs/>
          <w:color w:val="auto"/>
          <w:szCs w:val="21"/>
          <w:lang w:eastAsia="zh-CN"/>
        </w:rPr>
        <w:t>、</w:t>
      </w:r>
      <w:r>
        <w:rPr>
          <w:rFonts w:hint="eastAsia" w:ascii="Tahoma" w:hAnsi="Tahoma" w:cs="Cambria Math"/>
          <w:b/>
          <w:bCs/>
          <w:color w:val="auto"/>
          <w:szCs w:val="21"/>
          <w:lang w:val="en-US" w:eastAsia="zh-CN"/>
        </w:rPr>
        <w:t>认证证书</w:t>
      </w:r>
    </w:p>
    <w:p w14:paraId="72182312">
      <w:pPr>
        <w:pStyle w:val="178"/>
        <w:rPr>
          <w:rFonts w:hint="eastAsia" w:ascii="宋体" w:hAnsi="宋体"/>
          <w:color w:val="auto"/>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294C05">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09" w:name="_Toc119145041"/>
      <w:bookmarkStart w:id="510" w:name="_Toc31556"/>
      <w:bookmarkStart w:id="511" w:name="_Toc26604"/>
      <w:r>
        <w:rPr>
          <w:rFonts w:hint="eastAsia" w:asciiTheme="minorEastAsia" w:hAnsiTheme="minorEastAsia" w:eastAsiaTheme="minorEastAsia"/>
          <w:color w:val="auto"/>
          <w:sz w:val="24"/>
          <w:szCs w:val="24"/>
        </w:rPr>
        <w:t>资格审查资料</w:t>
      </w:r>
      <w:bookmarkEnd w:id="509"/>
      <w:bookmarkEnd w:id="510"/>
      <w:bookmarkEnd w:id="511"/>
    </w:p>
    <w:p w14:paraId="284514ED">
      <w:pPr>
        <w:pStyle w:val="4"/>
        <w:bidi w:val="0"/>
        <w:rPr>
          <w:color w:val="auto"/>
        </w:rPr>
      </w:pPr>
      <w:bookmarkStart w:id="512" w:name="_Toc17573"/>
      <w:bookmarkStart w:id="513" w:name="_Toc22228"/>
      <w:r>
        <w:rPr>
          <w:rFonts w:hint="eastAsia"/>
          <w:color w:val="auto"/>
        </w:rPr>
        <w:t>5.1</w:t>
      </w:r>
      <w:r>
        <w:rPr>
          <w:rFonts w:hint="eastAsia" w:asciiTheme="minorEastAsia" w:hAnsiTheme="minorEastAsia" w:eastAsiaTheme="minorEastAsia"/>
          <w:b/>
          <w:color w:val="auto"/>
          <w:szCs w:val="21"/>
        </w:rPr>
        <w:t>资格要求</w:t>
      </w:r>
      <w:bookmarkEnd w:id="512"/>
      <w:bookmarkEnd w:id="513"/>
    </w:p>
    <w:p w14:paraId="4632D5A7">
      <w:pPr>
        <w:adjustRightInd w:val="0"/>
        <w:snapToGrid w:val="0"/>
        <w:spacing w:line="440" w:lineRule="exact"/>
        <w:ind w:firstLine="422" w:firstLineChars="200"/>
        <w:rPr>
          <w:rFonts w:hint="eastAsia" w:asciiTheme="minorEastAsia" w:hAnsiTheme="minorEastAsia" w:eastAsiaTheme="minorEastAsia"/>
          <w:b/>
          <w:color w:val="auto"/>
          <w:szCs w:val="21"/>
        </w:rPr>
      </w:pPr>
      <w:r>
        <w:rPr>
          <w:rFonts w:hint="eastAsia" w:asciiTheme="minorEastAsia" w:hAnsiTheme="minorEastAsia" w:eastAsiaTheme="minorEastAsia"/>
          <w:b/>
          <w:color w:val="auto"/>
          <w:szCs w:val="21"/>
        </w:rPr>
        <w:t>本项目要求</w:t>
      </w:r>
      <w:r>
        <w:rPr>
          <w:rFonts w:hint="eastAsia" w:asciiTheme="minorEastAsia" w:hAnsiTheme="minorEastAsia" w:eastAsiaTheme="minorEastAsia"/>
          <w:b/>
          <w:color w:val="auto"/>
          <w:szCs w:val="21"/>
          <w:lang w:eastAsia="zh-CN"/>
        </w:rPr>
        <w:t>供应商</w:t>
      </w:r>
      <w:r>
        <w:rPr>
          <w:rFonts w:hint="eastAsia" w:asciiTheme="minorEastAsia" w:hAnsiTheme="minorEastAsia" w:eastAsiaTheme="minorEastAsia"/>
          <w:b/>
          <w:color w:val="auto"/>
          <w:szCs w:val="21"/>
        </w:rPr>
        <w:t>是具备本项目履约能力的，在中华人民共和国境内登记注册、根据中华人民共和国有关法律合法成立并存续的，在法律上和财务上独立于</w:t>
      </w:r>
      <w:r>
        <w:rPr>
          <w:rFonts w:hint="eastAsia" w:asciiTheme="minorEastAsia" w:hAnsiTheme="minorEastAsia" w:eastAsiaTheme="minorEastAsia"/>
          <w:b/>
          <w:color w:val="auto"/>
          <w:szCs w:val="21"/>
          <w:lang w:eastAsia="zh-CN"/>
        </w:rPr>
        <w:t>采购人</w:t>
      </w:r>
      <w:r>
        <w:rPr>
          <w:rFonts w:hint="eastAsia" w:asciiTheme="minorEastAsia" w:hAnsiTheme="minorEastAsia" w:eastAsiaTheme="minorEastAsia"/>
          <w:b/>
          <w:color w:val="auto"/>
          <w:szCs w:val="21"/>
        </w:rPr>
        <w:t>和</w:t>
      </w:r>
      <w:r>
        <w:rPr>
          <w:rFonts w:hint="eastAsia" w:asciiTheme="minorEastAsia" w:hAnsiTheme="minorEastAsia" w:eastAsiaTheme="minorEastAsia"/>
          <w:b/>
          <w:color w:val="auto"/>
          <w:szCs w:val="21"/>
          <w:lang w:eastAsia="zh-CN"/>
        </w:rPr>
        <w:t>采购人</w:t>
      </w:r>
      <w:r>
        <w:rPr>
          <w:rFonts w:hint="eastAsia" w:asciiTheme="minorEastAsia" w:hAnsiTheme="minorEastAsia" w:eastAsiaTheme="minorEastAsia"/>
          <w:b/>
          <w:color w:val="auto"/>
          <w:szCs w:val="21"/>
        </w:rPr>
        <w:t>的独立法人或其他组织；且须提供合法有效的营业执照或法人登记证明文件。</w:t>
      </w:r>
    </w:p>
    <w:p w14:paraId="3F9476D1">
      <w:pPr>
        <w:adjustRightInd w:val="0"/>
        <w:snapToGrid w:val="0"/>
        <w:spacing w:line="440" w:lineRule="exact"/>
        <w:ind w:firstLine="422" w:firstLineChars="200"/>
        <w:rPr>
          <w:rFonts w:hint="eastAsia" w:ascii="宋体" w:hAnsi="宋体"/>
          <w:b/>
          <w:szCs w:val="21"/>
          <w:highlight w:val="none"/>
          <w:lang w:val="en-US" w:eastAsia="zh-CN"/>
        </w:rPr>
      </w:pPr>
      <w:r>
        <w:rPr>
          <w:rFonts w:hint="eastAsia" w:ascii="宋体" w:hAnsi="宋体"/>
          <w:b/>
          <w:szCs w:val="21"/>
          <w:highlight w:val="none"/>
          <w:lang w:val="en-US" w:eastAsia="zh-CN"/>
        </w:rPr>
        <w:t>本项目特定资格要求：</w:t>
      </w:r>
    </w:p>
    <w:p w14:paraId="5236B576">
      <w:pPr>
        <w:adjustRightInd w:val="0"/>
        <w:snapToGrid w:val="0"/>
        <w:spacing w:line="440" w:lineRule="exact"/>
        <w:ind w:firstLine="422" w:firstLineChars="200"/>
        <w:rPr>
          <w:rFonts w:hint="default" w:asciiTheme="minorEastAsia" w:hAnsiTheme="minorEastAsia" w:eastAsiaTheme="minorEastAsia"/>
          <w:b/>
          <w:color w:val="auto"/>
          <w:szCs w:val="21"/>
          <w:lang w:val="en-US"/>
        </w:rPr>
      </w:pPr>
      <w:r>
        <w:rPr>
          <w:rFonts w:hint="default" w:ascii="宋体" w:hAnsi="宋体"/>
          <w:b/>
          <w:szCs w:val="21"/>
          <w:highlight w:val="none"/>
          <w:lang w:val="en-US" w:eastAsia="zh-CN"/>
        </w:rPr>
        <w:t>本项目的特定资格要求：</w:t>
      </w:r>
      <w:r>
        <w:rPr>
          <w:rFonts w:hint="eastAsia" w:ascii="宋体" w:hAnsi="宋体"/>
          <w:b/>
          <w:szCs w:val="21"/>
          <w:highlight w:val="none"/>
          <w:lang w:val="en-US" w:eastAsia="zh-CN"/>
        </w:rPr>
        <w:t>无</w:t>
      </w:r>
    </w:p>
    <w:p w14:paraId="73953A8A">
      <w:pPr>
        <w:pStyle w:val="4"/>
        <w:bidi w:val="0"/>
        <w:rPr>
          <w:rFonts w:hint="eastAsia"/>
          <w:color w:val="auto"/>
          <w:lang w:val="en-US" w:eastAsia="zh-CN"/>
        </w:rPr>
      </w:pPr>
      <w:bookmarkStart w:id="514" w:name="_Toc12106"/>
      <w:bookmarkStart w:id="515" w:name="_Toc5361"/>
      <w:bookmarkStart w:id="516" w:name="_Toc30014"/>
      <w:bookmarkStart w:id="517" w:name="_Toc3285"/>
      <w:bookmarkStart w:id="518" w:name="_Toc15804"/>
      <w:bookmarkStart w:id="519" w:name="_Toc447265610"/>
      <w:bookmarkStart w:id="520" w:name="_Toc475294115"/>
      <w:bookmarkStart w:id="521" w:name="_Toc447265324"/>
      <w:bookmarkStart w:id="522" w:name="_Toc119145038"/>
      <w:bookmarkStart w:id="523" w:name="_Toc119145049"/>
      <w:r>
        <w:rPr>
          <w:rFonts w:hint="eastAsia"/>
          <w:color w:val="auto"/>
          <w:lang w:val="en-US" w:eastAsia="zh-CN"/>
        </w:rPr>
        <w:t>5.2信誉要求</w:t>
      </w:r>
      <w:bookmarkEnd w:id="514"/>
      <w:bookmarkEnd w:id="515"/>
    </w:p>
    <w:p w14:paraId="331D7AC8">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本次</w:t>
      </w:r>
      <w:r>
        <w:rPr>
          <w:rFonts w:hint="eastAsia" w:asciiTheme="minorEastAsia" w:hAnsiTheme="minorEastAsia" w:eastAsiaTheme="minorEastAsia"/>
          <w:b/>
          <w:color w:val="auto"/>
          <w:sz w:val="21"/>
          <w:szCs w:val="21"/>
          <w:lang w:eastAsia="zh-CN"/>
        </w:rPr>
        <w:t>询比</w:t>
      </w:r>
      <w:r>
        <w:rPr>
          <w:rFonts w:hint="eastAsia" w:asciiTheme="minorEastAsia" w:hAnsiTheme="minorEastAsia" w:eastAsiaTheme="minorEastAsia"/>
          <w:b/>
          <w:color w:val="auto"/>
          <w:sz w:val="21"/>
          <w:szCs w:val="21"/>
        </w:rPr>
        <w:t>要求</w:t>
      </w:r>
      <w:r>
        <w:rPr>
          <w:rFonts w:hint="eastAsia" w:asciiTheme="minorEastAsia" w:hAnsiTheme="minorEastAsia" w:eastAsiaTheme="minorEastAsia"/>
          <w:b/>
          <w:color w:val="auto"/>
          <w:sz w:val="21"/>
          <w:szCs w:val="21"/>
          <w:lang w:eastAsia="zh-CN"/>
        </w:rPr>
        <w:t>供应商</w:t>
      </w:r>
      <w:r>
        <w:rPr>
          <w:rFonts w:hint="eastAsia" w:asciiTheme="minorEastAsia" w:hAnsiTheme="minorEastAsia" w:eastAsiaTheme="minorEastAsia"/>
          <w:b/>
          <w:color w:val="auto"/>
          <w:sz w:val="21"/>
          <w:szCs w:val="21"/>
        </w:rPr>
        <w:t>满足以下信誉要求</w:t>
      </w:r>
    </w:p>
    <w:p w14:paraId="04436ABE">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（1）</w:t>
      </w:r>
      <w:r>
        <w:rPr>
          <w:rFonts w:hint="eastAsia" w:asciiTheme="minorEastAsia" w:hAnsiTheme="minorEastAsia" w:eastAsiaTheme="minorEastAsia"/>
          <w:b/>
          <w:color w:val="auto"/>
          <w:sz w:val="21"/>
          <w:szCs w:val="21"/>
          <w:lang w:eastAsia="zh-CN"/>
        </w:rPr>
        <w:t>供应商</w:t>
      </w:r>
      <w:r>
        <w:rPr>
          <w:rFonts w:hint="eastAsia" w:asciiTheme="minorEastAsia" w:hAnsiTheme="minorEastAsia" w:eastAsiaTheme="minorEastAsia"/>
          <w:b/>
          <w:color w:val="auto"/>
          <w:sz w:val="21"/>
          <w:szCs w:val="21"/>
        </w:rPr>
        <w:t>须在中国执行信息公开网（http://zxgk.court.gov.cn/）无“失信被执行”记录（全国范围内），须提供查询结果截图并加盖单位公章。</w:t>
      </w:r>
    </w:p>
    <w:p w14:paraId="1B8EB12E">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（2）</w:t>
      </w:r>
      <w:r>
        <w:rPr>
          <w:rFonts w:hint="eastAsia" w:asciiTheme="minorEastAsia" w:hAnsiTheme="minorEastAsia" w:eastAsiaTheme="minorEastAsia"/>
          <w:b/>
          <w:color w:val="auto"/>
          <w:sz w:val="21"/>
          <w:szCs w:val="21"/>
          <w:lang w:eastAsia="zh-CN"/>
        </w:rPr>
        <w:t>供应商</w:t>
      </w:r>
      <w:r>
        <w:rPr>
          <w:rFonts w:hint="eastAsia" w:asciiTheme="minorEastAsia" w:hAnsiTheme="minorEastAsia" w:eastAsiaTheme="minorEastAsia"/>
          <w:b/>
          <w:color w:val="auto"/>
          <w:sz w:val="21"/>
          <w:szCs w:val="21"/>
        </w:rPr>
        <w:t>不得在国家企业信用信息公示系统(http://www.gsxt.gov.cn)中被列入以下情形：（1）严重违法失信企业名单（黑名单），（2）行政处罚信息名单，（3）经营异常名录，须同时提供以上三部分网站查询结果截图并加盖单位公章。</w:t>
      </w:r>
    </w:p>
    <w:p w14:paraId="38CA5A1A">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（3）到</w:t>
      </w:r>
      <w:r>
        <w:rPr>
          <w:rFonts w:hint="eastAsia" w:asciiTheme="minorEastAsia" w:hAnsiTheme="minorEastAsia" w:eastAsiaTheme="minorEastAsia"/>
          <w:b/>
          <w:color w:val="auto"/>
          <w:sz w:val="21"/>
          <w:szCs w:val="21"/>
          <w:lang w:eastAsia="zh-CN"/>
        </w:rPr>
        <w:t>响应</w:t>
      </w:r>
      <w:r>
        <w:rPr>
          <w:rFonts w:hint="eastAsia" w:asciiTheme="minorEastAsia" w:hAnsiTheme="minorEastAsia" w:eastAsiaTheme="minorEastAsia"/>
          <w:b/>
          <w:color w:val="auto"/>
          <w:sz w:val="21"/>
          <w:szCs w:val="21"/>
        </w:rPr>
        <w:t>截止之日，已执行完毕或不再执行的除外，但须提供相应的证明材料，包括但不限于罚款的缴纳凭证、已经移除或执行完毕的查询截图等，否则不予认可。</w:t>
      </w:r>
    </w:p>
    <w:p w14:paraId="082DB7A6">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（4）</w:t>
      </w:r>
      <w:r>
        <w:rPr>
          <w:rFonts w:hint="eastAsia" w:asciiTheme="minorEastAsia" w:hAnsiTheme="minorEastAsia" w:eastAsiaTheme="minorEastAsia"/>
          <w:b/>
          <w:color w:val="auto"/>
          <w:sz w:val="21"/>
          <w:szCs w:val="21"/>
          <w:lang w:eastAsia="zh-CN"/>
        </w:rPr>
        <w:t>供应商</w:t>
      </w:r>
      <w:r>
        <w:rPr>
          <w:rFonts w:hint="eastAsia" w:asciiTheme="minorEastAsia" w:hAnsiTheme="minorEastAsia" w:eastAsiaTheme="minorEastAsia"/>
          <w:b/>
          <w:color w:val="auto"/>
          <w:sz w:val="21"/>
          <w:szCs w:val="21"/>
        </w:rPr>
        <w:t>若为事业单位无须提供国家企业信用信息公示系统上截图，若为个体户无须提供“严重违法失信企业名单（黑名单）”查询截图。</w:t>
      </w:r>
    </w:p>
    <w:p w14:paraId="4564DE31">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（5）查询路径</w:t>
      </w:r>
    </w:p>
    <w:p w14:paraId="1D424298">
      <w:pPr>
        <w:adjustRightInd w:val="0"/>
        <w:snapToGrid w:val="0"/>
        <w:spacing w:line="360" w:lineRule="auto"/>
        <w:ind w:left="0" w:leftChars="0" w:firstLine="422" w:firstLineChars="200"/>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①中国执行信息公开网查询路径：输入网址—失信被执行人—查询条件中输入查询信息（其中“省份”选择“全部”）—点击查询并提供网页完整截图（须体现查询结果）。</w:t>
      </w:r>
    </w:p>
    <w:p w14:paraId="288B27E0">
      <w:pPr>
        <w:pStyle w:val="178"/>
        <w:spacing w:line="360" w:lineRule="auto"/>
        <w:ind w:left="0" w:leftChars="0" w:firstLine="422" w:firstLineChars="200"/>
        <w:rPr>
          <w:rFonts w:hint="default"/>
          <w:color w:val="auto"/>
          <w:sz w:val="21"/>
          <w:szCs w:val="21"/>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b/>
          <w:color w:val="auto"/>
          <w:sz w:val="21"/>
          <w:szCs w:val="21"/>
        </w:rPr>
        <w:t>②国家企业信用信息公示系统查询路径：输入网址—输入单位名称点击查询—点击单位名称进入—依次点击进入“行政处罚信息”、“列入经营异常名录信息”、“列入严重违法失信企业名单（黑名单）信息” —依次提供网页完整查询截图（须体现查询结果）。</w:t>
      </w:r>
    </w:p>
    <w:p w14:paraId="1F4F4216">
      <w:pPr>
        <w:pStyle w:val="4"/>
        <w:bidi w:val="0"/>
        <w:rPr>
          <w:rFonts w:hint="eastAsia"/>
          <w:color w:val="auto"/>
        </w:rPr>
      </w:pPr>
      <w:bookmarkStart w:id="524" w:name="_Toc119074747"/>
      <w:bookmarkStart w:id="525" w:name="_Toc17597"/>
      <w:bookmarkStart w:id="526" w:name="_Toc119145046"/>
      <w:bookmarkStart w:id="527" w:name="_Toc19337"/>
      <w:r>
        <w:rPr>
          <w:rFonts w:hint="eastAsia"/>
          <w:color w:val="auto"/>
          <w:lang w:val="en-US" w:eastAsia="zh-CN"/>
        </w:rPr>
        <w:t>5.3</w:t>
      </w:r>
      <w:r>
        <w:rPr>
          <w:rFonts w:hint="eastAsia"/>
          <w:color w:val="auto"/>
        </w:rPr>
        <w:t>供应商资格证明文件承诺书</w:t>
      </w:r>
      <w:bookmarkEnd w:id="524"/>
      <w:bookmarkEnd w:id="525"/>
      <w:bookmarkEnd w:id="526"/>
      <w:bookmarkEnd w:id="527"/>
    </w:p>
    <w:p w14:paraId="162667DC">
      <w:pPr>
        <w:ind w:left="0" w:leftChars="0" w:firstLine="422" w:firstLineChars="200"/>
        <w:rPr>
          <w:rFonts w:hint="eastAsia" w:asciiTheme="minorEastAsia" w:hAnsiTheme="minorEastAsia" w:eastAsiaTheme="minorEastAsia"/>
          <w:b/>
          <w:color w:val="auto"/>
          <w:szCs w:val="21"/>
        </w:rPr>
      </w:pPr>
      <w:r>
        <w:rPr>
          <w:rFonts w:hint="eastAsia" w:asciiTheme="minorEastAsia" w:hAnsiTheme="minorEastAsia" w:eastAsiaTheme="minorEastAsia"/>
          <w:b/>
          <w:color w:val="auto"/>
          <w:szCs w:val="21"/>
          <w:lang w:eastAsia="zh-CN"/>
        </w:rPr>
        <w:t>供应商</w:t>
      </w:r>
      <w:r>
        <w:rPr>
          <w:rFonts w:hint="eastAsia" w:asciiTheme="minorEastAsia" w:hAnsiTheme="minorEastAsia" w:eastAsiaTheme="minorEastAsia"/>
          <w:b/>
          <w:color w:val="auto"/>
          <w:szCs w:val="21"/>
        </w:rPr>
        <w:t>须提供《供应商资格证明文件承诺书》，填写内容需符合文件要求，如存在篡改承诺书文字、格式，缺少法人或授权人签字盖章等不符合要求的，其</w:t>
      </w:r>
      <w:r>
        <w:rPr>
          <w:rFonts w:hint="eastAsia" w:asciiTheme="minorEastAsia" w:hAnsiTheme="minorEastAsia" w:eastAsiaTheme="minorEastAsia"/>
          <w:b/>
          <w:color w:val="auto"/>
          <w:szCs w:val="21"/>
          <w:lang w:eastAsia="zh-CN"/>
        </w:rPr>
        <w:t>响应</w:t>
      </w:r>
      <w:r>
        <w:rPr>
          <w:rFonts w:hint="eastAsia" w:asciiTheme="minorEastAsia" w:hAnsiTheme="minorEastAsia" w:eastAsiaTheme="minorEastAsia"/>
          <w:b/>
          <w:color w:val="auto"/>
          <w:szCs w:val="21"/>
        </w:rPr>
        <w:t>将被否决。</w:t>
      </w:r>
    </w:p>
    <w:p w14:paraId="74070458">
      <w:pPr>
        <w:pStyle w:val="178"/>
        <w:jc w:val="center"/>
        <w:rPr>
          <w:rFonts w:hint="eastAsia" w:asciiTheme="minorEastAsia" w:hAnsiTheme="minorEastAsia" w:eastAsiaTheme="minorEastAsia"/>
          <w:b/>
          <w:color w:val="auto"/>
          <w:szCs w:val="21"/>
        </w:rPr>
      </w:pPr>
    </w:p>
    <w:p w14:paraId="093059B7">
      <w:pPr>
        <w:pStyle w:val="178"/>
        <w:jc w:val="center"/>
        <w:rPr>
          <w:b w:val="0"/>
          <w:bCs/>
          <w:color w:val="auto"/>
          <w:sz w:val="21"/>
          <w:szCs w:val="21"/>
        </w:rPr>
      </w:pPr>
      <w:r>
        <w:rPr>
          <w:rFonts w:hint="eastAsia" w:asciiTheme="minorEastAsia" w:hAnsiTheme="minorEastAsia" w:eastAsiaTheme="minorEastAsia"/>
          <w:b w:val="0"/>
          <w:bCs/>
          <w:color w:val="auto"/>
          <w:sz w:val="21"/>
          <w:szCs w:val="21"/>
        </w:rPr>
        <w:t>《供应商资格证明文件承诺书》</w:t>
      </w:r>
    </w:p>
    <w:p w14:paraId="467CC03B">
      <w:pPr>
        <w:pStyle w:val="150"/>
        <w:ind w:left="360" w:firstLine="0" w:firstLineChars="0"/>
        <w:rPr>
          <w:rFonts w:ascii="宋体" w:hAnsi="宋体"/>
          <w:color w:val="auto"/>
          <w:szCs w:val="21"/>
        </w:rPr>
      </w:pPr>
      <w:r>
        <w:rPr>
          <w:rFonts w:hint="eastAsia" w:ascii="宋体" w:hAnsi="宋体"/>
          <w:color w:val="auto"/>
          <w:szCs w:val="21"/>
        </w:rPr>
        <w:t>致：（</w:t>
      </w:r>
      <w:r>
        <w:rPr>
          <w:rFonts w:hint="eastAsia" w:ascii="宋体" w:hAnsi="宋体"/>
          <w:color w:val="auto"/>
          <w:szCs w:val="21"/>
          <w:lang w:eastAsia="zh-CN"/>
        </w:rPr>
        <w:t>采购人</w:t>
      </w:r>
      <w:r>
        <w:rPr>
          <w:rFonts w:hint="eastAsia" w:ascii="宋体" w:hAnsi="宋体"/>
          <w:color w:val="auto"/>
          <w:szCs w:val="21"/>
        </w:rPr>
        <w:t>名称）</w:t>
      </w:r>
    </w:p>
    <w:p w14:paraId="44C4F4D7">
      <w:pPr>
        <w:pStyle w:val="150"/>
        <w:ind w:left="360"/>
        <w:rPr>
          <w:rFonts w:ascii="宋体" w:hAnsi="宋体"/>
          <w:color w:val="auto"/>
          <w:szCs w:val="21"/>
        </w:rPr>
      </w:pPr>
      <w:r>
        <w:rPr>
          <w:rFonts w:hint="eastAsia" w:ascii="宋体" w:hAnsi="宋体"/>
          <w:color w:val="auto"/>
          <w:szCs w:val="21"/>
        </w:rPr>
        <w:t>我公司自愿参加</w:t>
      </w:r>
      <w:r>
        <w:rPr>
          <w:rFonts w:hint="eastAsia" w:ascii="宋体" w:hAnsi="宋体"/>
          <w:color w:val="auto"/>
          <w:szCs w:val="21"/>
          <w:u w:val="single"/>
        </w:rPr>
        <w:t>（项目名称）</w:t>
      </w:r>
      <w:r>
        <w:rPr>
          <w:rFonts w:hint="eastAsia" w:ascii="宋体" w:hAnsi="宋体"/>
          <w:color w:val="auto"/>
          <w:szCs w:val="21"/>
        </w:rPr>
        <w:t>，为保证</w:t>
      </w:r>
      <w:r>
        <w:rPr>
          <w:rFonts w:hint="eastAsia" w:ascii="宋体" w:hAnsi="宋体"/>
          <w:color w:val="auto"/>
          <w:szCs w:val="21"/>
          <w:lang w:eastAsia="zh-CN"/>
        </w:rPr>
        <w:t>响应</w:t>
      </w:r>
      <w:r>
        <w:rPr>
          <w:rFonts w:hint="eastAsia" w:ascii="宋体" w:hAnsi="宋体"/>
          <w:color w:val="auto"/>
          <w:szCs w:val="21"/>
        </w:rPr>
        <w:t>活动中所提供所有材料的真实性，我公司现郑重承诺如下：</w:t>
      </w:r>
    </w:p>
    <w:p w14:paraId="208B9B52">
      <w:pPr>
        <w:pStyle w:val="150"/>
        <w:ind w:left="360"/>
        <w:rPr>
          <w:rFonts w:ascii="宋体" w:hAnsi="宋体"/>
          <w:color w:val="auto"/>
          <w:szCs w:val="21"/>
        </w:rPr>
      </w:pPr>
      <w:r>
        <w:rPr>
          <w:rFonts w:hint="eastAsia" w:ascii="宋体" w:hAnsi="宋体"/>
          <w:color w:val="auto"/>
          <w:szCs w:val="21"/>
        </w:rPr>
        <w:t>在本次招标活动中所递交的全部资料（资质证书、生产能力、业绩合同、项目团队成员等）均真实、有效、准确完整，我公司随时接受并配合新疆维吾尔自治区通信产业服务有限公司及下属专业公司进行原件核查及现场厂验，若递交的资料及承诺存在虚构、虚假、与实际情况不符等情况，新疆维吾尔自治区通信产业服务有限公司及下属专业公司有权取消我公司</w:t>
      </w:r>
      <w:r>
        <w:rPr>
          <w:rFonts w:hint="eastAsia" w:ascii="宋体" w:hAnsi="宋体"/>
          <w:color w:val="auto"/>
          <w:szCs w:val="21"/>
          <w:lang w:eastAsia="zh-CN"/>
        </w:rPr>
        <w:t>成交</w:t>
      </w:r>
      <w:r>
        <w:rPr>
          <w:rFonts w:hint="eastAsia" w:ascii="宋体" w:hAnsi="宋体"/>
          <w:color w:val="auto"/>
          <w:szCs w:val="21"/>
        </w:rPr>
        <w:t xml:space="preserve">资格、终止合同，因此造成的一切后果和损失均由我公司自行承担。 </w:t>
      </w:r>
    </w:p>
    <w:p w14:paraId="56BC4C69">
      <w:pPr>
        <w:pStyle w:val="150"/>
        <w:ind w:left="360" w:firstLine="0" w:firstLineChars="0"/>
        <w:rPr>
          <w:rFonts w:ascii="宋体" w:hAnsi="宋体"/>
          <w:color w:val="auto"/>
          <w:szCs w:val="21"/>
        </w:rPr>
      </w:pPr>
    </w:p>
    <w:p w14:paraId="3438715F">
      <w:pPr>
        <w:pStyle w:val="150"/>
        <w:ind w:left="360" w:right="210" w:firstLine="0" w:firstLineChars="0"/>
        <w:jc w:val="right"/>
        <w:rPr>
          <w:rFonts w:ascii="宋体" w:hAnsi="宋体"/>
          <w:color w:val="auto"/>
          <w:szCs w:val="21"/>
        </w:rPr>
      </w:pPr>
    </w:p>
    <w:p w14:paraId="1C97D8F9">
      <w:pPr>
        <w:pStyle w:val="150"/>
        <w:ind w:left="360" w:right="210" w:firstLine="0" w:firstLineChars="0"/>
        <w:jc w:val="right"/>
        <w:rPr>
          <w:rFonts w:ascii="宋体" w:hAnsi="宋体"/>
          <w:color w:val="auto"/>
          <w:szCs w:val="21"/>
        </w:rPr>
      </w:pPr>
    </w:p>
    <w:p w14:paraId="3BFE3AE9">
      <w:pPr>
        <w:pStyle w:val="150"/>
        <w:ind w:left="360" w:right="210" w:firstLine="0" w:firstLineChars="0"/>
        <w:jc w:val="right"/>
        <w:rPr>
          <w:rFonts w:ascii="宋体" w:hAnsi="宋体"/>
          <w:color w:val="auto"/>
          <w:szCs w:val="21"/>
        </w:rPr>
      </w:pPr>
      <w:r>
        <w:rPr>
          <w:rFonts w:hint="eastAsia" w:ascii="宋体" w:hAnsi="宋体"/>
          <w:color w:val="auto"/>
          <w:szCs w:val="21"/>
          <w:lang w:eastAsia="zh-CN"/>
        </w:rPr>
        <w:t>供应商</w:t>
      </w:r>
      <w:r>
        <w:rPr>
          <w:rFonts w:hint="eastAsia" w:ascii="宋体" w:hAnsi="宋体"/>
          <w:color w:val="auto"/>
          <w:szCs w:val="21"/>
        </w:rPr>
        <w:t>名称：</w:t>
      </w:r>
      <w:r>
        <w:rPr>
          <w:rFonts w:hint="eastAsia" w:ascii="宋体" w:hAnsi="宋体"/>
          <w:color w:val="auto"/>
          <w:szCs w:val="21"/>
          <w:u w:val="single"/>
        </w:rPr>
        <w:t xml:space="preserve">            </w:t>
      </w:r>
      <w:r>
        <w:rPr>
          <w:rFonts w:hint="eastAsia" w:ascii="宋体" w:hAnsi="宋体"/>
          <w:color w:val="auto"/>
          <w:szCs w:val="21"/>
        </w:rPr>
        <w:t>(加盖公章)</w:t>
      </w:r>
    </w:p>
    <w:p w14:paraId="582C0372">
      <w:pPr>
        <w:pStyle w:val="150"/>
        <w:ind w:left="360" w:right="210" w:firstLine="0" w:firstLineChars="0"/>
        <w:jc w:val="right"/>
        <w:rPr>
          <w:rFonts w:ascii="宋体" w:hAnsi="宋体"/>
          <w:color w:val="auto"/>
          <w:szCs w:val="21"/>
        </w:rPr>
      </w:pPr>
    </w:p>
    <w:p w14:paraId="438703E3">
      <w:pPr>
        <w:pStyle w:val="150"/>
        <w:ind w:left="360" w:right="210" w:firstLine="0" w:firstLineChars="0"/>
        <w:jc w:val="right"/>
        <w:rPr>
          <w:rFonts w:ascii="宋体" w:hAnsi="宋体"/>
          <w:color w:val="auto"/>
          <w:szCs w:val="21"/>
        </w:rPr>
      </w:pPr>
      <w:r>
        <w:rPr>
          <w:rFonts w:hint="eastAsia" w:ascii="宋体" w:hAnsi="宋体"/>
          <w:color w:val="auto"/>
          <w:szCs w:val="21"/>
        </w:rPr>
        <w:t>法定代表人/负责人（签字或盖人名章）</w:t>
      </w:r>
      <w:r>
        <w:rPr>
          <w:rFonts w:ascii="宋体" w:hAnsi="宋体"/>
          <w:color w:val="auto"/>
          <w:szCs w:val="21"/>
        </w:rPr>
        <w:t>或者其委托代理人</w:t>
      </w:r>
      <w:r>
        <w:rPr>
          <w:rFonts w:hint="eastAsia" w:ascii="宋体" w:hAnsi="宋体"/>
          <w:color w:val="auto"/>
          <w:szCs w:val="21"/>
        </w:rPr>
        <w:t>（签字或盖人名章）</w:t>
      </w:r>
      <w:r>
        <w:rPr>
          <w:rFonts w:ascii="宋体" w:hAnsi="宋体"/>
          <w:color w:val="auto"/>
          <w:szCs w:val="21"/>
        </w:rPr>
        <w:t>：</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p>
    <w:p w14:paraId="6203F5FB">
      <w:pPr>
        <w:pStyle w:val="150"/>
        <w:ind w:left="360" w:right="210" w:firstLine="0" w:firstLineChars="0"/>
        <w:jc w:val="right"/>
        <w:rPr>
          <w:rFonts w:ascii="宋体" w:hAnsi="宋体"/>
          <w:color w:val="auto"/>
          <w:szCs w:val="21"/>
        </w:rPr>
      </w:pPr>
      <w:r>
        <w:rPr>
          <w:rFonts w:hint="eastAsia" w:ascii="宋体" w:hAnsi="宋体"/>
          <w:color w:val="auto"/>
          <w:szCs w:val="21"/>
        </w:rPr>
        <w:t>日期：   年  月  日</w:t>
      </w:r>
    </w:p>
    <w:p w14:paraId="74190538">
      <w:pPr>
        <w:widowControl/>
        <w:jc w:val="left"/>
        <w:rPr>
          <w:rFonts w:ascii="宋体" w:hAnsi="宋体"/>
          <w:b/>
          <w:bCs/>
          <w:color w:val="auto"/>
          <w:szCs w:val="21"/>
        </w:rPr>
      </w:pPr>
    </w:p>
    <w:p w14:paraId="648B99E9">
      <w:pPr>
        <w:widowControl/>
        <w:jc w:val="left"/>
        <w:rPr>
          <w:rFonts w:ascii="宋体" w:hAnsi="宋体"/>
          <w:b/>
          <w:bCs/>
          <w:color w:val="auto"/>
          <w:szCs w:val="21"/>
        </w:rPr>
      </w:pPr>
      <w:r>
        <w:rPr>
          <w:rFonts w:ascii="宋体" w:hAnsi="宋体"/>
          <w:color w:val="auto"/>
          <w:szCs w:val="21"/>
        </w:rPr>
        <w:br w:type="page"/>
      </w:r>
    </w:p>
    <w:p w14:paraId="34649C27">
      <w:pPr>
        <w:pStyle w:val="4"/>
        <w:bidi w:val="0"/>
        <w:rPr>
          <w:color w:val="auto"/>
        </w:rPr>
      </w:pPr>
      <w:bookmarkStart w:id="528" w:name="_Toc24741"/>
      <w:bookmarkStart w:id="529" w:name="_Toc8529"/>
      <w:r>
        <w:rPr>
          <w:rFonts w:hint="eastAsia"/>
          <w:color w:val="auto"/>
          <w:lang w:val="en-US" w:eastAsia="zh-CN"/>
        </w:rPr>
        <w:t>5.4其他要求</w:t>
      </w:r>
      <w:r>
        <w:rPr>
          <w:rFonts w:hint="eastAsia"/>
          <w:color w:val="auto"/>
        </w:rPr>
        <w:t>（以下材料需提供加盖单位公章的承诺函，格式自拟）</w:t>
      </w:r>
      <w:bookmarkEnd w:id="528"/>
      <w:bookmarkEnd w:id="529"/>
    </w:p>
    <w:p w14:paraId="61A7B2BA">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(1). 被责令停产停业、暂扣或者吊销许可证、暂扣或者吊销执照；</w:t>
      </w:r>
    </w:p>
    <w:p w14:paraId="6743912C">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(2). 被依法暂停或取消响应资格的；</w:t>
      </w:r>
    </w:p>
    <w:p w14:paraId="3955B2F6">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(3). 进入清算程序，或被宣告破产，或其他丧失履约能力的情形；</w:t>
      </w:r>
    </w:p>
    <w:p w14:paraId="4566342A">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(4). 在最近三年内（自2022年9月1日起）被相关行业主管部门或司法机关认定有骗取中标、严重违约、重大工程质量或者安全问题的；</w:t>
      </w:r>
    </w:p>
    <w:p w14:paraId="107E1829">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(5). 在最近五年内（自2020年9月1日起）被判处单位行贿罪，且行贿行为与采购活动相关的（以“中国裁判文书网”的生效判决为准）；</w:t>
      </w:r>
    </w:p>
    <w:p w14:paraId="55E1B6DD">
      <w:pPr>
        <w:pStyle w:val="150"/>
        <w:adjustRightInd w:val="0"/>
        <w:snapToGrid w:val="0"/>
        <w:spacing w:line="440" w:lineRule="exact"/>
        <w:ind w:firstLine="369" w:firstLineChars="175"/>
        <w:rPr>
          <w:rFonts w:hint="default" w:cs="宋体" w:asciiTheme="minorEastAsia" w:hAnsiTheme="minorEastAsia" w:eastAsiaTheme="minorEastAsia"/>
          <w:b/>
          <w:color w:val="auto"/>
          <w:szCs w:val="21"/>
          <w:highlight w:val="none"/>
          <w:lang w:val="en-US" w:eastAsia="zh-CN"/>
        </w:rPr>
      </w:pPr>
      <w:r>
        <w:rPr>
          <w:rFonts w:hint="eastAsia" w:cs="宋体" w:asciiTheme="minorEastAsia" w:hAnsiTheme="minorEastAsia" w:eastAsiaTheme="minorEastAsia"/>
          <w:b/>
          <w:color w:val="auto"/>
          <w:szCs w:val="21"/>
          <w:highlight w:val="none"/>
          <w:lang w:val="en-US" w:eastAsia="zh-CN"/>
        </w:rPr>
        <w:t xml:space="preserve">(6). 在最近五年内（自2020年9月1日起）被判处合同诈骗罪的（以“中国裁判文书网”的生效判决为准；  </w:t>
      </w:r>
    </w:p>
    <w:p w14:paraId="798E2D46">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highlight w:val="none"/>
          <w:lang w:val="en-US" w:eastAsia="zh-CN"/>
        </w:rPr>
        <w:t>（7）.被最高人民法院在</w:t>
      </w:r>
      <w:r>
        <w:rPr>
          <w:rFonts w:hint="eastAsia" w:cs="宋体" w:asciiTheme="minorEastAsia" w:hAnsiTheme="minorEastAsia" w:eastAsiaTheme="minorEastAsia"/>
          <w:b/>
          <w:color w:val="auto"/>
          <w:szCs w:val="21"/>
          <w:lang w:val="en-US" w:eastAsia="zh-CN"/>
        </w:rPr>
        <w:t>“信用中国”网站（www.creditchina.gov.cn）或各级信用信息共享平台中列入失信被执行人名单，已执行完毕或不再执行的除外；</w:t>
      </w:r>
    </w:p>
    <w:p w14:paraId="5F9F21A1">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(8). 其他按照《中国电信供应商不良行为管理规则》及处理结果，应对供应商及其响应产品品类在本项目中执行禁止采购处理措施的。同一标包或未划分标包的同一询比项目涉及多个产品评估品类的，供应商及其任一响应产品品类涉及相关禁止采购处理结果的，该标包或询比项目应适用相关的禁止采购处理措施；</w:t>
      </w:r>
    </w:p>
    <w:p w14:paraId="1DE9ECA8">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(9). 为采购人不具有独立法人资格的附属机构（单位）；</w:t>
      </w:r>
    </w:p>
    <w:p w14:paraId="2D28B113">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(10). 财产被重组、接管、查封、扣押或冻结的；</w:t>
      </w:r>
    </w:p>
    <w:p w14:paraId="60274F0F">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(11). 在与新疆维吾尔自治区通信产业服务有限公司及下属专业公司合作过程中出现过重大问题且尚未妥善解决的；</w:t>
      </w:r>
    </w:p>
    <w:p w14:paraId="3CC1BD22">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(12). 相关产品在新疆维吾尔自治区通信产业服务有限公司及下属专业公司出现过重大质量或安全问题的；</w:t>
      </w:r>
    </w:p>
    <w:p w14:paraId="5F15586C">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(13). 单位负责人为同一人或者存在控股、管理关系的不同单位，不得参加同一标段响应或者未划分标段的同一询比项目响应;</w:t>
      </w:r>
    </w:p>
    <w:p w14:paraId="406A244B">
      <w:pPr>
        <w:pStyle w:val="150"/>
        <w:adjustRightInd w:val="0"/>
        <w:snapToGrid w:val="0"/>
        <w:spacing w:line="440" w:lineRule="exact"/>
        <w:ind w:firstLine="369" w:firstLineChars="175"/>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(14）. 各供应商必须保证上述材料的真实性，采购人保留核查的权利，并视情况组织核查，对于弄虚作假的行为（包括不限于：业绩、资质、人员、厂房、库房、生产能力等），一经查实，三年内不得参加新疆维吾尔自治区通信产业服务有限公司及下属专业公司的响应，同时若中标则取消成交资格；</w:t>
      </w:r>
    </w:p>
    <w:p w14:paraId="3D7CE31F">
      <w:pPr>
        <w:numPr>
          <w:ilvl w:val="0"/>
          <w:numId w:val="0"/>
        </w:numPr>
        <w:tabs>
          <w:tab w:val="left" w:pos="0"/>
        </w:tabs>
        <w:spacing w:line="440" w:lineRule="exact"/>
        <w:ind w:left="210" w:leftChars="100" w:firstLine="0" w:firstLineChars="0"/>
        <w:rPr>
          <w:highlight w:val="none"/>
        </w:rPr>
      </w:pPr>
      <w:r>
        <w:rPr>
          <w:rFonts w:hint="eastAsia" w:cs="宋体" w:asciiTheme="minorEastAsia" w:hAnsiTheme="minorEastAsia" w:eastAsiaTheme="minorEastAsia"/>
          <w:b/>
          <w:color w:val="auto"/>
          <w:szCs w:val="21"/>
          <w:lang w:val="en-US" w:eastAsia="zh-CN"/>
        </w:rPr>
        <w:t>（15）.法律法规、询比文件限定的其他情形。</w:t>
      </w:r>
    </w:p>
    <w:p w14:paraId="794FEA16">
      <w:pPr>
        <w:pStyle w:val="178"/>
        <w:rPr>
          <w:rFonts w:ascii="宋体" w:hAnsi="宋体"/>
          <w:color w:val="auto"/>
          <w:szCs w:val="21"/>
        </w:rPr>
      </w:pPr>
    </w:p>
    <w:p w14:paraId="71252833">
      <w:pPr>
        <w:pStyle w:val="76"/>
        <w:numPr>
          <w:ilvl w:val="0"/>
          <w:numId w:val="141"/>
        </w:numPr>
        <w:tabs>
          <w:tab w:val="left" w:pos="588"/>
        </w:tabs>
        <w:snapToGrid w:val="0"/>
        <w:spacing w:before="120" w:after="120" w:line="440" w:lineRule="exact"/>
        <w:jc w:val="left"/>
        <w:rPr>
          <w:rFonts w:hint="eastAsia" w:asciiTheme="minorEastAsia" w:hAnsiTheme="minorEastAsia" w:eastAsiaTheme="minorEastAsia"/>
          <w:color w:val="auto"/>
          <w:sz w:val="21"/>
          <w:szCs w:val="21"/>
          <w:lang w:val="en-US" w:eastAsia="zh-CN"/>
        </w:rPr>
      </w:pPr>
      <w:bookmarkStart w:id="530" w:name="_Toc5017"/>
      <w:r>
        <w:rPr>
          <w:rFonts w:hint="eastAsia" w:asciiTheme="minorEastAsia" w:hAnsiTheme="minorEastAsia" w:eastAsiaTheme="minorEastAsia"/>
          <w:color w:val="auto"/>
          <w:sz w:val="21"/>
          <w:szCs w:val="21"/>
          <w:lang w:val="en-US" w:eastAsia="zh-CN"/>
        </w:rPr>
        <w:t>财务要求</w:t>
      </w:r>
      <w:bookmarkEnd w:id="516"/>
      <w:bookmarkEnd w:id="530"/>
    </w:p>
    <w:p w14:paraId="14F909B3">
      <w:pPr>
        <w:ind w:left="0" w:leftChars="0" w:firstLine="422" w:firstLineChars="200"/>
        <w:rPr>
          <w:rFonts w:hint="eastAsia"/>
          <w:b/>
          <w:bCs/>
          <w:color w:val="auto"/>
          <w:highlight w:val="yellow"/>
          <w:lang w:val="en-US" w:eastAsia="zh-CN"/>
        </w:rPr>
      </w:pPr>
      <w:r>
        <w:rPr>
          <w:rFonts w:hint="eastAsia"/>
          <w:b/>
          <w:bCs/>
          <w:color w:val="auto"/>
          <w:highlight w:val="none"/>
          <w:lang w:val="en-US" w:eastAsia="zh-CN"/>
        </w:rPr>
        <w:t>供应商须提供2024年度自行出具的财务状况证明文件（必须包含资产负债表、现金流量表、利润表/损益表）或经第三方会计师事务所或审计机构审计的2024财务审计报告（必须包含资产负债表、现金流量表、利润表/损益表及第三方审计报表的首页及审计公司签章页），若为2024年新成立的公司按实际发生的情况提供银行出具的有效的资信证明。</w:t>
      </w:r>
    </w:p>
    <w:p w14:paraId="569E2629">
      <w:pPr>
        <w:rPr>
          <w:rFonts w:hint="eastAsia"/>
          <w:color w:val="auto"/>
          <w:lang w:val="en-US" w:eastAsia="zh-CN"/>
        </w:rPr>
      </w:pPr>
    </w:p>
    <w:p w14:paraId="185B3B65">
      <w:pPr>
        <w:spacing w:line="360" w:lineRule="auto"/>
        <w:jc w:val="center"/>
        <w:rPr>
          <w:rFonts w:ascii="宋体" w:hAnsi="宋体"/>
          <w:b/>
          <w:color w:val="auto"/>
          <w:szCs w:val="21"/>
        </w:rPr>
      </w:pPr>
      <w:r>
        <w:rPr>
          <w:rFonts w:hint="eastAsia" w:ascii="宋体" w:hAnsi="宋体"/>
          <w:b/>
          <w:color w:val="auto"/>
          <w:szCs w:val="21"/>
        </w:rPr>
        <w:t>近年财务状况表</w:t>
      </w:r>
    </w:p>
    <w:p w14:paraId="0F592FC0">
      <w:pPr>
        <w:pStyle w:val="150"/>
        <w:spacing w:line="360" w:lineRule="auto"/>
        <w:ind w:left="425" w:firstLine="0" w:firstLineChars="0"/>
        <w:rPr>
          <w:rFonts w:ascii="宋体" w:hAnsi="宋体"/>
          <w:color w:val="auto"/>
          <w:szCs w:val="21"/>
        </w:rPr>
      </w:pPr>
      <w:r>
        <w:rPr>
          <w:rFonts w:ascii="宋体" w:hAnsi="宋体"/>
          <w:color w:val="auto"/>
          <w:szCs w:val="21"/>
        </w:rPr>
        <w:t>1.</w:t>
      </w:r>
      <w:r>
        <w:rPr>
          <w:rFonts w:hint="eastAsia" w:ascii="宋体" w:hAnsi="宋体"/>
          <w:color w:val="auto"/>
          <w:szCs w:val="21"/>
        </w:rPr>
        <w:t>基本开户银行情况</w:t>
      </w:r>
    </w:p>
    <w:tbl>
      <w:tblPr>
        <w:tblStyle w:val="80"/>
        <w:tblW w:w="10095" w:type="dxa"/>
        <w:jc w:val="center"/>
        <w:tblLayout w:type="fixed"/>
        <w:tblCellMar>
          <w:top w:w="0" w:type="dxa"/>
          <w:left w:w="28" w:type="dxa"/>
          <w:bottom w:w="0" w:type="dxa"/>
          <w:right w:w="28" w:type="dxa"/>
        </w:tblCellMar>
      </w:tblPr>
      <w:tblGrid>
        <w:gridCol w:w="1334"/>
        <w:gridCol w:w="4191"/>
        <w:gridCol w:w="4570"/>
      </w:tblGrid>
      <w:tr w14:paraId="4F79F2F1">
        <w:tblPrEx>
          <w:tblCellMar>
            <w:top w:w="0" w:type="dxa"/>
            <w:left w:w="28" w:type="dxa"/>
            <w:bottom w:w="0" w:type="dxa"/>
            <w:right w:w="28" w:type="dxa"/>
          </w:tblCellMar>
        </w:tblPrEx>
        <w:trPr>
          <w:cantSplit/>
          <w:trHeight w:val="312" w:hRule="atLeast"/>
          <w:jc w:val="center"/>
        </w:trPr>
        <w:tc>
          <w:tcPr>
            <w:tcW w:w="1334" w:type="dxa"/>
            <w:vMerge w:val="restart"/>
            <w:tcBorders>
              <w:top w:val="single" w:color="auto" w:sz="4" w:space="0"/>
              <w:left w:val="single" w:color="auto" w:sz="4" w:space="0"/>
              <w:right w:val="single" w:color="auto" w:sz="4" w:space="0"/>
            </w:tcBorders>
            <w:vAlign w:val="center"/>
          </w:tcPr>
          <w:p w14:paraId="1D177860">
            <w:pPr>
              <w:spacing w:line="360" w:lineRule="auto"/>
              <w:rPr>
                <w:rFonts w:ascii="宋体" w:hAnsi="宋体"/>
                <w:color w:val="auto"/>
                <w:szCs w:val="21"/>
              </w:rPr>
            </w:pPr>
            <w:r>
              <w:rPr>
                <w:rFonts w:hint="eastAsia" w:ascii="宋体" w:hAnsi="宋体"/>
                <w:b/>
                <w:color w:val="auto"/>
                <w:szCs w:val="21"/>
              </w:rPr>
              <w:t>开户银行</w:t>
            </w:r>
          </w:p>
        </w:tc>
        <w:tc>
          <w:tcPr>
            <w:tcW w:w="8761" w:type="dxa"/>
            <w:gridSpan w:val="2"/>
            <w:tcBorders>
              <w:top w:val="single" w:color="auto" w:sz="4" w:space="0"/>
              <w:left w:val="single" w:color="auto" w:sz="4" w:space="0"/>
              <w:bottom w:val="single" w:color="auto" w:sz="4" w:space="0"/>
              <w:right w:val="single" w:color="auto" w:sz="4" w:space="0"/>
            </w:tcBorders>
            <w:vAlign w:val="center"/>
          </w:tcPr>
          <w:p w14:paraId="0DD82BAD">
            <w:pPr>
              <w:spacing w:line="360" w:lineRule="auto"/>
              <w:rPr>
                <w:rFonts w:ascii="宋体" w:hAnsi="宋体"/>
                <w:color w:val="auto"/>
                <w:szCs w:val="21"/>
              </w:rPr>
            </w:pPr>
            <w:r>
              <w:rPr>
                <w:rFonts w:hint="eastAsia" w:ascii="宋体" w:hAnsi="宋体"/>
                <w:color w:val="auto"/>
                <w:szCs w:val="21"/>
              </w:rPr>
              <w:t>名称：</w:t>
            </w:r>
          </w:p>
        </w:tc>
      </w:tr>
      <w:tr w14:paraId="7837555B">
        <w:tblPrEx>
          <w:tblCellMar>
            <w:top w:w="0" w:type="dxa"/>
            <w:left w:w="28" w:type="dxa"/>
            <w:bottom w:w="0" w:type="dxa"/>
            <w:right w:w="28" w:type="dxa"/>
          </w:tblCellMar>
        </w:tblPrEx>
        <w:trPr>
          <w:cantSplit/>
          <w:trHeight w:val="312" w:hRule="atLeast"/>
          <w:jc w:val="center"/>
        </w:trPr>
        <w:tc>
          <w:tcPr>
            <w:tcW w:w="1334" w:type="dxa"/>
            <w:vMerge w:val="continue"/>
            <w:tcBorders>
              <w:left w:val="single" w:color="auto" w:sz="4" w:space="0"/>
              <w:right w:val="single" w:color="auto" w:sz="4" w:space="0"/>
            </w:tcBorders>
            <w:vAlign w:val="center"/>
          </w:tcPr>
          <w:p w14:paraId="15E8A736">
            <w:pPr>
              <w:spacing w:line="360" w:lineRule="auto"/>
              <w:rPr>
                <w:rFonts w:ascii="宋体" w:hAnsi="宋体"/>
                <w:color w:val="auto"/>
                <w:szCs w:val="21"/>
              </w:rPr>
            </w:pPr>
          </w:p>
        </w:tc>
        <w:tc>
          <w:tcPr>
            <w:tcW w:w="8761" w:type="dxa"/>
            <w:gridSpan w:val="2"/>
            <w:tcBorders>
              <w:top w:val="single" w:color="auto" w:sz="4" w:space="0"/>
              <w:left w:val="single" w:color="auto" w:sz="4" w:space="0"/>
              <w:bottom w:val="single" w:color="auto" w:sz="4" w:space="0"/>
              <w:right w:val="single" w:color="auto" w:sz="4" w:space="0"/>
            </w:tcBorders>
            <w:vAlign w:val="center"/>
          </w:tcPr>
          <w:p w14:paraId="10BE7636">
            <w:pPr>
              <w:spacing w:line="360" w:lineRule="auto"/>
              <w:rPr>
                <w:rFonts w:ascii="宋体" w:hAnsi="宋体"/>
                <w:color w:val="auto"/>
                <w:szCs w:val="21"/>
              </w:rPr>
            </w:pPr>
            <w:r>
              <w:rPr>
                <w:rFonts w:hint="eastAsia" w:ascii="宋体" w:hAnsi="宋体"/>
                <w:color w:val="auto"/>
                <w:szCs w:val="21"/>
              </w:rPr>
              <w:t>地址：</w:t>
            </w:r>
          </w:p>
        </w:tc>
      </w:tr>
      <w:tr w14:paraId="407AB090">
        <w:tblPrEx>
          <w:tblCellMar>
            <w:top w:w="0" w:type="dxa"/>
            <w:left w:w="28" w:type="dxa"/>
            <w:bottom w:w="0" w:type="dxa"/>
            <w:right w:w="28" w:type="dxa"/>
          </w:tblCellMar>
        </w:tblPrEx>
        <w:trPr>
          <w:cantSplit/>
          <w:trHeight w:val="312" w:hRule="atLeast"/>
          <w:jc w:val="center"/>
        </w:trPr>
        <w:tc>
          <w:tcPr>
            <w:tcW w:w="1334" w:type="dxa"/>
            <w:vMerge w:val="continue"/>
            <w:tcBorders>
              <w:left w:val="single" w:color="auto" w:sz="4" w:space="0"/>
              <w:right w:val="single" w:color="auto" w:sz="4" w:space="0"/>
            </w:tcBorders>
            <w:vAlign w:val="center"/>
          </w:tcPr>
          <w:p w14:paraId="7AA7501F">
            <w:pPr>
              <w:spacing w:line="360" w:lineRule="auto"/>
              <w:rPr>
                <w:rFonts w:ascii="宋体" w:hAnsi="宋体"/>
                <w:color w:val="auto"/>
                <w:szCs w:val="21"/>
              </w:rPr>
            </w:pPr>
          </w:p>
        </w:tc>
        <w:tc>
          <w:tcPr>
            <w:tcW w:w="8761" w:type="dxa"/>
            <w:gridSpan w:val="2"/>
            <w:tcBorders>
              <w:top w:val="single" w:color="auto" w:sz="4" w:space="0"/>
              <w:left w:val="single" w:color="auto" w:sz="4" w:space="0"/>
              <w:bottom w:val="single" w:color="auto" w:sz="4" w:space="0"/>
              <w:right w:val="single" w:color="auto" w:sz="4" w:space="0"/>
            </w:tcBorders>
            <w:vAlign w:val="center"/>
          </w:tcPr>
          <w:p w14:paraId="1A37C0AB">
            <w:pPr>
              <w:spacing w:line="360" w:lineRule="auto"/>
              <w:rPr>
                <w:rFonts w:ascii="宋体" w:hAnsi="宋体"/>
                <w:color w:val="auto"/>
                <w:szCs w:val="21"/>
              </w:rPr>
            </w:pPr>
            <w:r>
              <w:rPr>
                <w:rFonts w:hint="eastAsia" w:ascii="宋体" w:hAnsi="宋体"/>
                <w:color w:val="auto"/>
                <w:szCs w:val="21"/>
              </w:rPr>
              <w:t>银行账户：</w:t>
            </w:r>
          </w:p>
        </w:tc>
      </w:tr>
      <w:tr w14:paraId="113D3566">
        <w:tblPrEx>
          <w:tblCellMar>
            <w:top w:w="0" w:type="dxa"/>
            <w:left w:w="28" w:type="dxa"/>
            <w:bottom w:w="0" w:type="dxa"/>
            <w:right w:w="28" w:type="dxa"/>
          </w:tblCellMar>
        </w:tblPrEx>
        <w:trPr>
          <w:cantSplit/>
          <w:trHeight w:val="312" w:hRule="atLeast"/>
          <w:jc w:val="center"/>
        </w:trPr>
        <w:tc>
          <w:tcPr>
            <w:tcW w:w="1334" w:type="dxa"/>
            <w:vMerge w:val="continue"/>
            <w:tcBorders>
              <w:left w:val="single" w:color="auto" w:sz="4" w:space="0"/>
              <w:right w:val="single" w:color="auto" w:sz="4" w:space="0"/>
            </w:tcBorders>
            <w:vAlign w:val="center"/>
          </w:tcPr>
          <w:p w14:paraId="47EF36EF">
            <w:pPr>
              <w:spacing w:line="360" w:lineRule="auto"/>
              <w:rPr>
                <w:rFonts w:ascii="宋体" w:hAnsi="宋体"/>
                <w:color w:val="auto"/>
                <w:szCs w:val="21"/>
              </w:rPr>
            </w:pPr>
          </w:p>
        </w:tc>
        <w:tc>
          <w:tcPr>
            <w:tcW w:w="4191" w:type="dxa"/>
            <w:tcBorders>
              <w:top w:val="single" w:color="auto" w:sz="4" w:space="0"/>
              <w:left w:val="single" w:color="auto" w:sz="4" w:space="0"/>
              <w:bottom w:val="single" w:color="auto" w:sz="4" w:space="0"/>
              <w:right w:val="single" w:color="auto" w:sz="4" w:space="0"/>
            </w:tcBorders>
            <w:vAlign w:val="center"/>
          </w:tcPr>
          <w:p w14:paraId="35E35F2F">
            <w:pPr>
              <w:spacing w:line="360" w:lineRule="auto"/>
              <w:rPr>
                <w:rFonts w:ascii="宋体" w:hAnsi="宋体"/>
                <w:color w:val="auto"/>
                <w:szCs w:val="21"/>
              </w:rPr>
            </w:pPr>
            <w:r>
              <w:rPr>
                <w:rFonts w:hint="eastAsia" w:ascii="宋体" w:hAnsi="宋体"/>
                <w:color w:val="auto"/>
                <w:szCs w:val="21"/>
              </w:rPr>
              <w:t>电话：</w:t>
            </w:r>
          </w:p>
        </w:tc>
        <w:tc>
          <w:tcPr>
            <w:tcW w:w="4569" w:type="dxa"/>
            <w:tcBorders>
              <w:top w:val="single" w:color="auto" w:sz="4" w:space="0"/>
              <w:left w:val="single" w:color="auto" w:sz="4" w:space="0"/>
              <w:bottom w:val="single" w:color="auto" w:sz="4" w:space="0"/>
              <w:right w:val="single" w:color="auto" w:sz="4" w:space="0"/>
            </w:tcBorders>
            <w:vAlign w:val="center"/>
          </w:tcPr>
          <w:p w14:paraId="6B347EB1">
            <w:pPr>
              <w:spacing w:line="360" w:lineRule="auto"/>
              <w:rPr>
                <w:rFonts w:ascii="宋体" w:hAnsi="宋体"/>
                <w:color w:val="auto"/>
                <w:szCs w:val="21"/>
              </w:rPr>
            </w:pPr>
            <w:r>
              <w:rPr>
                <w:rFonts w:hint="eastAsia" w:ascii="宋体" w:hAnsi="宋体"/>
                <w:color w:val="auto"/>
                <w:szCs w:val="21"/>
              </w:rPr>
              <w:t>联系人及职务：</w:t>
            </w:r>
          </w:p>
        </w:tc>
      </w:tr>
      <w:tr w14:paraId="4D01C3B1">
        <w:tblPrEx>
          <w:tblCellMar>
            <w:top w:w="0" w:type="dxa"/>
            <w:left w:w="28" w:type="dxa"/>
            <w:bottom w:w="0" w:type="dxa"/>
            <w:right w:w="28" w:type="dxa"/>
          </w:tblCellMar>
        </w:tblPrEx>
        <w:trPr>
          <w:cantSplit/>
          <w:trHeight w:val="312" w:hRule="atLeast"/>
          <w:jc w:val="center"/>
        </w:trPr>
        <w:tc>
          <w:tcPr>
            <w:tcW w:w="1334" w:type="dxa"/>
            <w:vMerge w:val="continue"/>
            <w:tcBorders>
              <w:left w:val="single" w:color="auto" w:sz="4" w:space="0"/>
              <w:right w:val="single" w:color="auto" w:sz="4" w:space="0"/>
            </w:tcBorders>
            <w:vAlign w:val="center"/>
          </w:tcPr>
          <w:p w14:paraId="1839AEEF">
            <w:pPr>
              <w:spacing w:line="360" w:lineRule="auto"/>
              <w:rPr>
                <w:rFonts w:ascii="宋体" w:hAnsi="宋体"/>
                <w:color w:val="auto"/>
                <w:szCs w:val="21"/>
              </w:rPr>
            </w:pPr>
          </w:p>
        </w:tc>
        <w:tc>
          <w:tcPr>
            <w:tcW w:w="8761" w:type="dxa"/>
            <w:gridSpan w:val="2"/>
            <w:tcBorders>
              <w:top w:val="single" w:color="auto" w:sz="4" w:space="0"/>
              <w:left w:val="single" w:color="auto" w:sz="4" w:space="0"/>
              <w:bottom w:val="single" w:color="auto" w:sz="4" w:space="0"/>
              <w:right w:val="single" w:color="auto" w:sz="4" w:space="0"/>
            </w:tcBorders>
            <w:vAlign w:val="center"/>
          </w:tcPr>
          <w:p w14:paraId="0C34C5F0">
            <w:pPr>
              <w:spacing w:line="360" w:lineRule="auto"/>
              <w:rPr>
                <w:rFonts w:ascii="宋体" w:hAnsi="宋体"/>
                <w:color w:val="auto"/>
                <w:szCs w:val="21"/>
              </w:rPr>
            </w:pPr>
            <w:r>
              <w:rPr>
                <w:rFonts w:hint="eastAsia" w:ascii="宋体" w:hAnsi="宋体"/>
                <w:color w:val="auto"/>
                <w:szCs w:val="21"/>
              </w:rPr>
              <w:t>传真：</w:t>
            </w:r>
          </w:p>
        </w:tc>
      </w:tr>
      <w:tr w14:paraId="426B6382">
        <w:tblPrEx>
          <w:tblCellMar>
            <w:top w:w="0" w:type="dxa"/>
            <w:left w:w="28" w:type="dxa"/>
            <w:bottom w:w="0" w:type="dxa"/>
            <w:right w:w="28" w:type="dxa"/>
          </w:tblCellMar>
        </w:tblPrEx>
        <w:trPr>
          <w:cantSplit/>
          <w:trHeight w:val="312" w:hRule="atLeast"/>
          <w:jc w:val="center"/>
        </w:trPr>
        <w:tc>
          <w:tcPr>
            <w:tcW w:w="1334" w:type="dxa"/>
            <w:vMerge w:val="continue"/>
            <w:tcBorders>
              <w:left w:val="single" w:color="auto" w:sz="4" w:space="0"/>
              <w:bottom w:val="single" w:color="auto" w:sz="4" w:space="0"/>
              <w:right w:val="single" w:color="auto" w:sz="4" w:space="0"/>
            </w:tcBorders>
            <w:vAlign w:val="center"/>
          </w:tcPr>
          <w:p w14:paraId="1928C222">
            <w:pPr>
              <w:spacing w:line="360" w:lineRule="auto"/>
              <w:rPr>
                <w:rFonts w:ascii="宋体" w:hAnsi="宋体"/>
                <w:color w:val="auto"/>
                <w:szCs w:val="21"/>
              </w:rPr>
            </w:pPr>
          </w:p>
        </w:tc>
        <w:tc>
          <w:tcPr>
            <w:tcW w:w="8761" w:type="dxa"/>
            <w:gridSpan w:val="2"/>
            <w:tcBorders>
              <w:top w:val="single" w:color="auto" w:sz="4" w:space="0"/>
              <w:left w:val="single" w:color="auto" w:sz="4" w:space="0"/>
              <w:bottom w:val="single" w:color="auto" w:sz="4" w:space="0"/>
              <w:right w:val="single" w:color="auto" w:sz="4" w:space="0"/>
            </w:tcBorders>
            <w:vAlign w:val="center"/>
          </w:tcPr>
          <w:p w14:paraId="323EE74A">
            <w:pPr>
              <w:spacing w:line="360" w:lineRule="auto"/>
              <w:rPr>
                <w:rFonts w:ascii="宋体" w:hAnsi="宋体"/>
                <w:color w:val="auto"/>
                <w:szCs w:val="21"/>
              </w:rPr>
            </w:pPr>
            <w:r>
              <w:rPr>
                <w:rFonts w:hint="eastAsia" w:ascii="宋体" w:hAnsi="宋体"/>
                <w:color w:val="auto"/>
                <w:szCs w:val="21"/>
              </w:rPr>
              <w:t>基本账户开户行签发的银行开户证明</w:t>
            </w:r>
          </w:p>
        </w:tc>
      </w:tr>
    </w:tbl>
    <w:p w14:paraId="54371AA7">
      <w:pPr>
        <w:pStyle w:val="150"/>
        <w:spacing w:line="360" w:lineRule="auto"/>
        <w:ind w:left="425" w:firstLine="0" w:firstLineChars="0"/>
        <w:rPr>
          <w:rFonts w:ascii="宋体" w:hAnsi="宋体"/>
          <w:color w:val="auto"/>
          <w:szCs w:val="21"/>
        </w:rPr>
      </w:pPr>
      <w:r>
        <w:rPr>
          <w:rFonts w:ascii="宋体" w:hAnsi="宋体"/>
          <w:color w:val="auto"/>
          <w:szCs w:val="21"/>
        </w:rPr>
        <w:t>2.</w:t>
      </w:r>
      <w:r>
        <w:rPr>
          <w:rFonts w:hint="eastAsia" w:ascii="宋体" w:hAnsi="宋体"/>
          <w:color w:val="auto"/>
          <w:szCs w:val="21"/>
        </w:rPr>
        <w:t>财务情况</w:t>
      </w:r>
    </w:p>
    <w:tbl>
      <w:tblPr>
        <w:tblStyle w:val="80"/>
        <w:tblW w:w="1012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3408"/>
        <w:gridCol w:w="6713"/>
      </w:tblGrid>
      <w:tr w14:paraId="26D3E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80" w:hRule="atLeast"/>
          <w:jc w:val="center"/>
        </w:trPr>
        <w:tc>
          <w:tcPr>
            <w:tcW w:w="3408" w:type="dxa"/>
            <w:vMerge w:val="restart"/>
            <w:tcBorders>
              <w:top w:val="single" w:color="auto" w:sz="6" w:space="0"/>
              <w:left w:val="single" w:color="auto" w:sz="6" w:space="0"/>
              <w:bottom w:val="single" w:color="auto" w:sz="6" w:space="0"/>
              <w:right w:val="single" w:color="auto" w:sz="6" w:space="0"/>
            </w:tcBorders>
            <w:vAlign w:val="center"/>
          </w:tcPr>
          <w:p w14:paraId="7A759FD5">
            <w:pPr>
              <w:spacing w:line="360" w:lineRule="auto"/>
              <w:rPr>
                <w:rFonts w:ascii="Tahoma" w:hAnsi="Tahoma" w:cs="Cambria Math"/>
                <w:color w:val="auto"/>
              </w:rPr>
            </w:pPr>
            <w:r>
              <w:rPr>
                <w:rFonts w:hint="eastAsia" w:ascii="Tahoma" w:hAnsi="Tahoma" w:cs="Cambria Math"/>
                <w:b/>
                <w:color w:val="auto"/>
              </w:rPr>
              <w:t>财务状况（单位：元）</w:t>
            </w:r>
          </w:p>
        </w:tc>
        <w:tc>
          <w:tcPr>
            <w:tcW w:w="6713" w:type="dxa"/>
            <w:tcBorders>
              <w:top w:val="single" w:color="auto" w:sz="6" w:space="0"/>
              <w:left w:val="single" w:color="auto" w:sz="6" w:space="0"/>
              <w:bottom w:val="single" w:color="auto" w:sz="6" w:space="0"/>
              <w:right w:val="single" w:color="auto" w:sz="6" w:space="0"/>
            </w:tcBorders>
          </w:tcPr>
          <w:p w14:paraId="27476C8B">
            <w:pPr>
              <w:spacing w:line="360" w:lineRule="auto"/>
              <w:jc w:val="center"/>
              <w:rPr>
                <w:rFonts w:ascii="Tahoma" w:hAnsi="Tahoma" w:cs="Cambria Math"/>
                <w:b/>
                <w:color w:val="auto"/>
              </w:rPr>
            </w:pPr>
            <w:r>
              <w:rPr>
                <w:rFonts w:hint="eastAsia" w:ascii="Tahoma" w:hAnsi="Tahoma" w:cs="Cambria Math"/>
                <w:b/>
                <w:color w:val="auto"/>
              </w:rPr>
              <w:t>财务状况</w:t>
            </w:r>
          </w:p>
        </w:tc>
      </w:tr>
      <w:tr w14:paraId="21CA7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8" w:hRule="atLeast"/>
          <w:jc w:val="center"/>
        </w:trPr>
        <w:tc>
          <w:tcPr>
            <w:tcW w:w="3408" w:type="dxa"/>
            <w:vMerge w:val="continue"/>
            <w:tcBorders>
              <w:top w:val="single" w:color="auto" w:sz="6" w:space="0"/>
              <w:left w:val="single" w:color="auto" w:sz="6" w:space="0"/>
              <w:bottom w:val="single" w:color="auto" w:sz="6" w:space="0"/>
              <w:right w:val="single" w:color="auto" w:sz="6" w:space="0"/>
            </w:tcBorders>
            <w:vAlign w:val="center"/>
          </w:tcPr>
          <w:p w14:paraId="0A9D7E31">
            <w:pPr>
              <w:spacing w:line="360" w:lineRule="auto"/>
              <w:rPr>
                <w:rFonts w:ascii="Tahoma" w:hAnsi="Tahoma" w:cs="Cambria Math"/>
                <w:color w:val="auto"/>
              </w:rPr>
            </w:pPr>
          </w:p>
        </w:tc>
        <w:tc>
          <w:tcPr>
            <w:tcW w:w="6713" w:type="dxa"/>
            <w:tcBorders>
              <w:top w:val="single" w:color="auto" w:sz="6" w:space="0"/>
              <w:left w:val="single" w:color="auto" w:sz="6" w:space="0"/>
              <w:bottom w:val="single" w:color="auto" w:sz="6" w:space="0"/>
              <w:right w:val="single" w:color="auto" w:sz="6" w:space="0"/>
            </w:tcBorders>
            <w:vAlign w:val="center"/>
          </w:tcPr>
          <w:p w14:paraId="479EADCD">
            <w:pPr>
              <w:spacing w:line="360" w:lineRule="auto"/>
              <w:jc w:val="center"/>
              <w:rPr>
                <w:rFonts w:ascii="Tahoma" w:hAnsi="Tahoma" w:cs="Cambria Math"/>
                <w:b/>
                <w:color w:val="auto"/>
              </w:rPr>
            </w:pPr>
            <w:r>
              <w:rPr>
                <w:rFonts w:hint="eastAsia" w:ascii="Tahoma" w:hAnsi="Tahoma" w:cs="Cambria Math"/>
                <w:b/>
                <w:color w:val="auto"/>
                <w:u w:val="single"/>
              </w:rPr>
              <w:t xml:space="preserve"> </w:t>
            </w:r>
            <w:r>
              <w:rPr>
                <w:rFonts w:ascii="Tahoma" w:hAnsi="Tahoma" w:cs="Cambria Math"/>
                <w:b/>
                <w:color w:val="auto"/>
                <w:u w:val="single"/>
              </w:rPr>
              <w:t xml:space="preserve">       </w:t>
            </w:r>
            <w:r>
              <w:rPr>
                <w:rFonts w:ascii="Tahoma" w:hAnsi="Tahoma" w:cs="Cambria Math"/>
                <w:b/>
                <w:color w:val="auto"/>
              </w:rPr>
              <w:t>年</w:t>
            </w:r>
          </w:p>
        </w:tc>
      </w:tr>
      <w:tr w14:paraId="03418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8"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72B2DEEF">
            <w:pPr>
              <w:spacing w:line="360" w:lineRule="auto"/>
              <w:rPr>
                <w:rFonts w:ascii="Tahoma" w:hAnsi="Tahoma" w:cs="Cambria Math"/>
                <w:color w:val="auto"/>
              </w:rPr>
            </w:pPr>
            <w:r>
              <w:rPr>
                <w:rFonts w:hint="eastAsia" w:ascii="Tahoma" w:hAnsi="Tahoma" w:cs="Cambria Math"/>
                <w:color w:val="auto"/>
              </w:rPr>
              <w:t>资产总额</w:t>
            </w:r>
          </w:p>
        </w:tc>
        <w:tc>
          <w:tcPr>
            <w:tcW w:w="6713" w:type="dxa"/>
            <w:tcBorders>
              <w:top w:val="single" w:color="auto" w:sz="6" w:space="0"/>
              <w:left w:val="single" w:color="auto" w:sz="6" w:space="0"/>
              <w:bottom w:val="single" w:color="auto" w:sz="6" w:space="0"/>
              <w:right w:val="single" w:color="auto" w:sz="6" w:space="0"/>
            </w:tcBorders>
            <w:vAlign w:val="center"/>
          </w:tcPr>
          <w:p w14:paraId="1023FDA0">
            <w:pPr>
              <w:spacing w:line="360" w:lineRule="auto"/>
              <w:rPr>
                <w:rFonts w:ascii="Tahoma" w:hAnsi="Tahoma" w:cs="Cambria Math"/>
                <w:color w:val="auto"/>
              </w:rPr>
            </w:pPr>
          </w:p>
        </w:tc>
      </w:tr>
      <w:tr w14:paraId="3C550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8"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5389A9C6">
            <w:pPr>
              <w:spacing w:line="360" w:lineRule="auto"/>
              <w:rPr>
                <w:rFonts w:ascii="Tahoma" w:hAnsi="Tahoma" w:cs="Cambria Math"/>
                <w:color w:val="auto"/>
              </w:rPr>
            </w:pPr>
            <w:r>
              <w:rPr>
                <w:rFonts w:hint="eastAsia" w:ascii="Tahoma" w:hAnsi="Tahoma" w:cs="Cambria Math"/>
                <w:color w:val="auto"/>
              </w:rPr>
              <w:t>负债总额</w:t>
            </w:r>
          </w:p>
        </w:tc>
        <w:tc>
          <w:tcPr>
            <w:tcW w:w="6713" w:type="dxa"/>
            <w:tcBorders>
              <w:top w:val="single" w:color="auto" w:sz="6" w:space="0"/>
              <w:left w:val="single" w:color="auto" w:sz="6" w:space="0"/>
              <w:bottom w:val="single" w:color="auto" w:sz="6" w:space="0"/>
              <w:right w:val="single" w:color="auto" w:sz="6" w:space="0"/>
            </w:tcBorders>
            <w:vAlign w:val="center"/>
          </w:tcPr>
          <w:p w14:paraId="1CFAC43F">
            <w:pPr>
              <w:spacing w:line="360" w:lineRule="auto"/>
              <w:rPr>
                <w:rFonts w:ascii="Tahoma" w:hAnsi="Tahoma" w:cs="Cambria Math"/>
                <w:color w:val="auto"/>
              </w:rPr>
            </w:pPr>
          </w:p>
        </w:tc>
      </w:tr>
      <w:tr w14:paraId="37151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8"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3D7A0331">
            <w:pPr>
              <w:spacing w:line="360" w:lineRule="auto"/>
              <w:rPr>
                <w:rFonts w:ascii="Tahoma" w:hAnsi="Tahoma" w:cs="Cambria Math"/>
                <w:color w:val="auto"/>
              </w:rPr>
            </w:pPr>
            <w:r>
              <w:rPr>
                <w:rFonts w:hint="eastAsia" w:ascii="Tahoma" w:hAnsi="Tahoma" w:cs="Cambria Math"/>
                <w:color w:val="auto"/>
              </w:rPr>
              <w:t>资产负债率</w:t>
            </w:r>
            <w:r>
              <w:rPr>
                <w:rFonts w:ascii="Tahoma" w:hAnsi="Tahoma" w:cs="Cambria Math"/>
                <w:color w:val="auto"/>
              </w:rPr>
              <w:t>(</w:t>
            </w:r>
            <w:r>
              <w:rPr>
                <w:rFonts w:hint="eastAsia" w:ascii="Tahoma" w:hAnsi="Tahoma" w:cs="Cambria Math"/>
                <w:color w:val="auto"/>
              </w:rPr>
              <w:t>负债总额</w:t>
            </w:r>
            <w:r>
              <w:rPr>
                <w:rFonts w:ascii="Tahoma" w:hAnsi="Tahoma" w:cs="Cambria Math"/>
                <w:color w:val="auto"/>
              </w:rPr>
              <w:t>/</w:t>
            </w:r>
            <w:r>
              <w:rPr>
                <w:rFonts w:hint="eastAsia" w:ascii="Tahoma" w:hAnsi="Tahoma" w:cs="Cambria Math"/>
                <w:color w:val="auto"/>
              </w:rPr>
              <w:t>资产总额</w:t>
            </w:r>
            <w:r>
              <w:rPr>
                <w:rFonts w:ascii="Tahoma" w:hAnsi="Tahoma" w:cs="Cambria Math"/>
                <w:color w:val="auto"/>
              </w:rPr>
              <w:t>)</w:t>
            </w:r>
          </w:p>
        </w:tc>
        <w:tc>
          <w:tcPr>
            <w:tcW w:w="6713" w:type="dxa"/>
            <w:tcBorders>
              <w:top w:val="single" w:color="auto" w:sz="6" w:space="0"/>
              <w:left w:val="single" w:color="auto" w:sz="6" w:space="0"/>
              <w:bottom w:val="single" w:color="auto" w:sz="6" w:space="0"/>
              <w:right w:val="single" w:color="auto" w:sz="6" w:space="0"/>
            </w:tcBorders>
            <w:vAlign w:val="center"/>
          </w:tcPr>
          <w:p w14:paraId="7B0FF818">
            <w:pPr>
              <w:spacing w:line="360" w:lineRule="auto"/>
              <w:rPr>
                <w:rFonts w:ascii="Tahoma" w:hAnsi="Tahoma" w:cs="Cambria Math"/>
                <w:color w:val="auto"/>
              </w:rPr>
            </w:pPr>
          </w:p>
        </w:tc>
      </w:tr>
      <w:tr w14:paraId="55B67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8"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220A594B">
            <w:pPr>
              <w:spacing w:line="360" w:lineRule="auto"/>
              <w:rPr>
                <w:rFonts w:ascii="Tahoma" w:hAnsi="Tahoma" w:cs="Cambria Math"/>
                <w:color w:val="auto"/>
              </w:rPr>
            </w:pPr>
            <w:r>
              <w:rPr>
                <w:rFonts w:ascii="Tahoma" w:hAnsi="Tahoma" w:cs="Cambria Math"/>
                <w:color w:val="auto"/>
              </w:rPr>
              <w:t>经营活动产生的现金流量净额</w:t>
            </w:r>
          </w:p>
        </w:tc>
        <w:tc>
          <w:tcPr>
            <w:tcW w:w="6713" w:type="dxa"/>
            <w:tcBorders>
              <w:top w:val="single" w:color="auto" w:sz="6" w:space="0"/>
              <w:left w:val="single" w:color="auto" w:sz="6" w:space="0"/>
              <w:bottom w:val="single" w:color="auto" w:sz="6" w:space="0"/>
              <w:right w:val="single" w:color="auto" w:sz="6" w:space="0"/>
            </w:tcBorders>
            <w:vAlign w:val="center"/>
          </w:tcPr>
          <w:p w14:paraId="2EB604F7">
            <w:pPr>
              <w:spacing w:line="360" w:lineRule="auto"/>
              <w:rPr>
                <w:rFonts w:ascii="Tahoma" w:hAnsi="Tahoma" w:cs="Cambria Math"/>
                <w:color w:val="auto"/>
              </w:rPr>
            </w:pPr>
          </w:p>
        </w:tc>
      </w:tr>
      <w:tr w14:paraId="5EF7C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8"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01F37C02">
            <w:pPr>
              <w:spacing w:line="360" w:lineRule="auto"/>
              <w:rPr>
                <w:rFonts w:ascii="Tahoma" w:hAnsi="Tahoma" w:cs="Cambria Math"/>
                <w:color w:val="auto"/>
              </w:rPr>
            </w:pPr>
            <w:r>
              <w:rPr>
                <w:rFonts w:hint="eastAsia" w:ascii="Tahoma" w:hAnsi="Tahoma" w:cs="Cambria Math"/>
                <w:color w:val="auto"/>
              </w:rPr>
              <w:t>营业利润</w:t>
            </w:r>
          </w:p>
        </w:tc>
        <w:tc>
          <w:tcPr>
            <w:tcW w:w="6713" w:type="dxa"/>
            <w:tcBorders>
              <w:top w:val="single" w:color="auto" w:sz="6" w:space="0"/>
              <w:left w:val="single" w:color="auto" w:sz="6" w:space="0"/>
              <w:bottom w:val="single" w:color="auto" w:sz="6" w:space="0"/>
              <w:right w:val="single" w:color="auto" w:sz="6" w:space="0"/>
            </w:tcBorders>
            <w:vAlign w:val="center"/>
          </w:tcPr>
          <w:p w14:paraId="1490C93D">
            <w:pPr>
              <w:spacing w:line="360" w:lineRule="auto"/>
              <w:rPr>
                <w:rFonts w:ascii="Tahoma" w:hAnsi="Tahoma" w:cs="Cambria Math"/>
                <w:color w:val="auto"/>
              </w:rPr>
            </w:pPr>
          </w:p>
        </w:tc>
      </w:tr>
      <w:tr w14:paraId="5A07E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8"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241EB403">
            <w:pPr>
              <w:spacing w:line="360" w:lineRule="auto"/>
              <w:rPr>
                <w:rFonts w:ascii="Tahoma" w:hAnsi="Tahoma" w:cs="Cambria Math"/>
                <w:color w:val="auto"/>
              </w:rPr>
            </w:pPr>
            <w:r>
              <w:rPr>
                <w:rFonts w:hint="eastAsia" w:ascii="Tahoma" w:hAnsi="Tahoma" w:cs="Cambria Math"/>
                <w:color w:val="auto"/>
              </w:rPr>
              <w:t>经营利润率（营业利润/营业收入（主营业务收入））</w:t>
            </w:r>
          </w:p>
        </w:tc>
        <w:tc>
          <w:tcPr>
            <w:tcW w:w="6713" w:type="dxa"/>
            <w:tcBorders>
              <w:top w:val="single" w:color="auto" w:sz="6" w:space="0"/>
              <w:left w:val="single" w:color="auto" w:sz="6" w:space="0"/>
              <w:bottom w:val="single" w:color="auto" w:sz="6" w:space="0"/>
              <w:right w:val="single" w:color="auto" w:sz="6" w:space="0"/>
            </w:tcBorders>
            <w:vAlign w:val="center"/>
          </w:tcPr>
          <w:p w14:paraId="76F52AF6">
            <w:pPr>
              <w:spacing w:line="360" w:lineRule="auto"/>
              <w:rPr>
                <w:rFonts w:ascii="Tahoma" w:hAnsi="Tahoma" w:cs="Cambria Math"/>
                <w:color w:val="auto"/>
              </w:rPr>
            </w:pPr>
          </w:p>
        </w:tc>
      </w:tr>
      <w:tr w14:paraId="14346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23"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797BAE64">
            <w:pPr>
              <w:spacing w:line="360" w:lineRule="auto"/>
              <w:rPr>
                <w:rFonts w:ascii="Tahoma" w:hAnsi="Tahoma" w:cs="Cambria Math"/>
                <w:color w:val="auto"/>
              </w:rPr>
            </w:pPr>
            <w:r>
              <w:rPr>
                <w:rFonts w:hint="eastAsia" w:ascii="Tahoma" w:hAnsi="Tahoma" w:cs="Cambria Math"/>
                <w:color w:val="auto"/>
              </w:rPr>
              <w:t>审计报告</w:t>
            </w:r>
          </w:p>
        </w:tc>
        <w:tc>
          <w:tcPr>
            <w:tcW w:w="6713" w:type="dxa"/>
            <w:tcBorders>
              <w:top w:val="single" w:color="auto" w:sz="6" w:space="0"/>
              <w:left w:val="single" w:color="auto" w:sz="6" w:space="0"/>
              <w:bottom w:val="single" w:color="auto" w:sz="6" w:space="0"/>
              <w:right w:val="single" w:color="auto" w:sz="6" w:space="0"/>
            </w:tcBorders>
          </w:tcPr>
          <w:p w14:paraId="31782CCA">
            <w:pPr>
              <w:spacing w:line="360" w:lineRule="auto"/>
              <w:rPr>
                <w:rFonts w:ascii="Tahoma" w:hAnsi="Tahoma" w:cs="Cambria Math"/>
                <w:b/>
                <w:bCs/>
                <w:color w:val="auto"/>
              </w:rPr>
            </w:pPr>
            <w:r>
              <w:rPr>
                <w:rFonts w:hint="eastAsia" w:ascii="Tahoma" w:hAnsi="Tahoma" w:cs="Cambria Math"/>
                <w:b/>
                <w:bCs/>
                <w:color w:val="auto"/>
              </w:rPr>
              <w:t>应当附经会计师事务所或审计机构审计的审计报告及财务会计报表，包括资产负债表、现金流量表、利润表/损益表及第三方审计报表的首页及审计公司签章页的复印件，具体年份要求见</w:t>
            </w:r>
            <w:r>
              <w:rPr>
                <w:rFonts w:hint="eastAsia" w:ascii="Tahoma" w:hAnsi="Tahoma" w:cs="Cambria Math"/>
                <w:b/>
                <w:bCs/>
                <w:color w:val="auto"/>
                <w:lang w:eastAsia="zh-CN"/>
              </w:rPr>
              <w:t>供应商</w:t>
            </w:r>
            <w:r>
              <w:rPr>
                <w:rFonts w:hint="eastAsia" w:ascii="Tahoma" w:hAnsi="Tahoma" w:cs="Cambria Math"/>
                <w:b/>
                <w:bCs/>
                <w:color w:val="auto"/>
              </w:rPr>
              <w:t>须知前附表。（注：需附审计报告及资产负债表、现金流量表、利润表，缺失任何一项视为未提供。）</w:t>
            </w:r>
          </w:p>
        </w:tc>
      </w:tr>
      <w:tr w14:paraId="242C6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2"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38309F97">
            <w:pPr>
              <w:spacing w:line="360" w:lineRule="auto"/>
              <w:rPr>
                <w:rFonts w:ascii="Tahoma" w:hAnsi="Tahoma" w:cs="Cambria Math"/>
                <w:color w:val="auto"/>
              </w:rPr>
            </w:pPr>
            <w:r>
              <w:rPr>
                <w:rFonts w:hint="eastAsia" w:ascii="Tahoma" w:hAnsi="Tahoma"/>
                <w:color w:val="auto"/>
              </w:rPr>
              <w:t>纳税情况（可选）</w:t>
            </w:r>
          </w:p>
        </w:tc>
        <w:tc>
          <w:tcPr>
            <w:tcW w:w="6713" w:type="dxa"/>
            <w:tcBorders>
              <w:top w:val="single" w:color="auto" w:sz="6" w:space="0"/>
              <w:left w:val="single" w:color="auto" w:sz="6" w:space="0"/>
              <w:bottom w:val="single" w:color="auto" w:sz="6" w:space="0"/>
              <w:right w:val="single" w:color="auto" w:sz="6" w:space="0"/>
            </w:tcBorders>
          </w:tcPr>
          <w:p w14:paraId="7438852F">
            <w:pPr>
              <w:spacing w:line="360" w:lineRule="auto"/>
              <w:rPr>
                <w:rFonts w:ascii="Tahoma" w:hAnsi="Tahoma" w:cs="Cambria Math"/>
                <w:b/>
                <w:bCs/>
                <w:color w:val="auto"/>
              </w:rPr>
            </w:pPr>
            <w:r>
              <w:rPr>
                <w:rFonts w:hint="eastAsia" w:ascii="Tahoma" w:hAnsi="Tahoma"/>
                <w:b/>
                <w:bCs/>
                <w:color w:val="auto"/>
              </w:rPr>
              <w:t>附增值税纳税人证明文件，</w:t>
            </w:r>
            <w:r>
              <w:rPr>
                <w:rFonts w:ascii="Tahoma" w:hAnsi="Tahoma"/>
                <w:b/>
                <w:bCs/>
                <w:color w:val="auto"/>
              </w:rPr>
              <w:t>同时提供为本项目开具增值税专用发票的承诺函</w:t>
            </w:r>
          </w:p>
        </w:tc>
      </w:tr>
      <w:tr w14:paraId="424A3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2" w:hRule="atLeast"/>
          <w:jc w:val="center"/>
        </w:trPr>
        <w:tc>
          <w:tcPr>
            <w:tcW w:w="3408" w:type="dxa"/>
            <w:tcBorders>
              <w:top w:val="single" w:color="auto" w:sz="6" w:space="0"/>
              <w:left w:val="single" w:color="auto" w:sz="6" w:space="0"/>
              <w:bottom w:val="single" w:color="auto" w:sz="6" w:space="0"/>
              <w:right w:val="single" w:color="auto" w:sz="6" w:space="0"/>
            </w:tcBorders>
            <w:vAlign w:val="center"/>
          </w:tcPr>
          <w:p w14:paraId="6D86136F">
            <w:pPr>
              <w:spacing w:line="360" w:lineRule="auto"/>
              <w:rPr>
                <w:rFonts w:ascii="Tahoma" w:hAnsi="Tahoma" w:cs="Cambria Math"/>
                <w:color w:val="auto"/>
              </w:rPr>
            </w:pPr>
            <w:r>
              <w:rPr>
                <w:rFonts w:hint="eastAsia" w:ascii="Tahoma" w:hAnsi="Tahoma" w:cs="Cambria Math"/>
                <w:color w:val="auto"/>
              </w:rPr>
              <w:t>其他</w:t>
            </w:r>
            <w:r>
              <w:rPr>
                <w:rFonts w:ascii="Tahoma" w:hAnsi="Tahoma" w:cs="Cambria Math"/>
                <w:color w:val="auto"/>
              </w:rPr>
              <w:t>要求</w:t>
            </w:r>
          </w:p>
        </w:tc>
        <w:tc>
          <w:tcPr>
            <w:tcW w:w="6713" w:type="dxa"/>
            <w:tcBorders>
              <w:top w:val="single" w:color="auto" w:sz="6" w:space="0"/>
              <w:left w:val="single" w:color="auto" w:sz="6" w:space="0"/>
              <w:bottom w:val="single" w:color="auto" w:sz="6" w:space="0"/>
              <w:right w:val="single" w:color="auto" w:sz="6" w:space="0"/>
            </w:tcBorders>
          </w:tcPr>
          <w:p w14:paraId="6266FFE2">
            <w:pPr>
              <w:spacing w:line="360" w:lineRule="auto"/>
              <w:rPr>
                <w:rFonts w:ascii="Tahoma" w:hAnsi="Tahoma" w:cs="Cambria Math"/>
                <w:b/>
                <w:bCs/>
                <w:color w:val="auto"/>
              </w:rPr>
            </w:pPr>
            <w:r>
              <w:rPr>
                <w:rFonts w:hint="eastAsia" w:ascii="Tahoma" w:hAnsi="Tahoma" w:cs="Cambria Math"/>
                <w:b/>
                <w:bCs/>
                <w:color w:val="auto"/>
              </w:rPr>
              <w:t>提供合并财务报表的，必须同时提供母公司财务报表，否则不予认可。</w:t>
            </w:r>
          </w:p>
        </w:tc>
      </w:tr>
    </w:tbl>
    <w:p w14:paraId="6BB06750">
      <w:pPr>
        <w:pStyle w:val="76"/>
        <w:numPr>
          <w:ilvl w:val="0"/>
          <w:numId w:val="141"/>
        </w:numPr>
        <w:tabs>
          <w:tab w:val="left" w:pos="588"/>
        </w:tabs>
        <w:snapToGrid w:val="0"/>
        <w:spacing w:before="120" w:after="120" w:line="440" w:lineRule="exact"/>
        <w:jc w:val="left"/>
        <w:rPr>
          <w:rFonts w:hint="default" w:asciiTheme="minorEastAsia" w:hAnsiTheme="minorEastAsia" w:eastAsiaTheme="minorEastAsia"/>
          <w:color w:val="auto"/>
          <w:sz w:val="21"/>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31" w:name="_Toc75957179"/>
      <w:bookmarkEnd w:id="531"/>
      <w:bookmarkStart w:id="532" w:name="_Toc75957182"/>
      <w:bookmarkEnd w:id="532"/>
      <w:bookmarkStart w:id="533" w:name="_Toc75869324"/>
      <w:bookmarkEnd w:id="533"/>
      <w:bookmarkStart w:id="534" w:name="_Toc75426393"/>
      <w:bookmarkEnd w:id="534"/>
      <w:bookmarkStart w:id="535" w:name="_Toc75957181"/>
      <w:bookmarkEnd w:id="535"/>
      <w:bookmarkStart w:id="536" w:name="_Toc75426395"/>
      <w:bookmarkEnd w:id="536"/>
      <w:bookmarkStart w:id="537" w:name="_Toc75426397"/>
      <w:bookmarkEnd w:id="537"/>
      <w:bookmarkStart w:id="538" w:name="_Toc75426394"/>
      <w:bookmarkEnd w:id="538"/>
      <w:bookmarkStart w:id="539" w:name="_Toc75869322"/>
      <w:bookmarkEnd w:id="539"/>
      <w:bookmarkStart w:id="540" w:name="_Toc75869320"/>
      <w:bookmarkEnd w:id="540"/>
      <w:bookmarkStart w:id="541" w:name="_Toc75426396"/>
      <w:bookmarkEnd w:id="541"/>
      <w:bookmarkStart w:id="542" w:name="_Toc75957183"/>
      <w:bookmarkEnd w:id="542"/>
      <w:bookmarkStart w:id="543" w:name="_Toc75957180"/>
      <w:bookmarkEnd w:id="543"/>
      <w:bookmarkStart w:id="544" w:name="_Toc75869321"/>
      <w:bookmarkEnd w:id="544"/>
      <w:bookmarkStart w:id="545" w:name="_Toc75869323"/>
      <w:bookmarkEnd w:id="545"/>
    </w:p>
    <w:p w14:paraId="3129127B">
      <w:pPr>
        <w:pStyle w:val="76"/>
        <w:numPr>
          <w:ilvl w:val="0"/>
          <w:numId w:val="141"/>
        </w:numPr>
        <w:tabs>
          <w:tab w:val="left" w:pos="588"/>
        </w:tabs>
        <w:snapToGrid w:val="0"/>
        <w:spacing w:before="120" w:after="120" w:line="440" w:lineRule="exact"/>
        <w:jc w:val="left"/>
        <w:rPr>
          <w:rFonts w:hint="default" w:asciiTheme="minorEastAsia" w:hAnsiTheme="minorEastAsia" w:eastAsiaTheme="minorEastAsia"/>
          <w:color w:val="auto"/>
          <w:sz w:val="21"/>
          <w:szCs w:val="21"/>
          <w:lang w:val="en-US" w:eastAsia="zh-CN"/>
        </w:rPr>
      </w:pPr>
      <w:bookmarkStart w:id="546" w:name="_Toc28181"/>
      <w:r>
        <w:rPr>
          <w:rFonts w:hint="eastAsia" w:asciiTheme="minorEastAsia" w:hAnsiTheme="minorEastAsia" w:eastAsiaTheme="minorEastAsia"/>
          <w:color w:val="auto"/>
          <w:sz w:val="21"/>
          <w:szCs w:val="21"/>
          <w:lang w:val="en-US" w:eastAsia="zh-CN"/>
        </w:rPr>
        <w:t>业绩要求</w:t>
      </w:r>
      <w:bookmarkEnd w:id="517"/>
      <w:bookmarkEnd w:id="546"/>
    </w:p>
    <w:p w14:paraId="227995BE">
      <w:pPr>
        <w:adjustRightInd w:val="0"/>
        <w:snapToGrid w:val="0"/>
        <w:spacing w:line="440" w:lineRule="exact"/>
        <w:ind w:firstLine="420" w:firstLineChars="199"/>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lang w:eastAsia="zh-CN"/>
        </w:rPr>
        <w:t>供应商</w:t>
      </w:r>
      <w:r>
        <w:rPr>
          <w:rFonts w:hint="eastAsia" w:asciiTheme="minorEastAsia" w:hAnsiTheme="minorEastAsia" w:eastAsiaTheme="minorEastAsia"/>
          <w:b/>
          <w:color w:val="auto"/>
          <w:sz w:val="21"/>
          <w:szCs w:val="21"/>
          <w:highlight w:val="none"/>
        </w:rPr>
        <w:t>须具备自</w:t>
      </w:r>
      <w:r>
        <w:rPr>
          <w:rFonts w:hint="eastAsia" w:asciiTheme="minorEastAsia" w:hAnsiTheme="minorEastAsia" w:eastAsiaTheme="minorEastAsia"/>
          <w:b/>
          <w:color w:val="auto"/>
          <w:sz w:val="21"/>
          <w:szCs w:val="21"/>
          <w:highlight w:val="none"/>
          <w:lang w:val="en-US" w:eastAsia="zh-CN"/>
        </w:rPr>
        <w:t>2022年9月1日起</w:t>
      </w:r>
      <w:r>
        <w:rPr>
          <w:rFonts w:hint="eastAsia" w:asciiTheme="minorEastAsia" w:hAnsiTheme="minorEastAsia" w:eastAsiaTheme="minorEastAsia"/>
          <w:b/>
          <w:color w:val="auto"/>
          <w:sz w:val="21"/>
          <w:szCs w:val="21"/>
          <w:highlight w:val="none"/>
        </w:rPr>
        <w:t>（以合同签订日期或采购订单日期为准）</w:t>
      </w:r>
      <w:r>
        <w:rPr>
          <w:rFonts w:hint="eastAsia" w:asciiTheme="minorEastAsia" w:hAnsiTheme="minorEastAsia" w:eastAsiaTheme="minorEastAsia"/>
          <w:b/>
          <w:color w:val="auto"/>
          <w:sz w:val="21"/>
          <w:szCs w:val="21"/>
          <w:highlight w:val="none"/>
          <w:lang w:val="en-US" w:eastAsia="zh-CN"/>
        </w:rPr>
        <w:t>至公告发布30日前的（以合同签订日期或采购订单日期为准）</w:t>
      </w:r>
      <w:r>
        <w:rPr>
          <w:rFonts w:hint="eastAsia" w:asciiTheme="minorEastAsia" w:hAnsiTheme="minorEastAsia" w:eastAsiaTheme="minorEastAsia"/>
          <w:b/>
          <w:color w:val="auto"/>
          <w:sz w:val="21"/>
          <w:szCs w:val="21"/>
          <w:highlight w:val="none"/>
        </w:rPr>
        <w:t>全国范围内同类项目业绩。应满足下列要求：</w:t>
      </w:r>
    </w:p>
    <w:p w14:paraId="1A3DD735">
      <w:pPr>
        <w:adjustRightInd w:val="0"/>
        <w:snapToGrid w:val="0"/>
        <w:spacing w:line="440" w:lineRule="exact"/>
        <w:ind w:firstLine="420" w:firstLineChars="199"/>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（1）若</w:t>
      </w:r>
      <w:r>
        <w:rPr>
          <w:rFonts w:hint="eastAsia" w:asciiTheme="minorEastAsia" w:hAnsiTheme="minorEastAsia" w:eastAsiaTheme="minorEastAsia"/>
          <w:b/>
          <w:color w:val="auto"/>
          <w:sz w:val="21"/>
          <w:szCs w:val="21"/>
          <w:highlight w:val="none"/>
          <w:lang w:eastAsia="zh-CN"/>
        </w:rPr>
        <w:t>供应商</w:t>
      </w:r>
      <w:r>
        <w:rPr>
          <w:rFonts w:hint="eastAsia" w:asciiTheme="minorEastAsia" w:hAnsiTheme="minorEastAsia" w:eastAsiaTheme="minorEastAsia"/>
          <w:b/>
          <w:color w:val="auto"/>
          <w:sz w:val="21"/>
          <w:szCs w:val="21"/>
          <w:highlight w:val="none"/>
        </w:rPr>
        <w:t>提供的业绩证明材料为框架协议合同，则须同时提供框架协议（须包含：合同首页、合同标的页、合同金额页、合同签字盖章页）、框架协议合同下的采购订单</w:t>
      </w:r>
      <w:r>
        <w:rPr>
          <w:rFonts w:hint="eastAsia" w:asciiTheme="minorEastAsia" w:hAnsiTheme="minorEastAsia" w:eastAsiaTheme="minorEastAsia"/>
          <w:b/>
          <w:color w:val="auto"/>
          <w:sz w:val="21"/>
          <w:szCs w:val="21"/>
          <w:highlight w:val="none"/>
          <w:lang w:val="en-US" w:eastAsia="zh-CN"/>
        </w:rPr>
        <w:t>或</w:t>
      </w:r>
      <w:r>
        <w:rPr>
          <w:rFonts w:hint="eastAsia" w:asciiTheme="minorEastAsia" w:hAnsiTheme="minorEastAsia" w:eastAsiaTheme="minorEastAsia"/>
          <w:b/>
          <w:color w:val="auto"/>
          <w:sz w:val="21"/>
          <w:szCs w:val="21"/>
          <w:highlight w:val="none"/>
        </w:rPr>
        <w:t>相应的增值税发票；若未提供或提供不完整的业绩合同不予认可。</w:t>
      </w:r>
    </w:p>
    <w:p w14:paraId="339C8A6C">
      <w:pPr>
        <w:adjustRightInd w:val="0"/>
        <w:snapToGrid w:val="0"/>
        <w:spacing w:line="440" w:lineRule="exact"/>
        <w:ind w:firstLine="420" w:firstLineChars="199"/>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（2）若</w:t>
      </w:r>
      <w:r>
        <w:rPr>
          <w:rFonts w:hint="eastAsia" w:asciiTheme="minorEastAsia" w:hAnsiTheme="minorEastAsia" w:eastAsiaTheme="minorEastAsia"/>
          <w:b/>
          <w:color w:val="auto"/>
          <w:sz w:val="21"/>
          <w:szCs w:val="21"/>
          <w:highlight w:val="none"/>
          <w:lang w:eastAsia="zh-CN"/>
        </w:rPr>
        <w:t>供应商</w:t>
      </w:r>
      <w:r>
        <w:rPr>
          <w:rFonts w:hint="eastAsia" w:asciiTheme="minorEastAsia" w:hAnsiTheme="minorEastAsia" w:eastAsiaTheme="minorEastAsia"/>
          <w:b/>
          <w:color w:val="auto"/>
          <w:sz w:val="21"/>
          <w:szCs w:val="21"/>
          <w:highlight w:val="none"/>
        </w:rPr>
        <w:t>提供的业绩证明材料为单项合同，须同时提供单项合同（须包含：合同首页、合同标的页、合同金额页、合同签字盖章页），若未提供或提供不完整的业绩合同不予认可。</w:t>
      </w:r>
    </w:p>
    <w:p w14:paraId="41ED4F2D">
      <w:pPr>
        <w:pStyle w:val="178"/>
        <w:spacing w:line="360" w:lineRule="auto"/>
        <w:ind w:left="0" w:leftChars="0" w:firstLine="369" w:firstLineChars="175"/>
        <w:rPr>
          <w:rFonts w:hint="eastAsia" w:asciiTheme="minorEastAsia" w:hAnsiTheme="minorEastAsia" w:eastAsiaTheme="minorEastAsia"/>
          <w:b/>
          <w:color w:val="auto"/>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b/>
          <w:color w:val="auto"/>
          <w:sz w:val="21"/>
          <w:szCs w:val="21"/>
          <w:highlight w:val="none"/>
        </w:rPr>
        <w:t>（3）须提供上述证明材料清晰的复印件（加盖单位公章）。</w:t>
      </w:r>
    </w:p>
    <w:p w14:paraId="3F677EB9">
      <w:pPr>
        <w:pStyle w:val="150"/>
        <w:ind w:firstLine="0" w:firstLineChars="0"/>
        <w:jc w:val="center"/>
        <w:rPr>
          <w:rFonts w:ascii="宋体" w:hAnsi="宋体"/>
          <w:b/>
          <w:szCs w:val="21"/>
        </w:rPr>
      </w:pPr>
      <w:r>
        <w:rPr>
          <w:rFonts w:hint="eastAsia" w:ascii="宋体" w:hAnsi="宋体"/>
          <w:b/>
          <w:szCs w:val="21"/>
        </w:rPr>
        <w:t>近年（</w:t>
      </w:r>
      <w:r>
        <w:rPr>
          <w:rFonts w:ascii="宋体" w:hAnsi="宋体"/>
          <w:b/>
          <w:szCs w:val="21"/>
          <w:u w:val="single"/>
        </w:rPr>
        <w:t xml:space="preserve">    </w:t>
      </w:r>
      <w:r>
        <w:rPr>
          <w:rFonts w:hint="eastAsia" w:ascii="宋体" w:hAnsi="宋体"/>
          <w:b/>
          <w:szCs w:val="21"/>
        </w:rPr>
        <w:t>年</w:t>
      </w:r>
      <w:r>
        <w:rPr>
          <w:rFonts w:ascii="宋体" w:hAnsi="宋体"/>
          <w:b/>
          <w:szCs w:val="21"/>
          <w:u w:val="single"/>
        </w:rPr>
        <w:t xml:space="preserve">   </w:t>
      </w:r>
      <w:r>
        <w:rPr>
          <w:rFonts w:ascii="宋体" w:hAnsi="宋体"/>
          <w:b/>
          <w:szCs w:val="21"/>
        </w:rPr>
        <w:t>月</w:t>
      </w:r>
      <w:r>
        <w:rPr>
          <w:rFonts w:hint="eastAsia" w:ascii="宋体" w:hAnsi="宋体"/>
          <w:b/>
          <w:szCs w:val="21"/>
          <w:u w:val="single"/>
        </w:rPr>
        <w:t xml:space="preserve">    </w:t>
      </w:r>
      <w:r>
        <w:rPr>
          <w:rFonts w:hint="eastAsia" w:ascii="宋体" w:hAnsi="宋体"/>
          <w:b/>
          <w:szCs w:val="21"/>
        </w:rPr>
        <w:t>日至</w:t>
      </w:r>
      <w:r>
        <w:rPr>
          <w:rFonts w:ascii="宋体" w:hAnsi="宋体"/>
          <w:b/>
          <w:szCs w:val="21"/>
          <w:u w:val="single"/>
        </w:rPr>
        <w:t xml:space="preserve">   </w:t>
      </w:r>
      <w:r>
        <w:rPr>
          <w:rFonts w:hint="eastAsia" w:ascii="宋体" w:hAnsi="宋体"/>
          <w:b/>
          <w:szCs w:val="21"/>
        </w:rPr>
        <w:t>年</w:t>
      </w:r>
      <w:r>
        <w:rPr>
          <w:rFonts w:ascii="宋体" w:hAnsi="宋体"/>
          <w:b/>
          <w:szCs w:val="21"/>
          <w:u w:val="single"/>
        </w:rPr>
        <w:t xml:space="preserve">   </w:t>
      </w:r>
      <w:r>
        <w:rPr>
          <w:rFonts w:ascii="宋体" w:hAnsi="宋体"/>
          <w:b/>
          <w:szCs w:val="21"/>
        </w:rPr>
        <w:t>月</w:t>
      </w:r>
      <w:r>
        <w:rPr>
          <w:rFonts w:hint="eastAsia" w:ascii="宋体" w:hAnsi="宋体"/>
          <w:b/>
          <w:szCs w:val="21"/>
          <w:u w:val="single"/>
        </w:rPr>
        <w:t xml:space="preserve">    </w:t>
      </w:r>
      <w:r>
        <w:rPr>
          <w:rFonts w:hint="eastAsia" w:ascii="宋体" w:hAnsi="宋体"/>
          <w:b/>
          <w:szCs w:val="21"/>
        </w:rPr>
        <w:t>日）业绩情况表</w:t>
      </w:r>
    </w:p>
    <w:tbl>
      <w:tblPr>
        <w:tblStyle w:val="80"/>
        <w:tblW w:w="13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579"/>
        <w:gridCol w:w="1579"/>
        <w:gridCol w:w="1447"/>
        <w:gridCol w:w="1315"/>
        <w:gridCol w:w="1056"/>
        <w:gridCol w:w="1056"/>
        <w:gridCol w:w="1317"/>
        <w:gridCol w:w="1315"/>
        <w:gridCol w:w="1447"/>
        <w:gridCol w:w="1008"/>
      </w:tblGrid>
      <w:tr w14:paraId="3C81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634" w:type="dxa"/>
            <w:vAlign w:val="center"/>
          </w:tcPr>
          <w:p w14:paraId="30925661">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序号</w:t>
            </w:r>
          </w:p>
        </w:tc>
        <w:tc>
          <w:tcPr>
            <w:tcW w:w="1579" w:type="dxa"/>
            <w:vAlign w:val="center"/>
          </w:tcPr>
          <w:p w14:paraId="0C3A2C98">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合同名称</w:t>
            </w:r>
          </w:p>
        </w:tc>
        <w:tc>
          <w:tcPr>
            <w:tcW w:w="1579" w:type="dxa"/>
            <w:vAlign w:val="center"/>
          </w:tcPr>
          <w:p w14:paraId="440A82E4">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合同编号</w:t>
            </w:r>
          </w:p>
        </w:tc>
        <w:tc>
          <w:tcPr>
            <w:tcW w:w="1447" w:type="dxa"/>
            <w:vAlign w:val="center"/>
          </w:tcPr>
          <w:p w14:paraId="0FD64482">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合同签订时间</w:t>
            </w:r>
          </w:p>
        </w:tc>
        <w:tc>
          <w:tcPr>
            <w:tcW w:w="1315" w:type="dxa"/>
            <w:vAlign w:val="center"/>
          </w:tcPr>
          <w:p w14:paraId="57A3405D">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采购内容</w:t>
            </w:r>
          </w:p>
        </w:tc>
        <w:tc>
          <w:tcPr>
            <w:tcW w:w="1056" w:type="dxa"/>
            <w:vAlign w:val="center"/>
          </w:tcPr>
          <w:p w14:paraId="55992EF7">
            <w:pPr>
              <w:spacing w:before="156" w:beforeLines="5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合同金额（万元）</w:t>
            </w:r>
          </w:p>
        </w:tc>
        <w:tc>
          <w:tcPr>
            <w:tcW w:w="1056" w:type="dxa"/>
            <w:vAlign w:val="center"/>
          </w:tcPr>
          <w:p w14:paraId="41A9A5FD">
            <w:pPr>
              <w:spacing w:before="156" w:beforeLines="50"/>
              <w:jc w:val="center"/>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发票金额（万元）</w:t>
            </w:r>
          </w:p>
        </w:tc>
        <w:tc>
          <w:tcPr>
            <w:tcW w:w="1317" w:type="dxa"/>
            <w:vAlign w:val="center"/>
          </w:tcPr>
          <w:p w14:paraId="22E2E840">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合同卖方</w:t>
            </w:r>
          </w:p>
        </w:tc>
        <w:tc>
          <w:tcPr>
            <w:tcW w:w="1315" w:type="dxa"/>
            <w:vAlign w:val="center"/>
          </w:tcPr>
          <w:p w14:paraId="57FCE657">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合同买方</w:t>
            </w:r>
          </w:p>
        </w:tc>
        <w:tc>
          <w:tcPr>
            <w:tcW w:w="1447" w:type="dxa"/>
            <w:vAlign w:val="center"/>
          </w:tcPr>
          <w:p w14:paraId="78A54327">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合同买方联系人及联系电话</w:t>
            </w:r>
          </w:p>
        </w:tc>
        <w:tc>
          <w:tcPr>
            <w:tcW w:w="1008" w:type="dxa"/>
            <w:vAlign w:val="center"/>
          </w:tcPr>
          <w:p w14:paraId="22FBA7B2">
            <w:pPr>
              <w:spacing w:before="156" w:before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备注</w:t>
            </w:r>
          </w:p>
        </w:tc>
      </w:tr>
      <w:tr w14:paraId="2E1E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34" w:type="dxa"/>
          </w:tcPr>
          <w:p w14:paraId="23DFA23F">
            <w:pPr>
              <w:spacing w:before="156" w:beforeLines="50" w:line="520" w:lineRule="exact"/>
              <w:jc w:val="center"/>
              <w:rPr>
                <w:rFonts w:cs="宋体" w:asciiTheme="minorEastAsia" w:hAnsiTheme="minorEastAsia" w:eastAsiaTheme="minorEastAsia"/>
                <w:szCs w:val="21"/>
              </w:rPr>
            </w:pPr>
          </w:p>
        </w:tc>
        <w:tc>
          <w:tcPr>
            <w:tcW w:w="1579" w:type="dxa"/>
          </w:tcPr>
          <w:p w14:paraId="612A3434">
            <w:pPr>
              <w:spacing w:before="156" w:beforeLines="50" w:line="520" w:lineRule="exact"/>
              <w:jc w:val="center"/>
              <w:rPr>
                <w:rFonts w:cs="宋体" w:asciiTheme="minorEastAsia" w:hAnsiTheme="minorEastAsia" w:eastAsiaTheme="minorEastAsia"/>
                <w:szCs w:val="21"/>
              </w:rPr>
            </w:pPr>
          </w:p>
        </w:tc>
        <w:tc>
          <w:tcPr>
            <w:tcW w:w="1579" w:type="dxa"/>
          </w:tcPr>
          <w:p w14:paraId="628F1737">
            <w:pPr>
              <w:spacing w:before="156" w:beforeLines="50" w:line="520" w:lineRule="exact"/>
              <w:jc w:val="center"/>
              <w:rPr>
                <w:rFonts w:cs="宋体" w:asciiTheme="minorEastAsia" w:hAnsiTheme="minorEastAsia" w:eastAsiaTheme="minorEastAsia"/>
                <w:szCs w:val="21"/>
              </w:rPr>
            </w:pPr>
          </w:p>
        </w:tc>
        <w:tc>
          <w:tcPr>
            <w:tcW w:w="1447" w:type="dxa"/>
          </w:tcPr>
          <w:p w14:paraId="5D18E926">
            <w:pPr>
              <w:spacing w:before="156" w:beforeLines="50" w:line="520" w:lineRule="exact"/>
              <w:jc w:val="center"/>
              <w:rPr>
                <w:rFonts w:cs="宋体" w:asciiTheme="minorEastAsia" w:hAnsiTheme="minorEastAsia" w:eastAsiaTheme="minorEastAsia"/>
                <w:szCs w:val="21"/>
              </w:rPr>
            </w:pPr>
          </w:p>
        </w:tc>
        <w:tc>
          <w:tcPr>
            <w:tcW w:w="1315" w:type="dxa"/>
          </w:tcPr>
          <w:p w14:paraId="79BE56F8">
            <w:pPr>
              <w:spacing w:before="156" w:beforeLines="50" w:line="520" w:lineRule="exact"/>
              <w:jc w:val="center"/>
              <w:rPr>
                <w:rFonts w:cs="宋体" w:asciiTheme="minorEastAsia" w:hAnsiTheme="minorEastAsia" w:eastAsiaTheme="minorEastAsia"/>
                <w:szCs w:val="21"/>
              </w:rPr>
            </w:pPr>
          </w:p>
        </w:tc>
        <w:tc>
          <w:tcPr>
            <w:tcW w:w="1056" w:type="dxa"/>
            <w:vAlign w:val="top"/>
          </w:tcPr>
          <w:p w14:paraId="64D640A7">
            <w:pPr>
              <w:spacing w:before="156" w:beforeLines="50" w:line="520" w:lineRule="exact"/>
              <w:jc w:val="center"/>
              <w:rPr>
                <w:rFonts w:cs="宋体" w:asciiTheme="minorEastAsia" w:hAnsiTheme="minorEastAsia" w:eastAsiaTheme="minorEastAsia"/>
                <w:kern w:val="2"/>
                <w:sz w:val="21"/>
                <w:szCs w:val="21"/>
                <w:lang w:val="en-US" w:eastAsia="zh-CN" w:bidi="ar-SA"/>
              </w:rPr>
            </w:pPr>
          </w:p>
        </w:tc>
        <w:tc>
          <w:tcPr>
            <w:tcW w:w="1056" w:type="dxa"/>
          </w:tcPr>
          <w:p w14:paraId="551CF3F6">
            <w:pPr>
              <w:spacing w:before="156" w:beforeLines="50" w:line="520" w:lineRule="exact"/>
              <w:jc w:val="center"/>
              <w:rPr>
                <w:rFonts w:cs="宋体" w:asciiTheme="minorEastAsia" w:hAnsiTheme="minorEastAsia" w:eastAsiaTheme="minorEastAsia"/>
                <w:szCs w:val="21"/>
              </w:rPr>
            </w:pPr>
          </w:p>
        </w:tc>
        <w:tc>
          <w:tcPr>
            <w:tcW w:w="1317" w:type="dxa"/>
          </w:tcPr>
          <w:p w14:paraId="1D8EDA75">
            <w:pPr>
              <w:spacing w:before="156" w:beforeLines="50" w:line="520" w:lineRule="exact"/>
              <w:jc w:val="center"/>
              <w:rPr>
                <w:rFonts w:cs="宋体" w:asciiTheme="minorEastAsia" w:hAnsiTheme="minorEastAsia" w:eastAsiaTheme="minorEastAsia"/>
                <w:szCs w:val="21"/>
              </w:rPr>
            </w:pPr>
          </w:p>
        </w:tc>
        <w:tc>
          <w:tcPr>
            <w:tcW w:w="1315" w:type="dxa"/>
          </w:tcPr>
          <w:p w14:paraId="1816E022">
            <w:pPr>
              <w:spacing w:before="156" w:beforeLines="50" w:line="520" w:lineRule="exact"/>
              <w:jc w:val="center"/>
              <w:rPr>
                <w:rFonts w:cs="宋体" w:asciiTheme="minorEastAsia" w:hAnsiTheme="minorEastAsia" w:eastAsiaTheme="minorEastAsia"/>
                <w:szCs w:val="21"/>
              </w:rPr>
            </w:pPr>
          </w:p>
        </w:tc>
        <w:tc>
          <w:tcPr>
            <w:tcW w:w="1447" w:type="dxa"/>
          </w:tcPr>
          <w:p w14:paraId="7B2B4073">
            <w:pPr>
              <w:spacing w:before="156" w:beforeLines="50" w:line="520" w:lineRule="exact"/>
              <w:jc w:val="center"/>
              <w:rPr>
                <w:rFonts w:cs="宋体" w:asciiTheme="minorEastAsia" w:hAnsiTheme="minorEastAsia" w:eastAsiaTheme="minorEastAsia"/>
                <w:szCs w:val="21"/>
              </w:rPr>
            </w:pPr>
          </w:p>
        </w:tc>
        <w:tc>
          <w:tcPr>
            <w:tcW w:w="1008" w:type="dxa"/>
          </w:tcPr>
          <w:p w14:paraId="6658E896">
            <w:pPr>
              <w:spacing w:before="156" w:beforeLines="50" w:line="520" w:lineRule="exact"/>
              <w:jc w:val="center"/>
              <w:rPr>
                <w:rFonts w:cs="宋体" w:asciiTheme="minorEastAsia" w:hAnsiTheme="minorEastAsia" w:eastAsiaTheme="minorEastAsia"/>
                <w:szCs w:val="21"/>
              </w:rPr>
            </w:pPr>
          </w:p>
        </w:tc>
      </w:tr>
      <w:tr w14:paraId="5795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34" w:type="dxa"/>
          </w:tcPr>
          <w:p w14:paraId="1CD588B9">
            <w:pPr>
              <w:spacing w:before="156" w:beforeLines="50" w:line="520" w:lineRule="exact"/>
              <w:jc w:val="center"/>
              <w:rPr>
                <w:rFonts w:cs="宋体" w:asciiTheme="minorEastAsia" w:hAnsiTheme="minorEastAsia" w:eastAsiaTheme="minorEastAsia"/>
                <w:szCs w:val="21"/>
              </w:rPr>
            </w:pPr>
          </w:p>
        </w:tc>
        <w:tc>
          <w:tcPr>
            <w:tcW w:w="1579" w:type="dxa"/>
          </w:tcPr>
          <w:p w14:paraId="5AB60922">
            <w:pPr>
              <w:spacing w:before="156" w:beforeLines="50" w:line="520" w:lineRule="exact"/>
              <w:jc w:val="center"/>
              <w:rPr>
                <w:rFonts w:cs="宋体" w:asciiTheme="minorEastAsia" w:hAnsiTheme="minorEastAsia" w:eastAsiaTheme="minorEastAsia"/>
                <w:szCs w:val="21"/>
              </w:rPr>
            </w:pPr>
          </w:p>
        </w:tc>
        <w:tc>
          <w:tcPr>
            <w:tcW w:w="1579" w:type="dxa"/>
          </w:tcPr>
          <w:p w14:paraId="6144FCA4">
            <w:pPr>
              <w:spacing w:before="156" w:beforeLines="50" w:line="520" w:lineRule="exact"/>
              <w:jc w:val="center"/>
              <w:rPr>
                <w:rFonts w:cs="宋体" w:asciiTheme="minorEastAsia" w:hAnsiTheme="minorEastAsia" w:eastAsiaTheme="minorEastAsia"/>
                <w:szCs w:val="21"/>
              </w:rPr>
            </w:pPr>
          </w:p>
        </w:tc>
        <w:tc>
          <w:tcPr>
            <w:tcW w:w="1447" w:type="dxa"/>
          </w:tcPr>
          <w:p w14:paraId="15B2CE59">
            <w:pPr>
              <w:spacing w:before="156" w:beforeLines="50" w:line="520" w:lineRule="exact"/>
              <w:jc w:val="center"/>
              <w:rPr>
                <w:rFonts w:cs="宋体" w:asciiTheme="minorEastAsia" w:hAnsiTheme="minorEastAsia" w:eastAsiaTheme="minorEastAsia"/>
                <w:szCs w:val="21"/>
              </w:rPr>
            </w:pPr>
          </w:p>
        </w:tc>
        <w:tc>
          <w:tcPr>
            <w:tcW w:w="1315" w:type="dxa"/>
          </w:tcPr>
          <w:p w14:paraId="26171899">
            <w:pPr>
              <w:spacing w:before="156" w:beforeLines="50" w:line="520" w:lineRule="exact"/>
              <w:jc w:val="center"/>
              <w:rPr>
                <w:rFonts w:cs="宋体" w:asciiTheme="minorEastAsia" w:hAnsiTheme="minorEastAsia" w:eastAsiaTheme="minorEastAsia"/>
                <w:szCs w:val="21"/>
              </w:rPr>
            </w:pPr>
          </w:p>
        </w:tc>
        <w:tc>
          <w:tcPr>
            <w:tcW w:w="1056" w:type="dxa"/>
            <w:vAlign w:val="top"/>
          </w:tcPr>
          <w:p w14:paraId="3F259BA3">
            <w:pPr>
              <w:spacing w:before="156" w:beforeLines="50" w:line="520" w:lineRule="exact"/>
              <w:jc w:val="center"/>
              <w:rPr>
                <w:rFonts w:cs="宋体" w:asciiTheme="minorEastAsia" w:hAnsiTheme="minorEastAsia" w:eastAsiaTheme="minorEastAsia"/>
                <w:kern w:val="2"/>
                <w:sz w:val="21"/>
                <w:szCs w:val="21"/>
                <w:lang w:val="en-US" w:eastAsia="zh-CN" w:bidi="ar-SA"/>
              </w:rPr>
            </w:pPr>
          </w:p>
        </w:tc>
        <w:tc>
          <w:tcPr>
            <w:tcW w:w="1056" w:type="dxa"/>
          </w:tcPr>
          <w:p w14:paraId="2990F7D9">
            <w:pPr>
              <w:spacing w:before="156" w:beforeLines="50" w:line="520" w:lineRule="exact"/>
              <w:jc w:val="center"/>
              <w:rPr>
                <w:rFonts w:cs="宋体" w:asciiTheme="minorEastAsia" w:hAnsiTheme="minorEastAsia" w:eastAsiaTheme="minorEastAsia"/>
                <w:szCs w:val="21"/>
              </w:rPr>
            </w:pPr>
          </w:p>
        </w:tc>
        <w:tc>
          <w:tcPr>
            <w:tcW w:w="1317" w:type="dxa"/>
          </w:tcPr>
          <w:p w14:paraId="76068EB4">
            <w:pPr>
              <w:spacing w:before="156" w:beforeLines="50" w:line="520" w:lineRule="exact"/>
              <w:jc w:val="center"/>
              <w:rPr>
                <w:rFonts w:cs="宋体" w:asciiTheme="minorEastAsia" w:hAnsiTheme="minorEastAsia" w:eastAsiaTheme="minorEastAsia"/>
                <w:szCs w:val="21"/>
              </w:rPr>
            </w:pPr>
          </w:p>
        </w:tc>
        <w:tc>
          <w:tcPr>
            <w:tcW w:w="1315" w:type="dxa"/>
          </w:tcPr>
          <w:p w14:paraId="43050A1E">
            <w:pPr>
              <w:spacing w:before="156" w:beforeLines="50" w:line="520" w:lineRule="exact"/>
              <w:jc w:val="center"/>
              <w:rPr>
                <w:rFonts w:cs="宋体" w:asciiTheme="minorEastAsia" w:hAnsiTheme="minorEastAsia" w:eastAsiaTheme="minorEastAsia"/>
                <w:szCs w:val="21"/>
              </w:rPr>
            </w:pPr>
          </w:p>
        </w:tc>
        <w:tc>
          <w:tcPr>
            <w:tcW w:w="1447" w:type="dxa"/>
          </w:tcPr>
          <w:p w14:paraId="2A9A38BA">
            <w:pPr>
              <w:spacing w:before="156" w:beforeLines="50" w:line="520" w:lineRule="exact"/>
              <w:jc w:val="center"/>
              <w:rPr>
                <w:rFonts w:cs="宋体" w:asciiTheme="minorEastAsia" w:hAnsiTheme="minorEastAsia" w:eastAsiaTheme="minorEastAsia"/>
                <w:szCs w:val="21"/>
              </w:rPr>
            </w:pPr>
          </w:p>
        </w:tc>
        <w:tc>
          <w:tcPr>
            <w:tcW w:w="1008" w:type="dxa"/>
          </w:tcPr>
          <w:p w14:paraId="333D06C2">
            <w:pPr>
              <w:spacing w:before="156" w:beforeLines="50" w:line="520" w:lineRule="exact"/>
              <w:jc w:val="center"/>
              <w:rPr>
                <w:rFonts w:cs="宋体" w:asciiTheme="minorEastAsia" w:hAnsiTheme="minorEastAsia" w:eastAsiaTheme="minorEastAsia"/>
                <w:szCs w:val="21"/>
              </w:rPr>
            </w:pPr>
          </w:p>
        </w:tc>
      </w:tr>
      <w:tr w14:paraId="48AD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34" w:type="dxa"/>
          </w:tcPr>
          <w:p w14:paraId="301005E9">
            <w:pPr>
              <w:spacing w:before="156" w:beforeLines="50" w:line="520" w:lineRule="exact"/>
              <w:jc w:val="center"/>
              <w:rPr>
                <w:rFonts w:cs="宋体" w:asciiTheme="minorEastAsia" w:hAnsiTheme="minorEastAsia" w:eastAsiaTheme="minorEastAsia"/>
                <w:szCs w:val="21"/>
              </w:rPr>
            </w:pPr>
          </w:p>
        </w:tc>
        <w:tc>
          <w:tcPr>
            <w:tcW w:w="1579" w:type="dxa"/>
          </w:tcPr>
          <w:p w14:paraId="131AA93C">
            <w:pPr>
              <w:spacing w:before="156" w:beforeLines="50" w:line="520" w:lineRule="exact"/>
              <w:jc w:val="center"/>
              <w:rPr>
                <w:rFonts w:cs="宋体" w:asciiTheme="minorEastAsia" w:hAnsiTheme="minorEastAsia" w:eastAsiaTheme="minorEastAsia"/>
                <w:szCs w:val="21"/>
              </w:rPr>
            </w:pPr>
          </w:p>
        </w:tc>
        <w:tc>
          <w:tcPr>
            <w:tcW w:w="1579" w:type="dxa"/>
          </w:tcPr>
          <w:p w14:paraId="74039C09">
            <w:pPr>
              <w:spacing w:before="156" w:beforeLines="50" w:line="520" w:lineRule="exact"/>
              <w:jc w:val="center"/>
              <w:rPr>
                <w:rFonts w:cs="宋体" w:asciiTheme="minorEastAsia" w:hAnsiTheme="minorEastAsia" w:eastAsiaTheme="minorEastAsia"/>
                <w:szCs w:val="21"/>
              </w:rPr>
            </w:pPr>
          </w:p>
        </w:tc>
        <w:tc>
          <w:tcPr>
            <w:tcW w:w="1447" w:type="dxa"/>
          </w:tcPr>
          <w:p w14:paraId="0FF48808">
            <w:pPr>
              <w:spacing w:before="156" w:beforeLines="50" w:line="520" w:lineRule="exact"/>
              <w:jc w:val="center"/>
              <w:rPr>
                <w:rFonts w:cs="宋体" w:asciiTheme="minorEastAsia" w:hAnsiTheme="minorEastAsia" w:eastAsiaTheme="minorEastAsia"/>
                <w:szCs w:val="21"/>
              </w:rPr>
            </w:pPr>
          </w:p>
        </w:tc>
        <w:tc>
          <w:tcPr>
            <w:tcW w:w="1315" w:type="dxa"/>
          </w:tcPr>
          <w:p w14:paraId="5EBC49DF">
            <w:pPr>
              <w:spacing w:before="156" w:beforeLines="50" w:line="520" w:lineRule="exact"/>
              <w:jc w:val="center"/>
              <w:rPr>
                <w:rFonts w:cs="宋体" w:asciiTheme="minorEastAsia" w:hAnsiTheme="minorEastAsia" w:eastAsiaTheme="minorEastAsia"/>
                <w:szCs w:val="21"/>
              </w:rPr>
            </w:pPr>
          </w:p>
        </w:tc>
        <w:tc>
          <w:tcPr>
            <w:tcW w:w="1056" w:type="dxa"/>
            <w:vAlign w:val="top"/>
          </w:tcPr>
          <w:p w14:paraId="66EF7343">
            <w:pPr>
              <w:spacing w:before="156" w:beforeLines="50" w:line="520" w:lineRule="exact"/>
              <w:jc w:val="center"/>
              <w:rPr>
                <w:rFonts w:cs="宋体" w:asciiTheme="minorEastAsia" w:hAnsiTheme="minorEastAsia" w:eastAsiaTheme="minorEastAsia"/>
                <w:kern w:val="2"/>
                <w:sz w:val="21"/>
                <w:szCs w:val="21"/>
                <w:lang w:val="en-US" w:eastAsia="zh-CN" w:bidi="ar-SA"/>
              </w:rPr>
            </w:pPr>
          </w:p>
        </w:tc>
        <w:tc>
          <w:tcPr>
            <w:tcW w:w="1056" w:type="dxa"/>
          </w:tcPr>
          <w:p w14:paraId="14CD7E02">
            <w:pPr>
              <w:spacing w:before="156" w:beforeLines="50" w:line="520" w:lineRule="exact"/>
              <w:jc w:val="center"/>
              <w:rPr>
                <w:rFonts w:cs="宋体" w:asciiTheme="minorEastAsia" w:hAnsiTheme="minorEastAsia" w:eastAsiaTheme="minorEastAsia"/>
                <w:szCs w:val="21"/>
              </w:rPr>
            </w:pPr>
          </w:p>
        </w:tc>
        <w:tc>
          <w:tcPr>
            <w:tcW w:w="1317" w:type="dxa"/>
          </w:tcPr>
          <w:p w14:paraId="2F46D799">
            <w:pPr>
              <w:spacing w:before="156" w:beforeLines="50" w:line="520" w:lineRule="exact"/>
              <w:jc w:val="center"/>
              <w:rPr>
                <w:rFonts w:cs="宋体" w:asciiTheme="minorEastAsia" w:hAnsiTheme="minorEastAsia" w:eastAsiaTheme="minorEastAsia"/>
                <w:szCs w:val="21"/>
              </w:rPr>
            </w:pPr>
          </w:p>
        </w:tc>
        <w:tc>
          <w:tcPr>
            <w:tcW w:w="1315" w:type="dxa"/>
          </w:tcPr>
          <w:p w14:paraId="52A87C37">
            <w:pPr>
              <w:spacing w:before="156" w:beforeLines="50" w:line="520" w:lineRule="exact"/>
              <w:jc w:val="center"/>
              <w:rPr>
                <w:rFonts w:cs="宋体" w:asciiTheme="minorEastAsia" w:hAnsiTheme="minorEastAsia" w:eastAsiaTheme="minorEastAsia"/>
                <w:szCs w:val="21"/>
              </w:rPr>
            </w:pPr>
          </w:p>
        </w:tc>
        <w:tc>
          <w:tcPr>
            <w:tcW w:w="1447" w:type="dxa"/>
          </w:tcPr>
          <w:p w14:paraId="0114D27D">
            <w:pPr>
              <w:spacing w:before="156" w:beforeLines="50" w:line="520" w:lineRule="exact"/>
              <w:jc w:val="center"/>
              <w:rPr>
                <w:rFonts w:cs="宋体" w:asciiTheme="minorEastAsia" w:hAnsiTheme="minorEastAsia" w:eastAsiaTheme="minorEastAsia"/>
                <w:szCs w:val="21"/>
              </w:rPr>
            </w:pPr>
          </w:p>
        </w:tc>
        <w:tc>
          <w:tcPr>
            <w:tcW w:w="1008" w:type="dxa"/>
          </w:tcPr>
          <w:p w14:paraId="6A4D7BB0">
            <w:pPr>
              <w:spacing w:before="156" w:beforeLines="50" w:line="520" w:lineRule="exact"/>
              <w:jc w:val="center"/>
              <w:rPr>
                <w:rFonts w:cs="宋体" w:asciiTheme="minorEastAsia" w:hAnsiTheme="minorEastAsia" w:eastAsiaTheme="minorEastAsia"/>
                <w:szCs w:val="21"/>
              </w:rPr>
            </w:pPr>
          </w:p>
        </w:tc>
      </w:tr>
      <w:tr w14:paraId="1201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666" w:type="dxa"/>
            <w:gridSpan w:val="7"/>
            <w:vAlign w:val="center"/>
          </w:tcPr>
          <w:p w14:paraId="365ADDB5">
            <w:pPr>
              <w:spacing w:before="156" w:beforeLines="50"/>
              <w:jc w:val="center"/>
              <w:rPr>
                <w:rFonts w:hint="eastAsia" w:cs="宋体" w:asciiTheme="minorEastAsia" w:hAnsiTheme="minorEastAsia" w:eastAsiaTheme="minorEastAsia"/>
                <w:szCs w:val="21"/>
              </w:rPr>
            </w:pPr>
            <w:r>
              <w:rPr>
                <w:rFonts w:hint="eastAsia" w:cs="宋体" w:asciiTheme="minorEastAsia" w:hAnsiTheme="minorEastAsia" w:eastAsiaTheme="minorEastAsia"/>
                <w:szCs w:val="21"/>
              </w:rPr>
              <w:t>金额合计：</w:t>
            </w:r>
          </w:p>
        </w:tc>
        <w:tc>
          <w:tcPr>
            <w:tcW w:w="5087" w:type="dxa"/>
            <w:gridSpan w:val="4"/>
            <w:vAlign w:val="center"/>
          </w:tcPr>
          <w:p w14:paraId="7C77FFAE">
            <w:pPr>
              <w:spacing w:before="156" w:beforeLines="50"/>
              <w:jc w:val="center"/>
              <w:rPr>
                <w:rFonts w:cs="宋体" w:asciiTheme="minorEastAsia" w:hAnsiTheme="minorEastAsia" w:eastAsiaTheme="minorEastAsia"/>
                <w:szCs w:val="21"/>
                <w:u w:val="single"/>
              </w:rPr>
            </w:pPr>
            <w:r>
              <w:rPr>
                <w:rFonts w:hint="eastAsia" w:cs="宋体" w:asciiTheme="minorEastAsia" w:hAnsiTheme="minorEastAsia" w:eastAsiaTheme="minorEastAsia"/>
                <w:szCs w:val="21"/>
              </w:rPr>
              <w:t>人民币</w:t>
            </w:r>
            <w:r>
              <w:rPr>
                <w:rFonts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万元</w:t>
            </w:r>
          </w:p>
        </w:tc>
      </w:tr>
    </w:tbl>
    <w:p w14:paraId="4E775623">
      <w:pPr>
        <w:spacing w:line="440" w:lineRule="exact"/>
        <w:ind w:firstLine="1134" w:firstLineChars="540"/>
        <w:rPr>
          <w:rFonts w:ascii="宋体" w:hAnsi="宋体"/>
          <w:szCs w:val="21"/>
        </w:rPr>
      </w:pPr>
      <w:r>
        <w:rPr>
          <w:rFonts w:hint="eastAsia" w:ascii="宋体" w:hAnsi="宋体"/>
          <w:szCs w:val="21"/>
          <w:lang w:eastAsia="zh-CN"/>
        </w:rPr>
        <w:t>供应商</w:t>
      </w:r>
      <w:r>
        <w:rPr>
          <w:rFonts w:hint="eastAsia" w:ascii="宋体" w:hAnsi="宋体"/>
          <w:szCs w:val="21"/>
        </w:rPr>
        <w:t>名称：</w:t>
      </w:r>
      <w:r>
        <w:rPr>
          <w:rFonts w:hint="eastAsia" w:ascii="宋体" w:hAnsi="宋体"/>
          <w:szCs w:val="21"/>
          <w:u w:val="single"/>
        </w:rPr>
        <w:t>　　　　　　　　</w:t>
      </w:r>
      <w:r>
        <w:rPr>
          <w:rFonts w:hint="eastAsia" w:ascii="宋体" w:hAnsi="宋体"/>
          <w:szCs w:val="21"/>
        </w:rPr>
        <w:t>（盖单位公章）</w:t>
      </w:r>
    </w:p>
    <w:p w14:paraId="086CE4D2">
      <w:pPr>
        <w:spacing w:line="440" w:lineRule="exact"/>
        <w:ind w:firstLine="1134" w:firstLineChars="540"/>
        <w:rPr>
          <w:rFonts w:ascii="宋体" w:hAnsi="宋体"/>
          <w:szCs w:val="21"/>
        </w:rPr>
      </w:pPr>
      <w:r>
        <w:rPr>
          <w:rFonts w:hint="eastAsia" w:ascii="宋体" w:hAnsi="宋体"/>
          <w:szCs w:val="21"/>
        </w:rPr>
        <w:t>法定代表人/负责人（签字或盖人名章）</w:t>
      </w:r>
      <w:r>
        <w:rPr>
          <w:rFonts w:ascii="宋体" w:hAnsi="宋体"/>
          <w:szCs w:val="21"/>
        </w:rPr>
        <w:t>或者其委托代理人</w:t>
      </w:r>
      <w:r>
        <w:rPr>
          <w:rFonts w:hint="eastAsia" w:ascii="宋体" w:hAnsi="宋体"/>
          <w:szCs w:val="21"/>
        </w:rPr>
        <w:t>（签字或盖人名章）</w:t>
      </w:r>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14:paraId="0F7072FB">
      <w:pPr>
        <w:spacing w:line="440" w:lineRule="exact"/>
        <w:ind w:firstLine="1134" w:firstLineChars="540"/>
        <w:rPr>
          <w:rFonts w:hint="eastAsia" w:asciiTheme="minorEastAsia" w:hAnsiTheme="minorEastAsia" w:eastAsiaTheme="minorEastAsia"/>
          <w:b/>
          <w:color w:val="auto"/>
          <w:sz w:val="21"/>
          <w:szCs w:val="21"/>
        </w:rPr>
      </w:pPr>
      <w:r>
        <w:rPr>
          <w:rFonts w:hint="eastAsia" w:ascii="宋体" w:hAnsi="宋体"/>
          <w:szCs w:val="21"/>
        </w:rPr>
        <w:t>日期：XX年 XX月XX日</w:t>
      </w:r>
    </w:p>
    <w:p w14:paraId="545364E4">
      <w:pPr>
        <w:pStyle w:val="178"/>
        <w:spacing w:line="360" w:lineRule="auto"/>
        <w:ind w:left="0" w:leftChars="0" w:firstLine="369" w:firstLineChars="175"/>
        <w:rPr>
          <w:rFonts w:hint="eastAsia" w:asciiTheme="minorEastAsia" w:hAnsiTheme="minorEastAsia" w:eastAsiaTheme="minorEastAsia"/>
          <w:b/>
          <w:color w:val="auto"/>
          <w:sz w:val="21"/>
          <w:szCs w:val="21"/>
        </w:rPr>
      </w:pPr>
    </w:p>
    <w:p w14:paraId="54237D7B">
      <w:pPr>
        <w:pStyle w:val="178"/>
        <w:spacing w:line="360" w:lineRule="auto"/>
        <w:ind w:left="0" w:leftChars="0" w:firstLine="369" w:firstLineChars="175"/>
        <w:rPr>
          <w:rFonts w:hint="eastAsia" w:asciiTheme="minorEastAsia" w:hAnsiTheme="minorEastAsia" w:eastAsiaTheme="minorEastAsia"/>
          <w:b/>
          <w:color w:val="auto"/>
          <w:sz w:val="21"/>
          <w:szCs w:val="21"/>
        </w:rPr>
      </w:pPr>
    </w:p>
    <w:p w14:paraId="4F17D075">
      <w:pPr>
        <w:pStyle w:val="178"/>
        <w:spacing w:line="360" w:lineRule="auto"/>
        <w:ind w:left="0" w:leftChars="0" w:firstLine="369" w:firstLineChars="175"/>
        <w:rPr>
          <w:rFonts w:hint="eastAsia" w:asciiTheme="minorEastAsia" w:hAnsiTheme="minorEastAsia" w:eastAsiaTheme="minorEastAsia"/>
          <w:b/>
          <w:color w:val="auto"/>
          <w:sz w:val="21"/>
          <w:szCs w:val="21"/>
        </w:rPr>
      </w:pPr>
    </w:p>
    <w:p w14:paraId="3771E0ED">
      <w:pPr>
        <w:pStyle w:val="178"/>
        <w:spacing w:line="360" w:lineRule="auto"/>
        <w:ind w:left="0" w:leftChars="0" w:firstLine="369" w:firstLineChars="175"/>
        <w:rPr>
          <w:rFonts w:hint="eastAsia" w:asciiTheme="minorEastAsia" w:hAnsiTheme="minorEastAsia" w:eastAsiaTheme="minorEastAsia"/>
          <w:b/>
          <w:color w:val="auto"/>
          <w:sz w:val="21"/>
          <w:szCs w:val="21"/>
        </w:rPr>
      </w:pPr>
    </w:p>
    <w:p w14:paraId="42D37A4F">
      <w:pPr>
        <w:pStyle w:val="178"/>
        <w:spacing w:line="360" w:lineRule="auto"/>
        <w:ind w:left="0" w:leftChars="0" w:firstLine="369" w:firstLineChars="175"/>
        <w:rPr>
          <w:rFonts w:hint="eastAsia" w:asciiTheme="minorEastAsia" w:hAnsiTheme="minorEastAsia" w:eastAsiaTheme="minorEastAsia"/>
          <w:b/>
          <w:color w:val="auto"/>
          <w:sz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0F610F">
      <w:pPr>
        <w:pStyle w:val="76"/>
        <w:numPr>
          <w:ilvl w:val="0"/>
          <w:numId w:val="141"/>
        </w:numPr>
        <w:tabs>
          <w:tab w:val="left" w:pos="588"/>
        </w:tabs>
        <w:snapToGrid w:val="0"/>
        <w:spacing w:before="120" w:after="120" w:line="440" w:lineRule="exact"/>
        <w:jc w:val="left"/>
        <w:rPr>
          <w:rFonts w:hint="eastAsia" w:asciiTheme="minorEastAsia" w:hAnsiTheme="minorEastAsia" w:eastAsiaTheme="minorEastAsia"/>
          <w:color w:val="auto"/>
          <w:sz w:val="21"/>
          <w:szCs w:val="21"/>
        </w:rPr>
      </w:pPr>
      <w:bookmarkStart w:id="547" w:name="_Toc5494"/>
      <w:r>
        <w:rPr>
          <w:rFonts w:hint="eastAsia" w:asciiTheme="minorEastAsia" w:hAnsiTheme="minorEastAsia" w:eastAsiaTheme="minorEastAsia"/>
          <w:color w:val="auto"/>
          <w:sz w:val="21"/>
          <w:szCs w:val="21"/>
          <w:lang w:eastAsia="zh-CN"/>
        </w:rPr>
        <w:t>供应商</w:t>
      </w:r>
      <w:r>
        <w:rPr>
          <w:rFonts w:hint="eastAsia" w:asciiTheme="minorEastAsia" w:hAnsiTheme="minorEastAsia" w:eastAsiaTheme="minorEastAsia"/>
          <w:color w:val="auto"/>
          <w:sz w:val="21"/>
          <w:szCs w:val="21"/>
        </w:rPr>
        <w:t>须知偏离表</w:t>
      </w:r>
      <w:bookmarkEnd w:id="518"/>
      <w:bookmarkEnd w:id="547"/>
    </w:p>
    <w:p w14:paraId="32204FA0">
      <w:pPr>
        <w:spacing w:line="360" w:lineRule="auto"/>
        <w:ind w:firstLine="422" w:firstLineChars="200"/>
        <w:rPr>
          <w:rFonts w:ascii="Tahoma" w:hAnsi="Tahoma" w:cs="Cambria Math"/>
          <w:b/>
          <w:color w:val="auto"/>
          <w:sz w:val="21"/>
          <w:szCs w:val="21"/>
          <w:u w:val="single"/>
        </w:rPr>
      </w:pPr>
      <w:r>
        <w:rPr>
          <w:rFonts w:hint="eastAsia" w:ascii="Tahoma" w:hAnsi="Tahoma" w:cs="Cambria Math"/>
          <w:b/>
          <w:color w:val="auto"/>
          <w:sz w:val="21"/>
          <w:szCs w:val="21"/>
          <w:lang w:eastAsia="zh-CN"/>
        </w:rPr>
        <w:t>供应商</w:t>
      </w:r>
      <w:r>
        <w:rPr>
          <w:rFonts w:hint="eastAsia" w:ascii="Tahoma" w:hAnsi="Tahoma" w:cs="Cambria Math"/>
          <w:b/>
          <w:color w:val="auto"/>
          <w:sz w:val="21"/>
          <w:szCs w:val="21"/>
        </w:rPr>
        <w:t>名称：</w:t>
      </w:r>
      <w:r>
        <w:rPr>
          <w:rFonts w:hint="eastAsia" w:ascii="Tahoma" w:hAnsi="Tahoma" w:cs="Cambria Math"/>
          <w:b/>
          <w:color w:val="auto"/>
          <w:sz w:val="21"/>
          <w:szCs w:val="21"/>
          <w:u w:val="single"/>
        </w:rPr>
        <w:t xml:space="preserve">        </w:t>
      </w:r>
    </w:p>
    <w:p w14:paraId="41750CB1">
      <w:pPr>
        <w:spacing w:line="360" w:lineRule="auto"/>
        <w:ind w:firstLine="420" w:firstLineChars="200"/>
        <w:rPr>
          <w:rFonts w:ascii="Tahoma" w:hAnsi="Tahoma" w:cs="Cambria Math"/>
          <w:color w:val="auto"/>
          <w:sz w:val="21"/>
          <w:szCs w:val="21"/>
          <w:u w:val="single"/>
        </w:rPr>
      </w:pPr>
      <w:r>
        <w:rPr>
          <w:rFonts w:hint="eastAsia" w:ascii="Tahoma" w:hAnsi="Tahoma" w:cs="Cambria Math"/>
          <w:color w:val="auto"/>
          <w:sz w:val="21"/>
          <w:szCs w:val="21"/>
          <w:lang w:val="en-US" w:eastAsia="zh-CN"/>
        </w:rPr>
        <w:t>询比</w:t>
      </w:r>
      <w:r>
        <w:rPr>
          <w:rFonts w:hint="eastAsia" w:ascii="Tahoma" w:hAnsi="Tahoma" w:cs="Cambria Math"/>
          <w:color w:val="auto"/>
          <w:sz w:val="21"/>
          <w:szCs w:val="21"/>
        </w:rPr>
        <w:t xml:space="preserve">项目编号：                       </w:t>
      </w:r>
    </w:p>
    <w:tbl>
      <w:tblPr>
        <w:tblStyle w:val="8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310"/>
        <w:gridCol w:w="2310"/>
        <w:gridCol w:w="2442"/>
        <w:gridCol w:w="1383"/>
      </w:tblGrid>
      <w:tr w14:paraId="3BA7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2E548A1F">
            <w:pPr>
              <w:spacing w:line="360" w:lineRule="auto"/>
              <w:ind w:left="0" w:leftChars="-22" w:right="-139" w:rightChars="-66" w:hanging="46" w:hangingChars="22"/>
              <w:rPr>
                <w:rFonts w:ascii="Tahoma" w:hAnsi="Tahoma" w:cs="Cambria Math"/>
                <w:color w:val="auto"/>
                <w:sz w:val="21"/>
                <w:szCs w:val="21"/>
              </w:rPr>
            </w:pPr>
            <w:r>
              <w:rPr>
                <w:rFonts w:hint="eastAsia" w:ascii="Tahoma" w:hAnsi="Tahoma" w:cs="Cambria Math"/>
                <w:color w:val="auto"/>
                <w:sz w:val="21"/>
                <w:szCs w:val="21"/>
              </w:rPr>
              <w:t>序号</w:t>
            </w:r>
          </w:p>
        </w:tc>
        <w:tc>
          <w:tcPr>
            <w:tcW w:w="2310" w:type="dxa"/>
            <w:vAlign w:val="center"/>
          </w:tcPr>
          <w:p w14:paraId="0480ACE7">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lang w:val="en-US" w:eastAsia="zh-CN"/>
              </w:rPr>
              <w:t>询比</w:t>
            </w:r>
            <w:r>
              <w:rPr>
                <w:rFonts w:hint="eastAsia" w:ascii="Tahoma" w:hAnsi="Tahoma" w:cs="Cambria Math"/>
                <w:color w:val="auto"/>
                <w:sz w:val="21"/>
                <w:szCs w:val="21"/>
              </w:rPr>
              <w:t>文件条目号</w:t>
            </w:r>
          </w:p>
        </w:tc>
        <w:tc>
          <w:tcPr>
            <w:tcW w:w="2310" w:type="dxa"/>
            <w:vAlign w:val="center"/>
          </w:tcPr>
          <w:p w14:paraId="7C5AA222">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lang w:val="en-US" w:eastAsia="zh-CN"/>
              </w:rPr>
              <w:t>询比</w:t>
            </w:r>
            <w:r>
              <w:rPr>
                <w:rFonts w:hint="eastAsia" w:ascii="Tahoma" w:hAnsi="Tahoma" w:cs="Cambria Math"/>
                <w:color w:val="auto"/>
                <w:sz w:val="21"/>
                <w:szCs w:val="21"/>
              </w:rPr>
              <w:t>文件的条款</w:t>
            </w:r>
          </w:p>
        </w:tc>
        <w:tc>
          <w:tcPr>
            <w:tcW w:w="2442" w:type="dxa"/>
            <w:vAlign w:val="center"/>
          </w:tcPr>
          <w:p w14:paraId="6F38DF41">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lang w:val="en-US" w:eastAsia="zh-CN"/>
              </w:rPr>
              <w:t>响应文件</w:t>
            </w:r>
            <w:r>
              <w:rPr>
                <w:rFonts w:hint="eastAsia" w:ascii="Tahoma" w:hAnsi="Tahoma" w:cs="Cambria Math"/>
                <w:color w:val="auto"/>
                <w:sz w:val="21"/>
                <w:szCs w:val="21"/>
              </w:rPr>
              <w:t>的条款应答</w:t>
            </w:r>
          </w:p>
        </w:tc>
        <w:tc>
          <w:tcPr>
            <w:tcW w:w="1383" w:type="dxa"/>
            <w:vAlign w:val="center"/>
          </w:tcPr>
          <w:p w14:paraId="5F82D55D">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rPr>
              <w:t>说明</w:t>
            </w:r>
          </w:p>
        </w:tc>
      </w:tr>
      <w:tr w14:paraId="1F62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1A19C51E">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rPr>
              <w:t>1</w:t>
            </w:r>
          </w:p>
        </w:tc>
        <w:tc>
          <w:tcPr>
            <w:tcW w:w="2310" w:type="dxa"/>
            <w:vAlign w:val="center"/>
          </w:tcPr>
          <w:p w14:paraId="52516360">
            <w:pPr>
              <w:spacing w:line="360" w:lineRule="auto"/>
              <w:ind w:left="0" w:leftChars="-22" w:hanging="46" w:hangingChars="22"/>
              <w:jc w:val="center"/>
              <w:rPr>
                <w:rFonts w:ascii="Tahoma" w:hAnsi="Tahoma" w:cs="Cambria Math"/>
                <w:color w:val="auto"/>
                <w:sz w:val="21"/>
                <w:szCs w:val="21"/>
              </w:rPr>
            </w:pPr>
          </w:p>
        </w:tc>
        <w:tc>
          <w:tcPr>
            <w:tcW w:w="2310" w:type="dxa"/>
            <w:vAlign w:val="center"/>
          </w:tcPr>
          <w:p w14:paraId="6D231D4A">
            <w:pPr>
              <w:spacing w:line="360" w:lineRule="auto"/>
              <w:ind w:left="0" w:leftChars="-22" w:hanging="46" w:hangingChars="22"/>
              <w:jc w:val="center"/>
              <w:rPr>
                <w:rFonts w:ascii="Tahoma" w:hAnsi="Tahoma" w:cs="Cambria Math"/>
                <w:color w:val="auto"/>
                <w:sz w:val="21"/>
                <w:szCs w:val="21"/>
              </w:rPr>
            </w:pPr>
          </w:p>
        </w:tc>
        <w:tc>
          <w:tcPr>
            <w:tcW w:w="2442" w:type="dxa"/>
            <w:vAlign w:val="center"/>
          </w:tcPr>
          <w:p w14:paraId="7CF7AE31">
            <w:pPr>
              <w:spacing w:line="360" w:lineRule="auto"/>
              <w:ind w:left="0" w:leftChars="-22" w:hanging="46" w:hangingChars="22"/>
              <w:jc w:val="center"/>
              <w:rPr>
                <w:rFonts w:ascii="Tahoma" w:hAnsi="Tahoma" w:cs="Cambria Math"/>
                <w:color w:val="auto"/>
                <w:sz w:val="21"/>
                <w:szCs w:val="21"/>
              </w:rPr>
            </w:pPr>
          </w:p>
        </w:tc>
        <w:tc>
          <w:tcPr>
            <w:tcW w:w="1383" w:type="dxa"/>
            <w:vAlign w:val="center"/>
          </w:tcPr>
          <w:p w14:paraId="0BCE7BE6">
            <w:pPr>
              <w:spacing w:line="360" w:lineRule="auto"/>
              <w:ind w:left="0" w:leftChars="-22" w:hanging="46" w:hangingChars="22"/>
              <w:jc w:val="center"/>
              <w:rPr>
                <w:rFonts w:ascii="Tahoma" w:hAnsi="Tahoma" w:cs="Cambria Math"/>
                <w:color w:val="auto"/>
                <w:sz w:val="21"/>
                <w:szCs w:val="21"/>
              </w:rPr>
            </w:pPr>
          </w:p>
        </w:tc>
      </w:tr>
      <w:tr w14:paraId="234F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2C1B796D">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rPr>
              <w:t>2</w:t>
            </w:r>
          </w:p>
        </w:tc>
        <w:tc>
          <w:tcPr>
            <w:tcW w:w="2310" w:type="dxa"/>
            <w:vAlign w:val="center"/>
          </w:tcPr>
          <w:p w14:paraId="139DE654">
            <w:pPr>
              <w:spacing w:line="360" w:lineRule="auto"/>
              <w:ind w:left="0" w:leftChars="-22" w:hanging="46" w:hangingChars="22"/>
              <w:jc w:val="center"/>
              <w:rPr>
                <w:rFonts w:ascii="Tahoma" w:hAnsi="Tahoma" w:cs="Cambria Math"/>
                <w:color w:val="auto"/>
                <w:sz w:val="21"/>
                <w:szCs w:val="21"/>
              </w:rPr>
            </w:pPr>
          </w:p>
        </w:tc>
        <w:tc>
          <w:tcPr>
            <w:tcW w:w="2310" w:type="dxa"/>
            <w:vAlign w:val="center"/>
          </w:tcPr>
          <w:p w14:paraId="5BFBF30E">
            <w:pPr>
              <w:spacing w:line="360" w:lineRule="auto"/>
              <w:ind w:left="0" w:leftChars="-22" w:hanging="46" w:hangingChars="22"/>
              <w:jc w:val="center"/>
              <w:rPr>
                <w:rFonts w:ascii="Tahoma" w:hAnsi="Tahoma" w:cs="Cambria Math"/>
                <w:color w:val="auto"/>
                <w:sz w:val="21"/>
                <w:szCs w:val="21"/>
              </w:rPr>
            </w:pPr>
          </w:p>
        </w:tc>
        <w:tc>
          <w:tcPr>
            <w:tcW w:w="2442" w:type="dxa"/>
            <w:vAlign w:val="center"/>
          </w:tcPr>
          <w:p w14:paraId="350CA7CB">
            <w:pPr>
              <w:spacing w:line="360" w:lineRule="auto"/>
              <w:ind w:left="0" w:leftChars="-22" w:hanging="46" w:hangingChars="22"/>
              <w:jc w:val="center"/>
              <w:rPr>
                <w:rFonts w:ascii="Tahoma" w:hAnsi="Tahoma" w:cs="Cambria Math"/>
                <w:color w:val="auto"/>
                <w:sz w:val="21"/>
                <w:szCs w:val="21"/>
              </w:rPr>
            </w:pPr>
          </w:p>
        </w:tc>
        <w:tc>
          <w:tcPr>
            <w:tcW w:w="1383" w:type="dxa"/>
            <w:vAlign w:val="center"/>
          </w:tcPr>
          <w:p w14:paraId="00CA4ACB">
            <w:pPr>
              <w:spacing w:line="360" w:lineRule="auto"/>
              <w:ind w:left="0" w:leftChars="-22" w:hanging="46" w:hangingChars="22"/>
              <w:jc w:val="center"/>
              <w:rPr>
                <w:rFonts w:ascii="Tahoma" w:hAnsi="Tahoma" w:cs="Cambria Math"/>
                <w:color w:val="auto"/>
                <w:sz w:val="21"/>
                <w:szCs w:val="21"/>
              </w:rPr>
            </w:pPr>
          </w:p>
        </w:tc>
      </w:tr>
      <w:tr w14:paraId="384A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0AA173D1">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rPr>
              <w:t>3</w:t>
            </w:r>
          </w:p>
        </w:tc>
        <w:tc>
          <w:tcPr>
            <w:tcW w:w="2310" w:type="dxa"/>
            <w:vAlign w:val="center"/>
          </w:tcPr>
          <w:p w14:paraId="5EBEFA92">
            <w:pPr>
              <w:spacing w:line="360" w:lineRule="auto"/>
              <w:ind w:left="0" w:leftChars="-22" w:hanging="46" w:hangingChars="22"/>
              <w:jc w:val="center"/>
              <w:rPr>
                <w:rFonts w:ascii="Tahoma" w:hAnsi="Tahoma" w:cs="Cambria Math"/>
                <w:color w:val="auto"/>
                <w:sz w:val="21"/>
                <w:szCs w:val="21"/>
              </w:rPr>
            </w:pPr>
          </w:p>
        </w:tc>
        <w:tc>
          <w:tcPr>
            <w:tcW w:w="2310" w:type="dxa"/>
            <w:vAlign w:val="center"/>
          </w:tcPr>
          <w:p w14:paraId="6FE0EE23">
            <w:pPr>
              <w:spacing w:line="360" w:lineRule="auto"/>
              <w:ind w:left="0" w:leftChars="-22" w:hanging="46" w:hangingChars="22"/>
              <w:jc w:val="center"/>
              <w:rPr>
                <w:rFonts w:ascii="Tahoma" w:hAnsi="Tahoma" w:cs="Cambria Math"/>
                <w:color w:val="auto"/>
                <w:sz w:val="21"/>
                <w:szCs w:val="21"/>
              </w:rPr>
            </w:pPr>
          </w:p>
        </w:tc>
        <w:tc>
          <w:tcPr>
            <w:tcW w:w="2442" w:type="dxa"/>
            <w:vAlign w:val="center"/>
          </w:tcPr>
          <w:p w14:paraId="43AACF82">
            <w:pPr>
              <w:spacing w:line="360" w:lineRule="auto"/>
              <w:ind w:left="0" w:leftChars="-22" w:hanging="46" w:hangingChars="22"/>
              <w:jc w:val="center"/>
              <w:rPr>
                <w:rFonts w:ascii="Tahoma" w:hAnsi="Tahoma" w:cs="Cambria Math"/>
                <w:color w:val="auto"/>
                <w:sz w:val="21"/>
                <w:szCs w:val="21"/>
              </w:rPr>
            </w:pPr>
          </w:p>
        </w:tc>
        <w:tc>
          <w:tcPr>
            <w:tcW w:w="1383" w:type="dxa"/>
            <w:vAlign w:val="center"/>
          </w:tcPr>
          <w:p w14:paraId="729CD8CB">
            <w:pPr>
              <w:spacing w:line="360" w:lineRule="auto"/>
              <w:ind w:left="0" w:leftChars="-22" w:hanging="46" w:hangingChars="22"/>
              <w:jc w:val="center"/>
              <w:rPr>
                <w:rFonts w:ascii="Tahoma" w:hAnsi="Tahoma" w:cs="Cambria Math"/>
                <w:color w:val="auto"/>
                <w:sz w:val="21"/>
                <w:szCs w:val="21"/>
              </w:rPr>
            </w:pPr>
          </w:p>
        </w:tc>
      </w:tr>
      <w:tr w14:paraId="7A20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162C059F">
            <w:pPr>
              <w:spacing w:line="360" w:lineRule="auto"/>
              <w:ind w:left="0" w:leftChars="-22" w:hanging="46" w:hangingChars="22"/>
              <w:jc w:val="center"/>
              <w:rPr>
                <w:rFonts w:ascii="Tahoma" w:hAnsi="Tahoma" w:cs="Cambria Math"/>
                <w:color w:val="auto"/>
                <w:sz w:val="21"/>
                <w:szCs w:val="21"/>
              </w:rPr>
            </w:pPr>
            <w:r>
              <w:rPr>
                <w:rFonts w:hint="eastAsia" w:ascii="Tahoma" w:hAnsi="Tahoma" w:cs="Cambria Math"/>
                <w:color w:val="auto"/>
                <w:sz w:val="21"/>
                <w:szCs w:val="21"/>
              </w:rPr>
              <w:t>…</w:t>
            </w:r>
          </w:p>
        </w:tc>
        <w:tc>
          <w:tcPr>
            <w:tcW w:w="2310" w:type="dxa"/>
            <w:vAlign w:val="center"/>
          </w:tcPr>
          <w:p w14:paraId="1B479187">
            <w:pPr>
              <w:spacing w:line="360" w:lineRule="auto"/>
              <w:ind w:left="0" w:leftChars="-22" w:hanging="46" w:hangingChars="22"/>
              <w:jc w:val="center"/>
              <w:rPr>
                <w:rFonts w:ascii="Tahoma" w:hAnsi="Tahoma" w:cs="Cambria Math"/>
                <w:color w:val="auto"/>
                <w:sz w:val="21"/>
                <w:szCs w:val="21"/>
              </w:rPr>
            </w:pPr>
          </w:p>
        </w:tc>
        <w:tc>
          <w:tcPr>
            <w:tcW w:w="2310" w:type="dxa"/>
            <w:vAlign w:val="center"/>
          </w:tcPr>
          <w:p w14:paraId="6539DD61">
            <w:pPr>
              <w:spacing w:line="360" w:lineRule="auto"/>
              <w:ind w:left="0" w:leftChars="-22" w:hanging="46" w:hangingChars="22"/>
              <w:jc w:val="center"/>
              <w:rPr>
                <w:rFonts w:ascii="Tahoma" w:hAnsi="Tahoma" w:cs="Cambria Math"/>
                <w:color w:val="auto"/>
                <w:sz w:val="21"/>
                <w:szCs w:val="21"/>
              </w:rPr>
            </w:pPr>
          </w:p>
        </w:tc>
        <w:tc>
          <w:tcPr>
            <w:tcW w:w="2442" w:type="dxa"/>
            <w:vAlign w:val="center"/>
          </w:tcPr>
          <w:p w14:paraId="778AD210">
            <w:pPr>
              <w:spacing w:line="360" w:lineRule="auto"/>
              <w:ind w:left="0" w:leftChars="-22" w:hanging="46" w:hangingChars="22"/>
              <w:jc w:val="center"/>
              <w:rPr>
                <w:rFonts w:ascii="Tahoma" w:hAnsi="Tahoma" w:cs="Cambria Math"/>
                <w:color w:val="auto"/>
                <w:sz w:val="21"/>
                <w:szCs w:val="21"/>
              </w:rPr>
            </w:pPr>
          </w:p>
        </w:tc>
        <w:tc>
          <w:tcPr>
            <w:tcW w:w="1383" w:type="dxa"/>
            <w:vAlign w:val="center"/>
          </w:tcPr>
          <w:p w14:paraId="0D51F262">
            <w:pPr>
              <w:spacing w:line="360" w:lineRule="auto"/>
              <w:ind w:left="0" w:leftChars="-22" w:hanging="46" w:hangingChars="22"/>
              <w:jc w:val="center"/>
              <w:rPr>
                <w:rFonts w:ascii="Tahoma" w:hAnsi="Tahoma" w:cs="Cambria Math"/>
                <w:color w:val="auto"/>
                <w:sz w:val="21"/>
                <w:szCs w:val="21"/>
              </w:rPr>
            </w:pPr>
          </w:p>
        </w:tc>
      </w:tr>
    </w:tbl>
    <w:p w14:paraId="4B549DC3">
      <w:pPr>
        <w:rPr>
          <w:rFonts w:ascii="宋体" w:hAnsi="宋体"/>
          <w:b/>
          <w:color w:val="auto"/>
          <w:szCs w:val="21"/>
        </w:rPr>
      </w:pPr>
      <w:r>
        <w:rPr>
          <w:rFonts w:ascii="宋体" w:hAnsi="宋体"/>
          <w:color w:val="auto"/>
          <w:szCs w:val="21"/>
        </w:rPr>
        <w:t>注：</w:t>
      </w:r>
    </w:p>
    <w:p w14:paraId="307530A9">
      <w:pPr>
        <w:numPr>
          <w:ilvl w:val="0"/>
          <w:numId w:val="144"/>
        </w:numPr>
        <w:autoSpaceDE w:val="0"/>
        <w:autoSpaceDN w:val="0"/>
        <w:adjustRightInd w:val="0"/>
        <w:rPr>
          <w:rFonts w:ascii="宋体" w:hAnsi="宋体"/>
          <w:color w:val="auto"/>
          <w:szCs w:val="21"/>
        </w:rPr>
      </w:pPr>
      <w:r>
        <w:rPr>
          <w:rFonts w:hint="eastAsia" w:ascii="宋体" w:hAnsi="宋体"/>
          <w:color w:val="auto"/>
          <w:szCs w:val="21"/>
          <w:lang w:eastAsia="zh-CN"/>
        </w:rPr>
        <w:t>供应商</w:t>
      </w:r>
      <w:r>
        <w:rPr>
          <w:rFonts w:hint="eastAsia" w:ascii="宋体" w:hAnsi="宋体"/>
          <w:color w:val="auto"/>
          <w:szCs w:val="21"/>
        </w:rPr>
        <w:t xml:space="preserve">对照“第二章 </w:t>
      </w:r>
      <w:r>
        <w:rPr>
          <w:rFonts w:hint="eastAsia" w:ascii="宋体" w:hAnsi="宋体"/>
          <w:color w:val="auto"/>
          <w:szCs w:val="21"/>
          <w:lang w:eastAsia="zh-CN"/>
        </w:rPr>
        <w:t>供应商</w:t>
      </w:r>
      <w:r>
        <w:rPr>
          <w:rFonts w:hint="eastAsia" w:ascii="宋体" w:hAnsi="宋体"/>
          <w:color w:val="auto"/>
          <w:szCs w:val="21"/>
        </w:rPr>
        <w:t>须知”全部内容后，如有优于</w:t>
      </w:r>
      <w:r>
        <w:rPr>
          <w:rFonts w:hint="eastAsia" w:ascii="宋体" w:hAnsi="宋体"/>
          <w:color w:val="auto"/>
          <w:szCs w:val="21"/>
          <w:lang w:eastAsia="zh-CN"/>
        </w:rPr>
        <w:t>询比文件</w:t>
      </w:r>
      <w:r>
        <w:rPr>
          <w:rFonts w:hint="eastAsia" w:ascii="宋体" w:hAnsi="宋体"/>
          <w:color w:val="auto"/>
          <w:szCs w:val="21"/>
        </w:rPr>
        <w:t>要求的条件或与</w:t>
      </w:r>
      <w:r>
        <w:rPr>
          <w:rFonts w:hint="eastAsia" w:ascii="宋体" w:hAnsi="宋体"/>
          <w:color w:val="auto"/>
          <w:szCs w:val="21"/>
          <w:lang w:eastAsia="zh-CN"/>
        </w:rPr>
        <w:t>询比文件</w:t>
      </w:r>
      <w:r>
        <w:rPr>
          <w:rFonts w:hint="eastAsia" w:ascii="宋体" w:hAnsi="宋体"/>
          <w:color w:val="auto"/>
          <w:szCs w:val="21"/>
        </w:rPr>
        <w:t>要求有偏离的条目应在“</w:t>
      </w:r>
      <w:r>
        <w:rPr>
          <w:rFonts w:hint="eastAsia" w:ascii="宋体" w:hAnsi="宋体"/>
          <w:color w:val="auto"/>
          <w:szCs w:val="21"/>
          <w:lang w:eastAsia="zh-CN"/>
        </w:rPr>
        <w:t>询比文件</w:t>
      </w:r>
      <w:r>
        <w:rPr>
          <w:rFonts w:hint="eastAsia" w:ascii="宋体" w:hAnsi="宋体"/>
          <w:color w:val="auto"/>
          <w:szCs w:val="21"/>
        </w:rPr>
        <w:t>条目号”处填写条目号，在“</w:t>
      </w:r>
      <w:r>
        <w:rPr>
          <w:rFonts w:hint="eastAsia" w:ascii="宋体" w:hAnsi="宋体"/>
          <w:color w:val="auto"/>
          <w:szCs w:val="21"/>
          <w:lang w:eastAsia="zh-CN"/>
        </w:rPr>
        <w:t>询比文件</w:t>
      </w:r>
      <w:r>
        <w:rPr>
          <w:rFonts w:hint="eastAsia" w:ascii="宋体" w:hAnsi="宋体"/>
          <w:color w:val="auto"/>
          <w:szCs w:val="21"/>
        </w:rPr>
        <w:t>的条款”处填写</w:t>
      </w:r>
      <w:r>
        <w:rPr>
          <w:rFonts w:hint="eastAsia" w:ascii="宋体" w:hAnsi="宋体"/>
          <w:color w:val="auto"/>
          <w:szCs w:val="21"/>
          <w:lang w:eastAsia="zh-CN"/>
        </w:rPr>
        <w:t>询比文件</w:t>
      </w:r>
      <w:r>
        <w:rPr>
          <w:rFonts w:hint="eastAsia" w:ascii="宋体" w:hAnsi="宋体"/>
          <w:color w:val="auto"/>
          <w:szCs w:val="21"/>
        </w:rPr>
        <w:t>内容；在“</w:t>
      </w:r>
      <w:r>
        <w:rPr>
          <w:rFonts w:hint="eastAsia" w:ascii="宋体" w:hAnsi="宋体"/>
          <w:color w:val="auto"/>
          <w:szCs w:val="21"/>
          <w:lang w:eastAsia="zh-CN"/>
        </w:rPr>
        <w:t>响应文件</w:t>
      </w:r>
      <w:r>
        <w:rPr>
          <w:rFonts w:hint="eastAsia" w:ascii="宋体" w:hAnsi="宋体"/>
          <w:color w:val="auto"/>
          <w:szCs w:val="21"/>
        </w:rPr>
        <w:t>的条款应答”处详细列举应答说明，在“说明”处填写“正偏离或负偏离”，并加盖公章。</w:t>
      </w:r>
    </w:p>
    <w:p w14:paraId="7FF2D701">
      <w:pPr>
        <w:numPr>
          <w:ilvl w:val="0"/>
          <w:numId w:val="144"/>
        </w:numPr>
        <w:autoSpaceDE w:val="0"/>
        <w:autoSpaceDN w:val="0"/>
        <w:adjustRightInd w:val="0"/>
        <w:rPr>
          <w:rFonts w:ascii="宋体" w:hAnsi="宋体"/>
          <w:color w:val="auto"/>
          <w:szCs w:val="21"/>
        </w:rPr>
      </w:pPr>
      <w:r>
        <w:rPr>
          <w:rFonts w:hint="eastAsia" w:ascii="宋体" w:hAnsi="宋体"/>
          <w:color w:val="auto"/>
          <w:szCs w:val="21"/>
        </w:rPr>
        <w:t>如</w:t>
      </w:r>
      <w:r>
        <w:rPr>
          <w:rFonts w:hint="eastAsia" w:ascii="宋体" w:hAnsi="宋体"/>
          <w:color w:val="auto"/>
          <w:szCs w:val="21"/>
          <w:lang w:eastAsia="zh-CN"/>
        </w:rPr>
        <w:t>供应商</w:t>
      </w:r>
      <w:r>
        <w:rPr>
          <w:rFonts w:hint="eastAsia" w:ascii="宋体" w:hAnsi="宋体"/>
          <w:color w:val="auto"/>
          <w:szCs w:val="21"/>
        </w:rPr>
        <w:t xml:space="preserve">对“第二章 </w:t>
      </w:r>
      <w:r>
        <w:rPr>
          <w:rFonts w:hint="eastAsia" w:ascii="宋体" w:hAnsi="宋体"/>
          <w:color w:val="auto"/>
          <w:szCs w:val="21"/>
          <w:lang w:eastAsia="zh-CN"/>
        </w:rPr>
        <w:t>供应商</w:t>
      </w:r>
      <w:r>
        <w:rPr>
          <w:rFonts w:hint="eastAsia" w:ascii="宋体" w:hAnsi="宋体"/>
          <w:color w:val="auto"/>
          <w:szCs w:val="21"/>
        </w:rPr>
        <w:t>须知”全部内容无偏离，则在“说明”中填写“无偏离”，并加盖公章。</w:t>
      </w:r>
    </w:p>
    <w:p w14:paraId="57B387A5">
      <w:pPr>
        <w:numPr>
          <w:ilvl w:val="0"/>
          <w:numId w:val="144"/>
        </w:numPr>
        <w:autoSpaceDE w:val="0"/>
        <w:autoSpaceDN w:val="0"/>
        <w:adjustRightInd w:val="0"/>
        <w:rPr>
          <w:rFonts w:ascii="宋体" w:hAnsi="宋体"/>
          <w:color w:val="auto"/>
          <w:szCs w:val="21"/>
        </w:rPr>
      </w:pPr>
      <w:r>
        <w:rPr>
          <w:rFonts w:hint="eastAsia" w:ascii="宋体" w:hAnsi="宋体"/>
          <w:color w:val="auto"/>
          <w:szCs w:val="21"/>
        </w:rPr>
        <w:t>正偏离是指应答的条件高于</w:t>
      </w:r>
      <w:r>
        <w:rPr>
          <w:rFonts w:hint="eastAsia" w:ascii="宋体" w:hAnsi="宋体"/>
          <w:color w:val="auto"/>
          <w:szCs w:val="21"/>
          <w:lang w:eastAsia="zh-CN"/>
        </w:rPr>
        <w:t>询比文件</w:t>
      </w:r>
      <w:r>
        <w:rPr>
          <w:rFonts w:hint="eastAsia" w:ascii="宋体" w:hAnsi="宋体"/>
          <w:color w:val="auto"/>
          <w:szCs w:val="21"/>
        </w:rPr>
        <w:t>要求，负偏离是指应答的条件低于</w:t>
      </w:r>
      <w:r>
        <w:rPr>
          <w:rFonts w:hint="eastAsia" w:ascii="宋体" w:hAnsi="宋体"/>
          <w:color w:val="auto"/>
          <w:szCs w:val="21"/>
          <w:lang w:eastAsia="zh-CN"/>
        </w:rPr>
        <w:t>询比文件</w:t>
      </w:r>
      <w:r>
        <w:rPr>
          <w:rFonts w:hint="eastAsia" w:ascii="宋体" w:hAnsi="宋体"/>
          <w:color w:val="auto"/>
          <w:szCs w:val="21"/>
        </w:rPr>
        <w:t>要求。</w:t>
      </w:r>
    </w:p>
    <w:p w14:paraId="1C77B47A">
      <w:pPr>
        <w:numPr>
          <w:ilvl w:val="0"/>
          <w:numId w:val="144"/>
        </w:numPr>
        <w:autoSpaceDE w:val="0"/>
        <w:autoSpaceDN w:val="0"/>
        <w:adjustRightInd w:val="0"/>
        <w:rPr>
          <w:rFonts w:ascii="宋体" w:hAnsi="宋体"/>
          <w:color w:val="auto"/>
          <w:szCs w:val="21"/>
        </w:rPr>
      </w:pPr>
      <w:r>
        <w:rPr>
          <w:rFonts w:ascii="宋体" w:hAnsi="宋体"/>
          <w:color w:val="auto"/>
          <w:szCs w:val="21"/>
        </w:rPr>
        <w:t>若</w:t>
      </w:r>
      <w:r>
        <w:rPr>
          <w:rFonts w:hint="eastAsia" w:ascii="宋体" w:hAnsi="宋体"/>
          <w:color w:val="auto"/>
          <w:szCs w:val="21"/>
          <w:lang w:eastAsia="zh-CN"/>
        </w:rPr>
        <w:t>供应商</w:t>
      </w:r>
      <w:r>
        <w:rPr>
          <w:rFonts w:hint="eastAsia" w:ascii="宋体" w:hAnsi="宋体"/>
          <w:color w:val="auto"/>
          <w:szCs w:val="21"/>
        </w:rPr>
        <w:t>未</w:t>
      </w:r>
      <w:r>
        <w:rPr>
          <w:rFonts w:ascii="宋体" w:hAnsi="宋体"/>
          <w:color w:val="auto"/>
          <w:szCs w:val="21"/>
        </w:rPr>
        <w:t>填写本偏离表</w:t>
      </w:r>
      <w:r>
        <w:rPr>
          <w:rFonts w:hint="eastAsia" w:ascii="宋体" w:hAnsi="宋体"/>
          <w:color w:val="auto"/>
          <w:szCs w:val="21"/>
        </w:rPr>
        <w:t>，</w:t>
      </w:r>
      <w:r>
        <w:rPr>
          <w:rFonts w:ascii="宋体" w:hAnsi="宋体"/>
          <w:color w:val="auto"/>
          <w:szCs w:val="21"/>
        </w:rPr>
        <w:t>视为对</w:t>
      </w:r>
      <w:r>
        <w:rPr>
          <w:rFonts w:hint="eastAsia" w:ascii="宋体" w:hAnsi="宋体"/>
          <w:color w:val="auto"/>
          <w:szCs w:val="21"/>
        </w:rPr>
        <w:t xml:space="preserve">“第二章 </w:t>
      </w:r>
      <w:r>
        <w:rPr>
          <w:rFonts w:hint="eastAsia" w:ascii="宋体" w:hAnsi="宋体"/>
          <w:color w:val="auto"/>
          <w:szCs w:val="21"/>
          <w:lang w:eastAsia="zh-CN"/>
        </w:rPr>
        <w:t>供应商</w:t>
      </w:r>
      <w:r>
        <w:rPr>
          <w:rFonts w:hint="eastAsia" w:ascii="宋体" w:hAnsi="宋体"/>
          <w:color w:val="auto"/>
          <w:szCs w:val="21"/>
        </w:rPr>
        <w:t>须知”全部内容无偏离。</w:t>
      </w:r>
    </w:p>
    <w:p w14:paraId="62D2836C">
      <w:pPr>
        <w:spacing w:line="360" w:lineRule="auto"/>
        <w:rPr>
          <w:rFonts w:ascii="Tahoma" w:hAnsi="Tahoma" w:cs="Cambria Math"/>
          <w:bCs/>
          <w:color w:val="auto"/>
          <w:sz w:val="24"/>
        </w:rPr>
      </w:pPr>
    </w:p>
    <w:p w14:paraId="56BECF72">
      <w:pPr>
        <w:widowControl/>
        <w:spacing w:line="360" w:lineRule="auto"/>
        <w:jc w:val="right"/>
        <w:rPr>
          <w:rFonts w:ascii="Tahoma" w:hAnsi="Tahoma" w:cs="Cambria Math"/>
          <w:color w:val="auto"/>
          <w:szCs w:val="21"/>
        </w:rPr>
      </w:pPr>
    </w:p>
    <w:p w14:paraId="2F185807">
      <w:pPr>
        <w:widowControl/>
        <w:spacing w:line="360" w:lineRule="auto"/>
        <w:jc w:val="right"/>
        <w:rPr>
          <w:rFonts w:ascii="Tahoma" w:hAnsi="Tahoma" w:cs="Cambria Math"/>
          <w:color w:val="auto"/>
          <w:szCs w:val="21"/>
        </w:rPr>
      </w:pPr>
      <w:r>
        <w:rPr>
          <w:rFonts w:hint="eastAsia" w:ascii="Tahoma" w:hAnsi="Tahoma" w:cs="Cambria Math"/>
          <w:color w:val="auto"/>
          <w:szCs w:val="21"/>
          <w:lang w:eastAsia="zh-CN"/>
        </w:rPr>
        <w:t>供应商</w:t>
      </w:r>
      <w:r>
        <w:rPr>
          <w:rFonts w:hint="eastAsia" w:ascii="Tahoma" w:hAnsi="Tahoma" w:cs="Cambria Math"/>
          <w:color w:val="auto"/>
          <w:szCs w:val="21"/>
        </w:rPr>
        <w:t>：</w:t>
      </w:r>
      <w:r>
        <w:rPr>
          <w:rFonts w:hint="eastAsia" w:ascii="Tahoma" w:hAnsi="Tahoma" w:cs="Cambria Math"/>
          <w:color w:val="auto"/>
          <w:szCs w:val="21"/>
          <w:u w:val="single"/>
        </w:rPr>
        <w:t xml:space="preserve">                </w:t>
      </w:r>
      <w:r>
        <w:rPr>
          <w:rFonts w:hint="eastAsia" w:ascii="Tahoma" w:hAnsi="Tahoma" w:cs="Cambria Math"/>
          <w:color w:val="auto"/>
          <w:szCs w:val="21"/>
        </w:rPr>
        <w:t>（加盖</w:t>
      </w:r>
      <w:r>
        <w:rPr>
          <w:rFonts w:hint="eastAsia" w:ascii="Tahoma" w:hAnsi="Tahoma" w:cs="Cambria Math"/>
          <w:color w:val="auto"/>
          <w:szCs w:val="21"/>
          <w:lang w:eastAsia="zh-CN"/>
        </w:rPr>
        <w:t>供应商</w:t>
      </w:r>
      <w:r>
        <w:rPr>
          <w:rFonts w:hint="eastAsia" w:ascii="Tahoma" w:hAnsi="Tahoma" w:cs="Cambria Math"/>
          <w:color w:val="auto"/>
          <w:szCs w:val="21"/>
        </w:rPr>
        <w:t>公章或投标专用章）</w:t>
      </w:r>
    </w:p>
    <w:p w14:paraId="0152B117">
      <w:pPr>
        <w:widowControl/>
        <w:spacing w:line="360" w:lineRule="auto"/>
        <w:ind w:firstLine="3150" w:firstLineChars="1500"/>
        <w:jc w:val="right"/>
        <w:rPr>
          <w:rFonts w:ascii="Tahoma" w:hAnsi="Tahoma" w:cs="Cambria Math"/>
          <w:color w:val="auto"/>
        </w:rPr>
      </w:pPr>
    </w:p>
    <w:p w14:paraId="1D15DF10">
      <w:pPr>
        <w:widowControl/>
        <w:spacing w:line="360" w:lineRule="auto"/>
        <w:ind w:right="840"/>
        <w:jc w:val="center"/>
        <w:rPr>
          <w:rFonts w:ascii="Tahoma" w:hAnsi="Tahoma" w:cs="Cambria Math"/>
          <w:color w:val="auto"/>
        </w:rPr>
      </w:pPr>
      <w:r>
        <w:rPr>
          <w:rFonts w:hint="eastAsia" w:ascii="Tahoma" w:hAnsi="Tahoma" w:cs="Cambria Math"/>
          <w:color w:val="auto"/>
        </w:rPr>
        <w:t xml:space="preserve">        法定代表人或其授权代表签字：</w:t>
      </w:r>
      <w:r>
        <w:rPr>
          <w:rFonts w:hint="eastAsia" w:ascii="Tahoma" w:hAnsi="Tahoma" w:cs="Cambria Math"/>
          <w:color w:val="auto"/>
          <w:u w:val="single"/>
        </w:rPr>
        <w:t xml:space="preserve">               </w:t>
      </w:r>
    </w:p>
    <w:p w14:paraId="542E1131">
      <w:pPr>
        <w:widowControl/>
        <w:spacing w:line="360" w:lineRule="auto"/>
        <w:ind w:firstLine="3150" w:firstLineChars="1500"/>
        <w:rPr>
          <w:rFonts w:ascii="Tahoma" w:hAnsi="Tahoma" w:cs="Cambria Math"/>
          <w:color w:val="auto"/>
        </w:rPr>
      </w:pPr>
    </w:p>
    <w:p w14:paraId="45ECB41D">
      <w:pPr>
        <w:spacing w:line="360" w:lineRule="auto"/>
        <w:rPr>
          <w:rFonts w:ascii="Tahoma" w:hAnsi="Tahoma" w:cs="Cambria Math"/>
          <w:b/>
          <w:bCs/>
          <w:color w:val="auto"/>
          <w:sz w:val="24"/>
        </w:rPr>
      </w:pPr>
      <w:r>
        <w:rPr>
          <w:rFonts w:hint="eastAsia" w:ascii="Tahoma" w:hAnsi="Tahoma" w:cs="Cambria Math"/>
          <w:color w:val="auto"/>
          <w:szCs w:val="21"/>
        </w:rPr>
        <w:t xml:space="preserve">                 </w:t>
      </w:r>
      <w:r>
        <w:rPr>
          <w:rFonts w:hint="eastAsia" w:ascii="Tahoma" w:hAnsi="Tahoma" w:cs="Cambria Math"/>
          <w:color w:val="auto"/>
          <w:szCs w:val="21"/>
          <w:u w:val="single"/>
        </w:rPr>
        <w:t xml:space="preserve">        </w:t>
      </w:r>
      <w:r>
        <w:rPr>
          <w:rFonts w:hint="eastAsia" w:ascii="Tahoma" w:hAnsi="Tahoma" w:cs="Cambria Math"/>
          <w:color w:val="auto"/>
          <w:szCs w:val="21"/>
        </w:rPr>
        <w:t>年</w:t>
      </w:r>
      <w:r>
        <w:rPr>
          <w:rFonts w:hint="eastAsia" w:ascii="Tahoma" w:hAnsi="Tahoma" w:cs="Cambria Math"/>
          <w:color w:val="auto"/>
          <w:szCs w:val="21"/>
          <w:u w:val="single"/>
        </w:rPr>
        <w:t xml:space="preserve">      </w:t>
      </w:r>
      <w:r>
        <w:rPr>
          <w:rFonts w:hint="eastAsia" w:ascii="Tahoma" w:hAnsi="Tahoma" w:cs="Cambria Math"/>
          <w:color w:val="auto"/>
          <w:szCs w:val="21"/>
        </w:rPr>
        <w:t>月</w:t>
      </w:r>
      <w:r>
        <w:rPr>
          <w:rFonts w:hint="eastAsia" w:ascii="Tahoma" w:hAnsi="Tahoma" w:cs="Cambria Math"/>
          <w:color w:val="auto"/>
          <w:szCs w:val="21"/>
          <w:u w:val="single"/>
        </w:rPr>
        <w:t xml:space="preserve">        </w:t>
      </w:r>
      <w:r>
        <w:rPr>
          <w:rFonts w:hint="eastAsia" w:ascii="Tahoma" w:hAnsi="Tahoma" w:cs="Cambria Math"/>
          <w:color w:val="auto"/>
          <w:szCs w:val="21"/>
        </w:rPr>
        <w:t>日</w:t>
      </w:r>
    </w:p>
    <w:p w14:paraId="22EF9758">
      <w:pPr>
        <w:pStyle w:val="178"/>
        <w:rPr>
          <w:rFonts w:ascii="宋体" w:hAnsi="宋体"/>
          <w:color w:val="auto"/>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CCC7268">
      <w:pPr>
        <w:pStyle w:val="72"/>
        <w:rPr>
          <w:color w:val="auto"/>
        </w:rPr>
      </w:pPr>
    </w:p>
    <w:p w14:paraId="0AA08552">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48" w:name="_Toc30518"/>
      <w:bookmarkStart w:id="549" w:name="_Toc26631"/>
      <w:r>
        <w:rPr>
          <w:rFonts w:hint="eastAsia" w:asciiTheme="minorEastAsia" w:hAnsiTheme="minorEastAsia" w:eastAsiaTheme="minorEastAsia"/>
          <w:color w:val="auto"/>
          <w:sz w:val="24"/>
          <w:szCs w:val="24"/>
        </w:rPr>
        <w:t>合同条款偏离表</w:t>
      </w:r>
      <w:bookmarkEnd w:id="548"/>
      <w:bookmarkEnd w:id="549"/>
    </w:p>
    <w:p w14:paraId="7214C392">
      <w:pPr>
        <w:rPr>
          <w:rFonts w:cs="宋体" w:asciiTheme="minorEastAsia" w:hAnsiTheme="minorEastAsia" w:eastAsiaTheme="minorEastAsia"/>
          <w:color w:val="auto"/>
        </w:rPr>
      </w:pPr>
    </w:p>
    <w:p w14:paraId="7EDE74B9">
      <w:pPr>
        <w:pStyle w:val="150"/>
        <w:ind w:firstLine="0" w:firstLineChars="0"/>
        <w:jc w:val="center"/>
        <w:rPr>
          <w:rFonts w:cs="宋体" w:asciiTheme="minorEastAsia" w:hAnsiTheme="minorEastAsia" w:eastAsiaTheme="minorEastAsia"/>
          <w:color w:val="auto"/>
          <w:sz w:val="24"/>
        </w:rPr>
      </w:pPr>
      <w:r>
        <w:rPr>
          <w:rFonts w:hint="eastAsia" w:asciiTheme="minorEastAsia" w:hAnsiTheme="minorEastAsia" w:eastAsiaTheme="minorEastAsia"/>
          <w:b/>
          <w:color w:val="auto"/>
          <w:sz w:val="24"/>
        </w:rPr>
        <w:t>合同条款偏离表</w:t>
      </w:r>
    </w:p>
    <w:p w14:paraId="05F2BECF">
      <w:pPr>
        <w:adjustRightInd w:val="0"/>
        <w:snapToGrid w:val="0"/>
        <w:spacing w:after="120" w:line="44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w:t>
      </w:r>
      <w:r>
        <w:rPr>
          <w:rFonts w:cs="宋体" w:asciiTheme="minorEastAsia" w:hAnsiTheme="minorEastAsia" w:eastAsiaTheme="minorEastAsia"/>
          <w:color w:val="auto"/>
          <w:szCs w:val="21"/>
        </w:rPr>
        <w:t>名称：</w:t>
      </w:r>
      <w:r>
        <w:rPr>
          <w:rFonts w:cs="宋体" w:asciiTheme="minorEastAsia" w:hAnsiTheme="minorEastAsia" w:eastAsiaTheme="minorEastAsia"/>
          <w:color w:val="auto"/>
          <w:szCs w:val="21"/>
          <w:u w:val="single"/>
        </w:rPr>
        <w:t xml:space="preserve">                            </w:t>
      </w:r>
      <w:r>
        <w:rPr>
          <w:rFonts w:hint="eastAsia" w:cs="宋体" w:asciiTheme="minorEastAsia" w:hAnsiTheme="minorEastAsia" w:eastAsiaTheme="minorEastAsia"/>
          <w:color w:val="auto"/>
          <w:szCs w:val="21"/>
          <w:lang w:eastAsia="zh-CN"/>
        </w:rPr>
        <w:t>询比</w:t>
      </w:r>
      <w:r>
        <w:rPr>
          <w:rFonts w:cs="宋体" w:asciiTheme="minorEastAsia" w:hAnsiTheme="minorEastAsia" w:eastAsiaTheme="minorEastAsia"/>
          <w:color w:val="auto"/>
          <w:szCs w:val="21"/>
        </w:rPr>
        <w:t>项目编号：</w:t>
      </w:r>
      <w:r>
        <w:rPr>
          <w:rFonts w:cs="宋体" w:asciiTheme="minorEastAsia" w:hAnsiTheme="minorEastAsia" w:eastAsiaTheme="minorEastAsia"/>
          <w:color w:val="auto"/>
          <w:szCs w:val="21"/>
          <w:u w:val="single"/>
        </w:rPr>
        <w:t xml:space="preserve">                </w:t>
      </w:r>
      <w:r>
        <w:rPr>
          <w:rFonts w:hint="eastAsia" w:cs="宋体" w:asciiTheme="minorEastAsia" w:hAnsiTheme="minorEastAsia" w:eastAsiaTheme="minorEastAsia"/>
          <w:color w:val="auto"/>
          <w:szCs w:val="21"/>
        </w:rPr>
        <w:t>标包</w:t>
      </w:r>
      <w:r>
        <w:rPr>
          <w:rFonts w:cs="宋体" w:asciiTheme="minorEastAsia" w:hAnsiTheme="minorEastAsia" w:eastAsiaTheme="minorEastAsia"/>
          <w:color w:val="auto"/>
          <w:szCs w:val="21"/>
        </w:rPr>
        <w:t>：</w:t>
      </w:r>
      <w:r>
        <w:rPr>
          <w:rFonts w:cs="宋体" w:asciiTheme="minorEastAsia" w:hAnsiTheme="minorEastAsia" w:eastAsiaTheme="minorEastAsia"/>
          <w:color w:val="auto"/>
          <w:szCs w:val="21"/>
          <w:u w:val="single"/>
        </w:rPr>
        <w:t xml:space="preserve">       </w:t>
      </w:r>
    </w:p>
    <w:tbl>
      <w:tblPr>
        <w:tblStyle w:val="80"/>
        <w:tblW w:w="8438" w:type="dxa"/>
        <w:tblInd w:w="4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85"/>
        <w:gridCol w:w="1746"/>
        <w:gridCol w:w="2208"/>
        <w:gridCol w:w="2435"/>
        <w:gridCol w:w="1364"/>
      </w:tblGrid>
      <w:tr w14:paraId="4CE26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3" w:hRule="atLeast"/>
        </w:trPr>
        <w:tc>
          <w:tcPr>
            <w:tcW w:w="685" w:type="dxa"/>
            <w:vAlign w:val="center"/>
          </w:tcPr>
          <w:p w14:paraId="4291865E">
            <w:pPr>
              <w:adjustRightInd w:val="0"/>
              <w:snapToGrid w:val="0"/>
              <w:spacing w:line="440" w:lineRule="exact"/>
              <w:jc w:val="center"/>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序号</w:t>
            </w:r>
          </w:p>
        </w:tc>
        <w:tc>
          <w:tcPr>
            <w:tcW w:w="1746" w:type="dxa"/>
            <w:vAlign w:val="center"/>
          </w:tcPr>
          <w:p w14:paraId="1E5C0AE2">
            <w:pPr>
              <w:adjustRightInd w:val="0"/>
              <w:snapToGrid w:val="0"/>
              <w:spacing w:line="440" w:lineRule="exact"/>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询比</w:t>
            </w:r>
            <w:r>
              <w:rPr>
                <w:rFonts w:cs="宋体" w:asciiTheme="minorEastAsia" w:hAnsiTheme="minorEastAsia" w:eastAsiaTheme="minorEastAsia"/>
                <w:color w:val="auto"/>
                <w:szCs w:val="21"/>
              </w:rPr>
              <w:t>文件条目号</w:t>
            </w:r>
          </w:p>
        </w:tc>
        <w:tc>
          <w:tcPr>
            <w:tcW w:w="2208" w:type="dxa"/>
            <w:vAlign w:val="center"/>
          </w:tcPr>
          <w:p w14:paraId="4DB47662">
            <w:pPr>
              <w:adjustRightInd w:val="0"/>
              <w:snapToGrid w:val="0"/>
              <w:spacing w:line="440" w:lineRule="exact"/>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询比</w:t>
            </w:r>
            <w:r>
              <w:rPr>
                <w:rFonts w:cs="宋体" w:asciiTheme="minorEastAsia" w:hAnsiTheme="minorEastAsia" w:eastAsiaTheme="minorEastAsia"/>
                <w:color w:val="auto"/>
                <w:szCs w:val="21"/>
              </w:rPr>
              <w:t>文件的</w:t>
            </w:r>
            <w:r>
              <w:rPr>
                <w:rFonts w:hint="eastAsia" w:cs="宋体" w:asciiTheme="minorEastAsia" w:hAnsiTheme="minorEastAsia" w:eastAsiaTheme="minorEastAsia"/>
                <w:color w:val="auto"/>
                <w:szCs w:val="21"/>
              </w:rPr>
              <w:t>合同</w:t>
            </w:r>
            <w:r>
              <w:rPr>
                <w:rFonts w:cs="宋体" w:asciiTheme="minorEastAsia" w:hAnsiTheme="minorEastAsia" w:eastAsiaTheme="minorEastAsia"/>
                <w:color w:val="auto"/>
                <w:szCs w:val="21"/>
              </w:rPr>
              <w:t>条款</w:t>
            </w:r>
          </w:p>
        </w:tc>
        <w:tc>
          <w:tcPr>
            <w:tcW w:w="2435" w:type="dxa"/>
            <w:vAlign w:val="center"/>
          </w:tcPr>
          <w:p w14:paraId="0B6745E4">
            <w:pPr>
              <w:adjustRightInd w:val="0"/>
              <w:snapToGrid w:val="0"/>
              <w:spacing w:line="440" w:lineRule="exact"/>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响应文件</w:t>
            </w:r>
            <w:r>
              <w:rPr>
                <w:rFonts w:cs="宋体" w:asciiTheme="minorEastAsia" w:hAnsiTheme="minorEastAsia" w:eastAsiaTheme="minorEastAsia"/>
                <w:color w:val="auto"/>
                <w:szCs w:val="21"/>
              </w:rPr>
              <w:t>偏离情况</w:t>
            </w:r>
          </w:p>
        </w:tc>
        <w:tc>
          <w:tcPr>
            <w:tcW w:w="1364" w:type="dxa"/>
            <w:vAlign w:val="center"/>
          </w:tcPr>
          <w:p w14:paraId="5B14CE2A">
            <w:pPr>
              <w:adjustRightInd w:val="0"/>
              <w:snapToGrid w:val="0"/>
              <w:spacing w:line="440" w:lineRule="exact"/>
              <w:jc w:val="center"/>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说明</w:t>
            </w:r>
          </w:p>
        </w:tc>
      </w:tr>
      <w:tr w14:paraId="34494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63809F2A">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059A0E9C">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2DD67891">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4620B58F">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67A48ABA">
            <w:pPr>
              <w:adjustRightInd w:val="0"/>
              <w:snapToGrid w:val="0"/>
              <w:spacing w:line="440" w:lineRule="exact"/>
              <w:rPr>
                <w:rFonts w:cs="宋体" w:asciiTheme="minorEastAsia" w:hAnsiTheme="minorEastAsia" w:eastAsiaTheme="minorEastAsia"/>
                <w:color w:val="auto"/>
                <w:szCs w:val="21"/>
              </w:rPr>
            </w:pPr>
          </w:p>
        </w:tc>
      </w:tr>
      <w:tr w14:paraId="1EC1E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6A091FC0">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7CE33565">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106B26BF">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3C2DD394">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29D9BDBA">
            <w:pPr>
              <w:adjustRightInd w:val="0"/>
              <w:snapToGrid w:val="0"/>
              <w:spacing w:line="440" w:lineRule="exact"/>
              <w:rPr>
                <w:rFonts w:cs="宋体" w:asciiTheme="minorEastAsia" w:hAnsiTheme="minorEastAsia" w:eastAsiaTheme="minorEastAsia"/>
                <w:color w:val="auto"/>
                <w:szCs w:val="21"/>
              </w:rPr>
            </w:pPr>
          </w:p>
        </w:tc>
      </w:tr>
      <w:tr w14:paraId="7EC39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74821646">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5973CF0D">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19818036">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69E6109A">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522A2824">
            <w:pPr>
              <w:adjustRightInd w:val="0"/>
              <w:snapToGrid w:val="0"/>
              <w:spacing w:line="440" w:lineRule="exact"/>
              <w:rPr>
                <w:rFonts w:cs="宋体" w:asciiTheme="minorEastAsia" w:hAnsiTheme="minorEastAsia" w:eastAsiaTheme="minorEastAsia"/>
                <w:color w:val="auto"/>
                <w:szCs w:val="21"/>
              </w:rPr>
            </w:pPr>
          </w:p>
        </w:tc>
      </w:tr>
      <w:tr w14:paraId="075F5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6" w:hRule="atLeast"/>
        </w:trPr>
        <w:tc>
          <w:tcPr>
            <w:tcW w:w="685" w:type="dxa"/>
            <w:vAlign w:val="center"/>
          </w:tcPr>
          <w:p w14:paraId="380EBA2E">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0E7E14B8">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4C0A490C">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5E258224">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3CEFA095">
            <w:pPr>
              <w:adjustRightInd w:val="0"/>
              <w:snapToGrid w:val="0"/>
              <w:spacing w:line="440" w:lineRule="exact"/>
              <w:rPr>
                <w:rFonts w:cs="宋体" w:asciiTheme="minorEastAsia" w:hAnsiTheme="minorEastAsia" w:eastAsiaTheme="minorEastAsia"/>
                <w:color w:val="auto"/>
                <w:szCs w:val="21"/>
              </w:rPr>
            </w:pPr>
          </w:p>
        </w:tc>
      </w:tr>
      <w:tr w14:paraId="30E87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17FD3803">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7CC25E21">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163740A7">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23F759B7">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75FAC480">
            <w:pPr>
              <w:adjustRightInd w:val="0"/>
              <w:snapToGrid w:val="0"/>
              <w:spacing w:line="440" w:lineRule="exact"/>
              <w:rPr>
                <w:rFonts w:cs="宋体" w:asciiTheme="minorEastAsia" w:hAnsiTheme="minorEastAsia" w:eastAsiaTheme="minorEastAsia"/>
                <w:color w:val="auto"/>
                <w:szCs w:val="21"/>
              </w:rPr>
            </w:pPr>
          </w:p>
        </w:tc>
      </w:tr>
      <w:tr w14:paraId="4CB9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548273D4">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6B8BD20F">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176FD616">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203F44E0">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41DF92F9">
            <w:pPr>
              <w:adjustRightInd w:val="0"/>
              <w:snapToGrid w:val="0"/>
              <w:spacing w:line="440" w:lineRule="exact"/>
              <w:rPr>
                <w:rFonts w:cs="宋体" w:asciiTheme="minorEastAsia" w:hAnsiTheme="minorEastAsia" w:eastAsiaTheme="minorEastAsia"/>
                <w:color w:val="auto"/>
                <w:szCs w:val="21"/>
              </w:rPr>
            </w:pPr>
          </w:p>
        </w:tc>
      </w:tr>
    </w:tbl>
    <w:p w14:paraId="21F76BE1">
      <w:pPr>
        <w:adjustRightInd w:val="0"/>
        <w:snapToGrid w:val="0"/>
        <w:spacing w:after="120" w:line="440" w:lineRule="exact"/>
        <w:ind w:left="693" w:hanging="693" w:hangingChars="330"/>
        <w:rPr>
          <w:rFonts w:cs="宋体" w:asciiTheme="minorEastAsia" w:hAnsiTheme="minorEastAsia" w:eastAsiaTheme="minorEastAsia"/>
          <w:color w:val="auto"/>
          <w:szCs w:val="21"/>
        </w:rPr>
      </w:pPr>
    </w:p>
    <w:p w14:paraId="5EB90E58">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名称：</w:t>
      </w:r>
      <w:r>
        <w:rPr>
          <w:rFonts w:hint="eastAsia" w:asciiTheme="minorEastAsia" w:hAnsiTheme="minorEastAsia" w:eastAsiaTheme="minorEastAsia"/>
          <w:color w:val="auto"/>
          <w:szCs w:val="21"/>
          <w:u w:val="single"/>
        </w:rPr>
        <w:t>　　　　　　　　</w:t>
      </w:r>
      <w:r>
        <w:rPr>
          <w:rFonts w:hint="eastAsia" w:asciiTheme="minorEastAsia" w:hAnsiTheme="minorEastAsia" w:eastAsiaTheme="minorEastAsia"/>
          <w:color w:val="auto"/>
          <w:szCs w:val="21"/>
        </w:rPr>
        <w:t>（盖单位公章）</w:t>
      </w:r>
    </w:p>
    <w:p w14:paraId="313BCA27">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rPr>
        <w:t>法定代表人/负责人（签字或盖人名章）</w:t>
      </w:r>
      <w:r>
        <w:rPr>
          <w:rFonts w:asciiTheme="minorEastAsia" w:hAnsiTheme="minorEastAsia" w:eastAsiaTheme="minorEastAsia"/>
          <w:color w:val="auto"/>
          <w:szCs w:val="21"/>
        </w:rPr>
        <w:t>或者其委托代理人</w:t>
      </w:r>
      <w:r>
        <w:rPr>
          <w:rFonts w:hint="eastAsia" w:asciiTheme="minorEastAsia" w:hAnsiTheme="minorEastAsia" w:eastAsiaTheme="minorEastAsia"/>
          <w:color w:val="auto"/>
          <w:szCs w:val="21"/>
        </w:rPr>
        <w:t>（签字或盖人名章）</w:t>
      </w:r>
      <w:r>
        <w:rPr>
          <w:rFonts w:asciiTheme="minorEastAsia" w:hAnsiTheme="minorEastAsia" w:eastAsiaTheme="minorEastAsia"/>
          <w:color w:val="auto"/>
          <w:szCs w:val="21"/>
        </w:rPr>
        <w:t>：</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p>
    <w:p w14:paraId="6B9D418C">
      <w:pPr>
        <w:widowControl/>
        <w:tabs>
          <w:tab w:val="left" w:pos="3018"/>
          <w:tab w:val="left" w:pos="6260"/>
        </w:tabs>
        <w:ind w:firstLine="2692" w:firstLineChars="1282"/>
        <w:jc w:val="left"/>
        <w:rPr>
          <w:rFonts w:cs="Arial" w:asciiTheme="minorEastAsia" w:hAnsiTheme="minorEastAsia" w:eastAsiaTheme="minorEastAsia"/>
          <w:bCs/>
          <w:color w:val="auto"/>
          <w:szCs w:val="21"/>
        </w:rPr>
      </w:pPr>
    </w:p>
    <w:p w14:paraId="34B039E9">
      <w:pPr>
        <w:widowControl/>
        <w:tabs>
          <w:tab w:val="left" w:pos="3018"/>
          <w:tab w:val="left" w:pos="6260"/>
        </w:tabs>
        <w:ind w:firstLine="1134" w:firstLineChars="540"/>
        <w:jc w:val="left"/>
        <w:rPr>
          <w:rFonts w:cs="Arial" w:asciiTheme="minorEastAsia" w:hAnsiTheme="minorEastAsia" w:eastAsiaTheme="minorEastAsia"/>
          <w:bCs/>
          <w:color w:val="auto"/>
          <w:szCs w:val="21"/>
        </w:rPr>
      </w:pPr>
      <w:r>
        <w:rPr>
          <w:rFonts w:hint="eastAsia" w:cs="Arial" w:asciiTheme="minorEastAsia" w:hAnsiTheme="minorEastAsia" w:eastAsiaTheme="minorEastAsia"/>
          <w:bCs/>
          <w:color w:val="auto"/>
          <w:szCs w:val="21"/>
        </w:rPr>
        <w:t>日期：XX年 XX月XX日</w:t>
      </w:r>
    </w:p>
    <w:p w14:paraId="6706FEAC">
      <w:pPr>
        <w:adjustRightInd w:val="0"/>
        <w:snapToGrid w:val="0"/>
        <w:spacing w:line="440" w:lineRule="exact"/>
        <w:rPr>
          <w:rFonts w:cs="宋体" w:asciiTheme="minorEastAsia" w:hAnsiTheme="minorEastAsia" w:eastAsiaTheme="minorEastAsia"/>
          <w:b/>
          <w:color w:val="auto"/>
          <w:szCs w:val="21"/>
        </w:rPr>
      </w:pPr>
    </w:p>
    <w:p w14:paraId="5AA892AA">
      <w:pPr>
        <w:adjustRightInd w:val="0"/>
        <w:snapToGrid w:val="0"/>
        <w:spacing w:line="440" w:lineRule="exact"/>
        <w:rPr>
          <w:rFonts w:cs="宋体" w:asciiTheme="minorEastAsia" w:hAnsiTheme="minorEastAsia" w:eastAsiaTheme="minorEastAsia"/>
          <w:color w:val="auto"/>
          <w:szCs w:val="21"/>
        </w:rPr>
      </w:pPr>
      <w:r>
        <w:rPr>
          <w:rFonts w:hint="eastAsia" w:cs="宋体" w:asciiTheme="minorEastAsia" w:hAnsiTheme="minorEastAsia" w:eastAsiaTheme="minorEastAsia"/>
          <w:b/>
          <w:color w:val="auto"/>
          <w:szCs w:val="21"/>
        </w:rPr>
        <w:t>编制要求</w:t>
      </w:r>
      <w:r>
        <w:rPr>
          <w:rFonts w:hint="eastAsia" w:cs="宋体" w:asciiTheme="minorEastAsia" w:hAnsiTheme="minorEastAsia" w:eastAsiaTheme="minorEastAsia"/>
          <w:color w:val="auto"/>
          <w:szCs w:val="21"/>
        </w:rPr>
        <w:t>：</w:t>
      </w:r>
    </w:p>
    <w:p w14:paraId="1E900067">
      <w:pPr>
        <w:pStyle w:val="150"/>
        <w:numPr>
          <w:ilvl w:val="0"/>
          <w:numId w:val="145"/>
        </w:numPr>
        <w:adjustRightInd w:val="0"/>
        <w:snapToGrid w:val="0"/>
        <w:spacing w:line="440" w:lineRule="exact"/>
        <w:ind w:firstLineChars="0"/>
        <w:rPr>
          <w:rFonts w:asciiTheme="minorEastAsia" w:hAnsiTheme="minorEastAsia" w:eastAsiaTheme="minorEastAsia"/>
          <w:color w:val="auto"/>
        </w:rPr>
      </w:pPr>
      <w:r>
        <w:rPr>
          <w:rFonts w:hint="eastAsia" w:asciiTheme="minorEastAsia" w:hAnsiTheme="minorEastAsia" w:eastAsiaTheme="minorEastAsia"/>
          <w:color w:val="auto"/>
        </w:rPr>
        <w:t>提供本文件的原件；</w:t>
      </w:r>
    </w:p>
    <w:p w14:paraId="3839B821">
      <w:pPr>
        <w:pStyle w:val="150"/>
        <w:numPr>
          <w:ilvl w:val="0"/>
          <w:numId w:val="145"/>
        </w:numPr>
        <w:adjustRightInd w:val="0"/>
        <w:snapToGrid w:val="0"/>
        <w:spacing w:line="440" w:lineRule="exact"/>
        <w:ind w:left="0" w:firstLine="0" w:firstLineChars="0"/>
        <w:rPr>
          <w:rFonts w:asciiTheme="minorEastAsia" w:hAnsiTheme="minorEastAsia" w:eastAsiaTheme="minorEastAsia"/>
          <w:color w:val="auto"/>
        </w:rPr>
      </w:pPr>
      <w:r>
        <w:rPr>
          <w:rFonts w:hint="eastAsia" w:asciiTheme="minorEastAsia" w:hAnsiTheme="minorEastAsia" w:eastAsiaTheme="minorEastAsia"/>
          <w:color w:val="auto"/>
        </w:rPr>
        <w:t>如对</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第四章 商务规范书</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条款</w:t>
      </w:r>
      <w:r>
        <w:rPr>
          <w:rFonts w:hint="eastAsia" w:asciiTheme="minorEastAsia" w:hAnsiTheme="minorEastAsia" w:eastAsiaTheme="minorEastAsia"/>
          <w:color w:val="auto"/>
        </w:rPr>
        <w:t>无任何偏离，</w:t>
      </w:r>
      <w:r>
        <w:rPr>
          <w:rFonts w:hint="eastAsia" w:asciiTheme="minorEastAsia" w:hAnsiTheme="minorEastAsia" w:eastAsiaTheme="minorEastAsia"/>
          <w:color w:val="auto"/>
          <w:lang w:eastAsia="zh-CN"/>
        </w:rPr>
        <w:t>供应商</w:t>
      </w:r>
      <w:r>
        <w:rPr>
          <w:rFonts w:hint="eastAsia" w:asciiTheme="minorEastAsia" w:hAnsiTheme="minorEastAsia" w:eastAsiaTheme="minorEastAsia"/>
          <w:color w:val="auto"/>
        </w:rPr>
        <w:t>仅需在本偏离表中填写“无偏离”即可。当本表为空时，视为</w:t>
      </w:r>
      <w:r>
        <w:rPr>
          <w:rFonts w:hint="eastAsia" w:asciiTheme="minorEastAsia" w:hAnsiTheme="minorEastAsia" w:eastAsiaTheme="minorEastAsia"/>
          <w:color w:val="auto"/>
          <w:lang w:eastAsia="zh-CN"/>
        </w:rPr>
        <w:t>响应文件</w:t>
      </w:r>
      <w:r>
        <w:rPr>
          <w:rFonts w:hint="eastAsia" w:asciiTheme="minorEastAsia" w:hAnsiTheme="minorEastAsia" w:eastAsiaTheme="minorEastAsia"/>
          <w:color w:val="auto"/>
        </w:rPr>
        <w:t>对合同条款全部满足，无偏离；</w:t>
      </w:r>
    </w:p>
    <w:p w14:paraId="63C1D1AC">
      <w:pPr>
        <w:pStyle w:val="150"/>
        <w:numPr>
          <w:ilvl w:val="0"/>
          <w:numId w:val="145"/>
        </w:numPr>
        <w:adjustRightInd w:val="0"/>
        <w:snapToGrid w:val="0"/>
        <w:spacing w:line="440" w:lineRule="exact"/>
        <w:ind w:left="0" w:firstLine="0" w:firstLineChars="0"/>
        <w:rPr>
          <w:rFonts w:asciiTheme="minorEastAsia" w:hAnsiTheme="minorEastAsia" w:eastAsiaTheme="minorEastAsia"/>
          <w:color w:val="auto"/>
        </w:rPr>
      </w:pPr>
      <w:r>
        <w:rPr>
          <w:rFonts w:hint="eastAsia" w:asciiTheme="minorEastAsia" w:hAnsiTheme="minorEastAsia" w:eastAsiaTheme="minorEastAsia"/>
          <w:color w:val="auto"/>
        </w:rPr>
        <w:t>如对</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第四章 商务规范书</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条款</w:t>
      </w:r>
      <w:r>
        <w:rPr>
          <w:rFonts w:hint="eastAsia" w:asciiTheme="minorEastAsia" w:hAnsiTheme="minorEastAsia" w:eastAsiaTheme="minorEastAsia"/>
          <w:color w:val="auto"/>
        </w:rPr>
        <w:t>存在偏离，</w:t>
      </w:r>
      <w:r>
        <w:rPr>
          <w:rFonts w:hint="eastAsia" w:asciiTheme="minorEastAsia" w:hAnsiTheme="minorEastAsia" w:eastAsiaTheme="minorEastAsia"/>
          <w:color w:val="auto"/>
          <w:lang w:eastAsia="zh-CN"/>
        </w:rPr>
        <w:t>供应商</w:t>
      </w:r>
      <w:r>
        <w:rPr>
          <w:rFonts w:hint="eastAsia" w:asciiTheme="minorEastAsia" w:hAnsiTheme="minorEastAsia" w:eastAsiaTheme="minorEastAsia"/>
          <w:color w:val="auto"/>
        </w:rPr>
        <w:t>需对合同条款存在的偏离逐条做出说明。</w:t>
      </w:r>
    </w:p>
    <w:p w14:paraId="4D952E75">
      <w:pPr>
        <w:pStyle w:val="150"/>
        <w:numPr>
          <w:ilvl w:val="0"/>
          <w:numId w:val="145"/>
        </w:numPr>
        <w:adjustRightInd w:val="0"/>
        <w:snapToGrid w:val="0"/>
        <w:spacing w:line="440" w:lineRule="exact"/>
        <w:ind w:left="0" w:firstLine="0" w:firstLineChars="0"/>
        <w:rPr>
          <w:rFonts w:asciiTheme="minorEastAsia" w:hAnsiTheme="minorEastAsia" w:eastAsiaTheme="minorEastAsia"/>
          <w:color w:val="auto"/>
        </w:rPr>
      </w:pPr>
      <w:r>
        <w:rPr>
          <w:rFonts w:hint="eastAsia"/>
          <w:color w:val="auto"/>
          <w:lang w:eastAsia="zh-CN"/>
        </w:rPr>
        <w:t>供应商</w:t>
      </w:r>
      <w:r>
        <w:rPr>
          <w:rFonts w:hint="eastAsia"/>
          <w:color w:val="auto"/>
        </w:rPr>
        <w:t>可以根据实际情况对本文件进行调整和修改，但应满足</w:t>
      </w:r>
      <w:r>
        <w:rPr>
          <w:rFonts w:hint="eastAsia"/>
          <w:color w:val="auto"/>
          <w:lang w:eastAsia="zh-CN"/>
        </w:rPr>
        <w:t>询比</w:t>
      </w:r>
      <w:r>
        <w:rPr>
          <w:rFonts w:hint="eastAsia"/>
          <w:color w:val="auto"/>
        </w:rPr>
        <w:t>文件对本文件的要求。</w:t>
      </w:r>
    </w:p>
    <w:p w14:paraId="182A63D1">
      <w:pPr>
        <w:pStyle w:val="76"/>
        <w:numPr>
          <w:ilvl w:val="0"/>
          <w:numId w:val="141"/>
        </w:numPr>
        <w:tabs>
          <w:tab w:val="left" w:pos="588"/>
        </w:tabs>
        <w:snapToGrid w:val="0"/>
        <w:spacing w:before="120" w:after="120" w:line="440" w:lineRule="exact"/>
        <w:jc w:val="left"/>
        <w:rPr>
          <w:rFonts w:hint="eastAsia" w:asciiTheme="minorEastAsia" w:hAnsiTheme="minorEastAsia" w:eastAsiaTheme="minorEastAsia"/>
          <w:color w:val="auto"/>
          <w:sz w:val="24"/>
          <w:szCs w:val="24"/>
        </w:rPr>
      </w:pPr>
      <w:bookmarkStart w:id="550" w:name="_Toc28426"/>
      <w:bookmarkStart w:id="551" w:name="_Toc24168"/>
      <w:r>
        <w:rPr>
          <w:rFonts w:hint="eastAsia" w:asciiTheme="minorEastAsia" w:hAnsiTheme="minorEastAsia" w:eastAsiaTheme="minorEastAsia"/>
          <w:color w:val="auto"/>
          <w:sz w:val="24"/>
          <w:szCs w:val="24"/>
        </w:rPr>
        <w:t>资格声明文件</w:t>
      </w:r>
      <w:bookmarkEnd w:id="550"/>
      <w:bookmarkEnd w:id="551"/>
    </w:p>
    <w:p w14:paraId="4A808C2C">
      <w:pPr>
        <w:spacing w:line="360" w:lineRule="auto"/>
        <w:jc w:val="center"/>
        <w:rPr>
          <w:rFonts w:ascii="Tahoma" w:hAnsi="Tahoma" w:cs="Cambria Math"/>
          <w:color w:val="auto"/>
          <w:sz w:val="24"/>
        </w:rPr>
      </w:pPr>
      <w:r>
        <w:rPr>
          <w:rFonts w:hint="eastAsia" w:ascii="Tahoma" w:hAnsi="Tahoma" w:cs="Cambria Math"/>
          <w:color w:val="auto"/>
          <w:sz w:val="24"/>
          <w:lang w:val="en-US" w:eastAsia="zh-CN"/>
        </w:rPr>
        <w:t>供应商</w:t>
      </w:r>
      <w:r>
        <w:rPr>
          <w:rFonts w:hint="eastAsia" w:ascii="Tahoma" w:hAnsi="Tahoma" w:cs="Cambria Math"/>
          <w:color w:val="auto"/>
          <w:sz w:val="24"/>
        </w:rPr>
        <w:t>资格声明</w:t>
      </w:r>
    </w:p>
    <w:p w14:paraId="48C21B75">
      <w:pPr>
        <w:spacing w:line="360" w:lineRule="auto"/>
        <w:jc w:val="center"/>
        <w:rPr>
          <w:rFonts w:ascii="Tahoma" w:hAnsi="Tahoma" w:cs="Cambria Math"/>
          <w:color w:val="auto"/>
        </w:rPr>
      </w:pPr>
    </w:p>
    <w:p w14:paraId="48E8ABF8">
      <w:pPr>
        <w:widowControl/>
        <w:numPr>
          <w:ilvl w:val="0"/>
          <w:numId w:val="146"/>
        </w:numPr>
        <w:autoSpaceDE w:val="0"/>
        <w:autoSpaceDN w:val="0"/>
        <w:adjustRightInd w:val="0"/>
        <w:snapToGrid w:val="0"/>
        <w:spacing w:line="360" w:lineRule="auto"/>
        <w:ind w:left="0" w:firstLine="0"/>
        <w:textAlignment w:val="bottom"/>
        <w:rPr>
          <w:rFonts w:ascii="Tahoma" w:hAnsi="Tahoma" w:cs="Cambria Math"/>
          <w:bCs/>
          <w:color w:val="auto"/>
          <w:szCs w:val="21"/>
        </w:rPr>
      </w:pPr>
      <w:r>
        <w:rPr>
          <w:rFonts w:hint="eastAsia" w:ascii="Tahoma" w:hAnsi="Tahoma" w:cs="Cambria Math"/>
          <w:bCs/>
          <w:color w:val="auto"/>
          <w:szCs w:val="21"/>
          <w:lang w:eastAsia="zh-CN"/>
        </w:rPr>
        <w:t>供应商</w:t>
      </w:r>
      <w:r>
        <w:rPr>
          <w:rFonts w:hint="eastAsia" w:ascii="Tahoma" w:hAnsi="Tahoma" w:cs="Cambria Math"/>
          <w:bCs/>
          <w:color w:val="auto"/>
          <w:szCs w:val="21"/>
        </w:rPr>
        <w:t>参加本</w:t>
      </w:r>
      <w:r>
        <w:rPr>
          <w:rFonts w:hint="eastAsia" w:ascii="Tahoma" w:hAnsi="Tahoma" w:cs="Cambria Math"/>
          <w:bCs/>
          <w:color w:val="auto"/>
          <w:szCs w:val="21"/>
          <w:lang w:val="en-US" w:eastAsia="zh-CN"/>
        </w:rPr>
        <w:t>询比</w:t>
      </w:r>
      <w:r>
        <w:rPr>
          <w:rFonts w:hint="eastAsia" w:ascii="Tahoma" w:hAnsi="Tahoma" w:cs="Cambria Math"/>
          <w:bCs/>
          <w:color w:val="auto"/>
          <w:szCs w:val="21"/>
        </w:rPr>
        <w:t>项目的组织方式和机构设置：</w:t>
      </w:r>
    </w:p>
    <w:p w14:paraId="37E03DF0">
      <w:pPr>
        <w:widowControl/>
        <w:autoSpaceDE w:val="0"/>
        <w:autoSpaceDN w:val="0"/>
        <w:adjustRightInd w:val="0"/>
        <w:snapToGrid w:val="0"/>
        <w:spacing w:after="120" w:line="360" w:lineRule="auto"/>
        <w:ind w:firstLine="630" w:firstLineChars="300"/>
        <w:textAlignment w:val="bottom"/>
        <w:rPr>
          <w:rFonts w:ascii="Tahoma" w:hAnsi="Tahoma" w:cs="Cambria Math"/>
          <w:bCs/>
          <w:color w:val="auto"/>
          <w:szCs w:val="21"/>
        </w:rPr>
      </w:pPr>
      <w:r>
        <w:rPr>
          <w:rFonts w:hint="eastAsia" w:ascii="Tahoma" w:hAnsi="Tahoma" w:cs="Cambria Math"/>
          <w:bCs/>
          <w:color w:val="auto"/>
          <w:szCs w:val="21"/>
          <w:lang w:eastAsia="zh-CN"/>
        </w:rPr>
        <w:t>供应商</w:t>
      </w:r>
      <w:r>
        <w:rPr>
          <w:rFonts w:hint="eastAsia" w:ascii="Tahoma" w:hAnsi="Tahoma" w:cs="Cambria Math"/>
          <w:bCs/>
          <w:color w:val="auto"/>
          <w:szCs w:val="21"/>
        </w:rPr>
        <w:t>应提交有关</w:t>
      </w:r>
      <w:r>
        <w:rPr>
          <w:rFonts w:hint="eastAsia" w:ascii="Tahoma" w:hAnsi="Tahoma" w:cs="Cambria Math"/>
          <w:bCs/>
          <w:color w:val="auto"/>
          <w:szCs w:val="21"/>
          <w:lang w:eastAsia="zh-CN"/>
        </w:rPr>
        <w:t>供应商</w:t>
      </w:r>
      <w:r>
        <w:rPr>
          <w:rFonts w:hint="eastAsia" w:ascii="Tahoma" w:hAnsi="Tahoma" w:cs="Cambria Math"/>
          <w:bCs/>
          <w:color w:val="auto"/>
          <w:szCs w:val="21"/>
        </w:rPr>
        <w:t>机构设置和组织方式的说明。</w:t>
      </w:r>
    </w:p>
    <w:p w14:paraId="72BF7BDB">
      <w:pPr>
        <w:widowControl/>
        <w:numPr>
          <w:ilvl w:val="0"/>
          <w:numId w:val="146"/>
        </w:numPr>
        <w:autoSpaceDE w:val="0"/>
        <w:autoSpaceDN w:val="0"/>
        <w:adjustRightInd w:val="0"/>
        <w:snapToGrid w:val="0"/>
        <w:spacing w:line="360" w:lineRule="auto"/>
        <w:ind w:left="0" w:firstLine="0"/>
        <w:textAlignment w:val="bottom"/>
        <w:rPr>
          <w:rFonts w:ascii="Tahoma" w:hAnsi="Tahoma" w:cs="Cambria Math"/>
          <w:bCs/>
          <w:color w:val="auto"/>
          <w:szCs w:val="21"/>
        </w:rPr>
      </w:pPr>
      <w:r>
        <w:rPr>
          <w:rFonts w:hint="eastAsia" w:ascii="Tahoma" w:hAnsi="Tahoma" w:cs="Cambria Math"/>
          <w:bCs/>
          <w:color w:val="auto"/>
          <w:szCs w:val="21"/>
          <w:lang w:eastAsia="zh-CN"/>
        </w:rPr>
        <w:t>供应商</w:t>
      </w:r>
      <w:r>
        <w:rPr>
          <w:rFonts w:hint="eastAsia" w:ascii="Tahoma" w:hAnsi="Tahoma" w:cs="Cambria Math"/>
          <w:bCs/>
          <w:color w:val="auto"/>
          <w:szCs w:val="21"/>
        </w:rPr>
        <w:t>名称及其他资料：</w:t>
      </w:r>
    </w:p>
    <w:p w14:paraId="66CC719A">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Ａ、</w:t>
      </w:r>
      <w:r>
        <w:rPr>
          <w:rFonts w:hint="eastAsia" w:ascii="Tahoma" w:hAnsi="Tahoma" w:cs="Cambria Math"/>
          <w:bCs/>
          <w:color w:val="auto"/>
          <w:szCs w:val="21"/>
          <w:lang w:eastAsia="zh-CN"/>
        </w:rPr>
        <w:t>供应商</w:t>
      </w:r>
      <w:r>
        <w:rPr>
          <w:rFonts w:hint="eastAsia" w:ascii="Tahoma" w:hAnsi="Tahoma" w:cs="Cambria Math"/>
          <w:bCs/>
          <w:color w:val="auto"/>
          <w:szCs w:val="21"/>
        </w:rPr>
        <w:t>名称：</w:t>
      </w:r>
      <w:r>
        <w:rPr>
          <w:rFonts w:ascii="Tahoma" w:hAnsi="Tahoma" w:cs="Cambria Math"/>
          <w:bCs/>
          <w:color w:val="auto"/>
          <w:szCs w:val="21"/>
        </w:rPr>
        <w:t>________________________</w:t>
      </w:r>
    </w:p>
    <w:p w14:paraId="4A0D2059">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Ｂ、总部地址：</w:t>
      </w:r>
      <w:r>
        <w:rPr>
          <w:rFonts w:ascii="Tahoma" w:hAnsi="Tahoma" w:cs="Cambria Math"/>
          <w:bCs/>
          <w:color w:val="auto"/>
          <w:szCs w:val="21"/>
        </w:rPr>
        <w:t xml:space="preserve">________________________  </w:t>
      </w:r>
    </w:p>
    <w:p w14:paraId="42AAC96F">
      <w:pPr>
        <w:widowControl/>
        <w:autoSpaceDE w:val="0"/>
        <w:autoSpaceDN w:val="0"/>
        <w:adjustRightInd w:val="0"/>
        <w:snapToGrid w:val="0"/>
        <w:spacing w:line="360" w:lineRule="auto"/>
        <w:ind w:firstLine="850" w:firstLineChars="405"/>
        <w:textAlignment w:val="bottom"/>
        <w:rPr>
          <w:rFonts w:ascii="Tahoma" w:hAnsi="Tahoma" w:cs="Cambria Math"/>
          <w:bCs/>
          <w:color w:val="auto"/>
          <w:szCs w:val="21"/>
        </w:rPr>
      </w:pPr>
      <w:r>
        <w:rPr>
          <w:rFonts w:hint="eastAsia" w:ascii="Tahoma" w:hAnsi="Tahoma" w:cs="Cambria Math"/>
          <w:bCs/>
          <w:color w:val="auto"/>
          <w:szCs w:val="21"/>
        </w:rPr>
        <w:t>电传：</w:t>
      </w:r>
      <w:r>
        <w:rPr>
          <w:rFonts w:ascii="Tahoma" w:hAnsi="Tahoma" w:cs="Cambria Math"/>
          <w:bCs/>
          <w:color w:val="auto"/>
          <w:szCs w:val="21"/>
        </w:rPr>
        <w:t>_______________</w:t>
      </w:r>
      <w:r>
        <w:rPr>
          <w:rFonts w:hint="eastAsia" w:ascii="Tahoma" w:hAnsi="Tahoma" w:cs="Cambria Math"/>
          <w:bCs/>
          <w:color w:val="auto"/>
          <w:szCs w:val="21"/>
        </w:rPr>
        <w:t xml:space="preserve"> 传真：</w:t>
      </w:r>
      <w:r>
        <w:rPr>
          <w:rFonts w:ascii="Tahoma" w:hAnsi="Tahoma" w:cs="Cambria Math"/>
          <w:bCs/>
          <w:color w:val="auto"/>
          <w:szCs w:val="21"/>
        </w:rPr>
        <w:t>_______________</w:t>
      </w:r>
      <w:r>
        <w:rPr>
          <w:rFonts w:hint="eastAsia" w:ascii="Tahoma" w:hAnsi="Tahoma" w:cs="Cambria Math"/>
          <w:bCs/>
          <w:color w:val="auto"/>
          <w:szCs w:val="21"/>
        </w:rPr>
        <w:t xml:space="preserve"> 电话：</w:t>
      </w:r>
      <w:r>
        <w:rPr>
          <w:rFonts w:ascii="Tahoma" w:hAnsi="Tahoma" w:cs="Cambria Math"/>
          <w:bCs/>
          <w:color w:val="auto"/>
          <w:szCs w:val="21"/>
        </w:rPr>
        <w:t>_______________</w:t>
      </w:r>
    </w:p>
    <w:p w14:paraId="52C28D29">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Ｃ、成立和</w:t>
      </w:r>
      <w:r>
        <w:rPr>
          <w:rFonts w:ascii="Tahoma" w:hAnsi="Tahoma" w:cs="Cambria Math"/>
          <w:bCs/>
          <w:color w:val="auto"/>
          <w:szCs w:val="21"/>
        </w:rPr>
        <w:t>/</w:t>
      </w:r>
      <w:r>
        <w:rPr>
          <w:rFonts w:hint="eastAsia" w:ascii="Tahoma" w:hAnsi="Tahoma" w:cs="Cambria Math"/>
          <w:bCs/>
          <w:color w:val="auto"/>
          <w:szCs w:val="21"/>
        </w:rPr>
        <w:t>或注册日期：</w:t>
      </w:r>
      <w:r>
        <w:rPr>
          <w:rFonts w:ascii="Tahoma" w:hAnsi="Tahoma" w:cs="Cambria Math"/>
          <w:bCs/>
          <w:color w:val="auto"/>
          <w:szCs w:val="21"/>
        </w:rPr>
        <w:t>___________________</w:t>
      </w:r>
    </w:p>
    <w:p w14:paraId="3EF3344C">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Ｄ、注册资本：</w:t>
      </w:r>
      <w:r>
        <w:rPr>
          <w:rFonts w:ascii="Tahoma" w:hAnsi="Tahoma" w:cs="Cambria Math"/>
          <w:bCs/>
          <w:color w:val="auto"/>
          <w:szCs w:val="21"/>
        </w:rPr>
        <w:t>____________________________</w:t>
      </w:r>
    </w:p>
    <w:p w14:paraId="5B2FC9E4">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Ｅ、最新之资产负债表（到</w:t>
      </w:r>
      <w:r>
        <w:rPr>
          <w:rFonts w:ascii="Tahoma" w:hAnsi="Tahoma" w:cs="Cambria Math"/>
          <w:bCs/>
          <w:color w:val="auto"/>
          <w:szCs w:val="21"/>
        </w:rPr>
        <w:t xml:space="preserve">__________________ </w:t>
      </w:r>
      <w:r>
        <w:rPr>
          <w:rFonts w:hint="eastAsia" w:ascii="Tahoma" w:hAnsi="Tahoma" w:cs="Cambria Math"/>
          <w:bCs/>
          <w:color w:val="auto"/>
          <w:szCs w:val="21"/>
        </w:rPr>
        <w:t>时为止）</w:t>
      </w:r>
    </w:p>
    <w:p w14:paraId="0D4BEE49">
      <w:pPr>
        <w:widowControl/>
        <w:autoSpaceDE w:val="0"/>
        <w:autoSpaceDN w:val="0"/>
        <w:adjustRightInd w:val="0"/>
        <w:snapToGrid w:val="0"/>
        <w:spacing w:line="360" w:lineRule="auto"/>
        <w:ind w:firstLine="718" w:firstLineChars="342"/>
        <w:textAlignment w:val="bottom"/>
        <w:rPr>
          <w:rFonts w:ascii="Tahoma" w:hAnsi="Tahoma" w:cs="Cambria Math"/>
          <w:bCs/>
          <w:color w:val="auto"/>
          <w:szCs w:val="21"/>
        </w:rPr>
      </w:pPr>
      <w:r>
        <w:rPr>
          <w:rFonts w:hint="eastAsia" w:ascii="Tahoma" w:hAnsi="Tahoma" w:cs="Cambria Math"/>
          <w:bCs/>
          <w:color w:val="auto"/>
          <w:szCs w:val="21"/>
        </w:rPr>
        <w:t>（1）固定资产</w:t>
      </w:r>
      <w:r>
        <w:rPr>
          <w:rFonts w:ascii="Tahoma" w:hAnsi="Tahoma" w:cs="Cambria Math"/>
          <w:bCs/>
          <w:color w:val="auto"/>
          <w:szCs w:val="21"/>
        </w:rPr>
        <w:t>________________________</w:t>
      </w:r>
    </w:p>
    <w:p w14:paraId="75DC220B">
      <w:pPr>
        <w:widowControl/>
        <w:autoSpaceDE w:val="0"/>
        <w:autoSpaceDN w:val="0"/>
        <w:adjustRightInd w:val="0"/>
        <w:snapToGrid w:val="0"/>
        <w:spacing w:line="360" w:lineRule="auto"/>
        <w:ind w:firstLine="718" w:firstLineChars="342"/>
        <w:textAlignment w:val="bottom"/>
        <w:rPr>
          <w:rFonts w:ascii="Tahoma" w:hAnsi="Tahoma" w:cs="Cambria Math"/>
          <w:bCs/>
          <w:color w:val="auto"/>
          <w:szCs w:val="21"/>
        </w:rPr>
      </w:pPr>
      <w:r>
        <w:rPr>
          <w:rFonts w:hint="eastAsia" w:ascii="Tahoma" w:hAnsi="Tahoma" w:cs="Cambria Math"/>
          <w:bCs/>
          <w:color w:val="auto"/>
          <w:szCs w:val="21"/>
        </w:rPr>
        <w:t>（2）流动资产</w:t>
      </w:r>
      <w:r>
        <w:rPr>
          <w:rFonts w:ascii="Tahoma" w:hAnsi="Tahoma" w:cs="Cambria Math"/>
          <w:bCs/>
          <w:color w:val="auto"/>
          <w:szCs w:val="21"/>
        </w:rPr>
        <w:t>________________________</w:t>
      </w:r>
    </w:p>
    <w:p w14:paraId="3E429748">
      <w:pPr>
        <w:widowControl/>
        <w:autoSpaceDE w:val="0"/>
        <w:autoSpaceDN w:val="0"/>
        <w:adjustRightInd w:val="0"/>
        <w:snapToGrid w:val="0"/>
        <w:spacing w:line="360" w:lineRule="auto"/>
        <w:ind w:firstLine="718" w:firstLineChars="342"/>
        <w:textAlignment w:val="bottom"/>
        <w:rPr>
          <w:rFonts w:ascii="Tahoma" w:hAnsi="Tahoma" w:cs="Cambria Math"/>
          <w:bCs/>
          <w:color w:val="auto"/>
          <w:szCs w:val="21"/>
        </w:rPr>
      </w:pPr>
      <w:r>
        <w:rPr>
          <w:rFonts w:hint="eastAsia" w:ascii="Tahoma" w:hAnsi="Tahoma" w:cs="Cambria Math"/>
          <w:bCs/>
          <w:color w:val="auto"/>
          <w:szCs w:val="21"/>
        </w:rPr>
        <w:t>（3）短期负债</w:t>
      </w:r>
      <w:r>
        <w:rPr>
          <w:rFonts w:ascii="Tahoma" w:hAnsi="Tahoma" w:cs="Cambria Math"/>
          <w:bCs/>
          <w:color w:val="auto"/>
          <w:szCs w:val="21"/>
        </w:rPr>
        <w:t>________________________</w:t>
      </w:r>
    </w:p>
    <w:p w14:paraId="5539EDA9">
      <w:pPr>
        <w:widowControl/>
        <w:autoSpaceDE w:val="0"/>
        <w:autoSpaceDN w:val="0"/>
        <w:adjustRightInd w:val="0"/>
        <w:snapToGrid w:val="0"/>
        <w:spacing w:line="360" w:lineRule="auto"/>
        <w:ind w:firstLine="718" w:firstLineChars="342"/>
        <w:textAlignment w:val="bottom"/>
        <w:rPr>
          <w:rFonts w:ascii="Tahoma" w:hAnsi="Tahoma" w:cs="Cambria Math"/>
          <w:bCs/>
          <w:color w:val="auto"/>
          <w:szCs w:val="21"/>
        </w:rPr>
      </w:pPr>
      <w:r>
        <w:rPr>
          <w:rFonts w:hint="eastAsia" w:ascii="Tahoma" w:hAnsi="Tahoma" w:cs="Cambria Math"/>
          <w:bCs/>
          <w:color w:val="auto"/>
          <w:szCs w:val="21"/>
        </w:rPr>
        <w:t>（4）资产负债率</w:t>
      </w:r>
      <w:r>
        <w:rPr>
          <w:rFonts w:ascii="Tahoma" w:hAnsi="Tahoma" w:cs="Cambria Math"/>
          <w:bCs/>
          <w:color w:val="auto"/>
          <w:szCs w:val="21"/>
        </w:rPr>
        <w:t>______________________</w:t>
      </w:r>
    </w:p>
    <w:p w14:paraId="76501259">
      <w:pPr>
        <w:widowControl/>
        <w:autoSpaceDE w:val="0"/>
        <w:autoSpaceDN w:val="0"/>
        <w:adjustRightInd w:val="0"/>
        <w:snapToGrid w:val="0"/>
        <w:spacing w:line="360" w:lineRule="auto"/>
        <w:ind w:firstLine="718" w:firstLineChars="342"/>
        <w:textAlignment w:val="bottom"/>
        <w:rPr>
          <w:rFonts w:ascii="Tahoma" w:hAnsi="Tahoma" w:cs="Cambria Math"/>
          <w:bCs/>
          <w:color w:val="auto"/>
          <w:szCs w:val="21"/>
        </w:rPr>
      </w:pPr>
      <w:r>
        <w:rPr>
          <w:rFonts w:hint="eastAsia" w:ascii="Tahoma" w:hAnsi="Tahoma" w:cs="Cambria Math"/>
          <w:bCs/>
          <w:color w:val="auto"/>
          <w:szCs w:val="21"/>
        </w:rPr>
        <w:t>（5）营业总额</w:t>
      </w:r>
      <w:r>
        <w:rPr>
          <w:rFonts w:ascii="Tahoma" w:hAnsi="Tahoma" w:cs="Cambria Math"/>
          <w:bCs/>
          <w:color w:val="auto"/>
          <w:szCs w:val="21"/>
        </w:rPr>
        <w:t>________________________</w:t>
      </w:r>
    </w:p>
    <w:p w14:paraId="6E83CB3B">
      <w:pPr>
        <w:widowControl/>
        <w:autoSpaceDE w:val="0"/>
        <w:autoSpaceDN w:val="0"/>
        <w:adjustRightInd w:val="0"/>
        <w:snapToGrid w:val="0"/>
        <w:spacing w:line="360" w:lineRule="auto"/>
        <w:ind w:firstLine="718" w:firstLineChars="342"/>
        <w:textAlignment w:val="bottom"/>
        <w:rPr>
          <w:rFonts w:ascii="Tahoma" w:hAnsi="Tahoma" w:cs="Cambria Math"/>
          <w:bCs/>
          <w:color w:val="auto"/>
          <w:szCs w:val="21"/>
        </w:rPr>
      </w:pPr>
      <w:r>
        <w:rPr>
          <w:rFonts w:hint="eastAsia" w:ascii="Tahoma" w:hAnsi="Tahoma" w:cs="Cambria Math"/>
          <w:bCs/>
          <w:color w:val="auto"/>
          <w:szCs w:val="21"/>
        </w:rPr>
        <w:t>（6）利润总额</w:t>
      </w:r>
      <w:r>
        <w:rPr>
          <w:rFonts w:ascii="Tahoma" w:hAnsi="Tahoma" w:cs="Cambria Math"/>
          <w:bCs/>
          <w:color w:val="auto"/>
          <w:szCs w:val="21"/>
        </w:rPr>
        <w:t>________________________</w:t>
      </w:r>
    </w:p>
    <w:p w14:paraId="7A81D90F">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Ｆ、主要负责人姓名</w:t>
      </w:r>
      <w:r>
        <w:rPr>
          <w:rFonts w:ascii="Tahoma" w:hAnsi="Tahoma" w:cs="Cambria Math"/>
          <w:bCs/>
          <w:color w:val="auto"/>
          <w:szCs w:val="21"/>
        </w:rPr>
        <w:t>_______________________________</w:t>
      </w:r>
    </w:p>
    <w:p w14:paraId="4AA7210E">
      <w:pPr>
        <w:widowControl/>
        <w:autoSpaceDE w:val="0"/>
        <w:autoSpaceDN w:val="0"/>
        <w:adjustRightInd w:val="0"/>
        <w:snapToGrid w:val="0"/>
        <w:spacing w:line="360" w:lineRule="auto"/>
        <w:ind w:firstLine="420" w:firstLineChars="200"/>
        <w:textAlignment w:val="bottom"/>
        <w:rPr>
          <w:rFonts w:ascii="Tahoma" w:hAnsi="Tahoma" w:cs="Cambria Math"/>
          <w:bCs/>
          <w:color w:val="auto"/>
          <w:szCs w:val="21"/>
        </w:rPr>
      </w:pPr>
      <w:r>
        <w:rPr>
          <w:rFonts w:hint="eastAsia" w:ascii="Tahoma" w:hAnsi="Tahoma" w:cs="Cambria Math"/>
          <w:bCs/>
          <w:color w:val="auto"/>
          <w:szCs w:val="21"/>
        </w:rPr>
        <w:t>G、如</w:t>
      </w:r>
      <w:r>
        <w:rPr>
          <w:rFonts w:hint="eastAsia" w:ascii="Tahoma" w:hAnsi="Tahoma" w:cs="Cambria Math"/>
          <w:bCs/>
          <w:color w:val="auto"/>
          <w:szCs w:val="21"/>
          <w:lang w:eastAsia="zh-CN"/>
        </w:rPr>
        <w:t>供应商</w:t>
      </w:r>
      <w:r>
        <w:rPr>
          <w:rFonts w:hint="eastAsia" w:ascii="Tahoma" w:hAnsi="Tahoma" w:cs="Cambria Math"/>
          <w:bCs/>
          <w:color w:val="auto"/>
          <w:szCs w:val="21"/>
        </w:rPr>
        <w:t>是一个集团公司的成员，须提供其母公司和控股公司的情况。</w:t>
      </w:r>
    </w:p>
    <w:p w14:paraId="03E29088">
      <w:pPr>
        <w:widowControl/>
        <w:numPr>
          <w:ilvl w:val="0"/>
          <w:numId w:val="146"/>
        </w:numPr>
        <w:autoSpaceDE w:val="0"/>
        <w:autoSpaceDN w:val="0"/>
        <w:adjustRightInd w:val="0"/>
        <w:snapToGrid w:val="0"/>
        <w:spacing w:line="360" w:lineRule="auto"/>
        <w:ind w:left="0" w:firstLine="0"/>
        <w:textAlignment w:val="bottom"/>
        <w:rPr>
          <w:rFonts w:ascii="Tahoma" w:hAnsi="Tahoma" w:cs="Cambria Math"/>
          <w:bCs/>
          <w:color w:val="auto"/>
          <w:szCs w:val="21"/>
        </w:rPr>
      </w:pPr>
      <w:r>
        <w:rPr>
          <w:rFonts w:hint="eastAsia" w:ascii="Tahoma" w:hAnsi="Tahoma" w:cs="Cambria Math"/>
          <w:bCs/>
          <w:color w:val="auto"/>
          <w:szCs w:val="21"/>
        </w:rPr>
        <w:t>供征询之银行的名称和地址：</w:t>
      </w:r>
    </w:p>
    <w:p w14:paraId="3C17FDF4">
      <w:pPr>
        <w:spacing w:line="360" w:lineRule="auto"/>
        <w:rPr>
          <w:rFonts w:ascii="Tahoma" w:hAnsi="Tahoma" w:cs="Cambria Math"/>
          <w:color w:val="auto"/>
        </w:rPr>
      </w:pPr>
      <w:r>
        <w:rPr>
          <w:rFonts w:hint="eastAsia" w:ascii="Tahoma" w:hAnsi="Tahoma" w:cs="Cambria Math"/>
          <w:color w:val="auto"/>
        </w:rPr>
        <w:tab/>
      </w:r>
      <w:r>
        <w:rPr>
          <w:rFonts w:hint="eastAsia" w:ascii="Tahoma" w:hAnsi="Tahoma" w:cs="Cambria Math"/>
          <w:color w:val="auto"/>
        </w:rPr>
        <w:t>银行名称：</w:t>
      </w:r>
      <w:r>
        <w:rPr>
          <w:rFonts w:ascii="Tahoma" w:hAnsi="Tahoma" w:cs="Cambria Math"/>
          <w:color w:val="auto"/>
        </w:rPr>
        <w:t>_________________________________________________________</w:t>
      </w:r>
    </w:p>
    <w:p w14:paraId="0F871AD2">
      <w:pPr>
        <w:spacing w:line="360" w:lineRule="auto"/>
        <w:rPr>
          <w:rFonts w:ascii="Tahoma" w:hAnsi="Tahoma" w:cs="Cambria Math"/>
          <w:color w:val="auto"/>
        </w:rPr>
      </w:pPr>
      <w:r>
        <w:rPr>
          <w:rFonts w:hint="eastAsia" w:ascii="Tahoma" w:hAnsi="Tahoma" w:cs="Cambria Math"/>
          <w:color w:val="auto"/>
        </w:rPr>
        <w:t xml:space="preserve">    银行地址：</w:t>
      </w:r>
      <w:r>
        <w:rPr>
          <w:rFonts w:ascii="Tahoma" w:hAnsi="Tahoma" w:cs="Cambria Math"/>
          <w:bCs/>
          <w:color w:val="auto"/>
          <w:szCs w:val="21"/>
          <w:u w:val="single"/>
        </w:rPr>
        <w:t>___________________________</w:t>
      </w:r>
      <w:r>
        <w:rPr>
          <w:rFonts w:ascii="Tahoma" w:hAnsi="Tahoma" w:cs="Cambria Math"/>
          <w:bCs/>
          <w:color w:val="auto"/>
          <w:szCs w:val="21"/>
        </w:rPr>
        <w:t>_______________________________</w:t>
      </w:r>
    </w:p>
    <w:p w14:paraId="7E78D254">
      <w:pPr>
        <w:widowControl/>
        <w:autoSpaceDE w:val="0"/>
        <w:autoSpaceDN w:val="0"/>
        <w:adjustRightInd w:val="0"/>
        <w:snapToGrid w:val="0"/>
        <w:spacing w:line="360" w:lineRule="auto"/>
        <w:textAlignment w:val="bottom"/>
        <w:rPr>
          <w:rFonts w:ascii="Tahoma" w:hAnsi="Tahoma" w:cs="Cambria Math"/>
          <w:bCs/>
          <w:color w:val="auto"/>
          <w:szCs w:val="21"/>
        </w:rPr>
      </w:pPr>
    </w:p>
    <w:p w14:paraId="739E56D4">
      <w:pPr>
        <w:widowControl/>
        <w:numPr>
          <w:ilvl w:val="0"/>
          <w:numId w:val="146"/>
        </w:numPr>
        <w:autoSpaceDE w:val="0"/>
        <w:autoSpaceDN w:val="0"/>
        <w:adjustRightInd w:val="0"/>
        <w:snapToGrid w:val="0"/>
        <w:spacing w:line="360" w:lineRule="auto"/>
        <w:ind w:left="0" w:firstLine="0"/>
        <w:textAlignment w:val="bottom"/>
        <w:rPr>
          <w:rFonts w:ascii="Tahoma" w:hAnsi="Tahoma" w:cs="Cambria Math"/>
          <w:bCs/>
          <w:color w:val="auto"/>
          <w:szCs w:val="21"/>
        </w:rPr>
      </w:pPr>
      <w:r>
        <w:rPr>
          <w:rFonts w:hint="eastAsia" w:ascii="Tahoma" w:hAnsi="Tahoma" w:cs="Cambria Math"/>
          <w:bCs/>
          <w:color w:val="auto"/>
          <w:szCs w:val="21"/>
          <w:lang w:eastAsia="zh-CN"/>
        </w:rPr>
        <w:t>供应商</w:t>
      </w:r>
      <w:r>
        <w:rPr>
          <w:rFonts w:hint="eastAsia" w:ascii="Tahoma" w:hAnsi="Tahoma" w:cs="Cambria Math"/>
          <w:bCs/>
          <w:color w:val="auto"/>
          <w:szCs w:val="21"/>
        </w:rPr>
        <w:t>所隶属之集团/公司名称（如果有）：</w:t>
      </w:r>
      <w:r>
        <w:rPr>
          <w:rFonts w:ascii="Tahoma" w:hAnsi="Tahoma" w:cs="Cambria Math"/>
          <w:bCs/>
          <w:color w:val="auto"/>
          <w:szCs w:val="21"/>
        </w:rPr>
        <w:t xml:space="preserve"> _______</w:t>
      </w:r>
      <w:r>
        <w:rPr>
          <w:rFonts w:ascii="Tahoma" w:hAnsi="Tahoma" w:cs="Cambria Math"/>
          <w:bCs/>
          <w:color w:val="auto"/>
          <w:szCs w:val="21"/>
          <w:u w:val="single"/>
        </w:rPr>
        <w:t>_________</w:t>
      </w:r>
      <w:r>
        <w:rPr>
          <w:rFonts w:ascii="Tahoma" w:hAnsi="Tahoma" w:cs="Cambria Math"/>
          <w:bCs/>
          <w:color w:val="auto"/>
          <w:szCs w:val="21"/>
        </w:rPr>
        <w:t>____________</w:t>
      </w:r>
    </w:p>
    <w:p w14:paraId="34527741">
      <w:pPr>
        <w:widowControl/>
        <w:autoSpaceDE w:val="0"/>
        <w:autoSpaceDN w:val="0"/>
        <w:adjustRightInd w:val="0"/>
        <w:snapToGrid w:val="0"/>
        <w:spacing w:line="360" w:lineRule="auto"/>
        <w:textAlignment w:val="bottom"/>
        <w:rPr>
          <w:rFonts w:ascii="Tahoma" w:hAnsi="Tahoma" w:cs="Cambria Math"/>
          <w:bCs/>
          <w:color w:val="auto"/>
          <w:szCs w:val="21"/>
        </w:rPr>
      </w:pPr>
    </w:p>
    <w:p w14:paraId="7FF37C16">
      <w:pPr>
        <w:tabs>
          <w:tab w:val="left" w:pos="8364"/>
        </w:tabs>
        <w:adjustRightInd w:val="0"/>
        <w:snapToGrid w:val="0"/>
        <w:spacing w:line="360" w:lineRule="auto"/>
        <w:ind w:right="-58"/>
        <w:rPr>
          <w:rFonts w:ascii="Tahoma" w:hAnsi="Tahoma" w:cs="Cambria Math"/>
          <w:color w:val="auto"/>
          <w:szCs w:val="21"/>
        </w:rPr>
      </w:pPr>
      <w:r>
        <w:rPr>
          <w:rFonts w:hint="eastAsia" w:ascii="Tahoma" w:hAnsi="Tahoma" w:cs="Cambria Math"/>
          <w:bCs/>
          <w:color w:val="auto"/>
          <w:szCs w:val="21"/>
          <w:lang w:eastAsia="zh-CN"/>
        </w:rPr>
        <w:t>供应商</w:t>
      </w:r>
      <w:r>
        <w:rPr>
          <w:rFonts w:hint="eastAsia" w:ascii="Tahoma" w:hAnsi="Tahoma" w:cs="Cambria Math"/>
          <w:bCs/>
          <w:color w:val="auto"/>
          <w:szCs w:val="21"/>
        </w:rPr>
        <w:t>名称</w:t>
      </w:r>
      <w:r>
        <w:rPr>
          <w:rFonts w:hint="eastAsia" w:ascii="Tahoma" w:hAnsi="Tahoma" w:cs="Cambria Math"/>
          <w:color w:val="auto"/>
          <w:szCs w:val="21"/>
        </w:rPr>
        <w:t>（全称，加盖</w:t>
      </w:r>
      <w:r>
        <w:rPr>
          <w:rFonts w:hint="eastAsia" w:ascii="Tahoma" w:hAnsi="Tahoma" w:cs="Cambria Math"/>
          <w:color w:val="auto"/>
          <w:szCs w:val="21"/>
          <w:lang w:eastAsia="zh-CN"/>
        </w:rPr>
        <w:t>供应商</w:t>
      </w:r>
      <w:r>
        <w:rPr>
          <w:rFonts w:hint="eastAsia" w:ascii="Tahoma" w:hAnsi="Tahoma" w:cs="Cambria Math"/>
          <w:color w:val="auto"/>
          <w:szCs w:val="21"/>
        </w:rPr>
        <w:t>公章或投标专用章）</w:t>
      </w:r>
      <w:r>
        <w:rPr>
          <w:rFonts w:hint="eastAsia" w:ascii="Tahoma" w:hAnsi="Tahoma" w:cs="Cambria Math"/>
          <w:bCs/>
          <w:color w:val="auto"/>
          <w:szCs w:val="21"/>
        </w:rPr>
        <w:t>：</w:t>
      </w:r>
    </w:p>
    <w:p w14:paraId="7CCA4CB0">
      <w:pPr>
        <w:tabs>
          <w:tab w:val="left" w:pos="8364"/>
        </w:tabs>
        <w:adjustRightInd w:val="0"/>
        <w:snapToGrid w:val="0"/>
        <w:spacing w:line="360" w:lineRule="auto"/>
        <w:ind w:right="-58"/>
        <w:rPr>
          <w:rFonts w:ascii="Tahoma" w:hAnsi="Tahoma" w:cs="Cambria Math"/>
          <w:bCs/>
          <w:color w:val="auto"/>
          <w:szCs w:val="21"/>
        </w:rPr>
      </w:pPr>
      <w:r>
        <w:rPr>
          <w:rFonts w:hint="eastAsia" w:ascii="Tahoma" w:hAnsi="Tahoma" w:cs="Cambria Math"/>
          <w:bCs/>
          <w:color w:val="auto"/>
          <w:szCs w:val="21"/>
          <w:lang w:eastAsia="zh-CN"/>
        </w:rPr>
        <w:t>供应商</w:t>
      </w:r>
      <w:r>
        <w:rPr>
          <w:rFonts w:hint="eastAsia" w:ascii="Tahoma" w:hAnsi="Tahoma" w:cs="Cambria Math"/>
          <w:bCs/>
          <w:color w:val="auto"/>
          <w:szCs w:val="21"/>
        </w:rPr>
        <w:t>授权代表签字：</w:t>
      </w:r>
    </w:p>
    <w:p w14:paraId="59044F8A">
      <w:pPr>
        <w:pStyle w:val="70"/>
        <w:rPr>
          <w:color w:val="auto"/>
        </w:rPr>
      </w:pPr>
      <w:r>
        <w:rPr>
          <w:rFonts w:hint="eastAsia" w:ascii="Tahoma" w:hAnsi="Tahoma" w:cs="Cambria Math"/>
          <w:bCs/>
          <w:color w:val="auto"/>
          <w:szCs w:val="21"/>
        </w:rPr>
        <w:t>日期：   年  月  日</w:t>
      </w:r>
    </w:p>
    <w:p w14:paraId="574AFDC9">
      <w:pPr>
        <w:widowControl/>
        <w:jc w:val="left"/>
        <w:rPr>
          <w:rFonts w:asciiTheme="minorEastAsia" w:hAnsiTheme="minorEastAsia" w:eastAsiaTheme="minorEastAsia"/>
          <w:b/>
          <w:bCs/>
          <w:color w:val="auto"/>
          <w:sz w:val="24"/>
        </w:rPr>
      </w:pPr>
      <w:bookmarkStart w:id="552" w:name="_Toc38008092"/>
      <w:bookmarkStart w:id="553" w:name="_Toc108772423"/>
      <w:r>
        <w:rPr>
          <w:rFonts w:asciiTheme="minorEastAsia" w:hAnsiTheme="minorEastAsia" w:eastAsiaTheme="minorEastAsia"/>
          <w:color w:val="auto"/>
          <w:sz w:val="24"/>
        </w:rPr>
        <w:br w:type="page"/>
      </w:r>
    </w:p>
    <w:bookmarkEnd w:id="519"/>
    <w:bookmarkEnd w:id="520"/>
    <w:bookmarkEnd w:id="521"/>
    <w:bookmarkEnd w:id="522"/>
    <w:bookmarkEnd w:id="523"/>
    <w:bookmarkEnd w:id="552"/>
    <w:bookmarkEnd w:id="553"/>
    <w:p w14:paraId="11EC4463">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54" w:name="_Toc75869354"/>
      <w:bookmarkEnd w:id="554"/>
      <w:bookmarkStart w:id="555" w:name="_Toc75957213"/>
      <w:bookmarkEnd w:id="555"/>
      <w:bookmarkStart w:id="556" w:name="_Toc26994"/>
      <w:bookmarkStart w:id="557" w:name="_Toc6268"/>
      <w:bookmarkStart w:id="558" w:name="_Toc119145054"/>
      <w:r>
        <w:rPr>
          <w:rFonts w:hint="eastAsia" w:asciiTheme="minorEastAsia" w:hAnsiTheme="minorEastAsia" w:eastAsiaTheme="minorEastAsia"/>
          <w:color w:val="auto"/>
          <w:sz w:val="24"/>
          <w:szCs w:val="24"/>
        </w:rPr>
        <w:t>廉洁</w:t>
      </w:r>
      <w:r>
        <w:rPr>
          <w:rFonts w:hint="eastAsia" w:asciiTheme="minorEastAsia" w:hAnsiTheme="minorEastAsia" w:eastAsiaTheme="minorEastAsia"/>
          <w:color w:val="auto"/>
          <w:sz w:val="24"/>
          <w:szCs w:val="24"/>
          <w:lang w:eastAsia="zh-CN"/>
        </w:rPr>
        <w:t>响应</w:t>
      </w:r>
      <w:r>
        <w:rPr>
          <w:rFonts w:hint="eastAsia" w:asciiTheme="minorEastAsia" w:hAnsiTheme="minorEastAsia" w:eastAsiaTheme="minorEastAsia"/>
          <w:color w:val="auto"/>
          <w:sz w:val="24"/>
          <w:szCs w:val="24"/>
        </w:rPr>
        <w:t>承诺书</w:t>
      </w:r>
      <w:bookmarkEnd w:id="556"/>
      <w:bookmarkEnd w:id="557"/>
    </w:p>
    <w:p w14:paraId="7D6F9451">
      <w:pPr>
        <w:topLinePunct/>
        <w:spacing w:line="440" w:lineRule="exact"/>
        <w:jc w:val="center"/>
        <w:rPr>
          <w:rFonts w:asciiTheme="minorEastAsia" w:hAnsiTheme="minorEastAsia" w:eastAsiaTheme="minorEastAsia"/>
          <w:b/>
          <w:color w:val="auto"/>
        </w:rPr>
      </w:pPr>
      <w:r>
        <w:rPr>
          <w:rFonts w:hint="eastAsia" w:asciiTheme="minorEastAsia" w:hAnsiTheme="minorEastAsia" w:eastAsiaTheme="minorEastAsia"/>
          <w:b/>
          <w:color w:val="auto"/>
          <w:sz w:val="24"/>
        </w:rPr>
        <w:t>廉洁</w:t>
      </w:r>
      <w:r>
        <w:rPr>
          <w:rFonts w:hint="eastAsia" w:asciiTheme="minorEastAsia" w:hAnsiTheme="minorEastAsia" w:eastAsiaTheme="minorEastAsia"/>
          <w:b/>
          <w:color w:val="auto"/>
          <w:sz w:val="24"/>
          <w:lang w:eastAsia="zh-CN"/>
        </w:rPr>
        <w:t>响应</w:t>
      </w:r>
      <w:r>
        <w:rPr>
          <w:rFonts w:hint="eastAsia" w:asciiTheme="minorEastAsia" w:hAnsiTheme="minorEastAsia" w:eastAsiaTheme="minorEastAsia"/>
          <w:b/>
          <w:color w:val="auto"/>
          <w:sz w:val="24"/>
        </w:rPr>
        <w:t>承诺书</w:t>
      </w:r>
    </w:p>
    <w:p w14:paraId="43DBA26C">
      <w:pPr>
        <w:topLinePunct/>
        <w:snapToGrid w:val="0"/>
        <w:spacing w:line="400" w:lineRule="exact"/>
        <w:rPr>
          <w:rFonts w:asciiTheme="minorEastAsia" w:hAnsiTheme="minorEastAsia" w:eastAsiaTheme="minorEastAsia"/>
          <w:color w:val="auto"/>
        </w:rPr>
      </w:pPr>
      <w:r>
        <w:rPr>
          <w:rFonts w:hint="eastAsia" w:asciiTheme="minorEastAsia" w:hAnsiTheme="minorEastAsia" w:eastAsiaTheme="minorEastAsia"/>
          <w:color w:val="auto"/>
          <w:szCs w:val="21"/>
        </w:rPr>
        <w:t>致：</w:t>
      </w:r>
      <w:r>
        <w:rPr>
          <w:rFonts w:hint="eastAsia" w:asciiTheme="minorEastAsia" w:hAnsiTheme="minorEastAsia" w:eastAsiaTheme="minorEastAsia"/>
          <w:color w:val="auto"/>
          <w:u w:val="single"/>
        </w:rPr>
        <w:t>XX公司[</w:t>
      </w:r>
      <w:r>
        <w:rPr>
          <w:rFonts w:hint="eastAsia" w:asciiTheme="minorEastAsia" w:hAnsiTheme="minorEastAsia" w:eastAsiaTheme="minorEastAsia"/>
          <w:color w:val="auto"/>
          <w:u w:val="single"/>
          <w:lang w:eastAsia="zh-CN"/>
        </w:rPr>
        <w:t>采购人</w:t>
      </w:r>
      <w:r>
        <w:rPr>
          <w:rFonts w:hint="eastAsia" w:asciiTheme="minorEastAsia" w:hAnsiTheme="minorEastAsia" w:eastAsiaTheme="minorEastAsia"/>
          <w:color w:val="auto"/>
          <w:u w:val="single"/>
        </w:rPr>
        <w:t>名称]</w:t>
      </w:r>
      <w:r>
        <w:rPr>
          <w:rFonts w:cs="宋体" w:asciiTheme="minorEastAsia" w:hAnsiTheme="minorEastAsia" w:eastAsiaTheme="minorEastAsia"/>
          <w:color w:val="auto"/>
          <w:szCs w:val="21"/>
        </w:rPr>
        <w:t>：</w:t>
      </w:r>
    </w:p>
    <w:p w14:paraId="0DE3DD6C">
      <w:pPr>
        <w:topLinePunct/>
        <w:snapToGrid w:val="0"/>
        <w:spacing w:line="40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我公司自愿参加</w:t>
      </w:r>
      <w:r>
        <w:rPr>
          <w:rFonts w:hint="eastAsia" w:asciiTheme="minorEastAsia" w:hAnsiTheme="minorEastAsia" w:eastAsiaTheme="minorEastAsia"/>
          <w:color w:val="auto"/>
          <w:u w:val="single"/>
        </w:rPr>
        <w:t>XX</w:t>
      </w:r>
      <w:r>
        <w:rPr>
          <w:rFonts w:hint="eastAsia" w:asciiTheme="minorEastAsia" w:hAnsiTheme="minorEastAsia" w:eastAsiaTheme="minorEastAsia"/>
          <w:color w:val="auto"/>
          <w:szCs w:val="21"/>
          <w:u w:val="single"/>
        </w:rPr>
        <w:t>项目[项目名称]</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项目，为保证</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活动公开、公平、公正，依据国家法律法规和廉洁从业相关规定，现承诺如下：</w:t>
      </w:r>
    </w:p>
    <w:p w14:paraId="09EDFC15">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不以他人名义</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或者以其他方式弄虚作假，骗取</w:t>
      </w:r>
      <w:r>
        <w:rPr>
          <w:rFonts w:hint="eastAsia" w:asciiTheme="minorEastAsia" w:hAnsiTheme="minorEastAsia" w:eastAsiaTheme="minorEastAsia"/>
          <w:color w:val="auto"/>
          <w:szCs w:val="21"/>
          <w:lang w:eastAsia="zh-CN"/>
        </w:rPr>
        <w:t>成交</w:t>
      </w:r>
      <w:r>
        <w:rPr>
          <w:rFonts w:hint="eastAsia" w:asciiTheme="minorEastAsia" w:hAnsiTheme="minorEastAsia" w:eastAsiaTheme="minorEastAsia"/>
          <w:color w:val="auto"/>
          <w:szCs w:val="21"/>
        </w:rPr>
        <w:t>；</w:t>
      </w:r>
    </w:p>
    <w:p w14:paraId="5202BAFE">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不与其他</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相互串通</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或订立攻守同盟；</w:t>
      </w:r>
    </w:p>
    <w:p w14:paraId="360F5144">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不与</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或</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串通</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w:t>
      </w:r>
    </w:p>
    <w:p w14:paraId="7C852588">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不向</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或评选委员会成员行贿，包括提供现金(礼金)、礼券、礼品、购物卡、有价证券等财物，或娱乐、宴请、旅游等活动，或支付应由其个人承担的学费、餐费、医药费等各种费用等；</w:t>
      </w:r>
    </w:p>
    <w:p w14:paraId="5F0ACA11">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不通过非正常渠道探听采购过程中应当保密的信息，包括(潜在)</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的数量与名称、评选委员会成员名单和联系方式、其他</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的</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、评选情况及</w:t>
      </w:r>
      <w:r>
        <w:rPr>
          <w:rFonts w:hint="eastAsia" w:asciiTheme="minorEastAsia" w:hAnsiTheme="minorEastAsia" w:eastAsiaTheme="minorEastAsia"/>
          <w:color w:val="auto"/>
          <w:szCs w:val="21"/>
          <w:lang w:eastAsia="zh-CN"/>
        </w:rPr>
        <w:t>成交</w:t>
      </w:r>
      <w:r>
        <w:rPr>
          <w:rFonts w:hint="eastAsia" w:asciiTheme="minorEastAsia" w:hAnsiTheme="minorEastAsia" w:eastAsiaTheme="minorEastAsia"/>
          <w:color w:val="auto"/>
          <w:szCs w:val="21"/>
        </w:rPr>
        <w:t>推荐意见等。</w:t>
      </w:r>
    </w:p>
    <w:p w14:paraId="7B43DCE9">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不私下接触</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或评选委员会成员，利用人际关系干扰</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活动；</w:t>
      </w:r>
    </w:p>
    <w:p w14:paraId="3A2D6957">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不在办公场所、招标现场寻衅滋事、无理取闹或以其他手段非法干预、影响招标的过程和结果；</w:t>
      </w:r>
    </w:p>
    <w:p w14:paraId="4C99E323">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不捏造事实、伪造材料，或以非法取得的材料进行恶意投诉与诬陷；不毫无根据地散播不实消息，诋毁他人名誉，主观臆断反映问题与诉求。</w:t>
      </w:r>
    </w:p>
    <w:p w14:paraId="369E73C4">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不以低于成本的报价竞标；</w:t>
      </w:r>
    </w:p>
    <w:p w14:paraId="4B05A2A7">
      <w:pPr>
        <w:numPr>
          <w:ilvl w:val="0"/>
          <w:numId w:val="147"/>
        </w:numPr>
        <w:tabs>
          <w:tab w:val="left" w:pos="709"/>
        </w:tabs>
        <w:topLinePunct/>
        <w:snapToGrid w:val="0"/>
        <w:spacing w:line="40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不以其他方式排挤其他</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的公平竞争；</w:t>
      </w:r>
    </w:p>
    <w:p w14:paraId="6C1A348D">
      <w:pPr>
        <w:numPr>
          <w:ilvl w:val="0"/>
          <w:numId w:val="147"/>
        </w:numPr>
        <w:tabs>
          <w:tab w:val="left" w:pos="709"/>
        </w:tabs>
        <w:topLinePunct/>
        <w:spacing w:line="440" w:lineRule="exact"/>
        <w:ind w:left="0" w:firstLine="420"/>
        <w:rPr>
          <w:rFonts w:asciiTheme="minorEastAsia" w:hAnsiTheme="minorEastAsia" w:eastAsiaTheme="minorEastAsia"/>
          <w:color w:val="auto"/>
          <w:szCs w:val="21"/>
        </w:rPr>
      </w:pPr>
      <w:r>
        <w:rPr>
          <w:rFonts w:hint="eastAsia" w:asciiTheme="minorEastAsia" w:hAnsiTheme="minorEastAsia" w:eastAsiaTheme="minorEastAsia"/>
          <w:color w:val="auto"/>
          <w:szCs w:val="21"/>
        </w:rPr>
        <w:t>在最近五年内，不存在与采购活动相关的行贿犯罪记录。</w:t>
      </w:r>
    </w:p>
    <w:p w14:paraId="35549B88">
      <w:pPr>
        <w:topLinePunct/>
        <w:snapToGrid w:val="0"/>
        <w:spacing w:line="40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如发生任何违反本承诺的行为，除按法律法规接受处罚外，</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有权否决我方本次</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、宣布</w:t>
      </w:r>
      <w:r>
        <w:rPr>
          <w:rFonts w:hint="eastAsia" w:asciiTheme="minorEastAsia" w:hAnsiTheme="minorEastAsia" w:eastAsiaTheme="minorEastAsia"/>
          <w:color w:val="auto"/>
          <w:szCs w:val="21"/>
          <w:lang w:eastAsia="zh-CN"/>
        </w:rPr>
        <w:t>成交</w:t>
      </w:r>
      <w:r>
        <w:rPr>
          <w:rFonts w:hint="eastAsia" w:asciiTheme="minorEastAsia" w:hAnsiTheme="minorEastAsia" w:eastAsiaTheme="minorEastAsia"/>
          <w:color w:val="auto"/>
          <w:szCs w:val="21"/>
        </w:rPr>
        <w:t>无效、暂停甚至取消我方参加</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后续</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项目的</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资格等。</w:t>
      </w:r>
    </w:p>
    <w:p w14:paraId="7F596DF5">
      <w:pPr>
        <w:topLinePunct/>
        <w:spacing w:line="440" w:lineRule="exact"/>
        <w:ind w:left="420"/>
        <w:rPr>
          <w:rFonts w:asciiTheme="minorEastAsia" w:hAnsiTheme="minorEastAsia" w:eastAsiaTheme="minorEastAsia"/>
          <w:color w:val="auto"/>
          <w:szCs w:val="21"/>
        </w:rPr>
      </w:pPr>
    </w:p>
    <w:p w14:paraId="7F4A7325">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名称：</w:t>
      </w:r>
      <w:r>
        <w:rPr>
          <w:rFonts w:hint="eastAsia" w:asciiTheme="minorEastAsia" w:hAnsiTheme="minorEastAsia" w:eastAsiaTheme="minorEastAsia"/>
          <w:color w:val="auto"/>
          <w:szCs w:val="21"/>
          <w:u w:val="single"/>
        </w:rPr>
        <w:t>　　　　　　　　</w:t>
      </w:r>
      <w:r>
        <w:rPr>
          <w:rFonts w:hint="eastAsia" w:asciiTheme="minorEastAsia" w:hAnsiTheme="minorEastAsia" w:eastAsiaTheme="minorEastAsia"/>
          <w:color w:val="auto"/>
          <w:szCs w:val="21"/>
        </w:rPr>
        <w:t>（盖单位公章）</w:t>
      </w:r>
    </w:p>
    <w:p w14:paraId="7B411372">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rPr>
        <w:t>法定代表人/负责人（签字或盖人名章）</w:t>
      </w:r>
      <w:r>
        <w:rPr>
          <w:rFonts w:asciiTheme="minorEastAsia" w:hAnsiTheme="minorEastAsia" w:eastAsiaTheme="minorEastAsia"/>
          <w:color w:val="auto"/>
          <w:szCs w:val="21"/>
        </w:rPr>
        <w:t>或者其委托代理人</w:t>
      </w:r>
      <w:r>
        <w:rPr>
          <w:rFonts w:hint="eastAsia" w:asciiTheme="minorEastAsia" w:hAnsiTheme="minorEastAsia" w:eastAsiaTheme="minorEastAsia"/>
          <w:color w:val="auto"/>
          <w:szCs w:val="21"/>
        </w:rPr>
        <w:t>（签字或盖人名章）</w:t>
      </w:r>
      <w:r>
        <w:rPr>
          <w:rFonts w:asciiTheme="minorEastAsia" w:hAnsiTheme="minorEastAsia" w:eastAsiaTheme="minorEastAsia"/>
          <w:color w:val="auto"/>
          <w:szCs w:val="21"/>
        </w:rPr>
        <w:t>：</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p>
    <w:p w14:paraId="71224499">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rPr>
        <w:t>日期：XX年 XX月XX日</w:t>
      </w:r>
    </w:p>
    <w:p w14:paraId="432300D2">
      <w:pPr>
        <w:topLinePunct/>
        <w:spacing w:line="440" w:lineRule="exact"/>
        <w:jc w:val="left"/>
        <w:rPr>
          <w:rFonts w:asciiTheme="minorEastAsia" w:hAnsiTheme="minorEastAsia" w:eastAsiaTheme="minorEastAsia"/>
          <w:color w:val="auto"/>
        </w:r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p>
    <w:p w14:paraId="41A27B36">
      <w:pPr>
        <w:numPr>
          <w:ilvl w:val="0"/>
          <w:numId w:val="148"/>
        </w:numPr>
        <w:topLinePunct/>
        <w:spacing w:line="440" w:lineRule="exact"/>
        <w:jc w:val="left"/>
        <w:rPr>
          <w:rFonts w:hint="eastAsia" w:asciiTheme="minorEastAsia" w:hAnsiTheme="minorEastAsia" w:eastAsiaTheme="minorEastAsia"/>
          <w:color w:val="auto"/>
        </w:rPr>
      </w:pPr>
      <w:r>
        <w:rPr>
          <w:rFonts w:hint="eastAsia" w:asciiTheme="minorEastAsia" w:hAnsiTheme="minorEastAsia" w:eastAsiaTheme="minorEastAsia"/>
          <w:color w:val="auto"/>
        </w:rPr>
        <w:t>提供本文件的原件。</w:t>
      </w:r>
    </w:p>
    <w:p w14:paraId="32A91776">
      <w:pPr>
        <w:numPr>
          <w:ilvl w:val="0"/>
          <w:numId w:val="148"/>
        </w:numPr>
        <w:topLinePunct/>
        <w:spacing w:line="440" w:lineRule="exact"/>
        <w:jc w:val="left"/>
        <w:rPr>
          <w:rFonts w:asciiTheme="minorEastAsia" w:hAnsiTheme="minorEastAsia" w:eastAsiaTheme="minorEastAsia"/>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eastAsia"/>
          <w:color w:val="auto"/>
        </w:rPr>
        <w:t>除本文件允许</w:t>
      </w:r>
      <w:r>
        <w:rPr>
          <w:rFonts w:hint="eastAsia"/>
          <w:color w:val="auto"/>
          <w:lang w:eastAsia="zh-CN"/>
        </w:rPr>
        <w:t>供应商</w:t>
      </w:r>
      <w:r>
        <w:rPr>
          <w:rFonts w:hint="eastAsia"/>
          <w:color w:val="auto"/>
        </w:rPr>
        <w:t>进行填写的内容以外，</w:t>
      </w:r>
      <w:r>
        <w:rPr>
          <w:rFonts w:hint="eastAsia"/>
          <w:color w:val="auto"/>
          <w:lang w:eastAsia="zh-CN"/>
        </w:rPr>
        <w:t>供应商</w:t>
      </w:r>
      <w:r>
        <w:rPr>
          <w:rFonts w:hint="eastAsia"/>
          <w:color w:val="auto"/>
        </w:rPr>
        <w:t>不得对本文件进行修改。</w:t>
      </w:r>
    </w:p>
    <w:p w14:paraId="3837E6D4">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59" w:name="_Toc7242"/>
      <w:bookmarkStart w:id="560" w:name="_Toc10367"/>
      <w:r>
        <w:rPr>
          <w:rFonts w:hint="eastAsia" w:asciiTheme="minorEastAsia" w:hAnsiTheme="minorEastAsia" w:eastAsiaTheme="minorEastAsia"/>
          <w:color w:val="auto"/>
          <w:sz w:val="24"/>
          <w:szCs w:val="24"/>
          <w:lang w:eastAsia="zh-CN"/>
        </w:rPr>
        <w:t>响应</w:t>
      </w:r>
      <w:r>
        <w:rPr>
          <w:rFonts w:hint="eastAsia" w:asciiTheme="minorEastAsia" w:hAnsiTheme="minorEastAsia" w:eastAsiaTheme="minorEastAsia"/>
          <w:color w:val="auto"/>
          <w:sz w:val="24"/>
          <w:szCs w:val="24"/>
        </w:rPr>
        <w:t>保证金证明文件</w:t>
      </w:r>
      <w:bookmarkEnd w:id="558"/>
      <w:bookmarkEnd w:id="559"/>
      <w:bookmarkEnd w:id="560"/>
    </w:p>
    <w:p w14:paraId="2BD8A0F7">
      <w:pPr>
        <w:ind w:firstLine="562"/>
        <w:jc w:val="center"/>
        <w:rPr>
          <w:rFonts w:asciiTheme="minorEastAsia" w:hAnsiTheme="minorEastAsia" w:eastAsiaTheme="minorEastAsia"/>
          <w:b/>
          <w:color w:val="auto"/>
          <w:sz w:val="24"/>
          <w:szCs w:val="30"/>
        </w:rPr>
      </w:pPr>
      <w:bookmarkStart w:id="561" w:name="_Toc297638737"/>
      <w:r>
        <w:rPr>
          <w:rFonts w:hint="eastAsia" w:asciiTheme="minorEastAsia" w:hAnsiTheme="minorEastAsia" w:eastAsiaTheme="minorEastAsia"/>
          <w:b/>
          <w:color w:val="auto"/>
          <w:sz w:val="24"/>
          <w:szCs w:val="30"/>
          <w:lang w:eastAsia="zh-CN"/>
        </w:rPr>
        <w:t>响应</w:t>
      </w:r>
      <w:r>
        <w:rPr>
          <w:rFonts w:hint="eastAsia" w:asciiTheme="minorEastAsia" w:hAnsiTheme="minorEastAsia" w:eastAsiaTheme="minorEastAsia"/>
          <w:b/>
          <w:color w:val="auto"/>
          <w:sz w:val="24"/>
          <w:szCs w:val="30"/>
        </w:rPr>
        <w:t>保函</w:t>
      </w:r>
      <w:bookmarkEnd w:id="561"/>
    </w:p>
    <w:p w14:paraId="59EE67E7">
      <w:pPr>
        <w:ind w:firstLine="560"/>
        <w:jc w:val="center"/>
        <w:rPr>
          <w:rFonts w:asciiTheme="minorEastAsia" w:hAnsiTheme="minorEastAsia" w:eastAsiaTheme="minorEastAsia"/>
          <w:color w:val="auto"/>
          <w:szCs w:val="21"/>
        </w:rPr>
      </w:pPr>
    </w:p>
    <w:p w14:paraId="0A47B372">
      <w:pPr>
        <w:snapToGrid w:val="0"/>
        <w:spacing w:line="360"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致：</w:t>
      </w:r>
      <w:r>
        <w:rPr>
          <w:rFonts w:hint="eastAsia" w:asciiTheme="minorEastAsia" w:hAnsiTheme="minorEastAsia" w:eastAsiaTheme="minorEastAsia"/>
          <w:color w:val="auto"/>
          <w:szCs w:val="21"/>
          <w:u w:val="single"/>
        </w:rPr>
        <w:t xml:space="preserve">          （受益人）</w:t>
      </w:r>
    </w:p>
    <w:p w14:paraId="4AC82F2B">
      <w:pPr>
        <w:snapToGrid w:val="0"/>
        <w:spacing w:line="360" w:lineRule="auto"/>
        <w:ind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本保函作为</w:t>
      </w: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lang w:eastAsia="zh-CN"/>
        </w:rPr>
        <w:t>供应商</w:t>
      </w:r>
      <w:r>
        <w:rPr>
          <w:rFonts w:hint="eastAsia" w:asciiTheme="minorEastAsia" w:hAnsiTheme="minorEastAsia" w:eastAsiaTheme="minorEastAsia"/>
          <w:color w:val="auto"/>
          <w:szCs w:val="21"/>
          <w:u w:val="single"/>
        </w:rPr>
        <w:t>名称）</w:t>
      </w:r>
      <w:r>
        <w:rPr>
          <w:rFonts w:hint="eastAsia" w:asciiTheme="minorEastAsia" w:hAnsiTheme="minorEastAsia" w:eastAsiaTheme="minorEastAsia"/>
          <w:color w:val="auto"/>
          <w:szCs w:val="21"/>
        </w:rPr>
        <w:t>（以下简称</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）对</w:t>
      </w: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lang w:eastAsia="zh-CN"/>
        </w:rPr>
        <w:t>采购人</w:t>
      </w:r>
      <w:r>
        <w:rPr>
          <w:rFonts w:hint="eastAsia" w:asciiTheme="minorEastAsia" w:hAnsiTheme="minorEastAsia" w:eastAsiaTheme="minorEastAsia"/>
          <w:color w:val="auto"/>
          <w:szCs w:val="21"/>
          <w:u w:val="single"/>
        </w:rPr>
        <w:t>名称）（项目名称）</w:t>
      </w:r>
      <w:r>
        <w:rPr>
          <w:rFonts w:hint="eastAsia" w:asciiTheme="minorEastAsia" w:hAnsiTheme="minorEastAsia" w:eastAsiaTheme="minorEastAsia"/>
          <w:color w:val="auto"/>
          <w:szCs w:val="21"/>
        </w:rPr>
        <w:t>的</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邀请而提供的</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保函。</w:t>
      </w:r>
    </w:p>
    <w:p w14:paraId="678CDDE6">
      <w:pPr>
        <w:snapToGrid w:val="0"/>
        <w:spacing w:line="360" w:lineRule="auto"/>
        <w:ind w:firstLine="424" w:firstLineChars="202"/>
        <w:rPr>
          <w:rFonts w:asciiTheme="minorEastAsia" w:hAnsiTheme="minorEastAsia" w:eastAsiaTheme="minorEastAsia"/>
          <w:color w:val="auto"/>
          <w:szCs w:val="21"/>
        </w:rPr>
      </w:pPr>
      <w:r>
        <w:rPr>
          <w:rFonts w:hint="eastAsia" w:cs="仿宋_GB2312" w:asciiTheme="minorEastAsia" w:hAnsiTheme="minorEastAsia" w:eastAsiaTheme="minorEastAsia"/>
          <w:iCs/>
          <w:color w:val="auto"/>
          <w:szCs w:val="21"/>
          <w:u w:val="single"/>
        </w:rPr>
        <w:t xml:space="preserve">      （保函开立人）</w:t>
      </w:r>
      <w:r>
        <w:rPr>
          <w:rFonts w:hint="eastAsia" w:cs="仿宋_GB2312" w:asciiTheme="minorEastAsia" w:hAnsiTheme="minorEastAsia" w:eastAsiaTheme="minorEastAsia"/>
          <w:color w:val="auto"/>
          <w:szCs w:val="21"/>
        </w:rPr>
        <w:t>无条件地、不可撤销地保证并约束本方、其继承人和受让人，一旦收到贵方提出的就下述任何一种事实的书面通知，立即无追索地向贵方支付金额为</w:t>
      </w:r>
      <w:r>
        <w:rPr>
          <w:rFonts w:hint="eastAsia" w:cs="仿宋_GB2312" w:asciiTheme="minorEastAsia" w:hAnsiTheme="minorEastAsia" w:eastAsiaTheme="minorEastAsia"/>
          <w:color w:val="auto"/>
          <w:szCs w:val="21"/>
          <w:u w:val="single"/>
        </w:rPr>
        <w:t xml:space="preserve">   人民币</w:t>
      </w:r>
      <w:r>
        <w:rPr>
          <w:rFonts w:hint="eastAsia" w:cs="仿宋_GB2312" w:asciiTheme="minorEastAsia" w:hAnsiTheme="minorEastAsia" w:eastAsiaTheme="minorEastAsia"/>
          <w:iCs/>
          <w:color w:val="auto"/>
          <w:szCs w:val="21"/>
          <w:u w:val="single"/>
        </w:rPr>
        <w:t>（按</w:t>
      </w:r>
      <w:r>
        <w:rPr>
          <w:rFonts w:hint="eastAsia" w:cs="仿宋_GB2312" w:asciiTheme="minorEastAsia" w:hAnsiTheme="minorEastAsia" w:eastAsiaTheme="minorEastAsia"/>
          <w:iCs/>
          <w:color w:val="auto"/>
          <w:szCs w:val="21"/>
          <w:u w:val="single"/>
          <w:lang w:eastAsia="zh-CN"/>
        </w:rPr>
        <w:t>供应商</w:t>
      </w:r>
      <w:r>
        <w:rPr>
          <w:rFonts w:hint="eastAsia" w:cs="仿宋_GB2312" w:asciiTheme="minorEastAsia" w:hAnsiTheme="minorEastAsia" w:eastAsiaTheme="minorEastAsia"/>
          <w:iCs/>
          <w:color w:val="auto"/>
          <w:szCs w:val="21"/>
          <w:u w:val="single"/>
        </w:rPr>
        <w:t>须知要求规定的金额和币种）</w:t>
      </w:r>
      <w:r>
        <w:rPr>
          <w:rFonts w:hint="eastAsia" w:cs="仿宋_GB2312" w:asciiTheme="minorEastAsia" w:hAnsiTheme="minorEastAsia" w:eastAsiaTheme="minorEastAsia"/>
          <w:color w:val="auto"/>
          <w:szCs w:val="21"/>
        </w:rPr>
        <w:t>保证金：</w:t>
      </w:r>
    </w:p>
    <w:p w14:paraId="658F90BA">
      <w:pPr>
        <w:numPr>
          <w:ilvl w:val="0"/>
          <w:numId w:val="149"/>
        </w:numPr>
        <w:tabs>
          <w:tab w:val="clear" w:pos="780"/>
        </w:tabs>
        <w:autoSpaceDE w:val="0"/>
        <w:autoSpaceDN w:val="0"/>
        <w:adjustRightInd w:val="0"/>
        <w:snapToGrid w:val="0"/>
        <w:spacing w:line="360" w:lineRule="auto"/>
        <w:ind w:left="0" w:firstLine="420"/>
        <w:jc w:val="left"/>
        <w:rPr>
          <w:rFonts w:cs="仿宋_GB2312" w:asciiTheme="minorEastAsia" w:hAnsiTheme="minorEastAsia" w:eastAsiaTheme="minorEastAsia"/>
          <w:color w:val="auto"/>
          <w:szCs w:val="21"/>
        </w:rPr>
      </w:pPr>
      <w:r>
        <w:rPr>
          <w:rFonts w:hint="eastAsia" w:cs="仿宋_GB2312" w:asciiTheme="minorEastAsia" w:hAnsiTheme="minorEastAsia" w:eastAsiaTheme="minorEastAsia"/>
          <w:color w:val="auto"/>
          <w:szCs w:val="21"/>
          <w:lang w:eastAsia="zh-CN"/>
        </w:rPr>
        <w:t>供应商</w:t>
      </w:r>
      <w:r>
        <w:rPr>
          <w:rFonts w:hint="eastAsia" w:cs="仿宋_GB2312" w:asciiTheme="minorEastAsia" w:hAnsiTheme="minorEastAsia" w:eastAsiaTheme="minorEastAsia"/>
          <w:color w:val="auto"/>
          <w:szCs w:val="21"/>
        </w:rPr>
        <w:t>在</w:t>
      </w:r>
      <w:r>
        <w:rPr>
          <w:rFonts w:hint="eastAsia" w:cs="仿宋_GB2312" w:asciiTheme="minorEastAsia" w:hAnsiTheme="minorEastAsia" w:eastAsiaTheme="minorEastAsia"/>
          <w:color w:val="auto"/>
          <w:szCs w:val="21"/>
          <w:lang w:eastAsia="zh-CN"/>
        </w:rPr>
        <w:t>询比</w:t>
      </w:r>
      <w:r>
        <w:rPr>
          <w:rFonts w:hint="eastAsia" w:cs="仿宋_GB2312" w:asciiTheme="minorEastAsia" w:hAnsiTheme="minorEastAsia" w:eastAsiaTheme="minorEastAsia"/>
          <w:color w:val="auto"/>
          <w:szCs w:val="21"/>
        </w:rPr>
        <w:t>文件规定的</w:t>
      </w:r>
      <w:r>
        <w:rPr>
          <w:rFonts w:hint="eastAsia" w:cs="仿宋_GB2312" w:asciiTheme="minorEastAsia" w:hAnsiTheme="minorEastAsia" w:eastAsiaTheme="minorEastAsia"/>
          <w:color w:val="auto"/>
          <w:szCs w:val="21"/>
          <w:lang w:eastAsia="zh-CN"/>
        </w:rPr>
        <w:t>响应</w:t>
      </w:r>
      <w:r>
        <w:rPr>
          <w:rFonts w:hint="eastAsia" w:cs="仿宋_GB2312" w:asciiTheme="minorEastAsia" w:hAnsiTheme="minorEastAsia" w:eastAsiaTheme="minorEastAsia"/>
          <w:color w:val="auto"/>
          <w:szCs w:val="21"/>
        </w:rPr>
        <w:t>截止时间后</w:t>
      </w:r>
      <w:r>
        <w:rPr>
          <w:rFonts w:hint="eastAsia" w:cs="仿宋_GB2312" w:asciiTheme="minorEastAsia" w:hAnsiTheme="minorEastAsia" w:eastAsiaTheme="minorEastAsia"/>
          <w:color w:val="auto"/>
          <w:szCs w:val="21"/>
          <w:lang w:eastAsia="zh-CN"/>
        </w:rPr>
        <w:t>响应</w:t>
      </w:r>
      <w:r>
        <w:rPr>
          <w:rFonts w:hint="eastAsia" w:cs="仿宋_GB2312" w:asciiTheme="minorEastAsia" w:hAnsiTheme="minorEastAsia" w:eastAsiaTheme="minorEastAsia"/>
          <w:color w:val="auto"/>
          <w:szCs w:val="21"/>
        </w:rPr>
        <w:t>有效期内撤销其</w:t>
      </w:r>
      <w:r>
        <w:rPr>
          <w:rFonts w:hint="eastAsia" w:cs="仿宋_GB2312" w:asciiTheme="minorEastAsia" w:hAnsiTheme="minorEastAsia" w:eastAsiaTheme="minorEastAsia"/>
          <w:color w:val="auto"/>
          <w:szCs w:val="21"/>
          <w:lang w:eastAsia="zh-CN"/>
        </w:rPr>
        <w:t>响应</w:t>
      </w:r>
      <w:r>
        <w:rPr>
          <w:rFonts w:hint="eastAsia" w:cs="仿宋_GB2312" w:asciiTheme="minorEastAsia" w:hAnsiTheme="minorEastAsia" w:eastAsiaTheme="minorEastAsia"/>
          <w:color w:val="auto"/>
          <w:szCs w:val="21"/>
        </w:rPr>
        <w:t>；或</w:t>
      </w:r>
    </w:p>
    <w:p w14:paraId="0841C8DB">
      <w:pPr>
        <w:numPr>
          <w:ilvl w:val="0"/>
          <w:numId w:val="149"/>
        </w:numPr>
        <w:tabs>
          <w:tab w:val="clear" w:pos="780"/>
        </w:tabs>
        <w:autoSpaceDE w:val="0"/>
        <w:autoSpaceDN w:val="0"/>
        <w:adjustRightInd w:val="0"/>
        <w:snapToGrid w:val="0"/>
        <w:spacing w:line="360" w:lineRule="auto"/>
        <w:ind w:left="0" w:firstLine="420"/>
        <w:jc w:val="left"/>
        <w:rPr>
          <w:rFonts w:cs="仿宋_GB2312" w:asciiTheme="minorEastAsia" w:hAnsiTheme="minorEastAsia" w:eastAsiaTheme="minorEastAsia"/>
          <w:color w:val="auto"/>
          <w:szCs w:val="21"/>
        </w:rPr>
      </w:pPr>
      <w:r>
        <w:rPr>
          <w:rFonts w:hint="eastAsia" w:cs="仿宋_GB2312" w:asciiTheme="minorEastAsia" w:hAnsiTheme="minorEastAsia" w:eastAsiaTheme="minorEastAsia"/>
          <w:color w:val="auto"/>
          <w:szCs w:val="21"/>
          <w:lang w:eastAsia="zh-CN"/>
        </w:rPr>
        <w:t>供应商</w:t>
      </w:r>
      <w:r>
        <w:rPr>
          <w:rFonts w:hint="eastAsia" w:cs="仿宋_GB2312" w:asciiTheme="minorEastAsia" w:hAnsiTheme="minorEastAsia" w:eastAsiaTheme="minorEastAsia"/>
          <w:color w:val="auto"/>
          <w:szCs w:val="21"/>
        </w:rPr>
        <w:t>在</w:t>
      </w:r>
      <w:r>
        <w:rPr>
          <w:rFonts w:hint="eastAsia" w:cs="仿宋_GB2312" w:asciiTheme="minorEastAsia" w:hAnsiTheme="minorEastAsia" w:eastAsiaTheme="minorEastAsia"/>
          <w:color w:val="auto"/>
          <w:szCs w:val="21"/>
          <w:lang w:eastAsia="zh-CN"/>
        </w:rPr>
        <w:t>询比</w:t>
      </w:r>
      <w:r>
        <w:rPr>
          <w:rFonts w:hint="eastAsia" w:cs="仿宋_GB2312" w:asciiTheme="minorEastAsia" w:hAnsiTheme="minorEastAsia" w:eastAsiaTheme="minorEastAsia"/>
          <w:color w:val="auto"/>
          <w:szCs w:val="21"/>
        </w:rPr>
        <w:t>文件规定的</w:t>
      </w:r>
      <w:r>
        <w:rPr>
          <w:rFonts w:hint="eastAsia" w:cs="仿宋_GB2312" w:asciiTheme="minorEastAsia" w:hAnsiTheme="minorEastAsia" w:eastAsiaTheme="minorEastAsia"/>
          <w:color w:val="auto"/>
          <w:szCs w:val="21"/>
          <w:lang w:eastAsia="zh-CN"/>
        </w:rPr>
        <w:t>响应</w:t>
      </w:r>
      <w:r>
        <w:rPr>
          <w:rFonts w:hint="eastAsia" w:cs="仿宋_GB2312" w:asciiTheme="minorEastAsia" w:hAnsiTheme="minorEastAsia" w:eastAsiaTheme="minorEastAsia"/>
          <w:color w:val="auto"/>
          <w:szCs w:val="21"/>
        </w:rPr>
        <w:t>截止时间后对</w:t>
      </w:r>
      <w:r>
        <w:rPr>
          <w:rFonts w:hint="eastAsia" w:cs="仿宋_GB2312" w:asciiTheme="minorEastAsia" w:hAnsiTheme="minorEastAsia" w:eastAsiaTheme="minorEastAsia"/>
          <w:color w:val="auto"/>
          <w:szCs w:val="21"/>
          <w:lang w:eastAsia="zh-CN"/>
        </w:rPr>
        <w:t>响应文件</w:t>
      </w:r>
      <w:r>
        <w:rPr>
          <w:rFonts w:hint="eastAsia" w:cs="仿宋_GB2312" w:asciiTheme="minorEastAsia" w:hAnsiTheme="minorEastAsia" w:eastAsiaTheme="minorEastAsia"/>
          <w:color w:val="auto"/>
          <w:szCs w:val="21"/>
        </w:rPr>
        <w:t>作实质性修改；或</w:t>
      </w:r>
    </w:p>
    <w:p w14:paraId="19A71440">
      <w:pPr>
        <w:numPr>
          <w:ilvl w:val="0"/>
          <w:numId w:val="149"/>
        </w:numPr>
        <w:tabs>
          <w:tab w:val="clear" w:pos="780"/>
        </w:tabs>
        <w:autoSpaceDE w:val="0"/>
        <w:autoSpaceDN w:val="0"/>
        <w:adjustRightInd w:val="0"/>
        <w:snapToGrid w:val="0"/>
        <w:spacing w:line="360" w:lineRule="auto"/>
        <w:ind w:left="0" w:firstLine="420"/>
        <w:jc w:val="left"/>
        <w:rPr>
          <w:rFonts w:cs="仿宋_GB2312" w:asciiTheme="minorEastAsia" w:hAnsiTheme="minorEastAsia" w:eastAsiaTheme="minorEastAsia"/>
          <w:color w:val="auto"/>
          <w:szCs w:val="21"/>
        </w:rPr>
      </w:pPr>
      <w:r>
        <w:rPr>
          <w:rFonts w:hint="eastAsia" w:cs="仿宋_GB2312" w:asciiTheme="minorEastAsia" w:hAnsiTheme="minorEastAsia" w:eastAsiaTheme="minorEastAsia"/>
          <w:color w:val="auto"/>
          <w:szCs w:val="21"/>
          <w:lang w:eastAsia="zh-CN"/>
        </w:rPr>
        <w:t>供应商</w:t>
      </w:r>
      <w:r>
        <w:rPr>
          <w:rFonts w:hint="eastAsia" w:cs="仿宋_GB2312" w:asciiTheme="minorEastAsia" w:hAnsiTheme="minorEastAsia" w:eastAsiaTheme="minorEastAsia"/>
          <w:color w:val="auto"/>
          <w:szCs w:val="21"/>
        </w:rPr>
        <w:t>在收到</w:t>
      </w:r>
      <w:r>
        <w:rPr>
          <w:rFonts w:hint="eastAsia" w:cs="仿宋_GB2312" w:asciiTheme="minorEastAsia" w:hAnsiTheme="minorEastAsia" w:eastAsiaTheme="minorEastAsia"/>
          <w:color w:val="auto"/>
          <w:szCs w:val="21"/>
          <w:lang w:eastAsia="zh-CN"/>
        </w:rPr>
        <w:t>成交</w:t>
      </w:r>
      <w:r>
        <w:rPr>
          <w:rFonts w:hint="eastAsia" w:cs="仿宋_GB2312" w:asciiTheme="minorEastAsia" w:hAnsiTheme="minorEastAsia" w:eastAsiaTheme="minorEastAsia"/>
          <w:color w:val="auto"/>
          <w:szCs w:val="21"/>
        </w:rPr>
        <w:t>通知书后，无正当理由不与</w:t>
      </w:r>
      <w:r>
        <w:rPr>
          <w:rFonts w:hint="eastAsia" w:cs="仿宋_GB2312" w:asciiTheme="minorEastAsia" w:hAnsiTheme="minorEastAsia" w:eastAsiaTheme="minorEastAsia"/>
          <w:color w:val="auto"/>
          <w:szCs w:val="21"/>
          <w:lang w:eastAsia="zh-CN"/>
        </w:rPr>
        <w:t>采购人</w:t>
      </w:r>
      <w:r>
        <w:rPr>
          <w:rFonts w:hint="eastAsia" w:cs="仿宋_GB2312" w:asciiTheme="minorEastAsia" w:hAnsiTheme="minorEastAsia" w:eastAsiaTheme="minorEastAsia"/>
          <w:color w:val="auto"/>
          <w:szCs w:val="21"/>
        </w:rPr>
        <w:t>在规定期限内订立合同、在签订合同时向</w:t>
      </w:r>
      <w:r>
        <w:rPr>
          <w:rFonts w:hint="eastAsia" w:cs="仿宋_GB2312" w:asciiTheme="minorEastAsia" w:hAnsiTheme="minorEastAsia" w:eastAsiaTheme="minorEastAsia"/>
          <w:color w:val="auto"/>
          <w:szCs w:val="21"/>
          <w:lang w:eastAsia="zh-CN"/>
        </w:rPr>
        <w:t>采购人</w:t>
      </w:r>
      <w:r>
        <w:rPr>
          <w:rFonts w:hint="eastAsia" w:cs="仿宋_GB2312" w:asciiTheme="minorEastAsia" w:hAnsiTheme="minorEastAsia" w:eastAsiaTheme="minorEastAsia"/>
          <w:color w:val="auto"/>
          <w:szCs w:val="21"/>
        </w:rPr>
        <w:t>提出附加条件或改变其</w:t>
      </w:r>
      <w:r>
        <w:rPr>
          <w:rFonts w:hint="eastAsia" w:cs="仿宋_GB2312" w:asciiTheme="minorEastAsia" w:hAnsiTheme="minorEastAsia" w:eastAsiaTheme="minorEastAsia"/>
          <w:color w:val="auto"/>
          <w:szCs w:val="21"/>
          <w:lang w:eastAsia="zh-CN"/>
        </w:rPr>
        <w:t>响应文件</w:t>
      </w:r>
      <w:r>
        <w:rPr>
          <w:rFonts w:hint="eastAsia" w:cs="仿宋_GB2312" w:asciiTheme="minorEastAsia" w:hAnsiTheme="minorEastAsia" w:eastAsiaTheme="minorEastAsia"/>
          <w:color w:val="auto"/>
          <w:szCs w:val="21"/>
        </w:rPr>
        <w:t>的实质性内容，或者不按照</w:t>
      </w:r>
      <w:r>
        <w:rPr>
          <w:rFonts w:hint="eastAsia" w:cs="仿宋_GB2312" w:asciiTheme="minorEastAsia" w:hAnsiTheme="minorEastAsia" w:eastAsiaTheme="minorEastAsia"/>
          <w:color w:val="auto"/>
          <w:szCs w:val="21"/>
          <w:lang w:eastAsia="zh-CN"/>
        </w:rPr>
        <w:t>询比</w:t>
      </w:r>
      <w:r>
        <w:rPr>
          <w:rFonts w:hint="eastAsia" w:cs="仿宋_GB2312" w:asciiTheme="minorEastAsia" w:hAnsiTheme="minorEastAsia" w:eastAsiaTheme="minorEastAsia"/>
          <w:color w:val="auto"/>
          <w:szCs w:val="21"/>
        </w:rPr>
        <w:t>文件要求递交履约保证金的；或</w:t>
      </w:r>
    </w:p>
    <w:p w14:paraId="0271F8CB">
      <w:pPr>
        <w:numPr>
          <w:ilvl w:val="0"/>
          <w:numId w:val="149"/>
        </w:numPr>
        <w:tabs>
          <w:tab w:val="clear" w:pos="780"/>
        </w:tabs>
        <w:autoSpaceDE w:val="0"/>
        <w:autoSpaceDN w:val="0"/>
        <w:adjustRightInd w:val="0"/>
        <w:snapToGrid w:val="0"/>
        <w:spacing w:line="360" w:lineRule="auto"/>
        <w:ind w:left="0" w:firstLine="420"/>
        <w:jc w:val="left"/>
        <w:rPr>
          <w:rFonts w:cs="仿宋_GB2312" w:asciiTheme="minorEastAsia" w:hAnsiTheme="minorEastAsia" w:eastAsiaTheme="minorEastAsia"/>
          <w:color w:val="auto"/>
          <w:szCs w:val="21"/>
        </w:rPr>
      </w:pPr>
      <w:r>
        <w:rPr>
          <w:rFonts w:hint="eastAsia" w:cs="仿宋_GB2312" w:asciiTheme="minorEastAsia" w:hAnsiTheme="minorEastAsia" w:eastAsiaTheme="minorEastAsia"/>
          <w:color w:val="auto"/>
          <w:szCs w:val="21"/>
          <w:lang w:eastAsia="zh-CN"/>
        </w:rPr>
        <w:t>供应商</w:t>
      </w:r>
      <w:r>
        <w:rPr>
          <w:rFonts w:hint="eastAsia" w:cs="仿宋_GB2312" w:asciiTheme="minorEastAsia" w:hAnsiTheme="minorEastAsia" w:eastAsiaTheme="minorEastAsia"/>
          <w:color w:val="auto"/>
          <w:szCs w:val="21"/>
        </w:rPr>
        <w:t>有串通</w:t>
      </w:r>
      <w:r>
        <w:rPr>
          <w:rFonts w:hint="eastAsia" w:cs="仿宋_GB2312" w:asciiTheme="minorEastAsia" w:hAnsiTheme="minorEastAsia" w:eastAsiaTheme="minorEastAsia"/>
          <w:color w:val="auto"/>
          <w:szCs w:val="21"/>
          <w:lang w:eastAsia="zh-CN"/>
        </w:rPr>
        <w:t>响应</w:t>
      </w:r>
      <w:r>
        <w:rPr>
          <w:rFonts w:hint="eastAsia" w:cs="仿宋_GB2312" w:asciiTheme="minorEastAsia" w:hAnsiTheme="minorEastAsia" w:eastAsiaTheme="minorEastAsia"/>
          <w:color w:val="auto"/>
          <w:szCs w:val="21"/>
        </w:rPr>
        <w:t>、弄虚作假等行为的；或</w:t>
      </w:r>
    </w:p>
    <w:p w14:paraId="50F1F2F1">
      <w:pPr>
        <w:numPr>
          <w:ilvl w:val="0"/>
          <w:numId w:val="149"/>
        </w:numPr>
        <w:tabs>
          <w:tab w:val="clear" w:pos="780"/>
        </w:tabs>
        <w:autoSpaceDE w:val="0"/>
        <w:autoSpaceDN w:val="0"/>
        <w:adjustRightInd w:val="0"/>
        <w:snapToGrid w:val="0"/>
        <w:spacing w:line="360" w:lineRule="auto"/>
        <w:ind w:left="0" w:firstLine="420"/>
        <w:jc w:val="left"/>
        <w:rPr>
          <w:rFonts w:cs="仿宋_GB2312" w:asciiTheme="minorEastAsia" w:hAnsiTheme="minorEastAsia" w:eastAsiaTheme="minorEastAsia"/>
          <w:color w:val="auto"/>
          <w:szCs w:val="21"/>
        </w:rPr>
      </w:pPr>
      <w:r>
        <w:rPr>
          <w:rFonts w:hint="eastAsia" w:cs="仿宋_GB2312" w:asciiTheme="minorEastAsia" w:hAnsiTheme="minorEastAsia" w:eastAsiaTheme="minorEastAsia"/>
          <w:color w:val="auto"/>
          <w:szCs w:val="21"/>
          <w:lang w:eastAsia="zh-CN"/>
        </w:rPr>
        <w:t>供应商</w:t>
      </w:r>
      <w:r>
        <w:rPr>
          <w:rFonts w:hint="eastAsia" w:cs="仿宋_GB2312" w:asciiTheme="minorEastAsia" w:hAnsiTheme="minorEastAsia" w:eastAsiaTheme="minorEastAsia"/>
          <w:color w:val="auto"/>
          <w:szCs w:val="21"/>
        </w:rPr>
        <w:t>有</w:t>
      </w:r>
      <w:r>
        <w:rPr>
          <w:rFonts w:hint="eastAsia" w:cs="仿宋_GB2312" w:asciiTheme="minorEastAsia" w:hAnsiTheme="minorEastAsia" w:eastAsiaTheme="minorEastAsia"/>
          <w:color w:val="auto"/>
          <w:szCs w:val="21"/>
          <w:lang w:eastAsia="zh-CN"/>
        </w:rPr>
        <w:t>询比</w:t>
      </w:r>
      <w:r>
        <w:rPr>
          <w:rFonts w:hint="eastAsia" w:cs="仿宋_GB2312" w:asciiTheme="minorEastAsia" w:hAnsiTheme="minorEastAsia" w:eastAsiaTheme="minorEastAsia"/>
          <w:color w:val="auto"/>
          <w:szCs w:val="21"/>
        </w:rPr>
        <w:t>文件中有关</w:t>
      </w:r>
      <w:r>
        <w:rPr>
          <w:rFonts w:hint="eastAsia" w:cs="仿宋_GB2312" w:asciiTheme="minorEastAsia" w:hAnsiTheme="minorEastAsia" w:eastAsiaTheme="minorEastAsia"/>
          <w:color w:val="auto"/>
          <w:szCs w:val="21"/>
          <w:lang w:eastAsia="zh-CN"/>
        </w:rPr>
        <w:t>响应</w:t>
      </w:r>
      <w:r>
        <w:rPr>
          <w:rFonts w:hint="eastAsia" w:cs="仿宋_GB2312" w:asciiTheme="minorEastAsia" w:hAnsiTheme="minorEastAsia" w:eastAsiaTheme="minorEastAsia"/>
          <w:color w:val="auto"/>
          <w:szCs w:val="21"/>
        </w:rPr>
        <w:t>保证金不予退还的其它情形的。</w:t>
      </w:r>
    </w:p>
    <w:p w14:paraId="211D52D4">
      <w:pPr>
        <w:snapToGrid w:val="0"/>
        <w:spacing w:line="360" w:lineRule="auto"/>
        <w:ind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本保函有效期应不短于</w:t>
      </w:r>
      <w:r>
        <w:rPr>
          <w:rFonts w:hint="eastAsia" w:asciiTheme="minorEastAsia" w:hAnsiTheme="minorEastAsia" w:eastAsiaTheme="minorEastAsia"/>
          <w:color w:val="auto"/>
          <w:szCs w:val="21"/>
          <w:lang w:eastAsia="zh-CN"/>
        </w:rPr>
        <w:t>响应</w:t>
      </w:r>
      <w:r>
        <w:rPr>
          <w:rFonts w:hint="eastAsia" w:asciiTheme="minorEastAsia" w:hAnsiTheme="minorEastAsia" w:eastAsiaTheme="minorEastAsia"/>
          <w:color w:val="auto"/>
          <w:szCs w:val="21"/>
        </w:rPr>
        <w:t>有效期，从</w:t>
      </w:r>
      <w:r>
        <w:rPr>
          <w:rFonts w:hint="eastAsia" w:asciiTheme="minorEastAsia" w:hAnsiTheme="minorEastAsia" w:eastAsiaTheme="minorEastAsia"/>
          <w:color w:val="auto"/>
          <w:szCs w:val="21"/>
          <w:lang w:eastAsia="zh-CN"/>
        </w:rPr>
        <w:t>响应文件</w:t>
      </w:r>
      <w:r>
        <w:rPr>
          <w:rFonts w:hint="eastAsia" w:asciiTheme="minorEastAsia" w:hAnsiTheme="minorEastAsia" w:eastAsiaTheme="minorEastAsia"/>
          <w:color w:val="auto"/>
          <w:szCs w:val="21"/>
        </w:rPr>
        <w:t>递交截止之日起计算，</w:t>
      </w:r>
      <w:r>
        <w:rPr>
          <w:rFonts w:hint="eastAsia" w:cs="仿宋_GB2312" w:asciiTheme="minorEastAsia" w:hAnsiTheme="minorEastAsia" w:eastAsiaTheme="minorEastAsia"/>
          <w:color w:val="auto"/>
          <w:szCs w:val="21"/>
        </w:rPr>
        <w:t>并在贵方和</w:t>
      </w:r>
      <w:r>
        <w:rPr>
          <w:rFonts w:hint="eastAsia" w:cs="仿宋_GB2312" w:asciiTheme="minorEastAsia" w:hAnsiTheme="minorEastAsia" w:eastAsiaTheme="minorEastAsia"/>
          <w:color w:val="auto"/>
          <w:szCs w:val="21"/>
          <w:lang w:eastAsia="zh-CN"/>
        </w:rPr>
        <w:t>供应商</w:t>
      </w:r>
      <w:r>
        <w:rPr>
          <w:rFonts w:hint="eastAsia" w:cs="仿宋_GB2312" w:asciiTheme="minorEastAsia" w:hAnsiTheme="minorEastAsia" w:eastAsiaTheme="minorEastAsia"/>
          <w:color w:val="auto"/>
          <w:szCs w:val="21"/>
        </w:rPr>
        <w:t>同意延长的有效期内保持有效，延长的有效期只需通知本方即可。贵方有权提前终止或解除本保函。</w:t>
      </w:r>
    </w:p>
    <w:p w14:paraId="688A060A">
      <w:pPr>
        <w:snapToGrid w:val="0"/>
        <w:spacing w:line="360" w:lineRule="auto"/>
        <w:ind w:firstLine="424" w:firstLineChars="202"/>
        <w:rPr>
          <w:rFonts w:asciiTheme="minorEastAsia" w:hAnsiTheme="minorEastAsia" w:eastAsiaTheme="minorEastAsia"/>
          <w:color w:val="auto"/>
          <w:szCs w:val="21"/>
        </w:rPr>
      </w:pPr>
    </w:p>
    <w:p w14:paraId="3B9FE90A">
      <w:pPr>
        <w:snapToGrid w:val="0"/>
        <w:spacing w:line="360" w:lineRule="auto"/>
        <w:ind w:firstLine="2604" w:firstLineChars="1240"/>
        <w:jc w:val="left"/>
        <w:rPr>
          <w:rFonts w:asciiTheme="minorEastAsia" w:hAnsiTheme="minorEastAsia" w:eastAsiaTheme="minorEastAsia"/>
          <w:color w:val="auto"/>
          <w:szCs w:val="21"/>
        </w:rPr>
      </w:pPr>
      <w:r>
        <w:rPr>
          <w:rFonts w:hint="eastAsia" w:cs="仿宋_GB2312" w:asciiTheme="minorEastAsia" w:hAnsiTheme="minorEastAsia" w:eastAsiaTheme="minorEastAsia"/>
          <w:color w:val="auto"/>
          <w:szCs w:val="21"/>
        </w:rPr>
        <w:t>保函开立人名称：</w:t>
      </w:r>
      <w:r>
        <w:rPr>
          <w:rFonts w:hint="eastAsia" w:cs="仿宋_GB2312" w:asciiTheme="minorEastAsia" w:hAnsiTheme="minorEastAsia" w:eastAsiaTheme="minorEastAsia"/>
          <w:color w:val="auto"/>
          <w:szCs w:val="21"/>
          <w:u w:val="single"/>
        </w:rPr>
        <w:t xml:space="preserve">             </w:t>
      </w:r>
      <w:r>
        <w:rPr>
          <w:rFonts w:hint="eastAsia" w:cs="仿宋_GB2312" w:asciiTheme="minorEastAsia" w:hAnsiTheme="minorEastAsia" w:eastAsiaTheme="minorEastAsia"/>
          <w:color w:val="auto"/>
          <w:szCs w:val="21"/>
        </w:rPr>
        <w:t>（加盖公章）</w:t>
      </w:r>
    </w:p>
    <w:p w14:paraId="08F4DC68">
      <w:pPr>
        <w:snapToGrid w:val="0"/>
        <w:spacing w:line="360" w:lineRule="auto"/>
        <w:ind w:firstLine="2604" w:firstLineChars="1240"/>
        <w:jc w:val="left"/>
        <w:rPr>
          <w:rFonts w:asciiTheme="minorEastAsia" w:hAnsiTheme="minorEastAsia" w:eastAsiaTheme="minorEastAsia"/>
          <w:color w:val="auto"/>
          <w:szCs w:val="21"/>
        </w:rPr>
      </w:pPr>
      <w:r>
        <w:rPr>
          <w:rFonts w:hint="eastAsia" w:cs="仿宋_GB2312" w:asciiTheme="minorEastAsia" w:hAnsiTheme="minorEastAsia" w:eastAsiaTheme="minorEastAsia"/>
          <w:color w:val="auto"/>
          <w:szCs w:val="21"/>
        </w:rPr>
        <w:t>法定代表人/负责人（或授权代表）</w:t>
      </w:r>
      <w:r>
        <w:rPr>
          <w:rFonts w:hint="eastAsia" w:asciiTheme="minorEastAsia" w:hAnsiTheme="minorEastAsia" w:eastAsiaTheme="minorEastAsia"/>
          <w:color w:val="auto"/>
          <w:szCs w:val="21"/>
        </w:rPr>
        <w:t>：</w:t>
      </w:r>
      <w:r>
        <w:rPr>
          <w:rFonts w:hint="eastAsia" w:cs="仿宋_GB2312" w:asciiTheme="minorEastAsia" w:hAnsiTheme="minorEastAsia" w:eastAsiaTheme="minorEastAsia"/>
          <w:color w:val="auto"/>
          <w:szCs w:val="21"/>
          <w:u w:val="single"/>
        </w:rPr>
        <w:t xml:space="preserve">       </w:t>
      </w:r>
      <w:r>
        <w:rPr>
          <w:rFonts w:hint="eastAsia" w:cs="仿宋_GB2312" w:asciiTheme="minorEastAsia" w:hAnsiTheme="minorEastAsia" w:eastAsiaTheme="minorEastAsia"/>
          <w:color w:val="auto"/>
          <w:szCs w:val="21"/>
        </w:rPr>
        <w:t>（</w:t>
      </w:r>
      <w:r>
        <w:rPr>
          <w:rFonts w:hint="eastAsia" w:asciiTheme="minorEastAsia" w:hAnsiTheme="minorEastAsia" w:eastAsiaTheme="minorEastAsia"/>
          <w:color w:val="auto"/>
          <w:szCs w:val="21"/>
        </w:rPr>
        <w:t>签字或盖人名章</w:t>
      </w:r>
      <w:r>
        <w:rPr>
          <w:rFonts w:hint="eastAsia" w:cs="仿宋_GB2312" w:asciiTheme="minorEastAsia" w:hAnsiTheme="minorEastAsia" w:eastAsiaTheme="minorEastAsia"/>
          <w:color w:val="auto"/>
          <w:szCs w:val="21"/>
        </w:rPr>
        <w:t>）</w:t>
      </w:r>
    </w:p>
    <w:p w14:paraId="59B1C263">
      <w:pPr>
        <w:snapToGrid w:val="0"/>
        <w:spacing w:line="360" w:lineRule="auto"/>
        <w:ind w:firstLine="4393" w:firstLineChars="2092"/>
        <w:jc w:val="left"/>
        <w:rPr>
          <w:rFonts w:asciiTheme="minorEastAsia" w:hAnsiTheme="minorEastAsia" w:eastAsiaTheme="minorEastAsia"/>
          <w:color w:val="auto"/>
          <w:szCs w:val="21"/>
          <w:u w:val="single"/>
        </w:rPr>
      </w:pPr>
      <w:r>
        <w:rPr>
          <w:rFonts w:hint="eastAsia" w:asciiTheme="minorEastAsia" w:hAnsiTheme="minorEastAsia" w:eastAsiaTheme="minorEastAsia"/>
          <w:color w:val="auto"/>
          <w:szCs w:val="21"/>
        </w:rPr>
        <w:t>日期：</w:t>
      </w:r>
      <w:r>
        <w:rPr>
          <w:rFonts w:hint="eastAsia" w:asciiTheme="minorEastAsia" w:hAnsiTheme="minorEastAsia" w:eastAsiaTheme="minorEastAsia"/>
          <w:color w:val="auto"/>
          <w:szCs w:val="21"/>
          <w:u w:val="single"/>
        </w:rPr>
        <w:t xml:space="preserve">                  </w:t>
      </w:r>
    </w:p>
    <w:p w14:paraId="6733D267">
      <w:pPr>
        <w:snapToGrid w:val="0"/>
        <w:spacing w:line="360" w:lineRule="auto"/>
        <w:rPr>
          <w:rFonts w:asciiTheme="minorEastAsia" w:hAnsiTheme="minorEastAsia" w:eastAsiaTheme="minorEastAsia"/>
          <w:color w:val="auto"/>
          <w:szCs w:val="21"/>
        </w:rPr>
      </w:pPr>
    </w:p>
    <w:p w14:paraId="5546C948">
      <w:pPr>
        <w:adjustRightInd w:val="0"/>
        <w:snapToGrid w:val="0"/>
        <w:spacing w:after="120" w:line="440" w:lineRule="exact"/>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编制要求：</w:t>
      </w:r>
    </w:p>
    <w:p w14:paraId="544FEC38">
      <w:pPr>
        <w:adjustRightInd w:val="0"/>
        <w:snapToGrid w:val="0"/>
        <w:spacing w:after="120" w:line="440" w:lineRule="exact"/>
        <w:rPr>
          <w:rFonts w:cs="宋体" w:asciiTheme="minorEastAsia" w:hAnsiTheme="minorEastAsia" w:eastAsiaTheme="minorEastAsia"/>
          <w:b w:val="0"/>
          <w:bCs/>
          <w:color w:val="auto"/>
          <w:szCs w:val="21"/>
        </w:rPr>
      </w:pPr>
      <w:r>
        <w:rPr>
          <w:rFonts w:hint="eastAsia" w:cs="宋体" w:asciiTheme="minorEastAsia" w:hAnsiTheme="minorEastAsia" w:eastAsiaTheme="minorEastAsia"/>
          <w:b w:val="0"/>
          <w:bCs/>
          <w:color w:val="auto"/>
          <w:szCs w:val="21"/>
        </w:rPr>
        <w:t>1</w:t>
      </w:r>
      <w:r>
        <w:rPr>
          <w:rFonts w:cs="宋体" w:asciiTheme="minorEastAsia" w:hAnsiTheme="minorEastAsia" w:eastAsiaTheme="minorEastAsia"/>
          <w:b w:val="0"/>
          <w:bCs/>
          <w:color w:val="auto"/>
          <w:szCs w:val="21"/>
        </w:rPr>
        <w:t>.</w:t>
      </w:r>
      <w:r>
        <w:rPr>
          <w:rFonts w:hint="eastAsia" w:cs="宋体" w:asciiTheme="minorEastAsia" w:hAnsiTheme="minorEastAsia" w:eastAsiaTheme="minorEastAsia"/>
          <w:b w:val="0"/>
          <w:bCs/>
          <w:color w:val="auto"/>
          <w:szCs w:val="21"/>
          <w:lang w:eastAsia="zh-CN"/>
        </w:rPr>
        <w:t>供应商</w:t>
      </w:r>
      <w:r>
        <w:rPr>
          <w:rFonts w:hint="eastAsia" w:cs="宋体" w:asciiTheme="minorEastAsia" w:hAnsiTheme="minorEastAsia" w:eastAsiaTheme="minorEastAsia"/>
          <w:b w:val="0"/>
          <w:bCs/>
          <w:color w:val="auto"/>
          <w:szCs w:val="21"/>
        </w:rPr>
        <w:t>可以根据实际情况对本文件进行调整和修改，但应满足</w:t>
      </w:r>
      <w:r>
        <w:rPr>
          <w:rFonts w:hint="eastAsia" w:cs="宋体" w:asciiTheme="minorEastAsia" w:hAnsiTheme="minorEastAsia" w:eastAsiaTheme="minorEastAsia"/>
          <w:b w:val="0"/>
          <w:bCs/>
          <w:color w:val="auto"/>
          <w:szCs w:val="21"/>
          <w:lang w:eastAsia="zh-CN"/>
        </w:rPr>
        <w:t>询比</w:t>
      </w:r>
      <w:r>
        <w:rPr>
          <w:rFonts w:hint="eastAsia" w:cs="宋体" w:asciiTheme="minorEastAsia" w:hAnsiTheme="minorEastAsia" w:eastAsiaTheme="minorEastAsia"/>
          <w:b w:val="0"/>
          <w:bCs/>
          <w:color w:val="auto"/>
          <w:szCs w:val="21"/>
        </w:rPr>
        <w:t>文件对本文件的要求。</w:t>
      </w:r>
    </w:p>
    <w:p w14:paraId="2C90435A">
      <w:pPr>
        <w:adjustRightInd w:val="0"/>
        <w:snapToGrid w:val="0"/>
        <w:spacing w:after="120" w:line="440" w:lineRule="exact"/>
        <w:rPr>
          <w:rFonts w:cs="宋体" w:asciiTheme="minorEastAsia" w:hAnsiTheme="minorEastAsia" w:eastAsiaTheme="minorEastAsia"/>
          <w:b w:val="0"/>
          <w:bCs/>
          <w:color w:val="auto"/>
          <w:szCs w:val="21"/>
        </w:rPr>
      </w:pPr>
      <w:r>
        <w:rPr>
          <w:rFonts w:cs="宋体" w:asciiTheme="minorEastAsia" w:hAnsiTheme="minorEastAsia" w:eastAsiaTheme="minorEastAsia"/>
          <w:b w:val="0"/>
          <w:bCs/>
          <w:color w:val="auto"/>
          <w:szCs w:val="21"/>
        </w:rPr>
        <w:t>2</w:t>
      </w:r>
      <w:r>
        <w:rPr>
          <w:rFonts w:hint="eastAsia" w:cs="宋体" w:asciiTheme="minorEastAsia" w:hAnsiTheme="minorEastAsia" w:eastAsiaTheme="minorEastAsia"/>
          <w:b w:val="0"/>
          <w:bCs/>
          <w:color w:val="auto"/>
          <w:szCs w:val="21"/>
        </w:rPr>
        <w:t>.</w:t>
      </w:r>
      <w:r>
        <w:rPr>
          <w:rFonts w:hint="eastAsia" w:cs="宋体" w:asciiTheme="minorEastAsia" w:hAnsiTheme="minorEastAsia" w:eastAsiaTheme="minorEastAsia"/>
          <w:b w:val="0"/>
          <w:bCs/>
          <w:color w:val="auto"/>
          <w:szCs w:val="21"/>
        </w:rPr>
        <w:tab/>
      </w:r>
      <w:r>
        <w:rPr>
          <w:rFonts w:hint="eastAsia" w:cs="宋体" w:asciiTheme="minorEastAsia" w:hAnsiTheme="minorEastAsia" w:eastAsiaTheme="minorEastAsia"/>
          <w:b w:val="0"/>
          <w:bCs/>
          <w:color w:val="auto"/>
          <w:szCs w:val="21"/>
        </w:rPr>
        <w:t>如</w:t>
      </w:r>
      <w:r>
        <w:rPr>
          <w:rFonts w:hint="eastAsia" w:cs="宋体" w:asciiTheme="minorEastAsia" w:hAnsiTheme="minorEastAsia" w:eastAsiaTheme="minorEastAsia"/>
          <w:b w:val="0"/>
          <w:bCs/>
          <w:color w:val="auto"/>
          <w:szCs w:val="21"/>
          <w:lang w:eastAsia="zh-CN"/>
        </w:rPr>
        <w:t>供应商</w:t>
      </w:r>
      <w:r>
        <w:rPr>
          <w:rFonts w:hint="eastAsia" w:cs="宋体" w:asciiTheme="minorEastAsia" w:hAnsiTheme="minorEastAsia" w:eastAsiaTheme="minorEastAsia"/>
          <w:b w:val="0"/>
          <w:bCs/>
          <w:color w:val="auto"/>
          <w:szCs w:val="21"/>
        </w:rPr>
        <w:t>以保函形式提供</w:t>
      </w:r>
      <w:r>
        <w:rPr>
          <w:rFonts w:hint="eastAsia" w:cs="宋体" w:asciiTheme="minorEastAsia" w:hAnsiTheme="minorEastAsia" w:eastAsiaTheme="minorEastAsia"/>
          <w:b w:val="0"/>
          <w:bCs/>
          <w:color w:val="auto"/>
          <w:szCs w:val="21"/>
          <w:lang w:eastAsia="zh-CN"/>
        </w:rPr>
        <w:t>响应</w:t>
      </w:r>
      <w:r>
        <w:rPr>
          <w:rFonts w:hint="eastAsia" w:cs="宋体" w:asciiTheme="minorEastAsia" w:hAnsiTheme="minorEastAsia" w:eastAsiaTheme="minorEastAsia"/>
          <w:b w:val="0"/>
          <w:bCs/>
          <w:color w:val="auto"/>
          <w:szCs w:val="21"/>
        </w:rPr>
        <w:t>保证金的，应提供该文件的原件。如</w:t>
      </w:r>
      <w:r>
        <w:rPr>
          <w:rFonts w:hint="eastAsia" w:cs="宋体" w:asciiTheme="minorEastAsia" w:hAnsiTheme="minorEastAsia" w:eastAsiaTheme="minorEastAsia"/>
          <w:b w:val="0"/>
          <w:bCs/>
          <w:color w:val="auto"/>
          <w:szCs w:val="21"/>
          <w:lang w:eastAsia="zh-CN"/>
        </w:rPr>
        <w:t>供应商</w:t>
      </w:r>
      <w:r>
        <w:rPr>
          <w:rFonts w:hint="eastAsia" w:cs="宋体" w:asciiTheme="minorEastAsia" w:hAnsiTheme="minorEastAsia" w:eastAsiaTheme="minorEastAsia"/>
          <w:b w:val="0"/>
          <w:bCs/>
          <w:color w:val="auto"/>
          <w:szCs w:val="21"/>
        </w:rPr>
        <w:t>提供彩色复印件、扫描件等，均视为未提供。</w:t>
      </w:r>
    </w:p>
    <w:p w14:paraId="4C793AE4">
      <w:pPr>
        <w:spacing w:line="360" w:lineRule="auto"/>
        <w:ind w:left="422" w:hanging="420" w:hangingChars="200"/>
        <w:rPr>
          <w:rFonts w:ascii="宋体" w:hAnsi="宋体"/>
          <w:b w:val="0"/>
          <w:bCs/>
          <w:color w:val="auto"/>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宋体" w:asciiTheme="minorEastAsia" w:hAnsiTheme="minorEastAsia" w:eastAsiaTheme="minorEastAsia"/>
          <w:b w:val="0"/>
          <w:bCs/>
          <w:color w:val="auto"/>
          <w:szCs w:val="21"/>
        </w:rPr>
        <w:t>3</w:t>
      </w:r>
      <w:r>
        <w:rPr>
          <w:rFonts w:hint="eastAsia" w:cs="宋体" w:asciiTheme="minorEastAsia" w:hAnsiTheme="minorEastAsia" w:eastAsiaTheme="minorEastAsia"/>
          <w:b w:val="0"/>
          <w:bCs/>
          <w:color w:val="auto"/>
          <w:szCs w:val="21"/>
        </w:rPr>
        <w:t>.</w:t>
      </w:r>
      <w:r>
        <w:rPr>
          <w:rFonts w:hint="eastAsia" w:cs="宋体" w:asciiTheme="minorEastAsia" w:hAnsiTheme="minorEastAsia" w:eastAsiaTheme="minorEastAsia"/>
          <w:b w:val="0"/>
          <w:bCs/>
          <w:color w:val="auto"/>
          <w:szCs w:val="21"/>
        </w:rPr>
        <w:tab/>
      </w:r>
      <w:r>
        <w:rPr>
          <w:rFonts w:hint="eastAsia" w:cs="宋体" w:asciiTheme="minorEastAsia" w:hAnsiTheme="minorEastAsia" w:eastAsiaTheme="minorEastAsia"/>
          <w:b w:val="0"/>
          <w:bCs/>
          <w:color w:val="auto"/>
          <w:szCs w:val="21"/>
        </w:rPr>
        <w:t>如</w:t>
      </w:r>
      <w:r>
        <w:rPr>
          <w:rFonts w:hint="eastAsia" w:cs="宋体" w:asciiTheme="minorEastAsia" w:hAnsiTheme="minorEastAsia" w:eastAsiaTheme="minorEastAsia"/>
          <w:b w:val="0"/>
          <w:bCs/>
          <w:color w:val="auto"/>
          <w:szCs w:val="21"/>
          <w:lang w:eastAsia="zh-CN"/>
        </w:rPr>
        <w:t>供应商</w:t>
      </w:r>
      <w:r>
        <w:rPr>
          <w:rFonts w:hint="eastAsia" w:cs="宋体" w:asciiTheme="minorEastAsia" w:hAnsiTheme="minorEastAsia" w:eastAsiaTheme="minorEastAsia"/>
          <w:b w:val="0"/>
          <w:bCs/>
          <w:color w:val="auto"/>
          <w:szCs w:val="21"/>
        </w:rPr>
        <w:t>以电汇形式，应提供电汇汇款凭证复印件。</w:t>
      </w:r>
    </w:p>
    <w:p w14:paraId="09260926">
      <w:pPr>
        <w:pStyle w:val="76"/>
        <w:numPr>
          <w:ilvl w:val="0"/>
          <w:numId w:val="141"/>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62" w:name="_Toc444791972"/>
      <w:bookmarkStart w:id="563" w:name="_Toc9405"/>
      <w:bookmarkStart w:id="564" w:name="_Toc7597"/>
      <w:bookmarkStart w:id="565" w:name="_Toc119145040"/>
      <w:r>
        <w:rPr>
          <w:rFonts w:hint="eastAsia" w:asciiTheme="minorEastAsia" w:hAnsiTheme="minorEastAsia" w:eastAsiaTheme="minorEastAsia"/>
          <w:color w:val="auto"/>
          <w:sz w:val="24"/>
          <w:szCs w:val="24"/>
          <w:lang w:eastAsia="zh-CN"/>
        </w:rPr>
        <w:t>询比</w:t>
      </w:r>
      <w:r>
        <w:rPr>
          <w:rFonts w:hint="eastAsia" w:asciiTheme="minorEastAsia" w:hAnsiTheme="minorEastAsia" w:eastAsiaTheme="minorEastAsia"/>
          <w:color w:val="auto"/>
          <w:sz w:val="24"/>
          <w:szCs w:val="24"/>
        </w:rPr>
        <w:t>代理服务费支付承诺函</w:t>
      </w:r>
      <w:bookmarkEnd w:id="562"/>
      <w:bookmarkEnd w:id="563"/>
      <w:bookmarkEnd w:id="564"/>
      <w:bookmarkEnd w:id="565"/>
    </w:p>
    <w:p w14:paraId="085F28D0">
      <w:pPr>
        <w:ind w:firstLine="420" w:firstLineChars="200"/>
        <w:rPr>
          <w:rFonts w:asciiTheme="minorEastAsia" w:hAnsiTheme="minorEastAsia" w:eastAsiaTheme="minorEastAsia"/>
          <w:color w:val="auto"/>
          <w:szCs w:val="21"/>
        </w:rPr>
      </w:pPr>
    </w:p>
    <w:p w14:paraId="2E7D2F24">
      <w:pPr>
        <w:jc w:val="center"/>
        <w:rPr>
          <w:rFonts w:asciiTheme="minorEastAsia" w:hAnsiTheme="minorEastAsia" w:eastAsiaTheme="minorEastAsia"/>
          <w:b/>
          <w:color w:val="auto"/>
          <w:sz w:val="24"/>
        </w:rPr>
      </w:pPr>
      <w:bookmarkStart w:id="566" w:name="_Toc231704287"/>
      <w:r>
        <w:rPr>
          <w:rFonts w:hint="eastAsia" w:asciiTheme="minorEastAsia" w:hAnsiTheme="minorEastAsia" w:eastAsiaTheme="minorEastAsia"/>
          <w:b/>
          <w:color w:val="auto"/>
          <w:sz w:val="24"/>
          <w:lang w:eastAsia="zh-CN"/>
        </w:rPr>
        <w:t>询比</w:t>
      </w:r>
      <w:r>
        <w:rPr>
          <w:rFonts w:hint="eastAsia" w:asciiTheme="minorEastAsia" w:hAnsiTheme="minorEastAsia" w:eastAsiaTheme="minorEastAsia"/>
          <w:b/>
          <w:color w:val="auto"/>
          <w:sz w:val="24"/>
        </w:rPr>
        <w:t>代理服务费支付承诺函</w:t>
      </w:r>
      <w:bookmarkEnd w:id="566"/>
    </w:p>
    <w:p w14:paraId="37751E58">
      <w:pPr>
        <w:ind w:firstLine="422" w:firstLineChars="200"/>
        <w:jc w:val="center"/>
        <w:rPr>
          <w:rFonts w:asciiTheme="minorEastAsia" w:hAnsiTheme="minorEastAsia" w:eastAsiaTheme="minorEastAsia"/>
          <w:b/>
          <w:color w:val="auto"/>
          <w:szCs w:val="21"/>
        </w:rPr>
      </w:pPr>
    </w:p>
    <w:p w14:paraId="18AAF007">
      <w:pPr>
        <w:spacing w:line="480" w:lineRule="exact"/>
        <w:ind w:firstLine="105" w:firstLineChars="50"/>
        <w:rPr>
          <w:rFonts w:asciiTheme="minorEastAsia" w:hAnsiTheme="minorEastAsia" w:eastAsiaTheme="minorEastAsia"/>
          <w:color w:val="auto"/>
          <w:szCs w:val="21"/>
        </w:rPr>
      </w:pP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采购人</w:t>
      </w:r>
      <w:r>
        <w:rPr>
          <w:rFonts w:hint="eastAsia" w:asciiTheme="minorEastAsia" w:hAnsiTheme="minorEastAsia" w:eastAsiaTheme="minorEastAsia"/>
          <w:color w:val="auto"/>
          <w:szCs w:val="21"/>
        </w:rPr>
        <w:t>名称）：</w:t>
      </w:r>
    </w:p>
    <w:p w14:paraId="32DC685B">
      <w:pPr>
        <w:spacing w:line="480" w:lineRule="exact"/>
        <w:ind w:firstLine="480" w:firstLineChars="229"/>
        <w:rPr>
          <w:rFonts w:asciiTheme="minorEastAsia" w:hAnsiTheme="minorEastAsia" w:eastAsiaTheme="minorEastAsia"/>
          <w:color w:val="auto"/>
          <w:szCs w:val="21"/>
        </w:rPr>
      </w:pPr>
    </w:p>
    <w:p w14:paraId="61B1B603">
      <w:pPr>
        <w:spacing w:line="480" w:lineRule="exact"/>
        <w:ind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我公司为贵公司代理的</w:t>
      </w:r>
      <w:r>
        <w:rPr>
          <w:rFonts w:hint="eastAsia"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rPr>
        <w:t>（项目名称）</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项目的</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。我方承诺，如我公司</w:t>
      </w:r>
      <w:r>
        <w:rPr>
          <w:rFonts w:hint="eastAsia" w:asciiTheme="minorEastAsia" w:hAnsiTheme="minorEastAsia" w:eastAsiaTheme="minorEastAsia"/>
          <w:color w:val="auto"/>
          <w:szCs w:val="21"/>
          <w:lang w:eastAsia="zh-CN"/>
        </w:rPr>
        <w:t>成交</w:t>
      </w:r>
      <w:r>
        <w:rPr>
          <w:rFonts w:hint="eastAsia" w:asciiTheme="minorEastAsia" w:hAnsiTheme="minorEastAsia" w:eastAsiaTheme="minorEastAsia"/>
          <w:color w:val="auto"/>
          <w:szCs w:val="21"/>
        </w:rPr>
        <w:t>，我公司将按</w:t>
      </w: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须知第9条的要求，向贵公司支付</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代理服务费。我公司将承担因我方支付</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代理服务费不及时或不支付</w:t>
      </w:r>
      <w:r>
        <w:rPr>
          <w:rFonts w:hint="eastAsia" w:asciiTheme="minorEastAsia" w:hAnsiTheme="minorEastAsia" w:eastAsiaTheme="minorEastAsia"/>
          <w:color w:val="auto"/>
          <w:szCs w:val="21"/>
          <w:lang w:eastAsia="zh-CN"/>
        </w:rPr>
        <w:t>询比</w:t>
      </w:r>
      <w:r>
        <w:rPr>
          <w:rFonts w:hint="eastAsia" w:asciiTheme="minorEastAsia" w:hAnsiTheme="minorEastAsia" w:eastAsiaTheme="minorEastAsia"/>
          <w:color w:val="auto"/>
          <w:szCs w:val="21"/>
        </w:rPr>
        <w:t>代理服务费而造成的贵方各项损失，包括但不限于违约金、赔偿损失等。</w:t>
      </w:r>
    </w:p>
    <w:p w14:paraId="75E971D0">
      <w:pPr>
        <w:spacing w:line="480" w:lineRule="exact"/>
        <w:ind w:firstLine="424" w:firstLineChars="202"/>
        <w:rPr>
          <w:rFonts w:asciiTheme="minorEastAsia" w:hAnsiTheme="minorEastAsia" w:eastAsiaTheme="minorEastAsia"/>
          <w:color w:val="auto"/>
          <w:szCs w:val="21"/>
        </w:rPr>
      </w:pPr>
      <w:r>
        <w:rPr>
          <w:rFonts w:hint="eastAsia" w:asciiTheme="minorEastAsia" w:hAnsiTheme="minorEastAsia" w:eastAsiaTheme="minorEastAsia"/>
          <w:color w:val="auto"/>
          <w:szCs w:val="21"/>
        </w:rPr>
        <w:t>特此承诺！</w:t>
      </w:r>
    </w:p>
    <w:p w14:paraId="08745AB8">
      <w:pPr>
        <w:spacing w:line="480" w:lineRule="exact"/>
        <w:rPr>
          <w:rFonts w:asciiTheme="minorEastAsia" w:hAnsiTheme="minorEastAsia" w:eastAsiaTheme="minorEastAsia"/>
          <w:color w:val="auto"/>
          <w:szCs w:val="21"/>
        </w:rPr>
      </w:pPr>
    </w:p>
    <w:p w14:paraId="35DB31C2">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名称：</w:t>
      </w:r>
      <w:r>
        <w:rPr>
          <w:rFonts w:hint="eastAsia" w:asciiTheme="minorEastAsia" w:hAnsiTheme="minorEastAsia" w:eastAsiaTheme="minorEastAsia"/>
          <w:color w:val="auto"/>
          <w:szCs w:val="21"/>
          <w:u w:val="single"/>
        </w:rPr>
        <w:t>　　　　　　　　</w:t>
      </w:r>
      <w:r>
        <w:rPr>
          <w:rFonts w:hint="eastAsia" w:asciiTheme="minorEastAsia" w:hAnsiTheme="minorEastAsia" w:eastAsiaTheme="minorEastAsia"/>
          <w:color w:val="auto"/>
          <w:szCs w:val="21"/>
        </w:rPr>
        <w:t>（盖单位公章）</w:t>
      </w:r>
    </w:p>
    <w:p w14:paraId="2591C4C3">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rPr>
        <w:t>法定代表人/负责人（签字或盖人名章）</w:t>
      </w:r>
      <w:r>
        <w:rPr>
          <w:rFonts w:asciiTheme="minorEastAsia" w:hAnsiTheme="minorEastAsia" w:eastAsiaTheme="minorEastAsia"/>
          <w:color w:val="auto"/>
          <w:szCs w:val="21"/>
        </w:rPr>
        <w:t>或者其委托代理人</w:t>
      </w:r>
      <w:r>
        <w:rPr>
          <w:rFonts w:hint="eastAsia" w:asciiTheme="minorEastAsia" w:hAnsiTheme="minorEastAsia" w:eastAsiaTheme="minorEastAsia"/>
          <w:color w:val="auto"/>
          <w:szCs w:val="21"/>
        </w:rPr>
        <w:t>（签字或盖人名章）</w:t>
      </w:r>
      <w:r>
        <w:rPr>
          <w:rFonts w:asciiTheme="minorEastAsia" w:hAnsiTheme="minorEastAsia" w:eastAsiaTheme="minorEastAsia"/>
          <w:color w:val="auto"/>
          <w:szCs w:val="21"/>
        </w:rPr>
        <w:t>：</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rPr>
        <w:t xml:space="preserve"> </w:t>
      </w:r>
    </w:p>
    <w:p w14:paraId="45E58075">
      <w:pPr>
        <w:spacing w:line="440" w:lineRule="exact"/>
        <w:ind w:firstLine="1134" w:firstLineChars="540"/>
        <w:rPr>
          <w:rFonts w:asciiTheme="minorEastAsia" w:hAnsiTheme="minorEastAsia" w:eastAsiaTheme="minorEastAsia"/>
          <w:color w:val="auto"/>
          <w:szCs w:val="21"/>
        </w:rPr>
      </w:pPr>
      <w:r>
        <w:rPr>
          <w:rFonts w:hint="eastAsia" w:asciiTheme="minorEastAsia" w:hAnsiTheme="minorEastAsia" w:eastAsiaTheme="minorEastAsia"/>
          <w:color w:val="auto"/>
          <w:szCs w:val="21"/>
        </w:rPr>
        <w:t>日期：XX年 XX月XX日</w:t>
      </w:r>
    </w:p>
    <w:p w14:paraId="3AFED3D6">
      <w:pPr>
        <w:topLinePunct/>
        <w:spacing w:line="440" w:lineRule="exact"/>
        <w:ind w:left="424" w:hanging="424" w:hangingChars="201"/>
        <w:jc w:val="left"/>
        <w:rPr>
          <w:rFonts w:asciiTheme="minorEastAsia" w:hAnsiTheme="minorEastAsia" w:eastAsiaTheme="minorEastAsia"/>
          <w:b/>
          <w:color w:val="auto"/>
        </w:rPr>
      </w:pPr>
    </w:p>
    <w:p w14:paraId="462F625E">
      <w:pPr>
        <w:topLinePunct/>
        <w:spacing w:line="440" w:lineRule="exact"/>
        <w:ind w:left="424" w:hanging="424" w:hangingChars="201"/>
        <w:jc w:val="left"/>
        <w:rPr>
          <w:rFonts w:asciiTheme="minorEastAsia" w:hAnsiTheme="minorEastAsia" w:eastAsiaTheme="minorEastAsia"/>
          <w:b/>
          <w:color w:val="auto"/>
        </w:rPr>
      </w:pPr>
    </w:p>
    <w:p w14:paraId="6AE1AAE9">
      <w:pPr>
        <w:topLinePunct/>
        <w:spacing w:line="440" w:lineRule="exact"/>
        <w:ind w:left="424" w:hanging="424" w:hangingChars="201"/>
        <w:jc w:val="left"/>
        <w:rPr>
          <w:rFonts w:asciiTheme="minorEastAsia" w:hAnsiTheme="minorEastAsia" w:eastAsiaTheme="minorEastAsia"/>
          <w:color w:val="auto"/>
        </w:r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p>
    <w:p w14:paraId="1C9FFCB4">
      <w:pPr>
        <w:topLinePunct/>
        <w:spacing w:line="440" w:lineRule="exact"/>
        <w:ind w:left="422" w:hanging="422" w:hangingChars="201"/>
        <w:jc w:val="left"/>
        <w:rPr>
          <w:rFonts w:asciiTheme="minorEastAsia" w:hAnsiTheme="minorEastAsia" w:eastAsiaTheme="minorEastAsia"/>
          <w:b/>
          <w:color w:val="auto"/>
        </w:rPr>
      </w:pPr>
      <w:r>
        <w:rPr>
          <w:rFonts w:asciiTheme="minorEastAsia" w:hAnsiTheme="minorEastAsia" w:eastAsiaTheme="minorEastAsia"/>
          <w:color w:val="auto"/>
        </w:rPr>
        <w:t>1</w:t>
      </w:r>
      <w:r>
        <w:rPr>
          <w:rFonts w:hint="eastAsia" w:asciiTheme="minorEastAsia" w:hAnsiTheme="minorEastAsia" w:eastAsiaTheme="minorEastAsia"/>
          <w:color w:val="auto"/>
        </w:rPr>
        <w:t>.</w:t>
      </w:r>
      <w:r>
        <w:rPr>
          <w:rFonts w:hint="eastAsia"/>
          <w:color w:val="auto"/>
        </w:rPr>
        <w:t>除本文件允许</w:t>
      </w:r>
      <w:r>
        <w:rPr>
          <w:rFonts w:hint="eastAsia"/>
          <w:color w:val="auto"/>
          <w:lang w:eastAsia="zh-CN"/>
        </w:rPr>
        <w:t>供应商</w:t>
      </w:r>
      <w:r>
        <w:rPr>
          <w:rFonts w:hint="eastAsia"/>
          <w:color w:val="auto"/>
        </w:rPr>
        <w:t>进行填写的内容以外，</w:t>
      </w:r>
      <w:r>
        <w:rPr>
          <w:rFonts w:hint="eastAsia"/>
          <w:color w:val="auto"/>
          <w:lang w:eastAsia="zh-CN"/>
        </w:rPr>
        <w:t>供应商</w:t>
      </w:r>
      <w:r>
        <w:rPr>
          <w:rFonts w:hint="eastAsia"/>
          <w:color w:val="auto"/>
        </w:rPr>
        <w:t>不得对本文件进行修改</w:t>
      </w:r>
      <w:r>
        <w:rPr>
          <w:rFonts w:hint="eastAsia" w:asciiTheme="minorEastAsia" w:hAnsiTheme="minorEastAsia" w:eastAsiaTheme="minorEastAsia"/>
          <w:color w:val="auto"/>
          <w:szCs w:val="21"/>
        </w:rPr>
        <w:t>。</w:t>
      </w:r>
    </w:p>
    <w:p w14:paraId="27E74F73">
      <w:pPr>
        <w:numPr>
          <w:ilvl w:val="0"/>
          <w:numId w:val="141"/>
        </w:numPr>
        <w:topLinePunct/>
        <w:spacing w:line="440" w:lineRule="exact"/>
        <w:jc w:val="left"/>
        <w:rPr>
          <w:rFonts w:asciiTheme="minorEastAsia" w:hAnsiTheme="minorEastAsia" w:eastAsiaTheme="minorEastAsia"/>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815E259">
      <w:pPr>
        <w:pStyle w:val="76"/>
        <w:numPr>
          <w:ilvl w:val="0"/>
          <w:numId w:val="141"/>
        </w:numPr>
        <w:tabs>
          <w:tab w:val="left" w:pos="588"/>
        </w:tabs>
        <w:snapToGrid w:val="0"/>
        <w:spacing w:before="120" w:after="120" w:line="440" w:lineRule="exact"/>
        <w:jc w:val="left"/>
        <w:rPr>
          <w:rFonts w:hint="eastAsia" w:asciiTheme="minorEastAsia" w:hAnsiTheme="minorEastAsia" w:eastAsiaTheme="minorEastAsia"/>
          <w:color w:val="auto"/>
          <w:sz w:val="24"/>
          <w:szCs w:val="24"/>
        </w:rPr>
      </w:pPr>
      <w:bookmarkStart w:id="567" w:name="_Toc119145043"/>
      <w:bookmarkStart w:id="568" w:name="_Toc19025"/>
      <w:bookmarkStart w:id="569" w:name="_Toc30530"/>
      <w:r>
        <w:rPr>
          <w:rFonts w:hint="eastAsia" w:asciiTheme="minorEastAsia" w:hAnsiTheme="minorEastAsia" w:eastAsiaTheme="minorEastAsia"/>
          <w:color w:val="auto"/>
          <w:sz w:val="24"/>
          <w:szCs w:val="24"/>
        </w:rPr>
        <w:t>控股及管理关系情况申报表</w:t>
      </w:r>
      <w:bookmarkEnd w:id="567"/>
      <w:bookmarkEnd w:id="568"/>
      <w:bookmarkEnd w:id="569"/>
    </w:p>
    <w:p w14:paraId="390EFDA9">
      <w:pPr>
        <w:spacing w:line="440" w:lineRule="exact"/>
        <w:rPr>
          <w:rFonts w:ascii="宋体" w:hAnsi="宋体"/>
          <w:color w:val="auto"/>
        </w:rPr>
      </w:pPr>
      <w:r>
        <w:rPr>
          <w:rFonts w:hint="eastAsia" w:ascii="宋体" w:hAnsi="宋体"/>
          <w:color w:val="auto"/>
        </w:rPr>
        <w:t>致：</w:t>
      </w:r>
      <w:r>
        <w:rPr>
          <w:rFonts w:hint="eastAsia" w:ascii="宋体" w:hAnsi="宋体"/>
          <w:color w:val="auto"/>
          <w:u w:val="single"/>
        </w:rPr>
        <w:t>（</w:t>
      </w:r>
      <w:r>
        <w:rPr>
          <w:rFonts w:hint="eastAsia" w:ascii="宋体" w:hAnsi="宋体"/>
          <w:color w:val="auto"/>
          <w:u w:val="single"/>
          <w:lang w:eastAsia="zh-CN"/>
        </w:rPr>
        <w:t>采购人</w:t>
      </w:r>
      <w:r>
        <w:rPr>
          <w:rFonts w:hint="eastAsia" w:ascii="宋体" w:hAnsi="宋体"/>
          <w:color w:val="auto"/>
          <w:u w:val="single"/>
        </w:rPr>
        <w:t>名称）</w:t>
      </w:r>
    </w:p>
    <w:p w14:paraId="035A891C">
      <w:pPr>
        <w:spacing w:line="440" w:lineRule="exact"/>
        <w:ind w:firstLine="420" w:firstLineChars="200"/>
        <w:rPr>
          <w:rFonts w:ascii="宋体" w:hAnsi="宋体"/>
          <w:color w:val="auto"/>
        </w:rPr>
      </w:pPr>
      <w:r>
        <w:rPr>
          <w:rFonts w:hint="eastAsia" w:ascii="宋体" w:hAnsi="宋体"/>
          <w:color w:val="auto"/>
        </w:rPr>
        <w:t>我方参加</w:t>
      </w:r>
      <w:r>
        <w:rPr>
          <w:rFonts w:hint="eastAsia" w:ascii="宋体" w:hAnsi="宋体"/>
          <w:color w:val="auto"/>
          <w:u w:val="single"/>
        </w:rPr>
        <w:t xml:space="preserve"> </w:t>
      </w:r>
      <w:r>
        <w:rPr>
          <w:rFonts w:ascii="宋体" w:hAnsi="宋体"/>
          <w:color w:val="auto"/>
          <w:u w:val="single"/>
        </w:rPr>
        <w:t>XXXX</w:t>
      </w:r>
      <w:r>
        <w:rPr>
          <w:rFonts w:hint="eastAsia" w:ascii="宋体" w:hAnsi="宋体"/>
          <w:color w:val="auto"/>
          <w:u w:val="single"/>
        </w:rPr>
        <w:t xml:space="preserve">项目  </w:t>
      </w:r>
      <w:r>
        <w:rPr>
          <w:rFonts w:hint="eastAsia" w:ascii="宋体" w:hAnsi="宋体"/>
          <w:color w:val="auto"/>
        </w:rPr>
        <w:t>标包的</w:t>
      </w:r>
      <w:r>
        <w:rPr>
          <w:rFonts w:hint="eastAsia" w:ascii="宋体" w:hAnsi="宋体"/>
          <w:color w:val="auto"/>
          <w:lang w:eastAsia="zh-CN"/>
        </w:rPr>
        <w:t>响应</w:t>
      </w:r>
      <w:r>
        <w:rPr>
          <w:rFonts w:hint="eastAsia" w:ascii="宋体" w:hAnsi="宋体"/>
          <w:color w:val="auto"/>
        </w:rPr>
        <w:t>，根据法律法规维护</w:t>
      </w:r>
      <w:r>
        <w:rPr>
          <w:rFonts w:hint="eastAsia" w:ascii="宋体" w:hAnsi="宋体"/>
          <w:color w:val="auto"/>
          <w:lang w:eastAsia="zh-CN"/>
        </w:rPr>
        <w:t>响应</w:t>
      </w:r>
      <w:r>
        <w:rPr>
          <w:rFonts w:hint="eastAsia" w:ascii="宋体" w:hAnsi="宋体"/>
          <w:color w:val="auto"/>
        </w:rPr>
        <w:t>公正性的相关规定，特就本单位控股及管理关系情况申报如下，并承担申报不实的责任。</w:t>
      </w:r>
    </w:p>
    <w:tbl>
      <w:tblPr>
        <w:tblStyle w:val="8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2271"/>
        <w:gridCol w:w="3594"/>
      </w:tblGrid>
      <w:tr w14:paraId="2B2C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57" w:type="dxa"/>
            <w:vAlign w:val="center"/>
          </w:tcPr>
          <w:p w14:paraId="54E1F1DC">
            <w:pPr>
              <w:spacing w:line="360" w:lineRule="auto"/>
              <w:jc w:val="center"/>
              <w:rPr>
                <w:rFonts w:ascii="宋体" w:hAnsi="宋体" w:cs="宋体"/>
                <w:color w:val="auto"/>
              </w:rPr>
            </w:pPr>
            <w:r>
              <w:rPr>
                <w:rFonts w:hint="eastAsia" w:ascii="宋体" w:hAnsi="宋体" w:cs="宋体"/>
                <w:color w:val="auto"/>
              </w:rPr>
              <w:t>申报人名称</w:t>
            </w:r>
          </w:p>
        </w:tc>
        <w:tc>
          <w:tcPr>
            <w:tcW w:w="5865" w:type="dxa"/>
            <w:gridSpan w:val="2"/>
          </w:tcPr>
          <w:p w14:paraId="12C5203D">
            <w:pPr>
              <w:spacing w:line="360" w:lineRule="auto"/>
              <w:rPr>
                <w:rFonts w:ascii="宋体" w:hAnsi="宋体" w:cs="宋体"/>
                <w:color w:val="auto"/>
              </w:rPr>
            </w:pPr>
          </w:p>
        </w:tc>
      </w:tr>
      <w:tr w14:paraId="17E7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657" w:type="dxa"/>
            <w:vMerge w:val="restart"/>
            <w:vAlign w:val="center"/>
          </w:tcPr>
          <w:p w14:paraId="1B2D9566">
            <w:pPr>
              <w:spacing w:line="360" w:lineRule="auto"/>
              <w:jc w:val="center"/>
              <w:rPr>
                <w:rFonts w:ascii="宋体" w:hAnsi="宋体" w:cs="宋体"/>
                <w:color w:val="auto"/>
              </w:rPr>
            </w:pPr>
            <w:r>
              <w:rPr>
                <w:rFonts w:hint="eastAsia" w:ascii="宋体" w:hAnsi="宋体" w:cs="宋体"/>
                <w:color w:val="auto"/>
              </w:rPr>
              <w:t>法定代表人</w:t>
            </w:r>
            <w:r>
              <w:rPr>
                <w:rFonts w:ascii="宋体" w:hAnsi="宋体" w:cs="宋体"/>
                <w:color w:val="auto"/>
              </w:rPr>
              <w:t>/单位负责人</w:t>
            </w:r>
          </w:p>
        </w:tc>
        <w:tc>
          <w:tcPr>
            <w:tcW w:w="2271" w:type="dxa"/>
            <w:vAlign w:val="center"/>
          </w:tcPr>
          <w:p w14:paraId="17CDCD54">
            <w:pPr>
              <w:spacing w:line="360" w:lineRule="auto"/>
              <w:jc w:val="center"/>
              <w:rPr>
                <w:rFonts w:ascii="宋体" w:hAnsi="宋体" w:cs="宋体"/>
                <w:color w:val="auto"/>
              </w:rPr>
            </w:pPr>
            <w:r>
              <w:rPr>
                <w:rFonts w:hint="eastAsia" w:ascii="宋体" w:hAnsi="宋体" w:cs="宋体"/>
                <w:color w:val="auto"/>
              </w:rPr>
              <w:t>姓    名</w:t>
            </w:r>
          </w:p>
        </w:tc>
        <w:tc>
          <w:tcPr>
            <w:tcW w:w="3594" w:type="dxa"/>
          </w:tcPr>
          <w:p w14:paraId="5E5728BA">
            <w:pPr>
              <w:spacing w:line="360" w:lineRule="auto"/>
              <w:rPr>
                <w:rFonts w:ascii="宋体" w:hAnsi="宋体" w:cs="宋体"/>
                <w:color w:val="auto"/>
              </w:rPr>
            </w:pPr>
          </w:p>
        </w:tc>
      </w:tr>
      <w:tr w14:paraId="2FD2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57" w:type="dxa"/>
            <w:vMerge w:val="continue"/>
            <w:vAlign w:val="center"/>
          </w:tcPr>
          <w:p w14:paraId="17DCBDC0">
            <w:pPr>
              <w:spacing w:line="360" w:lineRule="auto"/>
              <w:jc w:val="center"/>
              <w:rPr>
                <w:rFonts w:ascii="宋体" w:hAnsi="宋体" w:cs="宋体"/>
                <w:color w:val="auto"/>
              </w:rPr>
            </w:pPr>
          </w:p>
        </w:tc>
        <w:tc>
          <w:tcPr>
            <w:tcW w:w="2271" w:type="dxa"/>
            <w:vAlign w:val="center"/>
          </w:tcPr>
          <w:p w14:paraId="35EF5BF2">
            <w:pPr>
              <w:spacing w:line="360" w:lineRule="auto"/>
              <w:jc w:val="center"/>
              <w:rPr>
                <w:rFonts w:ascii="宋体" w:hAnsi="宋体" w:cs="宋体"/>
                <w:color w:val="auto"/>
              </w:rPr>
            </w:pPr>
            <w:r>
              <w:rPr>
                <w:rFonts w:hint="eastAsia" w:ascii="宋体" w:hAnsi="宋体" w:cs="宋体"/>
                <w:color w:val="auto"/>
              </w:rPr>
              <w:t>身份证号</w:t>
            </w:r>
          </w:p>
        </w:tc>
        <w:tc>
          <w:tcPr>
            <w:tcW w:w="3594" w:type="dxa"/>
          </w:tcPr>
          <w:p w14:paraId="5F4B7A03">
            <w:pPr>
              <w:spacing w:line="360" w:lineRule="auto"/>
              <w:rPr>
                <w:rFonts w:ascii="宋体" w:hAnsi="宋体" w:cs="宋体"/>
                <w:color w:val="auto"/>
              </w:rPr>
            </w:pPr>
          </w:p>
        </w:tc>
      </w:tr>
      <w:tr w14:paraId="7CB2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657" w:type="dxa"/>
            <w:vAlign w:val="center"/>
          </w:tcPr>
          <w:p w14:paraId="36CDA1A8">
            <w:pPr>
              <w:jc w:val="center"/>
              <w:rPr>
                <w:rFonts w:ascii="宋体" w:hAnsi="宋体" w:cs="宋体"/>
                <w:color w:val="auto"/>
              </w:rPr>
            </w:pPr>
            <w:r>
              <w:rPr>
                <w:rFonts w:hint="eastAsia" w:ascii="宋体" w:hAnsi="宋体" w:cs="宋体"/>
                <w:color w:val="auto"/>
              </w:rPr>
              <w:t>控股股东/投资人名称</w:t>
            </w:r>
          </w:p>
          <w:p w14:paraId="486B114F">
            <w:pPr>
              <w:jc w:val="center"/>
              <w:rPr>
                <w:rFonts w:ascii="宋体" w:hAnsi="宋体" w:cs="宋体"/>
                <w:color w:val="auto"/>
              </w:rPr>
            </w:pPr>
            <w:r>
              <w:rPr>
                <w:rFonts w:hint="eastAsia" w:ascii="宋体" w:hAnsi="宋体" w:cs="宋体"/>
                <w:color w:val="auto"/>
              </w:rPr>
              <w:t>及出资比例</w:t>
            </w:r>
          </w:p>
        </w:tc>
        <w:tc>
          <w:tcPr>
            <w:tcW w:w="5865" w:type="dxa"/>
            <w:gridSpan w:val="2"/>
          </w:tcPr>
          <w:p w14:paraId="7A07730A">
            <w:pPr>
              <w:spacing w:line="360" w:lineRule="auto"/>
              <w:rPr>
                <w:rFonts w:ascii="宋体" w:hAnsi="宋体" w:cs="宋体"/>
                <w:color w:val="auto"/>
              </w:rPr>
            </w:pPr>
          </w:p>
        </w:tc>
      </w:tr>
      <w:tr w14:paraId="7C81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657" w:type="dxa"/>
            <w:vAlign w:val="center"/>
          </w:tcPr>
          <w:p w14:paraId="75D8FEA5">
            <w:pPr>
              <w:jc w:val="center"/>
              <w:rPr>
                <w:rFonts w:ascii="宋体" w:hAnsi="宋体" w:cs="宋体"/>
                <w:color w:val="auto"/>
              </w:rPr>
            </w:pPr>
            <w:r>
              <w:rPr>
                <w:rFonts w:hint="eastAsia" w:ascii="宋体" w:hAnsi="宋体" w:cs="宋体"/>
                <w:color w:val="auto"/>
              </w:rPr>
              <w:t>非控股股东/投资人名称</w:t>
            </w:r>
          </w:p>
          <w:p w14:paraId="2FEEC282">
            <w:pPr>
              <w:jc w:val="center"/>
              <w:rPr>
                <w:rFonts w:ascii="宋体" w:hAnsi="宋体" w:cs="宋体"/>
                <w:color w:val="auto"/>
              </w:rPr>
            </w:pPr>
            <w:r>
              <w:rPr>
                <w:rFonts w:hint="eastAsia" w:ascii="宋体" w:hAnsi="宋体" w:cs="宋体"/>
                <w:color w:val="auto"/>
              </w:rPr>
              <w:t>及出资比例</w:t>
            </w:r>
          </w:p>
        </w:tc>
        <w:tc>
          <w:tcPr>
            <w:tcW w:w="5865" w:type="dxa"/>
            <w:gridSpan w:val="2"/>
          </w:tcPr>
          <w:p w14:paraId="12FCA0BB">
            <w:pPr>
              <w:spacing w:line="360" w:lineRule="auto"/>
              <w:rPr>
                <w:rFonts w:ascii="宋体" w:hAnsi="宋体" w:cs="宋体"/>
                <w:color w:val="auto"/>
              </w:rPr>
            </w:pPr>
          </w:p>
        </w:tc>
      </w:tr>
      <w:tr w14:paraId="2FF9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657" w:type="dxa"/>
            <w:vMerge w:val="restart"/>
            <w:vAlign w:val="center"/>
          </w:tcPr>
          <w:p w14:paraId="6A512D93">
            <w:pPr>
              <w:spacing w:line="360" w:lineRule="auto"/>
              <w:jc w:val="center"/>
              <w:rPr>
                <w:rFonts w:ascii="宋体" w:hAnsi="宋体" w:cs="宋体"/>
                <w:color w:val="auto"/>
              </w:rPr>
            </w:pPr>
            <w:r>
              <w:rPr>
                <w:rFonts w:hint="eastAsia" w:ascii="宋体" w:hAnsi="宋体" w:cs="宋体"/>
                <w:color w:val="auto"/>
              </w:rPr>
              <w:t>管理关系单位名称</w:t>
            </w:r>
          </w:p>
        </w:tc>
        <w:tc>
          <w:tcPr>
            <w:tcW w:w="2271" w:type="dxa"/>
            <w:vAlign w:val="center"/>
          </w:tcPr>
          <w:p w14:paraId="69081636">
            <w:pPr>
              <w:spacing w:line="360" w:lineRule="auto"/>
              <w:jc w:val="center"/>
              <w:rPr>
                <w:rFonts w:ascii="宋体" w:hAnsi="宋体" w:cs="宋体"/>
                <w:color w:val="auto"/>
              </w:rPr>
            </w:pPr>
            <w:r>
              <w:rPr>
                <w:rFonts w:hint="eastAsia" w:ascii="宋体" w:hAnsi="宋体" w:cs="宋体"/>
                <w:color w:val="auto"/>
              </w:rPr>
              <w:t>管理关系单位名称</w:t>
            </w:r>
          </w:p>
        </w:tc>
        <w:tc>
          <w:tcPr>
            <w:tcW w:w="3594" w:type="dxa"/>
          </w:tcPr>
          <w:p w14:paraId="1D59E579">
            <w:pPr>
              <w:spacing w:line="360" w:lineRule="auto"/>
              <w:rPr>
                <w:rFonts w:ascii="宋体" w:hAnsi="宋体" w:cs="宋体"/>
                <w:color w:val="auto"/>
              </w:rPr>
            </w:pPr>
          </w:p>
        </w:tc>
      </w:tr>
      <w:tr w14:paraId="38DA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57" w:type="dxa"/>
            <w:vMerge w:val="continue"/>
            <w:vAlign w:val="center"/>
          </w:tcPr>
          <w:p w14:paraId="19F610EC">
            <w:pPr>
              <w:spacing w:line="360" w:lineRule="auto"/>
              <w:jc w:val="center"/>
              <w:rPr>
                <w:rFonts w:ascii="宋体" w:hAnsi="宋体" w:cs="宋体"/>
                <w:color w:val="auto"/>
              </w:rPr>
            </w:pPr>
          </w:p>
        </w:tc>
        <w:tc>
          <w:tcPr>
            <w:tcW w:w="2271" w:type="dxa"/>
            <w:vAlign w:val="center"/>
          </w:tcPr>
          <w:p w14:paraId="42D67036">
            <w:pPr>
              <w:spacing w:line="360" w:lineRule="auto"/>
              <w:jc w:val="center"/>
              <w:rPr>
                <w:rFonts w:ascii="宋体" w:hAnsi="宋体" w:cs="宋体"/>
                <w:color w:val="auto"/>
              </w:rPr>
            </w:pPr>
            <w:r>
              <w:rPr>
                <w:rFonts w:hint="eastAsia" w:ascii="宋体" w:hAnsi="宋体" w:cs="宋体"/>
                <w:color w:val="auto"/>
              </w:rPr>
              <w:t>被管理关系单位名称</w:t>
            </w:r>
          </w:p>
        </w:tc>
        <w:tc>
          <w:tcPr>
            <w:tcW w:w="3594" w:type="dxa"/>
          </w:tcPr>
          <w:p w14:paraId="25261883">
            <w:pPr>
              <w:spacing w:line="360" w:lineRule="auto"/>
              <w:rPr>
                <w:rFonts w:ascii="宋体" w:hAnsi="宋体" w:cs="宋体"/>
                <w:color w:val="auto"/>
              </w:rPr>
            </w:pPr>
          </w:p>
        </w:tc>
      </w:tr>
      <w:tr w14:paraId="1A27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657" w:type="dxa"/>
            <w:vAlign w:val="center"/>
          </w:tcPr>
          <w:p w14:paraId="24E6EEE7">
            <w:pPr>
              <w:spacing w:line="360" w:lineRule="auto"/>
              <w:jc w:val="center"/>
              <w:rPr>
                <w:rFonts w:ascii="宋体" w:hAnsi="宋体" w:cs="宋体"/>
                <w:color w:val="auto"/>
              </w:rPr>
            </w:pPr>
            <w:r>
              <w:rPr>
                <w:rFonts w:hint="eastAsia" w:ascii="宋体" w:hAnsi="宋体" w:cs="宋体"/>
                <w:color w:val="auto"/>
              </w:rPr>
              <w:t>备注</w:t>
            </w:r>
          </w:p>
        </w:tc>
        <w:tc>
          <w:tcPr>
            <w:tcW w:w="5865" w:type="dxa"/>
            <w:gridSpan w:val="2"/>
            <w:vAlign w:val="center"/>
          </w:tcPr>
          <w:p w14:paraId="438DA9B2">
            <w:pPr>
              <w:spacing w:line="360" w:lineRule="auto"/>
              <w:jc w:val="center"/>
              <w:rPr>
                <w:rFonts w:ascii="宋体" w:hAnsi="宋体" w:cs="宋体"/>
                <w:color w:val="auto"/>
              </w:rPr>
            </w:pPr>
          </w:p>
        </w:tc>
      </w:tr>
    </w:tbl>
    <w:p w14:paraId="33307B35">
      <w:pPr>
        <w:rPr>
          <w:rFonts w:ascii="宋体" w:hAnsi="宋体"/>
          <w:color w:val="auto"/>
        </w:rPr>
      </w:pPr>
    </w:p>
    <w:p w14:paraId="03EC0853">
      <w:pPr>
        <w:rPr>
          <w:rFonts w:ascii="宋体" w:hAnsi="宋体"/>
          <w:color w:val="auto"/>
        </w:rPr>
      </w:pPr>
      <w:r>
        <w:rPr>
          <w:rFonts w:hint="eastAsia" w:ascii="宋体" w:hAnsi="宋体"/>
          <w:color w:val="auto"/>
        </w:rPr>
        <w:t>注：1.控股股东/投资人是指出资比例在50%以上，或者出资比例不足50%，但享有公司股东会/董事会控制权的投资方（含单位或者个人）；</w:t>
      </w:r>
    </w:p>
    <w:p w14:paraId="6AA136F4">
      <w:pPr>
        <w:rPr>
          <w:rFonts w:ascii="宋体" w:hAnsi="宋体"/>
          <w:i/>
          <w:color w:val="auto"/>
        </w:rPr>
      </w:pPr>
      <w:r>
        <w:rPr>
          <w:rFonts w:hint="eastAsia" w:ascii="宋体" w:hAnsi="宋体"/>
          <w:color w:val="auto"/>
        </w:rPr>
        <w:t xml:space="preserve">    2.管理关系单位是指与不具有出资持股关系的其他单位之间存在管理与被管理关系的单位；</w:t>
      </w:r>
      <w:r>
        <w:rPr>
          <w:rFonts w:hint="eastAsia" w:ascii="宋体" w:hAnsi="宋体"/>
          <w:i/>
          <w:color w:val="auto"/>
        </w:rPr>
        <w:t xml:space="preserve"> </w:t>
      </w:r>
    </w:p>
    <w:p w14:paraId="3407229F">
      <w:pPr>
        <w:ind w:firstLine="420"/>
        <w:rPr>
          <w:rFonts w:ascii="宋体" w:hAnsi="宋体"/>
          <w:color w:val="auto"/>
        </w:rPr>
      </w:pPr>
      <w:r>
        <w:rPr>
          <w:rFonts w:hint="eastAsia" w:ascii="宋体" w:hAnsi="宋体"/>
          <w:color w:val="auto"/>
        </w:rPr>
        <w:t>3.如未有相关情况，请在相应栏填写“无”。</w:t>
      </w:r>
    </w:p>
    <w:p w14:paraId="015439EE">
      <w:pPr>
        <w:ind w:firstLine="420"/>
        <w:rPr>
          <w:rFonts w:ascii="宋体" w:hAnsi="宋体"/>
          <w:b/>
          <w:color w:val="auto"/>
        </w:rPr>
      </w:pPr>
      <w:r>
        <w:rPr>
          <w:rFonts w:ascii="宋体" w:hAnsi="宋体"/>
          <w:b/>
          <w:color w:val="auto"/>
        </w:rPr>
        <w:t>4.</w:t>
      </w:r>
      <w:r>
        <w:rPr>
          <w:rFonts w:hint="eastAsia" w:ascii="宋体" w:hAnsi="宋体"/>
          <w:b/>
          <w:color w:val="auto"/>
        </w:rPr>
        <w:t>提供国家企业信用信息公示系统（http://www.gsxt.gov.cn/）中“股东及出资信息”截图并加盖单位公章。</w:t>
      </w:r>
    </w:p>
    <w:p w14:paraId="0763F0B5">
      <w:pPr>
        <w:wordWrap w:val="0"/>
        <w:spacing w:line="360" w:lineRule="auto"/>
        <w:ind w:right="210"/>
        <w:jc w:val="right"/>
        <w:rPr>
          <w:rFonts w:ascii="宋体" w:hAnsi="宋体"/>
          <w:color w:val="auto"/>
          <w:szCs w:val="21"/>
        </w:rPr>
      </w:pPr>
    </w:p>
    <w:p w14:paraId="16BC3F78">
      <w:pPr>
        <w:spacing w:line="360" w:lineRule="auto"/>
        <w:jc w:val="right"/>
        <w:rPr>
          <w:rFonts w:ascii="宋体" w:hAnsi="宋体"/>
          <w:color w:val="auto"/>
          <w:szCs w:val="21"/>
        </w:rPr>
      </w:pPr>
    </w:p>
    <w:p w14:paraId="7D27D41D">
      <w:pPr>
        <w:spacing w:line="360" w:lineRule="auto"/>
        <w:jc w:val="right"/>
        <w:rPr>
          <w:rFonts w:ascii="宋体" w:hAnsi="宋体"/>
          <w:color w:val="auto"/>
          <w:szCs w:val="21"/>
        </w:rPr>
      </w:pPr>
      <w:r>
        <w:rPr>
          <w:rFonts w:hint="eastAsia" w:ascii="宋体" w:hAnsi="宋体"/>
          <w:color w:val="auto"/>
          <w:szCs w:val="21"/>
          <w:lang w:eastAsia="zh-CN"/>
        </w:rPr>
        <w:t>供应商</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（盖单位公章）</w:t>
      </w:r>
    </w:p>
    <w:p w14:paraId="28B78EB9">
      <w:pPr>
        <w:spacing w:line="360" w:lineRule="auto"/>
        <w:jc w:val="right"/>
        <w:rPr>
          <w:rFonts w:ascii="宋体" w:hAnsi="宋体"/>
          <w:color w:val="auto"/>
          <w:szCs w:val="21"/>
        </w:rPr>
      </w:pPr>
      <w:r>
        <w:rPr>
          <w:rFonts w:hint="eastAsia" w:ascii="宋体" w:hAnsi="宋体"/>
          <w:color w:val="auto"/>
          <w:szCs w:val="21"/>
        </w:rPr>
        <w:t>法定代表人或其委托代理人：</w:t>
      </w:r>
      <w:r>
        <w:rPr>
          <w:rFonts w:hint="eastAsia" w:ascii="宋体" w:hAnsi="宋体"/>
          <w:color w:val="auto"/>
          <w:szCs w:val="21"/>
          <w:u w:val="single"/>
        </w:rPr>
        <w:t xml:space="preserve">          </w:t>
      </w:r>
      <w:r>
        <w:rPr>
          <w:rFonts w:hint="eastAsia" w:ascii="宋体" w:hAnsi="宋体"/>
          <w:color w:val="auto"/>
          <w:szCs w:val="21"/>
        </w:rPr>
        <w:t>（签字）</w:t>
      </w:r>
    </w:p>
    <w:p w14:paraId="1909C7C8">
      <w:pPr>
        <w:rPr>
          <w:color w:val="auto"/>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81EB04D">
      <w:pPr>
        <w:widowControl/>
        <w:jc w:val="left"/>
        <w:rPr>
          <w:rFonts w:ascii="宋体" w:hAnsi="宋体"/>
          <w:color w:val="auto"/>
          <w:szCs w:val="21"/>
        </w:rPr>
      </w:pPr>
      <w:r>
        <w:rPr>
          <w:rFonts w:ascii="宋体" w:hAnsi="宋体"/>
          <w:color w:val="auto"/>
          <w:szCs w:val="21"/>
        </w:rPr>
        <w:br w:type="page"/>
      </w:r>
    </w:p>
    <w:p w14:paraId="6F8DE78E">
      <w:pPr>
        <w:pStyle w:val="76"/>
        <w:numPr>
          <w:ilvl w:val="0"/>
          <w:numId w:val="141"/>
        </w:numPr>
        <w:tabs>
          <w:tab w:val="left" w:pos="588"/>
        </w:tabs>
        <w:snapToGrid w:val="0"/>
        <w:spacing w:before="120" w:after="120" w:line="440" w:lineRule="exact"/>
        <w:jc w:val="left"/>
        <w:rPr>
          <w:rFonts w:hint="eastAsia" w:asciiTheme="minorEastAsia" w:hAnsiTheme="minorEastAsia" w:eastAsiaTheme="minorEastAsia"/>
          <w:color w:val="auto"/>
          <w:sz w:val="24"/>
          <w:szCs w:val="24"/>
        </w:rPr>
      </w:pPr>
      <w:bookmarkStart w:id="570" w:name="_Toc27761"/>
      <w:bookmarkStart w:id="571" w:name="_Toc4009"/>
      <w:r>
        <w:rPr>
          <w:rFonts w:hint="eastAsia" w:asciiTheme="minorEastAsia" w:hAnsiTheme="minorEastAsia" w:eastAsiaTheme="minorEastAsia"/>
          <w:color w:val="auto"/>
          <w:sz w:val="24"/>
          <w:szCs w:val="24"/>
        </w:rPr>
        <w:t>其他证明材料</w:t>
      </w:r>
      <w:bookmarkEnd w:id="570"/>
      <w:bookmarkEnd w:id="571"/>
    </w:p>
    <w:p w14:paraId="6A1400F1">
      <w:pPr>
        <w:pStyle w:val="178"/>
        <w:rPr>
          <w:rFonts w:ascii="宋体" w:hAnsi="宋体"/>
          <w:color w:val="auto"/>
          <w:szCs w:val="21"/>
        </w:rPr>
      </w:pPr>
      <w:r>
        <w:rPr>
          <w:rFonts w:ascii="Tahoma" w:hAnsi="Tahoma" w:cs="Cambria Math"/>
          <w:color w:val="auto"/>
          <w:szCs w:val="21"/>
        </w:rPr>
        <w:t>有助于资格评审和商务评审的其他材料，格式自拟</w:t>
      </w:r>
    </w:p>
    <w:bookmarkEnd w:id="491"/>
    <w:bookmarkEnd w:id="492"/>
    <w:p w14:paraId="0BB4AAFA">
      <w:pPr>
        <w:pStyle w:val="76"/>
        <w:tabs>
          <w:tab w:val="left" w:pos="588"/>
        </w:tabs>
        <w:snapToGrid w:val="0"/>
        <w:spacing w:before="120" w:after="120" w:line="440" w:lineRule="exact"/>
        <w:jc w:val="left"/>
        <w:rPr>
          <w:rFonts w:hint="eastAsia" w:asciiTheme="minorEastAsia" w:hAnsiTheme="minorEastAsia" w:eastAsiaTheme="minorEastAsia"/>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72" w:name="_Toc119145055"/>
    </w:p>
    <w:p w14:paraId="04DF5535">
      <w:pPr>
        <w:pStyle w:val="76"/>
        <w:tabs>
          <w:tab w:val="left" w:pos="588"/>
        </w:tabs>
        <w:snapToGrid w:val="0"/>
        <w:spacing w:before="120" w:after="120" w:line="440" w:lineRule="exact"/>
        <w:jc w:val="left"/>
        <w:rPr>
          <w:rFonts w:hint="eastAsia" w:asciiTheme="minorEastAsia" w:hAnsiTheme="minorEastAsia" w:eastAsiaTheme="minorEastAsia"/>
          <w:color w:val="auto"/>
          <w:sz w:val="24"/>
          <w:szCs w:val="24"/>
          <w:lang w:eastAsia="zh-CN"/>
        </w:rPr>
      </w:pPr>
      <w:bookmarkStart w:id="573" w:name="_Toc9598"/>
      <w:bookmarkStart w:id="574" w:name="_Toc7834"/>
      <w:r>
        <w:rPr>
          <w:rFonts w:hint="eastAsia" w:asciiTheme="minorEastAsia" w:hAnsiTheme="minorEastAsia" w:eastAsiaTheme="minorEastAsia"/>
          <w:color w:val="auto"/>
          <w:sz w:val="24"/>
          <w:szCs w:val="24"/>
        </w:rPr>
        <w:t>第二册 技术</w:t>
      </w:r>
      <w:bookmarkEnd w:id="572"/>
      <w:bookmarkEnd w:id="573"/>
      <w:bookmarkEnd w:id="574"/>
      <w:r>
        <w:rPr>
          <w:rFonts w:hint="eastAsia" w:asciiTheme="minorEastAsia" w:hAnsiTheme="minorEastAsia" w:eastAsiaTheme="minorEastAsia"/>
          <w:color w:val="auto"/>
          <w:sz w:val="24"/>
          <w:szCs w:val="24"/>
          <w:lang w:eastAsia="zh-CN"/>
        </w:rPr>
        <w:t>响应文件</w:t>
      </w:r>
    </w:p>
    <w:p w14:paraId="6886D06A">
      <w:pPr>
        <w:pStyle w:val="76"/>
        <w:numPr>
          <w:ilvl w:val="0"/>
          <w:numId w:val="0"/>
        </w:numPr>
        <w:tabs>
          <w:tab w:val="left" w:pos="588"/>
        </w:tabs>
        <w:snapToGrid w:val="0"/>
        <w:spacing w:before="120" w:after="120" w:line="440" w:lineRule="exact"/>
        <w:ind w:leftChars="0"/>
        <w:jc w:val="center"/>
        <w:rPr>
          <w:rFonts w:asciiTheme="minorEastAsia" w:hAnsiTheme="minorEastAsia" w:eastAsiaTheme="minorEastAsia"/>
          <w:color w:val="auto"/>
          <w:sz w:val="24"/>
          <w:szCs w:val="24"/>
        </w:rPr>
      </w:pPr>
      <w:bookmarkStart w:id="575" w:name="_Toc19568"/>
      <w:bookmarkStart w:id="576" w:name="_Toc23054"/>
      <w:bookmarkStart w:id="577" w:name="_Toc119145056"/>
      <w:r>
        <w:rPr>
          <w:rFonts w:hint="eastAsia" w:asciiTheme="minorEastAsia" w:hAnsiTheme="minorEastAsia" w:eastAsiaTheme="minorEastAsia"/>
          <w:color w:val="auto"/>
          <w:sz w:val="24"/>
          <w:szCs w:val="24"/>
        </w:rPr>
        <w:t>技术</w:t>
      </w:r>
      <w:r>
        <w:rPr>
          <w:rFonts w:hint="eastAsia" w:asciiTheme="minorEastAsia" w:hAnsiTheme="minorEastAsia" w:eastAsiaTheme="minorEastAsia"/>
          <w:color w:val="auto"/>
          <w:sz w:val="24"/>
          <w:szCs w:val="24"/>
          <w:lang w:eastAsia="zh-CN"/>
        </w:rPr>
        <w:t>响应文件</w:t>
      </w:r>
      <w:r>
        <w:rPr>
          <w:rFonts w:hint="eastAsia" w:asciiTheme="minorEastAsia" w:hAnsiTheme="minorEastAsia" w:eastAsiaTheme="minorEastAsia"/>
          <w:color w:val="auto"/>
          <w:sz w:val="24"/>
          <w:szCs w:val="24"/>
        </w:rPr>
        <w:t>封面</w:t>
      </w:r>
      <w:bookmarkEnd w:id="575"/>
      <w:bookmarkEnd w:id="576"/>
      <w:bookmarkEnd w:id="577"/>
    </w:p>
    <w:p w14:paraId="3F3B27D7">
      <w:pPr>
        <w:spacing w:after="120" w:line="360" w:lineRule="atLeast"/>
        <w:jc w:val="center"/>
        <w:rPr>
          <w:rFonts w:cs="宋体" w:asciiTheme="minorEastAsia" w:hAnsiTheme="minorEastAsia" w:eastAsiaTheme="minorEastAsia"/>
          <w:color w:val="auto"/>
          <w:sz w:val="32"/>
          <w:szCs w:val="32"/>
          <w:u w:val="single"/>
        </w:rPr>
      </w:pPr>
    </w:p>
    <w:p w14:paraId="42D03C7F">
      <w:pPr>
        <w:spacing w:after="120" w:line="360" w:lineRule="atLeast"/>
        <w:jc w:val="center"/>
        <w:rPr>
          <w:rFonts w:cs="宋体" w:asciiTheme="minorEastAsia" w:hAnsiTheme="minorEastAsia" w:eastAsiaTheme="minorEastAsia"/>
          <w:color w:val="auto"/>
          <w:sz w:val="32"/>
          <w:szCs w:val="32"/>
          <w:u w:val="single"/>
        </w:rPr>
      </w:pPr>
    </w:p>
    <w:p w14:paraId="4FD5A375">
      <w:pPr>
        <w:spacing w:after="120" w:line="360" w:lineRule="atLeast"/>
        <w:jc w:val="center"/>
        <w:rPr>
          <w:rFonts w:cs="宋体" w:asciiTheme="minorEastAsia" w:hAnsiTheme="minorEastAsia" w:eastAsiaTheme="minorEastAsia"/>
          <w:b/>
          <w:color w:val="auto"/>
          <w:sz w:val="30"/>
          <w:szCs w:val="30"/>
        </w:rPr>
      </w:pPr>
      <w:r>
        <w:rPr>
          <w:rFonts w:hint="eastAsia" w:asciiTheme="minorEastAsia" w:hAnsiTheme="minorEastAsia" w:eastAsiaTheme="minorEastAsia"/>
          <w:color w:val="auto"/>
          <w:sz w:val="28"/>
          <w:szCs w:val="28"/>
          <w:u w:val="single"/>
        </w:rPr>
        <w:t xml:space="preserve">           </w:t>
      </w:r>
      <w:r>
        <w:rPr>
          <w:rFonts w:hint="eastAsia" w:asciiTheme="minorEastAsia" w:hAnsiTheme="minorEastAsia" w:eastAsiaTheme="minorEastAsia"/>
          <w:color w:val="auto"/>
          <w:sz w:val="28"/>
          <w:szCs w:val="28"/>
        </w:rPr>
        <w:t>（项目名称）标包</w:t>
      </w:r>
      <w:r>
        <w:rPr>
          <w:rFonts w:hint="eastAsia" w:asciiTheme="minorEastAsia" w:hAnsiTheme="minorEastAsia" w:eastAsiaTheme="minorEastAsia"/>
          <w:color w:val="auto"/>
          <w:sz w:val="28"/>
          <w:szCs w:val="28"/>
          <w:u w:val="single"/>
        </w:rPr>
        <w:t xml:space="preserve"> </w:t>
      </w:r>
      <w:r>
        <w:rPr>
          <w:rFonts w:asciiTheme="minorEastAsia" w:hAnsiTheme="minorEastAsia" w:eastAsiaTheme="minorEastAsia"/>
          <w:color w:val="auto"/>
          <w:sz w:val="28"/>
          <w:szCs w:val="28"/>
          <w:u w:val="single"/>
        </w:rPr>
        <w:t xml:space="preserve">  </w:t>
      </w:r>
    </w:p>
    <w:p w14:paraId="7C17774E">
      <w:pPr>
        <w:jc w:val="center"/>
        <w:rPr>
          <w:rFonts w:cs="宋体" w:asciiTheme="minorEastAsia" w:hAnsiTheme="minorEastAsia" w:eastAsiaTheme="minorEastAsia"/>
          <w:color w:val="auto"/>
          <w:sz w:val="28"/>
          <w:szCs w:val="28"/>
        </w:rPr>
      </w:pPr>
    </w:p>
    <w:p w14:paraId="769DE661">
      <w:pPr>
        <w:jc w:val="center"/>
        <w:rPr>
          <w:rFonts w:cs="宋体" w:asciiTheme="minorEastAsia" w:hAnsiTheme="minorEastAsia" w:eastAsiaTheme="minorEastAsia"/>
          <w:color w:val="auto"/>
          <w:szCs w:val="21"/>
        </w:rPr>
      </w:pPr>
    </w:p>
    <w:p w14:paraId="03A9689E">
      <w:pPr>
        <w:jc w:val="center"/>
        <w:rPr>
          <w:rFonts w:cs="宋体" w:asciiTheme="minorEastAsia" w:hAnsiTheme="minorEastAsia" w:eastAsiaTheme="minorEastAsia"/>
          <w:color w:val="auto"/>
          <w:szCs w:val="21"/>
        </w:rPr>
      </w:pPr>
    </w:p>
    <w:p w14:paraId="1211FB8D">
      <w:pPr>
        <w:jc w:val="center"/>
        <w:rPr>
          <w:rFonts w:cs="宋体" w:asciiTheme="minorEastAsia" w:hAnsiTheme="minorEastAsia" w:eastAsiaTheme="minorEastAsia"/>
          <w:color w:val="auto"/>
          <w:szCs w:val="21"/>
        </w:rPr>
      </w:pPr>
    </w:p>
    <w:p w14:paraId="0DA54E89">
      <w:pPr>
        <w:spacing w:after="120"/>
        <w:jc w:val="center"/>
        <w:rPr>
          <w:rFonts w:cs="宋体" w:asciiTheme="minorEastAsia" w:hAnsiTheme="minorEastAsia" w:eastAsiaTheme="minorEastAsia"/>
          <w:b/>
          <w:color w:val="auto"/>
          <w:sz w:val="36"/>
          <w:szCs w:val="36"/>
        </w:rPr>
      </w:pPr>
      <w:r>
        <w:rPr>
          <w:rFonts w:hint="eastAsia" w:cs="宋体" w:asciiTheme="minorEastAsia" w:hAnsiTheme="minorEastAsia" w:eastAsiaTheme="minorEastAsia"/>
          <w:b/>
          <w:color w:val="auto"/>
          <w:sz w:val="36"/>
          <w:szCs w:val="36"/>
          <w:lang w:eastAsia="zh-CN"/>
        </w:rPr>
        <w:t>响应文件</w:t>
      </w:r>
      <w:r>
        <w:rPr>
          <w:rFonts w:hint="eastAsia" w:cs="宋体" w:asciiTheme="minorEastAsia" w:hAnsiTheme="minorEastAsia" w:eastAsiaTheme="minorEastAsia"/>
          <w:b/>
          <w:color w:val="auto"/>
          <w:sz w:val="36"/>
          <w:szCs w:val="36"/>
        </w:rPr>
        <w:t>技术</w:t>
      </w:r>
      <w:r>
        <w:rPr>
          <w:rFonts w:hint="eastAsia" w:cs="宋体" w:asciiTheme="minorEastAsia" w:hAnsiTheme="minorEastAsia" w:eastAsiaTheme="minorEastAsia"/>
          <w:b/>
          <w:color w:val="auto"/>
          <w:sz w:val="36"/>
          <w:szCs w:val="36"/>
          <w:lang w:eastAsia="zh-CN"/>
        </w:rPr>
        <w:t>响应文件</w:t>
      </w:r>
      <w:r>
        <w:rPr>
          <w:rFonts w:hint="eastAsia" w:cs="宋体" w:asciiTheme="minorEastAsia" w:hAnsiTheme="minorEastAsia" w:eastAsiaTheme="minorEastAsia"/>
          <w:b/>
          <w:color w:val="auto"/>
          <w:sz w:val="36"/>
          <w:szCs w:val="36"/>
        </w:rPr>
        <w:t>部分</w:t>
      </w:r>
    </w:p>
    <w:p w14:paraId="081CE99B">
      <w:pPr>
        <w:spacing w:after="120"/>
        <w:jc w:val="center"/>
        <w:rPr>
          <w:rFonts w:cs="宋体" w:asciiTheme="minorEastAsia" w:hAnsiTheme="minorEastAsia" w:eastAsiaTheme="minorEastAsia"/>
          <w:b/>
          <w:color w:val="auto"/>
          <w:sz w:val="32"/>
          <w:szCs w:val="32"/>
        </w:rPr>
      </w:pPr>
    </w:p>
    <w:p w14:paraId="23510222">
      <w:pPr>
        <w:spacing w:after="120"/>
        <w:jc w:val="center"/>
        <w:rPr>
          <w:rFonts w:cs="宋体" w:asciiTheme="minorEastAsia" w:hAnsiTheme="minorEastAsia" w:eastAsiaTheme="minorEastAsia"/>
          <w:b/>
          <w:color w:val="auto"/>
          <w:sz w:val="32"/>
          <w:szCs w:val="32"/>
        </w:rPr>
      </w:pPr>
    </w:p>
    <w:p w14:paraId="74CFE946">
      <w:pPr>
        <w:spacing w:after="120"/>
        <w:jc w:val="center"/>
        <w:rPr>
          <w:rFonts w:cs="宋体" w:asciiTheme="minorEastAsia" w:hAnsiTheme="minorEastAsia" w:eastAsiaTheme="minorEastAsia"/>
          <w:b/>
          <w:color w:val="auto"/>
          <w:sz w:val="32"/>
          <w:szCs w:val="32"/>
        </w:rPr>
      </w:pPr>
    </w:p>
    <w:p w14:paraId="668D1ECC">
      <w:pPr>
        <w:spacing w:after="120"/>
        <w:jc w:val="center"/>
        <w:rPr>
          <w:rFonts w:cs="宋体" w:asciiTheme="minorEastAsia" w:hAnsiTheme="minorEastAsia" w:eastAsiaTheme="minorEastAsia"/>
          <w:b/>
          <w:color w:val="auto"/>
          <w:sz w:val="32"/>
          <w:szCs w:val="32"/>
        </w:rPr>
      </w:pPr>
    </w:p>
    <w:p w14:paraId="2C85250B">
      <w:pPr>
        <w:spacing w:after="120"/>
        <w:jc w:val="center"/>
        <w:rPr>
          <w:rFonts w:cs="宋体" w:asciiTheme="minorEastAsia" w:hAnsiTheme="minorEastAsia" w:eastAsiaTheme="minorEastAsia"/>
          <w:b/>
          <w:color w:val="auto"/>
          <w:sz w:val="32"/>
          <w:szCs w:val="32"/>
        </w:rPr>
      </w:pPr>
    </w:p>
    <w:p w14:paraId="0CCD63FF">
      <w:pPr>
        <w:spacing w:after="120"/>
        <w:jc w:val="center"/>
        <w:rPr>
          <w:rFonts w:cs="宋体" w:asciiTheme="minorEastAsia" w:hAnsiTheme="minorEastAsia" w:eastAsiaTheme="minorEastAsia"/>
          <w:b/>
          <w:color w:val="auto"/>
          <w:sz w:val="32"/>
          <w:szCs w:val="32"/>
        </w:rPr>
      </w:pPr>
    </w:p>
    <w:p w14:paraId="7266F643">
      <w:pPr>
        <w:spacing w:line="440" w:lineRule="exact"/>
        <w:ind w:firstLine="566" w:firstLineChars="236"/>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lang w:eastAsia="zh-CN"/>
        </w:rPr>
        <w:t>供应商</w:t>
      </w:r>
      <w:r>
        <w:rPr>
          <w:rFonts w:hint="eastAsia" w:asciiTheme="minorEastAsia" w:hAnsiTheme="minorEastAsia" w:eastAsiaTheme="minorEastAsia"/>
          <w:color w:val="auto"/>
          <w:sz w:val="24"/>
          <w:szCs w:val="21"/>
        </w:rPr>
        <w:t>名称：</w:t>
      </w:r>
      <w:r>
        <w:rPr>
          <w:rFonts w:hint="eastAsia" w:asciiTheme="minorEastAsia" w:hAnsiTheme="minorEastAsia" w:eastAsiaTheme="minorEastAsia"/>
          <w:color w:val="auto"/>
          <w:sz w:val="24"/>
          <w:szCs w:val="21"/>
          <w:u w:val="single"/>
        </w:rPr>
        <w:t>　　　　　　　　</w:t>
      </w:r>
      <w:r>
        <w:rPr>
          <w:rFonts w:hint="eastAsia" w:asciiTheme="minorEastAsia" w:hAnsiTheme="minorEastAsia" w:eastAsiaTheme="minorEastAsia"/>
          <w:color w:val="auto"/>
          <w:sz w:val="24"/>
          <w:szCs w:val="21"/>
        </w:rPr>
        <w:t>（盖单位公章）</w:t>
      </w:r>
    </w:p>
    <w:p w14:paraId="239B020A">
      <w:pPr>
        <w:spacing w:line="440" w:lineRule="exact"/>
        <w:ind w:firstLine="566" w:firstLineChars="236"/>
        <w:rPr>
          <w:rFonts w:asciiTheme="minorEastAsia" w:hAnsiTheme="minorEastAsia" w:eastAsiaTheme="minorEastAsia"/>
          <w:color w:val="auto"/>
          <w:sz w:val="24"/>
          <w:szCs w:val="21"/>
        </w:rPr>
      </w:pPr>
    </w:p>
    <w:p w14:paraId="1B163115">
      <w:pPr>
        <w:spacing w:line="440" w:lineRule="exact"/>
        <w:ind w:firstLine="566" w:firstLineChars="236"/>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法定代表人/负责人（签字或盖人名章）</w:t>
      </w:r>
      <w:r>
        <w:rPr>
          <w:rFonts w:asciiTheme="minorEastAsia" w:hAnsiTheme="minorEastAsia" w:eastAsiaTheme="minorEastAsia"/>
          <w:color w:val="auto"/>
          <w:sz w:val="24"/>
          <w:szCs w:val="21"/>
        </w:rPr>
        <w:t>或者其委托代理人</w:t>
      </w:r>
      <w:r>
        <w:rPr>
          <w:rFonts w:hint="eastAsia" w:asciiTheme="minorEastAsia" w:hAnsiTheme="minorEastAsia" w:eastAsiaTheme="minorEastAsia"/>
          <w:color w:val="auto"/>
          <w:sz w:val="24"/>
          <w:szCs w:val="21"/>
        </w:rPr>
        <w:t>（</w:t>
      </w:r>
      <w:r>
        <w:rPr>
          <w:rFonts w:hint="eastAsia" w:asciiTheme="minorEastAsia" w:hAnsiTheme="minorEastAsia" w:eastAsiaTheme="minorEastAsia"/>
          <w:color w:val="auto"/>
          <w:szCs w:val="21"/>
        </w:rPr>
        <w:t>签字或盖人名章</w:t>
      </w:r>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w:t>
      </w:r>
      <w:r>
        <w:rPr>
          <w:rFonts w:asciiTheme="minorEastAsia" w:hAnsiTheme="minorEastAsia" w:eastAsiaTheme="minorEastAsia"/>
          <w:color w:val="auto"/>
          <w:sz w:val="24"/>
          <w:szCs w:val="21"/>
          <w:u w:val="single"/>
        </w:rPr>
        <w:t xml:space="preserve"> </w:t>
      </w:r>
      <w:r>
        <w:rPr>
          <w:rFonts w:hint="eastAsia" w:asciiTheme="minorEastAsia" w:hAnsiTheme="minorEastAsia" w:eastAsiaTheme="minorEastAsia"/>
          <w:color w:val="auto"/>
          <w:sz w:val="24"/>
          <w:szCs w:val="21"/>
          <w:u w:val="single"/>
        </w:rPr>
        <w:t xml:space="preserve">     </w:t>
      </w:r>
    </w:p>
    <w:p w14:paraId="08FFE341">
      <w:pPr>
        <w:adjustRightInd w:val="0"/>
        <w:snapToGrid w:val="0"/>
        <w:spacing w:after="120" w:line="440" w:lineRule="exact"/>
        <w:ind w:firstLine="1200" w:firstLineChars="500"/>
        <w:jc w:val="left"/>
        <w:rPr>
          <w:rFonts w:cs="宋体" w:asciiTheme="minorEastAsia" w:hAnsiTheme="minorEastAsia" w:eastAsiaTheme="minorEastAsia"/>
          <w:color w:val="auto"/>
          <w:sz w:val="24"/>
        </w:rPr>
      </w:pPr>
    </w:p>
    <w:p w14:paraId="2BC8E90E">
      <w:pPr>
        <w:adjustRightInd w:val="0"/>
        <w:snapToGrid w:val="0"/>
        <w:spacing w:line="440" w:lineRule="exact"/>
        <w:jc w:val="center"/>
        <w:rPr>
          <w:rFonts w:cs="宋体" w:asciiTheme="minorEastAsia" w:hAnsiTheme="minorEastAsia" w:eastAsiaTheme="minorEastAsia"/>
          <w:color w:val="auto"/>
          <w:sz w:val="24"/>
        </w:rPr>
      </w:pP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u w:val="single"/>
        </w:rPr>
        <w:t xml:space="preserve">  </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年</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u w:val="single"/>
        </w:rPr>
        <w:t xml:space="preserve">  </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月</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日</w:t>
      </w:r>
    </w:p>
    <w:p w14:paraId="69D8C534">
      <w:pPr>
        <w:adjustRightInd w:val="0"/>
        <w:snapToGrid w:val="0"/>
        <w:spacing w:line="440" w:lineRule="exact"/>
        <w:rPr>
          <w:rFonts w:cs="宋体" w:asciiTheme="minorEastAsia" w:hAnsiTheme="minorEastAsia" w:eastAsiaTheme="minorEastAsia"/>
          <w:b/>
          <w:bCs/>
          <w:color w:val="auto"/>
          <w:kern w:val="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r>
        <w:rPr>
          <w:rFonts w:hint="eastAsia" w:eastAsiaTheme="minorEastAsia"/>
          <w:color w:val="auto"/>
          <w:lang w:eastAsia="zh-CN"/>
        </w:rPr>
        <w:t>供应商</w:t>
      </w:r>
      <w:r>
        <w:rPr>
          <w:rFonts w:hint="eastAsia"/>
          <w:color w:val="auto"/>
        </w:rPr>
        <w:t>可以根据实际情况对本文件进行调整和修改，但应满足</w:t>
      </w:r>
      <w:r>
        <w:rPr>
          <w:rFonts w:hint="eastAsia"/>
          <w:color w:val="auto"/>
          <w:lang w:eastAsia="zh-CN"/>
        </w:rPr>
        <w:t>询比</w:t>
      </w:r>
      <w:r>
        <w:rPr>
          <w:rFonts w:hint="eastAsia"/>
          <w:color w:val="auto"/>
        </w:rPr>
        <w:t>文件对本文件的要求。</w:t>
      </w:r>
    </w:p>
    <w:p w14:paraId="57208516">
      <w:pPr>
        <w:pStyle w:val="76"/>
        <w:numPr>
          <w:ilvl w:val="0"/>
          <w:numId w:val="150"/>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78" w:name="_Toc24739"/>
      <w:bookmarkStart w:id="579" w:name="_Toc3117"/>
      <w:bookmarkStart w:id="580" w:name="_Toc119145058"/>
      <w:r>
        <w:rPr>
          <w:rFonts w:hint="eastAsia" w:asciiTheme="minorEastAsia" w:hAnsiTheme="minorEastAsia" w:eastAsiaTheme="minorEastAsia"/>
          <w:color w:val="auto"/>
          <w:sz w:val="24"/>
          <w:szCs w:val="24"/>
        </w:rPr>
        <w:t>技术条款偏离表</w:t>
      </w:r>
      <w:bookmarkEnd w:id="578"/>
      <w:bookmarkEnd w:id="579"/>
      <w:bookmarkEnd w:id="580"/>
    </w:p>
    <w:p w14:paraId="26F5B25B">
      <w:pPr>
        <w:rPr>
          <w:rFonts w:cs="宋体" w:asciiTheme="minorEastAsia" w:hAnsiTheme="minorEastAsia" w:eastAsiaTheme="minorEastAsia"/>
          <w:color w:val="auto"/>
        </w:rPr>
      </w:pPr>
    </w:p>
    <w:p w14:paraId="15AEE5F4">
      <w:pPr>
        <w:pStyle w:val="150"/>
        <w:ind w:firstLine="0" w:firstLineChars="0"/>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技术条款偏离表</w:t>
      </w:r>
    </w:p>
    <w:p w14:paraId="6CB7FFAB">
      <w:pPr>
        <w:jc w:val="center"/>
        <w:rPr>
          <w:rFonts w:cs="宋体" w:asciiTheme="minorEastAsia" w:hAnsiTheme="minorEastAsia" w:eastAsiaTheme="minorEastAsia"/>
          <w:color w:val="auto"/>
          <w:sz w:val="24"/>
        </w:rPr>
      </w:pPr>
    </w:p>
    <w:p w14:paraId="336F98BA">
      <w:pPr>
        <w:adjustRightInd w:val="0"/>
        <w:snapToGrid w:val="0"/>
        <w:spacing w:after="120" w:line="44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w:t>
      </w:r>
      <w:r>
        <w:rPr>
          <w:rFonts w:cs="宋体" w:asciiTheme="minorEastAsia" w:hAnsiTheme="minorEastAsia" w:eastAsiaTheme="minorEastAsia"/>
          <w:color w:val="auto"/>
          <w:szCs w:val="21"/>
        </w:rPr>
        <w:t>名称：</w:t>
      </w:r>
      <w:r>
        <w:rPr>
          <w:rFonts w:cs="宋体" w:asciiTheme="minorEastAsia" w:hAnsiTheme="minorEastAsia" w:eastAsiaTheme="minorEastAsia"/>
          <w:color w:val="auto"/>
          <w:szCs w:val="21"/>
          <w:u w:val="single"/>
        </w:rPr>
        <w:t xml:space="preserve">                            </w:t>
      </w:r>
      <w:r>
        <w:rPr>
          <w:rFonts w:hint="eastAsia" w:cs="宋体" w:asciiTheme="minorEastAsia" w:hAnsiTheme="minorEastAsia" w:eastAsiaTheme="minorEastAsia"/>
          <w:color w:val="auto"/>
          <w:szCs w:val="21"/>
          <w:lang w:eastAsia="zh-CN"/>
        </w:rPr>
        <w:t>询比</w:t>
      </w:r>
      <w:r>
        <w:rPr>
          <w:rFonts w:cs="宋体" w:asciiTheme="minorEastAsia" w:hAnsiTheme="minorEastAsia" w:eastAsiaTheme="minorEastAsia"/>
          <w:color w:val="auto"/>
          <w:szCs w:val="21"/>
        </w:rPr>
        <w:t>项目编号：</w:t>
      </w:r>
      <w:r>
        <w:rPr>
          <w:rFonts w:cs="宋体" w:asciiTheme="minorEastAsia" w:hAnsiTheme="minorEastAsia" w:eastAsiaTheme="minorEastAsia"/>
          <w:color w:val="auto"/>
          <w:szCs w:val="21"/>
          <w:u w:val="single"/>
        </w:rPr>
        <w:t xml:space="preserve">                </w:t>
      </w:r>
      <w:r>
        <w:rPr>
          <w:rFonts w:hint="eastAsia" w:cs="宋体" w:asciiTheme="minorEastAsia" w:hAnsiTheme="minorEastAsia" w:eastAsiaTheme="minorEastAsia"/>
          <w:color w:val="auto"/>
          <w:szCs w:val="21"/>
        </w:rPr>
        <w:t>标包</w:t>
      </w:r>
      <w:r>
        <w:rPr>
          <w:rFonts w:cs="宋体" w:asciiTheme="minorEastAsia" w:hAnsiTheme="minorEastAsia" w:eastAsiaTheme="minorEastAsia"/>
          <w:color w:val="auto"/>
          <w:szCs w:val="21"/>
        </w:rPr>
        <w:t>：</w:t>
      </w:r>
      <w:r>
        <w:rPr>
          <w:rFonts w:cs="宋体" w:asciiTheme="minorEastAsia" w:hAnsiTheme="minorEastAsia" w:eastAsiaTheme="minorEastAsia"/>
          <w:color w:val="auto"/>
          <w:szCs w:val="21"/>
          <w:u w:val="single"/>
        </w:rPr>
        <w:t xml:space="preserve">       </w:t>
      </w:r>
    </w:p>
    <w:tbl>
      <w:tblPr>
        <w:tblStyle w:val="80"/>
        <w:tblW w:w="8438" w:type="dxa"/>
        <w:tblInd w:w="4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85"/>
        <w:gridCol w:w="1746"/>
        <w:gridCol w:w="2208"/>
        <w:gridCol w:w="2435"/>
        <w:gridCol w:w="1364"/>
      </w:tblGrid>
      <w:tr w14:paraId="771B7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3" w:hRule="atLeast"/>
        </w:trPr>
        <w:tc>
          <w:tcPr>
            <w:tcW w:w="685" w:type="dxa"/>
            <w:vAlign w:val="center"/>
          </w:tcPr>
          <w:p w14:paraId="3A48A49C">
            <w:pPr>
              <w:adjustRightInd w:val="0"/>
              <w:snapToGrid w:val="0"/>
              <w:spacing w:line="440" w:lineRule="exact"/>
              <w:jc w:val="center"/>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序号</w:t>
            </w:r>
          </w:p>
        </w:tc>
        <w:tc>
          <w:tcPr>
            <w:tcW w:w="1746" w:type="dxa"/>
            <w:vAlign w:val="center"/>
          </w:tcPr>
          <w:p w14:paraId="27467845">
            <w:pPr>
              <w:adjustRightInd w:val="0"/>
              <w:snapToGrid w:val="0"/>
              <w:spacing w:line="440" w:lineRule="exact"/>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询比</w:t>
            </w:r>
            <w:r>
              <w:rPr>
                <w:rFonts w:cs="宋体" w:asciiTheme="minorEastAsia" w:hAnsiTheme="minorEastAsia" w:eastAsiaTheme="minorEastAsia"/>
                <w:color w:val="auto"/>
                <w:szCs w:val="21"/>
              </w:rPr>
              <w:t>文件条目号</w:t>
            </w:r>
          </w:p>
        </w:tc>
        <w:tc>
          <w:tcPr>
            <w:tcW w:w="2208" w:type="dxa"/>
            <w:vAlign w:val="center"/>
          </w:tcPr>
          <w:p w14:paraId="28F9FEE7">
            <w:pPr>
              <w:adjustRightInd w:val="0"/>
              <w:snapToGrid w:val="0"/>
              <w:spacing w:line="440" w:lineRule="exact"/>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询比</w:t>
            </w:r>
            <w:r>
              <w:rPr>
                <w:rFonts w:cs="宋体" w:asciiTheme="minorEastAsia" w:hAnsiTheme="minorEastAsia" w:eastAsiaTheme="minorEastAsia"/>
                <w:color w:val="auto"/>
                <w:szCs w:val="21"/>
              </w:rPr>
              <w:t>文件的</w:t>
            </w:r>
            <w:r>
              <w:rPr>
                <w:rFonts w:hint="eastAsia" w:cs="宋体" w:asciiTheme="minorEastAsia" w:hAnsiTheme="minorEastAsia" w:eastAsiaTheme="minorEastAsia"/>
                <w:color w:val="auto"/>
                <w:szCs w:val="21"/>
                <w:lang w:val="en-US" w:eastAsia="zh-CN"/>
              </w:rPr>
              <w:t>技术</w:t>
            </w:r>
            <w:r>
              <w:rPr>
                <w:rFonts w:cs="宋体" w:asciiTheme="minorEastAsia" w:hAnsiTheme="minorEastAsia" w:eastAsiaTheme="minorEastAsia"/>
                <w:color w:val="auto"/>
                <w:szCs w:val="21"/>
              </w:rPr>
              <w:t>条款</w:t>
            </w:r>
          </w:p>
        </w:tc>
        <w:tc>
          <w:tcPr>
            <w:tcW w:w="2435" w:type="dxa"/>
            <w:vAlign w:val="center"/>
          </w:tcPr>
          <w:p w14:paraId="29365A92">
            <w:pPr>
              <w:adjustRightInd w:val="0"/>
              <w:snapToGrid w:val="0"/>
              <w:spacing w:line="440" w:lineRule="exact"/>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响应文件</w:t>
            </w:r>
            <w:r>
              <w:rPr>
                <w:rFonts w:cs="宋体" w:asciiTheme="minorEastAsia" w:hAnsiTheme="minorEastAsia" w:eastAsiaTheme="minorEastAsia"/>
                <w:color w:val="auto"/>
                <w:szCs w:val="21"/>
              </w:rPr>
              <w:t>偏离情况</w:t>
            </w:r>
          </w:p>
        </w:tc>
        <w:tc>
          <w:tcPr>
            <w:tcW w:w="1364" w:type="dxa"/>
            <w:vAlign w:val="center"/>
          </w:tcPr>
          <w:p w14:paraId="44A90EB0">
            <w:pPr>
              <w:adjustRightInd w:val="0"/>
              <w:snapToGrid w:val="0"/>
              <w:spacing w:line="440" w:lineRule="exact"/>
              <w:jc w:val="center"/>
              <w:rPr>
                <w:rFonts w:cs="宋体" w:asciiTheme="minorEastAsia" w:hAnsiTheme="minorEastAsia" w:eastAsiaTheme="minorEastAsia"/>
                <w:color w:val="auto"/>
                <w:szCs w:val="21"/>
              </w:rPr>
            </w:pPr>
            <w:r>
              <w:rPr>
                <w:rFonts w:cs="宋体" w:asciiTheme="minorEastAsia" w:hAnsiTheme="minorEastAsia" w:eastAsiaTheme="minorEastAsia"/>
                <w:color w:val="auto"/>
                <w:szCs w:val="21"/>
              </w:rPr>
              <w:t>说明</w:t>
            </w:r>
          </w:p>
        </w:tc>
      </w:tr>
      <w:tr w14:paraId="437AE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7E94A9C0">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077B5F79">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02DB7E33">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703AAFA4">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7DA6E5AE">
            <w:pPr>
              <w:adjustRightInd w:val="0"/>
              <w:snapToGrid w:val="0"/>
              <w:spacing w:line="440" w:lineRule="exact"/>
              <w:rPr>
                <w:rFonts w:cs="宋体" w:asciiTheme="minorEastAsia" w:hAnsiTheme="minorEastAsia" w:eastAsiaTheme="minorEastAsia"/>
                <w:color w:val="auto"/>
                <w:szCs w:val="21"/>
              </w:rPr>
            </w:pPr>
          </w:p>
        </w:tc>
      </w:tr>
      <w:tr w14:paraId="76B24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560C51FE">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4C0B1DEF">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33031F5B">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4873DA8D">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68CA310F">
            <w:pPr>
              <w:adjustRightInd w:val="0"/>
              <w:snapToGrid w:val="0"/>
              <w:spacing w:line="440" w:lineRule="exact"/>
              <w:rPr>
                <w:rFonts w:cs="宋体" w:asciiTheme="minorEastAsia" w:hAnsiTheme="minorEastAsia" w:eastAsiaTheme="minorEastAsia"/>
                <w:color w:val="auto"/>
                <w:szCs w:val="21"/>
              </w:rPr>
            </w:pPr>
          </w:p>
        </w:tc>
      </w:tr>
      <w:tr w14:paraId="4D70A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74A5B5A4">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52A0B2CC">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05FC877E">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4079779A">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76854CD9">
            <w:pPr>
              <w:adjustRightInd w:val="0"/>
              <w:snapToGrid w:val="0"/>
              <w:spacing w:line="440" w:lineRule="exact"/>
              <w:rPr>
                <w:rFonts w:cs="宋体" w:asciiTheme="minorEastAsia" w:hAnsiTheme="minorEastAsia" w:eastAsiaTheme="minorEastAsia"/>
                <w:color w:val="auto"/>
                <w:szCs w:val="21"/>
              </w:rPr>
            </w:pPr>
          </w:p>
        </w:tc>
      </w:tr>
      <w:tr w14:paraId="10C99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6" w:hRule="atLeast"/>
        </w:trPr>
        <w:tc>
          <w:tcPr>
            <w:tcW w:w="685" w:type="dxa"/>
            <w:vAlign w:val="center"/>
          </w:tcPr>
          <w:p w14:paraId="3159F2BA">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31A03D27">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7E3DA090">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69EB220A">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28D9FE52">
            <w:pPr>
              <w:adjustRightInd w:val="0"/>
              <w:snapToGrid w:val="0"/>
              <w:spacing w:line="440" w:lineRule="exact"/>
              <w:rPr>
                <w:rFonts w:cs="宋体" w:asciiTheme="minorEastAsia" w:hAnsiTheme="minorEastAsia" w:eastAsiaTheme="minorEastAsia"/>
                <w:color w:val="auto"/>
                <w:szCs w:val="21"/>
              </w:rPr>
            </w:pPr>
          </w:p>
        </w:tc>
      </w:tr>
      <w:tr w14:paraId="03198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91" w:hRule="atLeast"/>
        </w:trPr>
        <w:tc>
          <w:tcPr>
            <w:tcW w:w="685" w:type="dxa"/>
            <w:vAlign w:val="center"/>
          </w:tcPr>
          <w:p w14:paraId="1DA264B4">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25382140">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678D2F47">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6523A291">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0A22A265">
            <w:pPr>
              <w:adjustRightInd w:val="0"/>
              <w:snapToGrid w:val="0"/>
              <w:spacing w:line="440" w:lineRule="exact"/>
              <w:rPr>
                <w:rFonts w:cs="宋体" w:asciiTheme="minorEastAsia" w:hAnsiTheme="minorEastAsia" w:eastAsiaTheme="minorEastAsia"/>
                <w:color w:val="auto"/>
                <w:szCs w:val="21"/>
              </w:rPr>
            </w:pPr>
          </w:p>
        </w:tc>
      </w:tr>
      <w:tr w14:paraId="1E78C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3" w:hRule="atLeast"/>
        </w:trPr>
        <w:tc>
          <w:tcPr>
            <w:tcW w:w="685" w:type="dxa"/>
            <w:vAlign w:val="center"/>
          </w:tcPr>
          <w:p w14:paraId="0C00D293">
            <w:pPr>
              <w:adjustRightInd w:val="0"/>
              <w:snapToGrid w:val="0"/>
              <w:spacing w:line="440" w:lineRule="exact"/>
              <w:rPr>
                <w:rFonts w:cs="宋体" w:asciiTheme="minorEastAsia" w:hAnsiTheme="minorEastAsia" w:eastAsiaTheme="minorEastAsia"/>
                <w:color w:val="auto"/>
                <w:szCs w:val="21"/>
              </w:rPr>
            </w:pPr>
          </w:p>
        </w:tc>
        <w:tc>
          <w:tcPr>
            <w:tcW w:w="1746" w:type="dxa"/>
            <w:vAlign w:val="center"/>
          </w:tcPr>
          <w:p w14:paraId="33070951">
            <w:pPr>
              <w:adjustRightInd w:val="0"/>
              <w:snapToGrid w:val="0"/>
              <w:spacing w:line="440" w:lineRule="exact"/>
              <w:rPr>
                <w:rFonts w:cs="宋体" w:asciiTheme="minorEastAsia" w:hAnsiTheme="minorEastAsia" w:eastAsiaTheme="minorEastAsia"/>
                <w:color w:val="auto"/>
                <w:szCs w:val="21"/>
              </w:rPr>
            </w:pPr>
          </w:p>
        </w:tc>
        <w:tc>
          <w:tcPr>
            <w:tcW w:w="2208" w:type="dxa"/>
            <w:vAlign w:val="center"/>
          </w:tcPr>
          <w:p w14:paraId="6F65382E">
            <w:pPr>
              <w:adjustRightInd w:val="0"/>
              <w:snapToGrid w:val="0"/>
              <w:spacing w:line="440" w:lineRule="exact"/>
              <w:rPr>
                <w:rFonts w:cs="宋体" w:asciiTheme="minorEastAsia" w:hAnsiTheme="minorEastAsia" w:eastAsiaTheme="minorEastAsia"/>
                <w:color w:val="auto"/>
                <w:szCs w:val="21"/>
              </w:rPr>
            </w:pPr>
          </w:p>
        </w:tc>
        <w:tc>
          <w:tcPr>
            <w:tcW w:w="2435" w:type="dxa"/>
            <w:vAlign w:val="center"/>
          </w:tcPr>
          <w:p w14:paraId="77F0E87B">
            <w:pPr>
              <w:adjustRightInd w:val="0"/>
              <w:snapToGrid w:val="0"/>
              <w:spacing w:line="440" w:lineRule="exact"/>
              <w:rPr>
                <w:rFonts w:cs="宋体" w:asciiTheme="minorEastAsia" w:hAnsiTheme="minorEastAsia" w:eastAsiaTheme="minorEastAsia"/>
                <w:color w:val="auto"/>
                <w:szCs w:val="21"/>
              </w:rPr>
            </w:pPr>
          </w:p>
        </w:tc>
        <w:tc>
          <w:tcPr>
            <w:tcW w:w="1364" w:type="dxa"/>
            <w:vAlign w:val="center"/>
          </w:tcPr>
          <w:p w14:paraId="545FD8D1">
            <w:pPr>
              <w:adjustRightInd w:val="0"/>
              <w:snapToGrid w:val="0"/>
              <w:spacing w:line="440" w:lineRule="exact"/>
              <w:rPr>
                <w:rFonts w:cs="宋体" w:asciiTheme="minorEastAsia" w:hAnsiTheme="minorEastAsia" w:eastAsiaTheme="minorEastAsia"/>
                <w:color w:val="auto"/>
                <w:szCs w:val="21"/>
              </w:rPr>
            </w:pPr>
          </w:p>
        </w:tc>
      </w:tr>
    </w:tbl>
    <w:p w14:paraId="6EE3DCE7">
      <w:pPr>
        <w:spacing w:after="120" w:line="360" w:lineRule="auto"/>
        <w:ind w:right="420"/>
        <w:rPr>
          <w:rFonts w:ascii="宋体" w:hAnsi="宋体" w:cs="Cambria Math"/>
          <w:b/>
          <w:color w:val="auto"/>
          <w:szCs w:val="21"/>
        </w:rPr>
      </w:pPr>
    </w:p>
    <w:p w14:paraId="67A75D26">
      <w:pPr>
        <w:spacing w:line="440" w:lineRule="exact"/>
        <w:ind w:firstLine="1134" w:firstLineChars="54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供应商</w:t>
      </w:r>
      <w:r>
        <w:rPr>
          <w:rFonts w:hint="eastAsia" w:asciiTheme="minorEastAsia" w:hAnsiTheme="minorEastAsia" w:eastAsiaTheme="minorEastAsia"/>
          <w:color w:val="auto"/>
          <w:szCs w:val="21"/>
        </w:rPr>
        <w:t>名称：</w:t>
      </w:r>
      <w:r>
        <w:rPr>
          <w:rFonts w:hint="eastAsia" w:asciiTheme="minorEastAsia" w:hAnsiTheme="minorEastAsia" w:eastAsiaTheme="minorEastAsia"/>
          <w:color w:val="auto"/>
          <w:szCs w:val="21"/>
          <w:u w:val="single"/>
        </w:rPr>
        <w:t>　　　　　　　　</w:t>
      </w:r>
      <w:r>
        <w:rPr>
          <w:rFonts w:hint="eastAsia" w:asciiTheme="minorEastAsia" w:hAnsiTheme="minorEastAsia" w:eastAsiaTheme="minorEastAsia"/>
          <w:color w:val="auto"/>
          <w:szCs w:val="21"/>
        </w:rPr>
        <w:t>（盖单位公章）</w:t>
      </w:r>
    </w:p>
    <w:p w14:paraId="764599E3">
      <w:pPr>
        <w:spacing w:line="440" w:lineRule="exact"/>
        <w:ind w:firstLine="1134" w:firstLineChars="54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法定代表人/负责人（签字或盖人名章）</w:t>
      </w:r>
      <w:r>
        <w:rPr>
          <w:rFonts w:asciiTheme="minorEastAsia" w:hAnsiTheme="minorEastAsia" w:eastAsiaTheme="minorEastAsia"/>
          <w:color w:val="auto"/>
          <w:szCs w:val="21"/>
        </w:rPr>
        <w:t>或者其委托代理人</w:t>
      </w:r>
      <w:r>
        <w:rPr>
          <w:rFonts w:hint="eastAsia" w:asciiTheme="minorEastAsia" w:hAnsiTheme="minorEastAsia" w:eastAsiaTheme="minorEastAsia"/>
          <w:color w:val="auto"/>
          <w:szCs w:val="21"/>
        </w:rPr>
        <w:t>（签字或盖人名章）</w:t>
      </w:r>
      <w:r>
        <w:rPr>
          <w:rFonts w:asciiTheme="minorEastAsia" w:hAnsiTheme="minorEastAsia" w:eastAsiaTheme="minorEastAsia"/>
          <w:color w:val="auto"/>
          <w:szCs w:val="21"/>
        </w:rPr>
        <w:t>：</w:t>
      </w:r>
    </w:p>
    <w:p w14:paraId="5D8EFBDD">
      <w:pPr>
        <w:widowControl/>
        <w:tabs>
          <w:tab w:val="left" w:pos="3018"/>
          <w:tab w:val="left" w:pos="6260"/>
        </w:tabs>
        <w:ind w:firstLine="2692" w:firstLineChars="1282"/>
        <w:jc w:val="left"/>
        <w:rPr>
          <w:rFonts w:cs="Arial" w:asciiTheme="minorEastAsia" w:hAnsiTheme="minorEastAsia" w:eastAsiaTheme="minorEastAsia"/>
          <w:bCs/>
          <w:color w:val="auto"/>
          <w:szCs w:val="21"/>
        </w:rPr>
      </w:pPr>
    </w:p>
    <w:p w14:paraId="6C7CB6CB">
      <w:pPr>
        <w:widowControl/>
        <w:tabs>
          <w:tab w:val="left" w:pos="3018"/>
          <w:tab w:val="left" w:pos="6260"/>
        </w:tabs>
        <w:ind w:firstLine="1134" w:firstLineChars="540"/>
        <w:jc w:val="left"/>
        <w:rPr>
          <w:rFonts w:cs="Arial" w:asciiTheme="minorEastAsia" w:hAnsiTheme="minorEastAsia" w:eastAsiaTheme="minorEastAsia"/>
          <w:bCs/>
          <w:color w:val="auto"/>
          <w:szCs w:val="21"/>
        </w:rPr>
      </w:pPr>
      <w:r>
        <w:rPr>
          <w:rFonts w:hint="eastAsia" w:cs="Arial" w:asciiTheme="minorEastAsia" w:hAnsiTheme="minorEastAsia" w:eastAsiaTheme="minorEastAsia"/>
          <w:bCs/>
          <w:color w:val="auto"/>
          <w:szCs w:val="21"/>
        </w:rPr>
        <w:t>日期：XX年 XX月XX日</w:t>
      </w:r>
    </w:p>
    <w:p w14:paraId="455475A2">
      <w:pPr>
        <w:adjustRightInd w:val="0"/>
        <w:snapToGrid w:val="0"/>
        <w:spacing w:line="440" w:lineRule="exact"/>
        <w:rPr>
          <w:rFonts w:cs="宋体" w:asciiTheme="minorEastAsia" w:hAnsiTheme="minorEastAsia" w:eastAsiaTheme="minorEastAsia"/>
          <w:b/>
          <w:color w:val="auto"/>
          <w:szCs w:val="21"/>
        </w:rPr>
      </w:pPr>
    </w:p>
    <w:p w14:paraId="5FE448F5">
      <w:pPr>
        <w:adjustRightInd w:val="0"/>
        <w:snapToGrid w:val="0"/>
        <w:spacing w:line="440" w:lineRule="exact"/>
        <w:rPr>
          <w:rFonts w:cs="宋体" w:asciiTheme="minorEastAsia" w:hAnsiTheme="minorEastAsia" w:eastAsiaTheme="minorEastAsia"/>
          <w:color w:val="auto"/>
          <w:szCs w:val="21"/>
        </w:rPr>
      </w:pPr>
      <w:r>
        <w:rPr>
          <w:rFonts w:hint="eastAsia" w:cs="宋体" w:asciiTheme="minorEastAsia" w:hAnsiTheme="minorEastAsia" w:eastAsiaTheme="minorEastAsia"/>
          <w:b/>
          <w:color w:val="auto"/>
          <w:szCs w:val="21"/>
        </w:rPr>
        <w:t>编制要求</w:t>
      </w:r>
      <w:r>
        <w:rPr>
          <w:rFonts w:hint="eastAsia" w:cs="宋体" w:asciiTheme="minorEastAsia" w:hAnsiTheme="minorEastAsia" w:eastAsiaTheme="minorEastAsia"/>
          <w:color w:val="auto"/>
          <w:szCs w:val="21"/>
        </w:rPr>
        <w:t>：</w:t>
      </w:r>
    </w:p>
    <w:p w14:paraId="31365CED">
      <w:pPr>
        <w:pStyle w:val="150"/>
        <w:numPr>
          <w:ilvl w:val="0"/>
          <w:numId w:val="151"/>
        </w:numPr>
        <w:adjustRightInd w:val="0"/>
        <w:snapToGrid w:val="0"/>
        <w:spacing w:line="440" w:lineRule="exact"/>
        <w:ind w:firstLineChars="0"/>
        <w:rPr>
          <w:rFonts w:asciiTheme="minorEastAsia" w:hAnsiTheme="minorEastAsia" w:eastAsiaTheme="minorEastAsia"/>
          <w:color w:val="auto"/>
        </w:rPr>
      </w:pPr>
      <w:r>
        <w:rPr>
          <w:rFonts w:hint="eastAsia" w:asciiTheme="minorEastAsia" w:hAnsiTheme="minorEastAsia" w:eastAsiaTheme="minorEastAsia"/>
          <w:color w:val="auto"/>
        </w:rPr>
        <w:t>提供本文件的原件；</w:t>
      </w:r>
    </w:p>
    <w:p w14:paraId="70F0C26F">
      <w:pPr>
        <w:pStyle w:val="150"/>
        <w:numPr>
          <w:ilvl w:val="0"/>
          <w:numId w:val="151"/>
        </w:numPr>
        <w:adjustRightInd w:val="0"/>
        <w:snapToGrid w:val="0"/>
        <w:spacing w:line="440" w:lineRule="exact"/>
        <w:ind w:left="0" w:firstLine="0" w:firstLineChars="0"/>
        <w:rPr>
          <w:rFonts w:asciiTheme="minorEastAsia" w:hAnsiTheme="minorEastAsia" w:eastAsiaTheme="minorEastAsia"/>
          <w:color w:val="auto"/>
        </w:rPr>
      </w:pPr>
      <w:r>
        <w:rPr>
          <w:rFonts w:hint="eastAsia" w:asciiTheme="minorEastAsia" w:hAnsiTheme="minorEastAsia" w:eastAsiaTheme="minorEastAsia"/>
          <w:color w:val="auto"/>
        </w:rPr>
        <w:t>如对</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 xml:space="preserve">第五章 </w:t>
      </w:r>
      <w:r>
        <w:rPr>
          <w:rFonts w:hint="eastAsia" w:asciiTheme="minorEastAsia" w:hAnsiTheme="minorEastAsia" w:eastAsiaTheme="minorEastAsia"/>
          <w:color w:val="auto"/>
        </w:rPr>
        <w:t>技术</w:t>
      </w:r>
      <w:r>
        <w:rPr>
          <w:rFonts w:hint="eastAsia" w:asciiTheme="minorEastAsia" w:hAnsiTheme="minorEastAsia" w:eastAsiaTheme="minorEastAsia"/>
          <w:color w:val="auto"/>
          <w:lang w:val="en-US" w:eastAsia="zh-CN"/>
        </w:rPr>
        <w:t>标准和要求</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rPr>
        <w:t>条款无任何偏离，</w:t>
      </w:r>
      <w:r>
        <w:rPr>
          <w:rFonts w:hint="eastAsia" w:asciiTheme="minorEastAsia" w:hAnsiTheme="minorEastAsia" w:eastAsiaTheme="minorEastAsia"/>
          <w:color w:val="auto"/>
          <w:lang w:eastAsia="zh-CN"/>
        </w:rPr>
        <w:t>供应商</w:t>
      </w:r>
      <w:r>
        <w:rPr>
          <w:rFonts w:hint="eastAsia" w:asciiTheme="minorEastAsia" w:hAnsiTheme="minorEastAsia" w:eastAsiaTheme="minorEastAsia"/>
          <w:color w:val="auto"/>
        </w:rPr>
        <w:t>仅需在本偏离表中填写“无偏离”即可。当本表为空时，视为</w:t>
      </w:r>
      <w:r>
        <w:rPr>
          <w:rFonts w:hint="eastAsia" w:asciiTheme="minorEastAsia" w:hAnsiTheme="minorEastAsia" w:eastAsiaTheme="minorEastAsia"/>
          <w:color w:val="auto"/>
          <w:lang w:eastAsia="zh-CN"/>
        </w:rPr>
        <w:t>响应文件</w:t>
      </w:r>
      <w:r>
        <w:rPr>
          <w:rFonts w:hint="eastAsia" w:asciiTheme="minorEastAsia" w:hAnsiTheme="minorEastAsia" w:eastAsiaTheme="minorEastAsia"/>
          <w:color w:val="auto"/>
        </w:rPr>
        <w:t>对技术条款全部满足，无偏离；</w:t>
      </w:r>
    </w:p>
    <w:p w14:paraId="1191D807">
      <w:pPr>
        <w:pStyle w:val="150"/>
        <w:numPr>
          <w:ilvl w:val="0"/>
          <w:numId w:val="151"/>
        </w:numPr>
        <w:adjustRightInd w:val="0"/>
        <w:snapToGrid w:val="0"/>
        <w:spacing w:line="440" w:lineRule="exact"/>
        <w:ind w:left="0" w:firstLine="0" w:firstLineChars="0"/>
        <w:rPr>
          <w:rFonts w:asciiTheme="minorEastAsia" w:hAnsiTheme="minorEastAsia" w:eastAsiaTheme="minorEastAsia"/>
          <w:color w:val="auto"/>
        </w:rPr>
      </w:pPr>
      <w:r>
        <w:rPr>
          <w:rFonts w:hint="eastAsia" w:asciiTheme="minorEastAsia" w:hAnsiTheme="minorEastAsia" w:eastAsiaTheme="minorEastAsia"/>
          <w:color w:val="auto"/>
        </w:rPr>
        <w:t>如对</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 xml:space="preserve">第五章 </w:t>
      </w:r>
      <w:r>
        <w:rPr>
          <w:rFonts w:hint="eastAsia" w:asciiTheme="minorEastAsia" w:hAnsiTheme="minorEastAsia" w:eastAsiaTheme="minorEastAsia"/>
          <w:color w:val="auto"/>
        </w:rPr>
        <w:t>技术</w:t>
      </w:r>
      <w:r>
        <w:rPr>
          <w:rFonts w:hint="eastAsia" w:asciiTheme="minorEastAsia" w:hAnsiTheme="minorEastAsia" w:eastAsiaTheme="minorEastAsia"/>
          <w:color w:val="auto"/>
          <w:lang w:val="en-US" w:eastAsia="zh-CN"/>
        </w:rPr>
        <w:t>标准和要求</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条款</w:t>
      </w:r>
      <w:r>
        <w:rPr>
          <w:rFonts w:hint="eastAsia" w:asciiTheme="minorEastAsia" w:hAnsiTheme="minorEastAsia" w:eastAsiaTheme="minorEastAsia"/>
          <w:color w:val="auto"/>
        </w:rPr>
        <w:t>存在偏离，</w:t>
      </w:r>
      <w:r>
        <w:rPr>
          <w:rFonts w:hint="eastAsia" w:asciiTheme="minorEastAsia" w:hAnsiTheme="minorEastAsia" w:eastAsiaTheme="minorEastAsia"/>
          <w:color w:val="auto"/>
          <w:lang w:eastAsia="zh-CN"/>
        </w:rPr>
        <w:t>供应商</w:t>
      </w:r>
      <w:r>
        <w:rPr>
          <w:rFonts w:hint="eastAsia" w:asciiTheme="minorEastAsia" w:hAnsiTheme="minorEastAsia" w:eastAsiaTheme="minorEastAsia"/>
          <w:color w:val="auto"/>
        </w:rPr>
        <w:t>需对技术条款存在的偏离逐条做出说明。</w:t>
      </w:r>
    </w:p>
    <w:p w14:paraId="52CEB7BA">
      <w:pPr>
        <w:pStyle w:val="150"/>
        <w:numPr>
          <w:ilvl w:val="0"/>
          <w:numId w:val="151"/>
        </w:numPr>
        <w:adjustRightInd w:val="0"/>
        <w:snapToGrid w:val="0"/>
        <w:spacing w:line="440" w:lineRule="exact"/>
        <w:ind w:left="0" w:firstLine="0" w:firstLineChars="0"/>
        <w:rPr>
          <w:rFonts w:asciiTheme="minorEastAsia" w:hAnsiTheme="minorEastAsia" w:eastAsiaTheme="minorEastAsia"/>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eastAsia="zh-CN"/>
        </w:rPr>
        <w:t>供应商</w:t>
      </w:r>
      <w:r>
        <w:rPr>
          <w:rFonts w:hint="eastAsia"/>
          <w:color w:val="auto"/>
        </w:rPr>
        <w:t>可以根据实际情况对本文件进行调整和修改，但应满足</w:t>
      </w:r>
      <w:r>
        <w:rPr>
          <w:rFonts w:hint="eastAsia"/>
          <w:color w:val="auto"/>
          <w:lang w:eastAsia="zh-CN"/>
        </w:rPr>
        <w:t>询比</w:t>
      </w:r>
      <w:r>
        <w:rPr>
          <w:rFonts w:hint="eastAsia"/>
          <w:color w:val="auto"/>
        </w:rPr>
        <w:t>文件对本文件的要求。</w:t>
      </w:r>
    </w:p>
    <w:p w14:paraId="1BAE8DBA">
      <w:pPr>
        <w:pStyle w:val="76"/>
        <w:numPr>
          <w:ilvl w:val="0"/>
          <w:numId w:val="150"/>
        </w:numPr>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81" w:name="_Toc119145059"/>
      <w:bookmarkStart w:id="582" w:name="_Toc28326"/>
      <w:bookmarkStart w:id="583" w:name="_Toc3274"/>
      <w:r>
        <w:rPr>
          <w:rFonts w:hint="eastAsia" w:asciiTheme="minorEastAsia" w:hAnsiTheme="minorEastAsia" w:eastAsiaTheme="minorEastAsia"/>
          <w:color w:val="auto"/>
          <w:sz w:val="24"/>
          <w:szCs w:val="24"/>
        </w:rPr>
        <w:t>技术建议书</w:t>
      </w:r>
      <w:bookmarkEnd w:id="581"/>
      <w:bookmarkEnd w:id="582"/>
      <w:bookmarkEnd w:id="583"/>
    </w:p>
    <w:p w14:paraId="4FAC27A9">
      <w:pPr>
        <w:rPr>
          <w:rFonts w:asciiTheme="minorEastAsia" w:hAnsiTheme="minorEastAsia" w:eastAsiaTheme="minorEastAsia"/>
          <w:b/>
          <w:color w:val="auto"/>
        </w:rPr>
      </w:pPr>
      <w:r>
        <w:rPr>
          <w:rFonts w:asciiTheme="minorEastAsia" w:hAnsiTheme="minorEastAsia" w:eastAsiaTheme="minorEastAsia"/>
          <w:b/>
          <w:color w:val="auto"/>
        </w:rPr>
        <w:t>按照第三章评选办法中“技术评选标准和服务评选标准”依次应答，编制本部分内容。</w:t>
      </w:r>
    </w:p>
    <w:p w14:paraId="036C2877">
      <w:pPr>
        <w:rPr>
          <w:rFonts w:asciiTheme="minorEastAsia" w:hAnsiTheme="minorEastAsia" w:eastAsiaTheme="minorEastAsia"/>
          <w:color w:val="auto"/>
        </w:rPr>
      </w:pPr>
    </w:p>
    <w:p w14:paraId="3AFB68E6">
      <w:pPr>
        <w:rPr>
          <w:rFonts w:asciiTheme="minorEastAsia" w:hAnsiTheme="minorEastAsia" w:eastAsiaTheme="minorEastAsia"/>
          <w:color w:val="auto"/>
        </w:rPr>
      </w:pPr>
    </w:p>
    <w:p w14:paraId="24297AA4">
      <w:pPr>
        <w:topLinePunct/>
        <w:spacing w:line="440" w:lineRule="exact"/>
        <w:jc w:val="left"/>
        <w:rPr>
          <w:rFonts w:asciiTheme="minorEastAsia" w:hAnsiTheme="minorEastAsia" w:eastAsiaTheme="minorEastAsia"/>
          <w:b/>
          <w:color w:val="auto"/>
        </w:rPr>
      </w:pPr>
      <w:r>
        <w:rPr>
          <w:rFonts w:hint="eastAsia" w:asciiTheme="minorEastAsia" w:hAnsiTheme="minorEastAsia" w:eastAsiaTheme="minorEastAsia"/>
          <w:b/>
          <w:color w:val="auto"/>
        </w:rPr>
        <w:t>编制要求：</w:t>
      </w:r>
    </w:p>
    <w:p w14:paraId="002DF0EC">
      <w:pPr>
        <w:pStyle w:val="150"/>
        <w:numPr>
          <w:ilvl w:val="3"/>
          <w:numId w:val="140"/>
        </w:numPr>
        <w:tabs>
          <w:tab w:val="left" w:pos="426"/>
          <w:tab w:val="clear" w:pos="2115"/>
        </w:tabs>
        <w:ind w:left="0" w:firstLine="0" w:firstLineChars="0"/>
        <w:jc w:val="left"/>
        <w:rPr>
          <w:rFonts w:asciiTheme="minorEastAsia" w:hAnsiTheme="minorEastAsia" w:eastAsiaTheme="minorEastAsia"/>
          <w:color w:val="auto"/>
        </w:rPr>
      </w:pPr>
      <w:r>
        <w:rPr>
          <w:rFonts w:hint="eastAsia" w:asciiTheme="minorEastAsia" w:hAnsiTheme="minorEastAsia" w:eastAsiaTheme="minorEastAsia"/>
          <w:color w:val="auto"/>
        </w:rPr>
        <w:t>应按照技术和服务部分评选标准先后顺序提供，并编制目录标明起始页码。</w:t>
      </w:r>
    </w:p>
    <w:p w14:paraId="53A28CBB">
      <w:pPr>
        <w:pStyle w:val="150"/>
        <w:numPr>
          <w:ilvl w:val="3"/>
          <w:numId w:val="140"/>
        </w:numPr>
        <w:tabs>
          <w:tab w:val="left" w:pos="426"/>
          <w:tab w:val="clear" w:pos="2115"/>
        </w:tabs>
        <w:ind w:left="0" w:firstLine="0" w:firstLineChars="0"/>
        <w:jc w:val="left"/>
        <w:rPr>
          <w:rFonts w:asciiTheme="minorEastAsia" w:hAnsiTheme="minorEastAsia" w:eastAsiaTheme="minorEastAsia"/>
          <w:color w:val="auto"/>
        </w:rPr>
      </w:pPr>
      <w:r>
        <w:rPr>
          <w:rFonts w:hint="eastAsia" w:asciiTheme="minorEastAsia" w:hAnsiTheme="minorEastAsia" w:eastAsiaTheme="minorEastAsia"/>
          <w:color w:val="auto"/>
        </w:rPr>
        <w:t>需要提供证明文件的，可为相关证明文件复印件并加盖单位公章。</w:t>
      </w:r>
    </w:p>
    <w:p w14:paraId="5AD13F1E">
      <w:pPr>
        <w:pStyle w:val="150"/>
        <w:numPr>
          <w:ilvl w:val="3"/>
          <w:numId w:val="140"/>
        </w:numPr>
        <w:tabs>
          <w:tab w:val="left" w:pos="426"/>
          <w:tab w:val="clear" w:pos="2115"/>
        </w:tabs>
        <w:ind w:left="0" w:firstLine="0" w:firstLineChars="0"/>
        <w:jc w:val="left"/>
        <w:rPr>
          <w:rFonts w:asciiTheme="minorEastAsia" w:hAnsiTheme="minorEastAsia" w:eastAsiaTheme="minorEastAsia"/>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8B096F">
      <w:pPr>
        <w:pStyle w:val="76"/>
        <w:tabs>
          <w:tab w:val="left" w:pos="588"/>
        </w:tabs>
        <w:snapToGrid w:val="0"/>
        <w:spacing w:before="120" w:after="120" w:line="440" w:lineRule="exact"/>
        <w:jc w:val="left"/>
        <w:rPr>
          <w:rFonts w:asciiTheme="minorEastAsia" w:hAnsiTheme="minorEastAsia" w:eastAsiaTheme="minorEastAsia"/>
          <w:color w:val="auto"/>
          <w:sz w:val="24"/>
          <w:szCs w:val="24"/>
        </w:rPr>
      </w:pPr>
      <w:bookmarkStart w:id="584" w:name="_Toc119145061"/>
      <w:bookmarkStart w:id="585" w:name="_Toc659"/>
      <w:bookmarkStart w:id="586" w:name="_Toc10720"/>
      <w:r>
        <w:rPr>
          <w:rFonts w:hint="eastAsia" w:asciiTheme="minorEastAsia" w:hAnsiTheme="minorEastAsia" w:eastAsiaTheme="minorEastAsia"/>
          <w:color w:val="auto"/>
          <w:sz w:val="24"/>
          <w:szCs w:val="24"/>
        </w:rPr>
        <w:t>第三册  报价文件</w:t>
      </w:r>
      <w:bookmarkEnd w:id="584"/>
      <w:bookmarkEnd w:id="585"/>
      <w:bookmarkEnd w:id="586"/>
    </w:p>
    <w:p w14:paraId="3CB55063">
      <w:pPr>
        <w:pStyle w:val="76"/>
        <w:numPr>
          <w:ilvl w:val="0"/>
          <w:numId w:val="0"/>
        </w:numPr>
        <w:tabs>
          <w:tab w:val="left" w:pos="588"/>
        </w:tabs>
        <w:snapToGrid w:val="0"/>
        <w:spacing w:before="120" w:after="120" w:line="440" w:lineRule="exact"/>
        <w:ind w:leftChars="0"/>
        <w:jc w:val="center"/>
        <w:rPr>
          <w:rFonts w:asciiTheme="minorEastAsia" w:hAnsiTheme="minorEastAsia" w:eastAsiaTheme="minorEastAsia"/>
          <w:color w:val="auto"/>
          <w:sz w:val="24"/>
          <w:szCs w:val="24"/>
        </w:rPr>
      </w:pPr>
      <w:bookmarkStart w:id="587" w:name="_Toc119145062"/>
      <w:bookmarkStart w:id="588" w:name="_Toc17578"/>
      <w:bookmarkStart w:id="589" w:name="_Toc14641"/>
      <w:r>
        <w:rPr>
          <w:rFonts w:hint="eastAsia" w:asciiTheme="minorEastAsia" w:hAnsiTheme="minorEastAsia" w:eastAsiaTheme="minorEastAsia"/>
          <w:color w:val="auto"/>
          <w:sz w:val="24"/>
          <w:szCs w:val="24"/>
        </w:rPr>
        <w:t>报价文件封面</w:t>
      </w:r>
      <w:bookmarkEnd w:id="587"/>
      <w:bookmarkEnd w:id="588"/>
      <w:bookmarkEnd w:id="589"/>
    </w:p>
    <w:p w14:paraId="4515E6A6">
      <w:pPr>
        <w:spacing w:after="120" w:line="360" w:lineRule="atLeast"/>
        <w:jc w:val="center"/>
        <w:rPr>
          <w:rFonts w:cs="宋体" w:asciiTheme="minorEastAsia" w:hAnsiTheme="minorEastAsia" w:eastAsiaTheme="minorEastAsia"/>
          <w:color w:val="auto"/>
          <w:sz w:val="32"/>
          <w:szCs w:val="32"/>
          <w:u w:val="single"/>
        </w:rPr>
      </w:pPr>
    </w:p>
    <w:p w14:paraId="7FF24EC6">
      <w:pPr>
        <w:spacing w:after="120" w:line="360" w:lineRule="atLeast"/>
        <w:jc w:val="center"/>
        <w:rPr>
          <w:rFonts w:cs="宋体" w:asciiTheme="minorEastAsia" w:hAnsiTheme="minorEastAsia" w:eastAsiaTheme="minorEastAsia"/>
          <w:color w:val="auto"/>
          <w:sz w:val="32"/>
          <w:szCs w:val="32"/>
          <w:u w:val="single"/>
        </w:rPr>
      </w:pPr>
    </w:p>
    <w:p w14:paraId="6FE0BEA3">
      <w:pPr>
        <w:spacing w:after="120" w:line="360" w:lineRule="atLeast"/>
        <w:jc w:val="center"/>
        <w:rPr>
          <w:rFonts w:cs="宋体" w:asciiTheme="minorEastAsia" w:hAnsiTheme="minorEastAsia" w:eastAsiaTheme="minorEastAsia"/>
          <w:b/>
          <w:color w:val="auto"/>
          <w:sz w:val="30"/>
          <w:szCs w:val="30"/>
        </w:rPr>
      </w:pPr>
      <w:r>
        <w:rPr>
          <w:rFonts w:hint="eastAsia" w:asciiTheme="minorEastAsia" w:hAnsiTheme="minorEastAsia" w:eastAsiaTheme="minorEastAsia"/>
          <w:color w:val="auto"/>
          <w:sz w:val="28"/>
          <w:szCs w:val="28"/>
          <w:u w:val="single"/>
        </w:rPr>
        <w:t xml:space="preserve">           </w:t>
      </w:r>
      <w:r>
        <w:rPr>
          <w:rFonts w:hint="eastAsia" w:asciiTheme="minorEastAsia" w:hAnsiTheme="minorEastAsia" w:eastAsiaTheme="minorEastAsia"/>
          <w:color w:val="auto"/>
          <w:sz w:val="28"/>
          <w:szCs w:val="28"/>
        </w:rPr>
        <w:t>（项目名称）标包</w:t>
      </w:r>
      <w:r>
        <w:rPr>
          <w:rFonts w:hint="eastAsia" w:asciiTheme="minorEastAsia" w:hAnsiTheme="minorEastAsia" w:eastAsiaTheme="minorEastAsia"/>
          <w:color w:val="auto"/>
          <w:sz w:val="28"/>
          <w:szCs w:val="28"/>
          <w:u w:val="single"/>
        </w:rPr>
        <w:t xml:space="preserve"> </w:t>
      </w:r>
      <w:r>
        <w:rPr>
          <w:rFonts w:asciiTheme="minorEastAsia" w:hAnsiTheme="minorEastAsia" w:eastAsiaTheme="minorEastAsia"/>
          <w:color w:val="auto"/>
          <w:sz w:val="28"/>
          <w:szCs w:val="28"/>
          <w:u w:val="single"/>
        </w:rPr>
        <w:t xml:space="preserve">  </w:t>
      </w:r>
    </w:p>
    <w:p w14:paraId="30966514">
      <w:pPr>
        <w:spacing w:after="120" w:line="360" w:lineRule="atLeast"/>
        <w:jc w:val="center"/>
        <w:rPr>
          <w:rFonts w:cs="宋体" w:asciiTheme="minorEastAsia" w:hAnsiTheme="minorEastAsia" w:eastAsiaTheme="minorEastAsia"/>
          <w:color w:val="auto"/>
          <w:sz w:val="30"/>
          <w:szCs w:val="30"/>
        </w:rPr>
      </w:pPr>
    </w:p>
    <w:p w14:paraId="69865F94">
      <w:pPr>
        <w:jc w:val="center"/>
        <w:rPr>
          <w:rFonts w:cs="宋体" w:asciiTheme="minorEastAsia" w:hAnsiTheme="minorEastAsia" w:eastAsiaTheme="minorEastAsia"/>
          <w:color w:val="auto"/>
          <w:sz w:val="28"/>
          <w:szCs w:val="28"/>
        </w:rPr>
      </w:pPr>
    </w:p>
    <w:p w14:paraId="09AAA8DC">
      <w:pPr>
        <w:jc w:val="center"/>
        <w:rPr>
          <w:rFonts w:cs="宋体" w:asciiTheme="minorEastAsia" w:hAnsiTheme="minorEastAsia" w:eastAsiaTheme="minorEastAsia"/>
          <w:color w:val="auto"/>
          <w:szCs w:val="21"/>
        </w:rPr>
      </w:pPr>
    </w:p>
    <w:p w14:paraId="7AB801D3">
      <w:pPr>
        <w:jc w:val="center"/>
        <w:rPr>
          <w:rFonts w:cs="宋体" w:asciiTheme="minorEastAsia" w:hAnsiTheme="minorEastAsia" w:eastAsiaTheme="minorEastAsia"/>
          <w:color w:val="auto"/>
          <w:szCs w:val="21"/>
        </w:rPr>
      </w:pPr>
    </w:p>
    <w:p w14:paraId="5923C1B4">
      <w:pPr>
        <w:jc w:val="center"/>
        <w:rPr>
          <w:rFonts w:cs="宋体" w:asciiTheme="minorEastAsia" w:hAnsiTheme="minorEastAsia" w:eastAsiaTheme="minorEastAsia"/>
          <w:color w:val="auto"/>
          <w:szCs w:val="21"/>
        </w:rPr>
      </w:pPr>
    </w:p>
    <w:p w14:paraId="6CE8A13C">
      <w:pPr>
        <w:spacing w:after="120"/>
        <w:jc w:val="center"/>
        <w:rPr>
          <w:rFonts w:cs="宋体" w:asciiTheme="minorEastAsia" w:hAnsiTheme="minorEastAsia" w:eastAsiaTheme="minorEastAsia"/>
          <w:b/>
          <w:color w:val="auto"/>
          <w:sz w:val="36"/>
          <w:szCs w:val="36"/>
        </w:rPr>
      </w:pPr>
      <w:r>
        <w:rPr>
          <w:rFonts w:hint="eastAsia" w:cs="宋体" w:asciiTheme="minorEastAsia" w:hAnsiTheme="minorEastAsia" w:eastAsiaTheme="minorEastAsia"/>
          <w:b/>
          <w:color w:val="auto"/>
          <w:sz w:val="36"/>
          <w:szCs w:val="36"/>
          <w:lang w:eastAsia="zh-CN"/>
        </w:rPr>
        <w:t>响应文件</w:t>
      </w:r>
      <w:r>
        <w:rPr>
          <w:rFonts w:hint="eastAsia" w:cs="宋体" w:asciiTheme="minorEastAsia" w:hAnsiTheme="minorEastAsia" w:eastAsiaTheme="minorEastAsia"/>
          <w:b/>
          <w:color w:val="auto"/>
          <w:sz w:val="36"/>
          <w:szCs w:val="36"/>
        </w:rPr>
        <w:t>报价文件部分</w:t>
      </w:r>
    </w:p>
    <w:p w14:paraId="3A60D0DD">
      <w:pPr>
        <w:spacing w:after="120"/>
        <w:jc w:val="center"/>
        <w:rPr>
          <w:rFonts w:cs="宋体" w:asciiTheme="minorEastAsia" w:hAnsiTheme="minorEastAsia" w:eastAsiaTheme="minorEastAsia"/>
          <w:b/>
          <w:color w:val="auto"/>
          <w:sz w:val="32"/>
          <w:szCs w:val="32"/>
        </w:rPr>
      </w:pPr>
    </w:p>
    <w:p w14:paraId="70AE75E7">
      <w:pPr>
        <w:spacing w:after="120"/>
        <w:jc w:val="center"/>
        <w:rPr>
          <w:rFonts w:cs="宋体" w:asciiTheme="minorEastAsia" w:hAnsiTheme="minorEastAsia" w:eastAsiaTheme="minorEastAsia"/>
          <w:b/>
          <w:color w:val="auto"/>
          <w:sz w:val="32"/>
          <w:szCs w:val="32"/>
        </w:rPr>
      </w:pPr>
    </w:p>
    <w:p w14:paraId="6B06B740">
      <w:pPr>
        <w:spacing w:after="120"/>
        <w:jc w:val="center"/>
        <w:rPr>
          <w:rFonts w:cs="宋体" w:asciiTheme="minorEastAsia" w:hAnsiTheme="minorEastAsia" w:eastAsiaTheme="minorEastAsia"/>
          <w:b/>
          <w:color w:val="auto"/>
          <w:sz w:val="32"/>
          <w:szCs w:val="32"/>
        </w:rPr>
      </w:pPr>
    </w:p>
    <w:p w14:paraId="5DA97FF9">
      <w:pPr>
        <w:spacing w:after="120"/>
        <w:jc w:val="center"/>
        <w:rPr>
          <w:rFonts w:cs="宋体" w:asciiTheme="minorEastAsia" w:hAnsiTheme="minorEastAsia" w:eastAsiaTheme="minorEastAsia"/>
          <w:b/>
          <w:color w:val="auto"/>
          <w:sz w:val="32"/>
          <w:szCs w:val="32"/>
        </w:rPr>
      </w:pPr>
    </w:p>
    <w:p w14:paraId="58D3B8D2">
      <w:pPr>
        <w:spacing w:line="440" w:lineRule="exact"/>
        <w:ind w:firstLine="566" w:firstLineChars="236"/>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lang w:eastAsia="zh-CN"/>
        </w:rPr>
        <w:t>供应商</w:t>
      </w:r>
      <w:r>
        <w:rPr>
          <w:rFonts w:hint="eastAsia" w:asciiTheme="minorEastAsia" w:hAnsiTheme="minorEastAsia" w:eastAsiaTheme="minorEastAsia"/>
          <w:color w:val="auto"/>
          <w:sz w:val="24"/>
          <w:szCs w:val="21"/>
        </w:rPr>
        <w:t>名称：</w:t>
      </w:r>
      <w:r>
        <w:rPr>
          <w:rFonts w:hint="eastAsia" w:asciiTheme="minorEastAsia" w:hAnsiTheme="minorEastAsia" w:eastAsiaTheme="minorEastAsia"/>
          <w:color w:val="auto"/>
          <w:sz w:val="24"/>
          <w:szCs w:val="21"/>
          <w:u w:val="single"/>
        </w:rPr>
        <w:t>　　　　　　　　</w:t>
      </w:r>
      <w:r>
        <w:rPr>
          <w:rFonts w:hint="eastAsia" w:asciiTheme="minorEastAsia" w:hAnsiTheme="minorEastAsia" w:eastAsiaTheme="minorEastAsia"/>
          <w:color w:val="auto"/>
          <w:sz w:val="24"/>
          <w:szCs w:val="21"/>
        </w:rPr>
        <w:t>（盖单位公章）</w:t>
      </w:r>
    </w:p>
    <w:p w14:paraId="681FC8A2">
      <w:pPr>
        <w:spacing w:line="440" w:lineRule="exact"/>
        <w:ind w:firstLine="566" w:firstLineChars="236"/>
        <w:rPr>
          <w:rFonts w:asciiTheme="minorEastAsia" w:hAnsiTheme="minorEastAsia" w:eastAsiaTheme="minorEastAsia"/>
          <w:color w:val="auto"/>
          <w:sz w:val="24"/>
          <w:szCs w:val="21"/>
        </w:rPr>
      </w:pPr>
    </w:p>
    <w:p w14:paraId="46097235">
      <w:pPr>
        <w:spacing w:line="440" w:lineRule="exact"/>
        <w:ind w:firstLine="566" w:firstLineChars="236"/>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法定代表人/负责人（签字或盖人名章）</w:t>
      </w:r>
      <w:r>
        <w:rPr>
          <w:rFonts w:asciiTheme="minorEastAsia" w:hAnsiTheme="minorEastAsia" w:eastAsiaTheme="minorEastAsia"/>
          <w:color w:val="auto"/>
          <w:sz w:val="24"/>
          <w:szCs w:val="21"/>
        </w:rPr>
        <w:t>或者其委托代理人</w:t>
      </w:r>
      <w:r>
        <w:rPr>
          <w:rFonts w:hint="eastAsia" w:asciiTheme="minorEastAsia" w:hAnsiTheme="minorEastAsia" w:eastAsiaTheme="minorEastAsia"/>
          <w:color w:val="auto"/>
          <w:sz w:val="24"/>
          <w:szCs w:val="21"/>
        </w:rPr>
        <w:t>（签字或盖人名章）</w:t>
      </w:r>
      <w:r>
        <w:rPr>
          <w:rFonts w:asciiTheme="minorEastAsia" w:hAnsiTheme="minorEastAsia" w:eastAsiaTheme="minorEastAsia"/>
          <w:color w:val="auto"/>
          <w:sz w:val="24"/>
          <w:szCs w:val="21"/>
        </w:rPr>
        <w:t>：</w:t>
      </w:r>
      <w:r>
        <w:rPr>
          <w:rFonts w:asciiTheme="minorEastAsia" w:hAnsiTheme="minorEastAsia" w:eastAsiaTheme="minorEastAsia"/>
          <w:color w:val="auto"/>
          <w:sz w:val="24"/>
          <w:szCs w:val="21"/>
          <w:u w:val="single"/>
        </w:rPr>
        <w:t xml:space="preserve"> </w:t>
      </w:r>
      <w:r>
        <w:rPr>
          <w:rFonts w:hint="eastAsia" w:asciiTheme="minorEastAsia" w:hAnsiTheme="minorEastAsia" w:eastAsiaTheme="minorEastAsia"/>
          <w:color w:val="auto"/>
          <w:sz w:val="24"/>
          <w:szCs w:val="21"/>
          <w:u w:val="single"/>
        </w:rPr>
        <w:t xml:space="preserve">     </w:t>
      </w:r>
    </w:p>
    <w:p w14:paraId="542516B8">
      <w:pPr>
        <w:adjustRightInd w:val="0"/>
        <w:snapToGrid w:val="0"/>
        <w:spacing w:after="120" w:line="440" w:lineRule="exact"/>
        <w:ind w:firstLine="1200" w:firstLineChars="500"/>
        <w:jc w:val="left"/>
        <w:rPr>
          <w:rFonts w:cs="宋体" w:asciiTheme="minorEastAsia" w:hAnsiTheme="minorEastAsia" w:eastAsiaTheme="minorEastAsia"/>
          <w:color w:val="auto"/>
          <w:sz w:val="24"/>
        </w:rPr>
      </w:pPr>
    </w:p>
    <w:p w14:paraId="16E2EC91">
      <w:pPr>
        <w:adjustRightInd w:val="0"/>
        <w:snapToGrid w:val="0"/>
        <w:spacing w:line="440" w:lineRule="exact"/>
        <w:jc w:val="center"/>
        <w:rPr>
          <w:rFonts w:cs="宋体" w:asciiTheme="minorEastAsia" w:hAnsiTheme="minorEastAsia" w:eastAsiaTheme="minorEastAsia"/>
          <w:color w:val="auto"/>
          <w:sz w:val="24"/>
        </w:rPr>
      </w:pPr>
      <w:r>
        <w:rPr>
          <w:rFonts w:cs="宋体" w:asciiTheme="minorEastAsia" w:hAnsiTheme="minorEastAsia" w:eastAsiaTheme="minorEastAsia"/>
          <w:color w:val="auto"/>
          <w:sz w:val="24"/>
          <w:u w:val="single"/>
        </w:rPr>
        <w:t xml:space="preserve">_    __ </w:t>
      </w:r>
      <w:r>
        <w:rPr>
          <w:rFonts w:hint="eastAsia" w:cs="宋体" w:asciiTheme="minorEastAsia" w:hAnsiTheme="minorEastAsia" w:eastAsiaTheme="minorEastAsia"/>
          <w:color w:val="auto"/>
          <w:sz w:val="24"/>
        </w:rPr>
        <w:t>年</w:t>
      </w:r>
      <w:r>
        <w:rPr>
          <w:rFonts w:cs="宋体" w:asciiTheme="minorEastAsia" w:hAnsiTheme="minorEastAsia" w:eastAsiaTheme="minorEastAsia"/>
          <w:color w:val="auto"/>
          <w:sz w:val="24"/>
          <w:u w:val="single"/>
        </w:rPr>
        <w:t>_    __</w:t>
      </w:r>
      <w:r>
        <w:rPr>
          <w:rFonts w:hint="eastAsia" w:cs="宋体" w:asciiTheme="minorEastAsia" w:hAnsiTheme="minorEastAsia" w:eastAsiaTheme="minorEastAsia"/>
          <w:color w:val="auto"/>
          <w:sz w:val="24"/>
        </w:rPr>
        <w:t>月</w:t>
      </w:r>
      <w:r>
        <w:rPr>
          <w:rFonts w:cs="宋体" w:asciiTheme="minorEastAsia" w:hAnsiTheme="minorEastAsia" w:eastAsiaTheme="minorEastAsia"/>
          <w:color w:val="auto"/>
          <w:sz w:val="24"/>
          <w:u w:val="single"/>
        </w:rPr>
        <w:t>_    __</w:t>
      </w:r>
      <w:r>
        <w:rPr>
          <w:rFonts w:hint="eastAsia" w:cs="宋体" w:asciiTheme="minorEastAsia" w:hAnsiTheme="minorEastAsia" w:eastAsiaTheme="minorEastAsia"/>
          <w:color w:val="auto"/>
          <w:sz w:val="24"/>
        </w:rPr>
        <w:t>日</w:t>
      </w:r>
    </w:p>
    <w:p w14:paraId="4DBB2A49">
      <w:pPr>
        <w:rPr>
          <w:color w:val="auto"/>
        </w:rPr>
      </w:pPr>
    </w:p>
    <w:p w14:paraId="31F4A44E">
      <w:pPr>
        <w:adjustRightInd w:val="0"/>
        <w:snapToGrid w:val="0"/>
        <w:spacing w:line="440" w:lineRule="exact"/>
        <w:rPr>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b/>
          <w:color w:val="auto"/>
        </w:rPr>
        <w:t>编制要求</w:t>
      </w:r>
      <w:r>
        <w:rPr>
          <w:rFonts w:hint="eastAsia" w:asciiTheme="minorEastAsia" w:hAnsiTheme="minorEastAsia" w:eastAsiaTheme="minorEastAsia"/>
          <w:color w:val="auto"/>
        </w:rPr>
        <w:t>：</w:t>
      </w:r>
      <w:r>
        <w:rPr>
          <w:rFonts w:hint="eastAsia" w:eastAsiaTheme="minorEastAsia"/>
          <w:color w:val="auto"/>
          <w:lang w:eastAsia="zh-CN"/>
        </w:rPr>
        <w:t>供应商</w:t>
      </w:r>
      <w:r>
        <w:rPr>
          <w:rFonts w:hint="eastAsia"/>
          <w:color w:val="auto"/>
        </w:rPr>
        <w:t>可以根据实际情况对本文件进行调整和修改，但应满足</w:t>
      </w:r>
      <w:r>
        <w:rPr>
          <w:rFonts w:hint="eastAsia"/>
          <w:color w:val="auto"/>
          <w:lang w:eastAsia="zh-CN"/>
        </w:rPr>
        <w:t>询比</w:t>
      </w:r>
      <w:r>
        <w:rPr>
          <w:rFonts w:hint="eastAsia"/>
          <w:color w:val="auto"/>
        </w:rPr>
        <w:t>文件对本文件的要求。</w:t>
      </w:r>
    </w:p>
    <w:bookmarkEnd w:id="487"/>
    <w:p w14:paraId="3D60D95D">
      <w:pPr>
        <w:pStyle w:val="4"/>
        <w:rPr>
          <w:rFonts w:asciiTheme="minorEastAsia" w:hAnsiTheme="minorEastAsia" w:eastAsiaTheme="minorEastAsia"/>
          <w:b w:val="0"/>
          <w:highlight w:val="none"/>
        </w:rPr>
      </w:pPr>
      <w:bookmarkStart w:id="590" w:name="_Toc19824"/>
      <w:bookmarkStart w:id="591" w:name="_Toc32224553"/>
      <w:bookmarkStart w:id="592" w:name="_Toc5879"/>
      <w:bookmarkStart w:id="593" w:name="_Toc524371119"/>
      <w:r>
        <w:rPr>
          <w:rFonts w:asciiTheme="minorEastAsia" w:hAnsiTheme="minorEastAsia" w:eastAsiaTheme="minorEastAsia"/>
          <w:b w:val="0"/>
          <w:highlight w:val="none"/>
        </w:rPr>
        <w:t>1</w:t>
      </w:r>
      <w:r>
        <w:rPr>
          <w:rFonts w:hint="eastAsia" w:asciiTheme="minorEastAsia" w:hAnsiTheme="minorEastAsia" w:eastAsiaTheme="minorEastAsia"/>
          <w:b w:val="0"/>
          <w:highlight w:val="none"/>
        </w:rPr>
        <w:t>．</w:t>
      </w:r>
      <w:r>
        <w:rPr>
          <w:rFonts w:hint="eastAsia" w:asciiTheme="minorEastAsia" w:hAnsiTheme="minorEastAsia" w:eastAsiaTheme="minorEastAsia"/>
          <w:b w:val="0"/>
          <w:highlight w:val="none"/>
          <w:lang w:eastAsia="zh-CN"/>
        </w:rPr>
        <w:t>响应</w:t>
      </w:r>
      <w:r>
        <w:rPr>
          <w:rFonts w:hint="eastAsia" w:asciiTheme="minorEastAsia" w:hAnsiTheme="minorEastAsia" w:eastAsiaTheme="minorEastAsia"/>
          <w:b w:val="0"/>
          <w:highlight w:val="none"/>
        </w:rPr>
        <w:t>一览表</w:t>
      </w:r>
      <w:bookmarkEnd w:id="590"/>
      <w:bookmarkEnd w:id="591"/>
      <w:bookmarkEnd w:id="592"/>
      <w:bookmarkEnd w:id="593"/>
    </w:p>
    <w:p w14:paraId="75645260">
      <w:pPr>
        <w:spacing w:after="24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eastAsia="zh-CN"/>
        </w:rPr>
        <w:t>供应商</w:t>
      </w:r>
      <w:r>
        <w:rPr>
          <w:rFonts w:asciiTheme="minorEastAsia" w:hAnsiTheme="minorEastAsia" w:eastAsiaTheme="minorEastAsia"/>
          <w:szCs w:val="21"/>
          <w:highlight w:val="none"/>
        </w:rPr>
        <w:t xml:space="preserve">名称：           </w:t>
      </w:r>
    </w:p>
    <w:p w14:paraId="24B32EE4">
      <w:pPr>
        <w:spacing w:after="24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lang w:eastAsia="zh-CN"/>
        </w:rPr>
        <w:t>询比</w:t>
      </w:r>
      <w:r>
        <w:rPr>
          <w:rFonts w:hint="eastAsia" w:asciiTheme="minorEastAsia" w:hAnsiTheme="minorEastAsia" w:eastAsiaTheme="minorEastAsia"/>
          <w:szCs w:val="21"/>
          <w:highlight w:val="none"/>
        </w:rPr>
        <w:t>代理</w:t>
      </w:r>
      <w:r>
        <w:rPr>
          <w:rFonts w:asciiTheme="minorEastAsia" w:hAnsiTheme="minorEastAsia" w:eastAsiaTheme="minorEastAsia"/>
          <w:szCs w:val="21"/>
          <w:highlight w:val="none"/>
        </w:rPr>
        <w:t>编号：</w:t>
      </w:r>
      <w:r>
        <w:rPr>
          <w:rFonts w:hint="eastAsia" w:asciiTheme="minorEastAsia" w:hAnsiTheme="minorEastAsia" w:eastAsiaTheme="minorEastAsia"/>
          <w:szCs w:val="21"/>
          <w:highlight w:val="none"/>
        </w:rPr>
        <w:t xml:space="preserve">   </w:t>
      </w:r>
    </w:p>
    <w:p w14:paraId="448AE077">
      <w:pPr>
        <w:spacing w:after="240"/>
        <w:jc w:val="left"/>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 xml:space="preserve">单位：   元      </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1"/>
        <w:gridCol w:w="1825"/>
        <w:gridCol w:w="1484"/>
        <w:gridCol w:w="1659"/>
        <w:gridCol w:w="1910"/>
        <w:gridCol w:w="800"/>
      </w:tblGrid>
      <w:tr w14:paraId="36FE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98" w:hRule="atLeast"/>
          <w:jc w:val="center"/>
        </w:trPr>
        <w:tc>
          <w:tcPr>
            <w:tcW w:w="407" w:type="pct"/>
            <w:vAlign w:val="center"/>
          </w:tcPr>
          <w:p w14:paraId="1D240331">
            <w:pPr>
              <w:widowControl/>
              <w:spacing w:before="240" w:after="240"/>
              <w:jc w:val="center"/>
              <w:rPr>
                <w:rFonts w:ascii="宋体" w:hAnsi="宋体" w:cs="宋体"/>
                <w:szCs w:val="21"/>
                <w:highlight w:val="none"/>
              </w:rPr>
            </w:pPr>
            <w:r>
              <w:rPr>
                <w:rFonts w:ascii="宋体" w:hAnsi="宋体" w:cs="宋体"/>
                <w:szCs w:val="21"/>
                <w:highlight w:val="none"/>
              </w:rPr>
              <w:t>序号</w:t>
            </w:r>
          </w:p>
        </w:tc>
        <w:tc>
          <w:tcPr>
            <w:tcW w:w="1091" w:type="pct"/>
            <w:vAlign w:val="center"/>
          </w:tcPr>
          <w:p w14:paraId="0A2AB61B">
            <w:pPr>
              <w:widowControl/>
              <w:spacing w:before="240" w:after="24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项目名称</w:t>
            </w:r>
          </w:p>
        </w:tc>
        <w:tc>
          <w:tcPr>
            <w:tcW w:w="887" w:type="pct"/>
            <w:vAlign w:val="center"/>
          </w:tcPr>
          <w:p w14:paraId="3A1B5E96">
            <w:pPr>
              <w:widowControl/>
              <w:spacing w:before="240" w:after="240"/>
              <w:jc w:val="center"/>
              <w:rPr>
                <w:rFonts w:hint="eastAsia" w:ascii="宋体" w:hAnsi="宋体" w:cs="宋体"/>
                <w:szCs w:val="21"/>
                <w:highlight w:val="none"/>
              </w:rPr>
            </w:pPr>
            <w:r>
              <w:rPr>
                <w:rFonts w:hint="eastAsia" w:asciiTheme="minorEastAsia" w:hAnsiTheme="minorEastAsia" w:eastAsiaTheme="minorEastAsia"/>
                <w:color w:val="auto"/>
                <w:szCs w:val="21"/>
                <w:highlight w:val="none"/>
                <w:lang w:val="en-US" w:eastAsia="zh-CN"/>
              </w:rPr>
              <w:t>服务期限</w:t>
            </w:r>
          </w:p>
        </w:tc>
        <w:tc>
          <w:tcPr>
            <w:tcW w:w="992" w:type="pct"/>
            <w:vAlign w:val="center"/>
          </w:tcPr>
          <w:p w14:paraId="73825853">
            <w:pPr>
              <w:widowControl/>
              <w:spacing w:before="240" w:after="240"/>
              <w:jc w:val="center"/>
              <w:rPr>
                <w:rFonts w:ascii="宋体" w:hAnsi="宋体" w:cs="宋体"/>
                <w:szCs w:val="21"/>
                <w:highlight w:val="none"/>
              </w:rPr>
            </w:pPr>
            <w:r>
              <w:rPr>
                <w:rFonts w:hint="eastAsia" w:ascii="宋体" w:hAnsi="宋体" w:cs="宋体"/>
                <w:szCs w:val="21"/>
                <w:highlight w:val="none"/>
              </w:rPr>
              <w:t>税率</w:t>
            </w:r>
          </w:p>
        </w:tc>
        <w:tc>
          <w:tcPr>
            <w:tcW w:w="1142" w:type="pct"/>
            <w:vAlign w:val="center"/>
          </w:tcPr>
          <w:p w14:paraId="6032F6EE">
            <w:pPr>
              <w:widowControl/>
              <w:spacing w:before="240" w:after="24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总价</w:t>
            </w:r>
          </w:p>
        </w:tc>
        <w:tc>
          <w:tcPr>
            <w:tcW w:w="478" w:type="pct"/>
            <w:vAlign w:val="center"/>
          </w:tcPr>
          <w:p w14:paraId="0B64E799">
            <w:pPr>
              <w:widowControl/>
              <w:spacing w:before="240" w:after="240"/>
              <w:jc w:val="center"/>
              <w:rPr>
                <w:rFonts w:ascii="宋体" w:hAnsi="宋体" w:cs="宋体"/>
                <w:szCs w:val="21"/>
                <w:highlight w:val="none"/>
              </w:rPr>
            </w:pPr>
            <w:r>
              <w:rPr>
                <w:rFonts w:ascii="宋体" w:hAnsi="宋体" w:cs="宋体"/>
                <w:szCs w:val="21"/>
                <w:highlight w:val="none"/>
              </w:rPr>
              <w:t>备注</w:t>
            </w:r>
          </w:p>
        </w:tc>
      </w:tr>
      <w:tr w14:paraId="0B9C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3" w:hRule="atLeast"/>
          <w:jc w:val="center"/>
        </w:trPr>
        <w:tc>
          <w:tcPr>
            <w:tcW w:w="407" w:type="pct"/>
            <w:vAlign w:val="center"/>
          </w:tcPr>
          <w:p w14:paraId="0AEB822E">
            <w:pPr>
              <w:widowControl/>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1091" w:type="pct"/>
            <w:shd w:val="clear" w:color="auto" w:fill="auto"/>
            <w:vAlign w:val="center"/>
          </w:tcPr>
          <w:p w14:paraId="639204C4">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p>
        </w:tc>
        <w:tc>
          <w:tcPr>
            <w:tcW w:w="887" w:type="pct"/>
            <w:vAlign w:val="center"/>
          </w:tcPr>
          <w:p w14:paraId="2BA9BC5C">
            <w:pPr>
              <w:widowControl/>
              <w:jc w:val="center"/>
              <w:rPr>
                <w:rFonts w:ascii="宋体" w:hAnsi="宋体" w:cs="宋体"/>
                <w:szCs w:val="21"/>
                <w:highlight w:val="none"/>
              </w:rPr>
            </w:pPr>
          </w:p>
        </w:tc>
        <w:tc>
          <w:tcPr>
            <w:tcW w:w="992" w:type="pct"/>
            <w:vAlign w:val="center"/>
          </w:tcPr>
          <w:p w14:paraId="3CBAA8CB">
            <w:pPr>
              <w:widowControl/>
              <w:jc w:val="center"/>
              <w:rPr>
                <w:rFonts w:hint="default" w:ascii="宋体" w:hAnsi="宋体" w:eastAsia="宋体" w:cs="宋体"/>
                <w:szCs w:val="21"/>
                <w:highlight w:val="none"/>
                <w:lang w:val="en-US" w:eastAsia="zh-CN"/>
              </w:rPr>
            </w:pPr>
          </w:p>
        </w:tc>
        <w:tc>
          <w:tcPr>
            <w:tcW w:w="1142" w:type="pct"/>
            <w:vAlign w:val="center"/>
          </w:tcPr>
          <w:p w14:paraId="1F1E5D58">
            <w:pPr>
              <w:widowControl/>
              <w:jc w:val="center"/>
              <w:rPr>
                <w:rFonts w:ascii="宋体" w:hAnsi="宋体" w:cs="宋体"/>
                <w:szCs w:val="21"/>
                <w:highlight w:val="none"/>
              </w:rPr>
            </w:pPr>
          </w:p>
        </w:tc>
        <w:tc>
          <w:tcPr>
            <w:tcW w:w="478" w:type="pct"/>
            <w:vAlign w:val="center"/>
          </w:tcPr>
          <w:p w14:paraId="368D7D31">
            <w:pPr>
              <w:widowControl/>
              <w:jc w:val="center"/>
              <w:rPr>
                <w:rFonts w:ascii="宋体" w:hAnsi="宋体" w:cs="宋体"/>
                <w:szCs w:val="21"/>
                <w:highlight w:val="none"/>
              </w:rPr>
            </w:pPr>
          </w:p>
        </w:tc>
      </w:tr>
    </w:tbl>
    <w:p w14:paraId="20D1E6FD">
      <w:pPr>
        <w:spacing w:line="440" w:lineRule="exact"/>
        <w:rPr>
          <w:rFonts w:hint="eastAsia" w:ascii="宋体" w:hAnsi="宋体"/>
          <w:szCs w:val="21"/>
          <w:highlight w:val="none"/>
          <w:lang w:eastAsia="zh-CN"/>
        </w:rPr>
      </w:pPr>
    </w:p>
    <w:p w14:paraId="50B502DA">
      <w:pPr>
        <w:spacing w:line="440" w:lineRule="exact"/>
        <w:rPr>
          <w:rFonts w:hint="eastAsia" w:ascii="宋体" w:hAnsi="宋体"/>
          <w:szCs w:val="21"/>
          <w:highlight w:val="none"/>
          <w:lang w:eastAsia="zh-CN"/>
        </w:rPr>
      </w:pPr>
    </w:p>
    <w:p w14:paraId="7C372FEB">
      <w:pPr>
        <w:spacing w:line="440" w:lineRule="exact"/>
        <w:rPr>
          <w:rFonts w:hint="eastAsia" w:ascii="宋体" w:hAnsi="宋体"/>
          <w:szCs w:val="21"/>
          <w:highlight w:val="none"/>
          <w:lang w:eastAsia="zh-CN"/>
        </w:rPr>
      </w:pPr>
    </w:p>
    <w:p w14:paraId="1DD78D90">
      <w:pPr>
        <w:spacing w:line="440" w:lineRule="exact"/>
        <w:rPr>
          <w:rFonts w:ascii="宋体" w:hAnsi="宋体"/>
          <w:szCs w:val="21"/>
          <w:highlight w:val="none"/>
        </w:rPr>
      </w:pPr>
      <w:r>
        <w:rPr>
          <w:rFonts w:hint="eastAsia" w:ascii="宋体" w:hAnsi="宋体"/>
          <w:szCs w:val="21"/>
          <w:highlight w:val="none"/>
          <w:lang w:eastAsia="zh-CN"/>
        </w:rPr>
        <w:t>供应商</w:t>
      </w:r>
      <w:r>
        <w:rPr>
          <w:rFonts w:hint="eastAsia" w:ascii="宋体" w:hAnsi="宋体"/>
          <w:szCs w:val="21"/>
          <w:highlight w:val="none"/>
        </w:rPr>
        <w:t>名称：</w:t>
      </w:r>
      <w:r>
        <w:rPr>
          <w:rFonts w:hint="eastAsia" w:ascii="宋体" w:hAnsi="宋体"/>
          <w:szCs w:val="21"/>
          <w:highlight w:val="none"/>
          <w:u w:val="single"/>
        </w:rPr>
        <w:t xml:space="preserve">　　　　　　　　  </w:t>
      </w:r>
      <w:r>
        <w:rPr>
          <w:rFonts w:hint="eastAsia" w:ascii="宋体" w:hAnsi="宋体"/>
          <w:szCs w:val="21"/>
          <w:highlight w:val="none"/>
        </w:rPr>
        <w:t>（加盖公章或CA数字证书“XXX单位业务章”）</w:t>
      </w:r>
    </w:p>
    <w:p w14:paraId="368ADDFF">
      <w:pPr>
        <w:spacing w:line="440" w:lineRule="exact"/>
        <w:ind w:firstLine="1274" w:firstLineChars="607"/>
        <w:jc w:val="left"/>
        <w:rPr>
          <w:rFonts w:ascii="宋体" w:hAnsi="宋体"/>
          <w:szCs w:val="21"/>
          <w:highlight w:val="none"/>
        </w:rPr>
      </w:pPr>
      <w:r>
        <w:rPr>
          <w:rFonts w:hint="eastAsia" w:ascii="宋体" w:hAnsi="宋体" w:cs="宋体"/>
          <w:szCs w:val="21"/>
          <w:highlight w:val="none"/>
        </w:rPr>
        <w:t>日期：</w:t>
      </w:r>
      <w:r>
        <w:rPr>
          <w:rFonts w:ascii="宋体" w:hAnsi="宋体" w:cs="宋体"/>
          <w:szCs w:val="21"/>
          <w:highlight w:val="none"/>
          <w:u w:val="single"/>
        </w:rPr>
        <w:t xml:space="preserve">_    </w:t>
      </w:r>
      <w:r>
        <w:rPr>
          <w:rFonts w:hint="eastAsia" w:ascii="宋体" w:hAnsi="宋体" w:cs="宋体"/>
          <w:szCs w:val="21"/>
          <w:highlight w:val="none"/>
          <w:u w:val="single"/>
        </w:rPr>
        <w:t xml:space="preserve"> </w:t>
      </w:r>
      <w:r>
        <w:rPr>
          <w:rFonts w:ascii="宋体" w:hAnsi="宋体" w:cs="宋体"/>
          <w:szCs w:val="21"/>
          <w:highlight w:val="none"/>
          <w:u w:val="single"/>
        </w:rPr>
        <w:t xml:space="preserve">__ </w:t>
      </w:r>
      <w:r>
        <w:rPr>
          <w:rFonts w:hint="eastAsia" w:ascii="宋体" w:hAnsi="宋体" w:cs="宋体"/>
          <w:szCs w:val="21"/>
          <w:highlight w:val="none"/>
        </w:rPr>
        <w:t>年</w:t>
      </w:r>
      <w:r>
        <w:rPr>
          <w:rFonts w:ascii="宋体" w:hAnsi="宋体" w:cs="宋体"/>
          <w:szCs w:val="21"/>
          <w:highlight w:val="none"/>
          <w:u w:val="single"/>
        </w:rPr>
        <w:t>_</w:t>
      </w:r>
      <w:r>
        <w:rPr>
          <w:rFonts w:hint="eastAsia" w:ascii="宋体" w:hAnsi="宋体" w:cs="宋体"/>
          <w:szCs w:val="21"/>
          <w:highlight w:val="none"/>
          <w:u w:val="single"/>
        </w:rPr>
        <w:t xml:space="preserve"> </w:t>
      </w:r>
      <w:r>
        <w:rPr>
          <w:rFonts w:ascii="宋体" w:hAnsi="宋体" w:cs="宋体"/>
          <w:szCs w:val="21"/>
          <w:highlight w:val="none"/>
          <w:u w:val="single"/>
        </w:rPr>
        <w:t xml:space="preserve">    __</w:t>
      </w:r>
      <w:r>
        <w:rPr>
          <w:rFonts w:hint="eastAsia" w:ascii="宋体" w:hAnsi="宋体" w:cs="宋体"/>
          <w:szCs w:val="21"/>
          <w:highlight w:val="none"/>
        </w:rPr>
        <w:t>月</w:t>
      </w:r>
      <w:r>
        <w:rPr>
          <w:rFonts w:ascii="宋体" w:hAnsi="宋体" w:cs="宋体"/>
          <w:szCs w:val="21"/>
          <w:highlight w:val="none"/>
          <w:u w:val="single"/>
        </w:rPr>
        <w:t>_    _</w:t>
      </w:r>
      <w:r>
        <w:rPr>
          <w:rFonts w:hint="eastAsia" w:ascii="宋体" w:hAnsi="宋体" w:cs="宋体"/>
          <w:szCs w:val="21"/>
          <w:highlight w:val="none"/>
          <w:u w:val="single"/>
        </w:rPr>
        <w:t xml:space="preserve"> </w:t>
      </w:r>
      <w:r>
        <w:rPr>
          <w:rFonts w:ascii="宋体" w:hAnsi="宋体" w:cs="宋体"/>
          <w:szCs w:val="21"/>
          <w:highlight w:val="none"/>
          <w:u w:val="single"/>
        </w:rPr>
        <w:t>_</w:t>
      </w:r>
      <w:r>
        <w:rPr>
          <w:rFonts w:hint="eastAsia" w:ascii="宋体" w:hAnsi="宋体" w:cs="宋体"/>
          <w:szCs w:val="21"/>
          <w:highlight w:val="none"/>
        </w:rPr>
        <w:t>日</w:t>
      </w:r>
    </w:p>
    <w:p w14:paraId="122374AD">
      <w:pPr>
        <w:topLinePunct/>
        <w:spacing w:line="440" w:lineRule="exact"/>
        <w:jc w:val="left"/>
        <w:rPr>
          <w:rFonts w:ascii="宋体" w:hAnsi="宋体"/>
          <w:szCs w:val="21"/>
          <w:highlight w:val="none"/>
        </w:rPr>
      </w:pPr>
    </w:p>
    <w:p w14:paraId="33CAE289">
      <w:pPr>
        <w:topLinePunct/>
        <w:spacing w:line="440" w:lineRule="exact"/>
        <w:jc w:val="left"/>
        <w:rPr>
          <w:rFonts w:ascii="宋体" w:hAnsi="宋体"/>
          <w:szCs w:val="21"/>
          <w:highlight w:val="none"/>
        </w:rPr>
      </w:pPr>
    </w:p>
    <w:p w14:paraId="5ECA52F7">
      <w:pPr>
        <w:topLinePunct/>
        <w:spacing w:line="440" w:lineRule="exact"/>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编制要求</w:t>
      </w:r>
      <w:r>
        <w:rPr>
          <w:rFonts w:hint="eastAsia" w:ascii="宋体" w:hAnsi="宋体" w:eastAsia="宋体" w:cs="宋体"/>
          <w:sz w:val="21"/>
          <w:szCs w:val="21"/>
          <w:highlight w:val="none"/>
        </w:rPr>
        <w:t>：</w:t>
      </w:r>
    </w:p>
    <w:p w14:paraId="33408929">
      <w:pPr>
        <w:keepNext w:val="0"/>
        <w:keepLines w:val="0"/>
        <w:pageBreakBefore w:val="0"/>
        <w:widowControl w:val="0"/>
        <w:numPr>
          <w:ilvl w:val="0"/>
          <w:numId w:val="15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本项目报价为一次性报价。</w:t>
      </w:r>
    </w:p>
    <w:p w14:paraId="7AFB6A71">
      <w:pPr>
        <w:keepNext w:val="0"/>
        <w:keepLines w:val="0"/>
        <w:pageBreakBefore w:val="0"/>
        <w:widowControl w:val="0"/>
        <w:numPr>
          <w:ilvl w:val="0"/>
          <w:numId w:val="15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所有报价精确到小数点后两位，对于小数点后第三位数字，无论大小，一律按舍去处理</w:t>
      </w:r>
      <w:r>
        <w:rPr>
          <w:rFonts w:hint="eastAsia" w:ascii="宋体" w:hAnsi="宋体" w:eastAsia="宋体" w:cs="宋体"/>
          <w:sz w:val="21"/>
          <w:szCs w:val="21"/>
          <w:highlight w:val="none"/>
          <w:lang w:eastAsia="zh-CN"/>
        </w:rPr>
        <w:t>。</w:t>
      </w:r>
    </w:p>
    <w:p w14:paraId="756382B7">
      <w:pPr>
        <w:keepNext w:val="0"/>
        <w:keepLines w:val="0"/>
        <w:pageBreakBefore w:val="0"/>
        <w:widowControl w:val="0"/>
        <w:numPr>
          <w:ilvl w:val="0"/>
          <w:numId w:val="15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以上内容为实质性响应内容，</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须按上表格式填写唯一报价，不得自拟。</w:t>
      </w:r>
    </w:p>
    <w:p w14:paraId="3C0737E4">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722B98A2">
      <w:pPr>
        <w:spacing w:after="240"/>
        <w:jc w:val="left"/>
        <w:rPr>
          <w:rFonts w:hint="eastAsia" w:cs="Times New Roman" w:asciiTheme="minorEastAsia" w:hAnsiTheme="minorEastAsia" w:eastAsiaTheme="minorEastAsia"/>
          <w:b w:val="0"/>
          <w:bCs/>
          <w:kern w:val="2"/>
          <w:sz w:val="32"/>
          <w:szCs w:val="32"/>
          <w:highlight w:val="none"/>
          <w:lang w:val="en-US" w:eastAsia="zh-CN" w:bidi="ar-SA"/>
        </w:rPr>
        <w:sectPr>
          <w:pgSz w:w="11906" w:h="16838"/>
          <w:pgMar w:top="1418" w:right="1800" w:bottom="1440" w:left="1800" w:header="851" w:footer="992" w:gutter="0"/>
          <w:pgNumType w:fmt="decimal"/>
          <w:cols w:space="720" w:num="1"/>
          <w:docGrid w:type="lines" w:linePitch="312" w:charSpace="0"/>
        </w:sectPr>
      </w:pPr>
    </w:p>
    <w:p w14:paraId="61FD6A1E">
      <w:pPr>
        <w:tabs>
          <w:tab w:val="left" w:pos="900"/>
        </w:tabs>
        <w:spacing w:line="360" w:lineRule="auto"/>
        <w:ind w:firstLine="643" w:firstLineChars="200"/>
        <w:jc w:val="center"/>
        <w:outlineLvl w:val="1"/>
        <w:rPr>
          <w:rFonts w:hint="eastAsia" w:ascii="宋体" w:hAnsi="宋体" w:eastAsia="宋体" w:cs="宋体"/>
          <w:b/>
          <w:bCs/>
          <w:i w:val="0"/>
          <w:iCs w:val="0"/>
          <w:color w:val="auto"/>
          <w:sz w:val="32"/>
          <w:szCs w:val="32"/>
          <w:highlight w:val="none"/>
          <w:u w:val="none"/>
          <w:lang w:val="en-US" w:eastAsia="zh-CN"/>
        </w:rPr>
      </w:pPr>
      <w:bookmarkStart w:id="594" w:name="_Toc25679"/>
      <w:bookmarkStart w:id="595" w:name="_Toc17884"/>
      <w:bookmarkStart w:id="596" w:name="_Toc18170"/>
      <w:bookmarkStart w:id="597" w:name="_Toc62223954"/>
      <w:bookmarkStart w:id="598" w:name="_Toc105059737"/>
      <w:bookmarkStart w:id="599" w:name="_Toc69592220"/>
      <w:r>
        <w:rPr>
          <w:rFonts w:hint="eastAsia" w:ascii="宋体" w:hAnsi="宋体" w:eastAsia="宋体" w:cs="宋体"/>
          <w:b/>
          <w:bCs/>
          <w:i w:val="0"/>
          <w:iCs w:val="0"/>
          <w:color w:val="auto"/>
          <w:sz w:val="32"/>
          <w:szCs w:val="32"/>
          <w:highlight w:val="none"/>
          <w:u w:val="none"/>
          <w:lang w:val="en-US" w:eastAsia="zh-CN"/>
        </w:rPr>
        <w:t>保证金退款信息及开票信息确认函</w:t>
      </w:r>
      <w:bookmarkEnd w:id="594"/>
    </w:p>
    <w:bookmarkEnd w:id="595"/>
    <w:bookmarkEnd w:id="596"/>
    <w:p w14:paraId="0F356422">
      <w:pPr>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致：中通服供应链</w:t>
      </w:r>
      <w:r>
        <w:rPr>
          <w:rFonts w:hint="eastAsia" w:ascii="宋体" w:hAnsi="宋体" w:eastAsia="宋体" w:cs="宋体"/>
          <w:b/>
          <w:color w:val="auto"/>
          <w:sz w:val="28"/>
          <w:szCs w:val="28"/>
          <w:highlight w:val="none"/>
          <w:lang w:val="en-US" w:eastAsia="zh-CN"/>
        </w:rPr>
        <w:t>股份</w:t>
      </w:r>
      <w:r>
        <w:rPr>
          <w:rFonts w:hint="eastAsia" w:ascii="宋体" w:hAnsi="宋体" w:eastAsia="宋体" w:cs="宋体"/>
          <w:b/>
          <w:color w:val="auto"/>
          <w:sz w:val="28"/>
          <w:szCs w:val="28"/>
          <w:highlight w:val="none"/>
        </w:rPr>
        <w:t>有限公司新疆分公司</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6146"/>
      </w:tblGrid>
      <w:tr w14:paraId="2302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14:paraId="74D31AD9">
            <w:pPr>
              <w:jc w:val="left"/>
              <w:rPr>
                <w:rFonts w:hint="eastAsia" w:ascii="宋体" w:hAnsi="宋体" w:eastAsia="宋体" w:cs="宋体"/>
              </w:rPr>
            </w:pPr>
            <w:r>
              <w:rPr>
                <w:rFonts w:hint="eastAsia" w:ascii="宋体" w:hAnsi="宋体" w:eastAsia="宋体" w:cs="宋体"/>
                <w:b/>
                <w:bCs/>
              </w:rPr>
              <w:t>发票开具</w:t>
            </w:r>
            <w:r>
              <w:rPr>
                <w:rFonts w:hint="eastAsia" w:ascii="宋体" w:hAnsi="宋体" w:eastAsia="宋体" w:cs="宋体"/>
                <w:b/>
                <w:bCs/>
                <w:lang w:val="en-US" w:eastAsia="zh-CN"/>
              </w:rPr>
              <w:t>信息</w:t>
            </w:r>
            <w:r>
              <w:rPr>
                <w:rFonts w:hint="eastAsia" w:ascii="宋体" w:hAnsi="宋体" w:eastAsia="宋体" w:cs="宋体"/>
                <w:b/>
                <w:bCs/>
              </w:rPr>
              <w:t>及</w:t>
            </w:r>
            <w:r>
              <w:rPr>
                <w:rFonts w:hint="eastAsia" w:ascii="宋体" w:hAnsi="宋体" w:eastAsia="宋体" w:cs="宋体"/>
                <w:b/>
                <w:bCs/>
                <w:lang w:val="en-US" w:eastAsia="zh-CN"/>
              </w:rPr>
              <w:t>保证金退款信息填写</w:t>
            </w:r>
            <w:r>
              <w:rPr>
                <w:rFonts w:hint="eastAsia" w:ascii="宋体" w:hAnsi="宋体" w:eastAsia="宋体" w:cs="宋体"/>
              </w:rPr>
              <w:t>：</w:t>
            </w:r>
          </w:p>
          <w:p w14:paraId="36FD4280">
            <w:pPr>
              <w:jc w:val="left"/>
              <w:rPr>
                <w:rFonts w:hint="eastAsia" w:ascii="宋体" w:hAnsi="宋体" w:eastAsia="宋体" w:cs="宋体"/>
              </w:rPr>
            </w:pPr>
            <w:r>
              <w:rPr>
                <w:rFonts w:hint="eastAsia" w:ascii="宋体" w:hAnsi="宋体" w:eastAsia="宋体" w:cs="宋体"/>
                <w:lang w:val="en-US" w:eastAsia="zh-CN"/>
              </w:rPr>
              <w:t>标书费：</w:t>
            </w:r>
            <w:r>
              <w:rPr>
                <w:rFonts w:hint="eastAsia" w:ascii="宋体" w:hAnsi="宋体" w:eastAsia="宋体" w:cs="宋体"/>
              </w:rPr>
              <w:t xml:space="preserve"> □ 增值税普票       □ 增值税专票</w:t>
            </w:r>
          </w:p>
          <w:p w14:paraId="54A2A716">
            <w:pPr>
              <w:jc w:val="left"/>
              <w:rPr>
                <w:rFonts w:hint="eastAsia" w:ascii="宋体" w:hAnsi="宋体" w:eastAsia="宋体" w:cs="宋体"/>
                <w:lang w:val="en-US" w:eastAsia="zh-CN"/>
              </w:rPr>
            </w:pPr>
            <w:r>
              <w:rPr>
                <w:rFonts w:hint="eastAsia" w:ascii="宋体" w:hAnsi="宋体" w:eastAsia="宋体" w:cs="宋体"/>
                <w:lang w:val="en-US" w:eastAsia="zh-CN"/>
              </w:rPr>
              <w:t>招标代理服务费：</w:t>
            </w:r>
            <w:r>
              <w:rPr>
                <w:rFonts w:hint="eastAsia" w:ascii="宋体" w:hAnsi="宋体" w:eastAsia="宋体" w:cs="宋体"/>
              </w:rPr>
              <w:t xml:space="preserve"> □ 增值税普票       □ 增值税专票</w:t>
            </w:r>
            <w:r>
              <w:rPr>
                <w:rFonts w:hint="eastAsia" w:ascii="宋体" w:hAnsi="宋体" w:eastAsia="宋体" w:cs="宋体"/>
                <w:lang w:eastAsia="zh-CN"/>
              </w:rPr>
              <w:t>（</w:t>
            </w:r>
            <w:r>
              <w:rPr>
                <w:rFonts w:hint="eastAsia" w:ascii="宋体" w:hAnsi="宋体" w:eastAsia="宋体" w:cs="宋体"/>
                <w:lang w:val="en-US" w:eastAsia="zh-CN"/>
              </w:rPr>
              <w:t>未中标可不填写）</w:t>
            </w:r>
          </w:p>
        </w:tc>
      </w:tr>
      <w:tr w14:paraId="2296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17214B0B">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公司名称：</w:t>
            </w:r>
          </w:p>
        </w:tc>
        <w:tc>
          <w:tcPr>
            <w:tcW w:w="6146" w:type="dxa"/>
            <w:noWrap w:val="0"/>
            <w:vAlign w:val="top"/>
          </w:tcPr>
          <w:p w14:paraId="5F90C2F2">
            <w:pPr>
              <w:jc w:val="left"/>
              <w:rPr>
                <w:rFonts w:hint="eastAsia" w:ascii="宋体" w:hAnsi="宋体" w:eastAsia="宋体" w:cs="宋体"/>
                <w:color w:val="auto"/>
                <w:szCs w:val="21"/>
                <w:highlight w:val="none"/>
              </w:rPr>
            </w:pPr>
          </w:p>
        </w:tc>
      </w:tr>
      <w:tr w14:paraId="21E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12531219">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w:t>
            </w:r>
          </w:p>
        </w:tc>
        <w:tc>
          <w:tcPr>
            <w:tcW w:w="6146" w:type="dxa"/>
            <w:noWrap w:val="0"/>
            <w:vAlign w:val="top"/>
          </w:tcPr>
          <w:p w14:paraId="42692B8A">
            <w:pPr>
              <w:jc w:val="left"/>
              <w:rPr>
                <w:rFonts w:hint="eastAsia" w:ascii="宋体" w:hAnsi="宋体" w:eastAsia="宋体" w:cs="宋体"/>
                <w:color w:val="auto"/>
                <w:szCs w:val="21"/>
                <w:highlight w:val="none"/>
              </w:rPr>
            </w:pPr>
          </w:p>
        </w:tc>
      </w:tr>
      <w:tr w14:paraId="6FBC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0A2BFAA1">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p>
        </w:tc>
        <w:tc>
          <w:tcPr>
            <w:tcW w:w="6146" w:type="dxa"/>
            <w:noWrap w:val="0"/>
            <w:vAlign w:val="top"/>
          </w:tcPr>
          <w:p w14:paraId="2BDE79C8">
            <w:pPr>
              <w:jc w:val="left"/>
              <w:rPr>
                <w:rFonts w:hint="eastAsia" w:ascii="宋体" w:hAnsi="宋体" w:eastAsia="宋体" w:cs="宋体"/>
                <w:color w:val="auto"/>
                <w:szCs w:val="21"/>
                <w:highlight w:val="none"/>
              </w:rPr>
            </w:pPr>
          </w:p>
        </w:tc>
      </w:tr>
      <w:tr w14:paraId="1341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120F596D">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6146" w:type="dxa"/>
            <w:noWrap w:val="0"/>
            <w:vAlign w:val="top"/>
          </w:tcPr>
          <w:p w14:paraId="198588D8">
            <w:pPr>
              <w:jc w:val="left"/>
              <w:rPr>
                <w:rFonts w:hint="eastAsia" w:ascii="宋体" w:hAnsi="宋体" w:eastAsia="宋体" w:cs="宋体"/>
                <w:color w:val="auto"/>
                <w:szCs w:val="21"/>
                <w:highlight w:val="none"/>
              </w:rPr>
            </w:pPr>
          </w:p>
        </w:tc>
      </w:tr>
      <w:tr w14:paraId="6B68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4543BDC7">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开户行：</w:t>
            </w:r>
          </w:p>
        </w:tc>
        <w:tc>
          <w:tcPr>
            <w:tcW w:w="6146" w:type="dxa"/>
            <w:noWrap w:val="0"/>
            <w:vAlign w:val="top"/>
          </w:tcPr>
          <w:p w14:paraId="2BF50365">
            <w:pPr>
              <w:jc w:val="left"/>
              <w:rPr>
                <w:rFonts w:hint="eastAsia" w:ascii="宋体" w:hAnsi="宋体" w:eastAsia="宋体" w:cs="宋体"/>
                <w:color w:val="auto"/>
                <w:szCs w:val="21"/>
                <w:highlight w:val="none"/>
              </w:rPr>
            </w:pPr>
          </w:p>
        </w:tc>
      </w:tr>
      <w:tr w14:paraId="4F60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2883C30B">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6146" w:type="dxa"/>
            <w:noWrap w:val="0"/>
            <w:vAlign w:val="top"/>
          </w:tcPr>
          <w:p w14:paraId="47CB604B">
            <w:pPr>
              <w:jc w:val="left"/>
              <w:rPr>
                <w:rFonts w:hint="eastAsia" w:ascii="宋体" w:hAnsi="宋体" w:eastAsia="宋体" w:cs="宋体"/>
                <w:color w:val="auto"/>
                <w:szCs w:val="21"/>
                <w:highlight w:val="none"/>
              </w:rPr>
            </w:pPr>
          </w:p>
        </w:tc>
      </w:tr>
      <w:tr w14:paraId="2271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246B19D4">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行号：</w:t>
            </w:r>
          </w:p>
        </w:tc>
        <w:tc>
          <w:tcPr>
            <w:tcW w:w="6146" w:type="dxa"/>
            <w:noWrap w:val="0"/>
            <w:vAlign w:val="top"/>
          </w:tcPr>
          <w:p w14:paraId="5745A5AF">
            <w:pPr>
              <w:jc w:val="left"/>
              <w:rPr>
                <w:rFonts w:hint="eastAsia" w:ascii="宋体" w:hAnsi="宋体" w:eastAsia="宋体" w:cs="宋体"/>
                <w:color w:val="auto"/>
                <w:szCs w:val="21"/>
                <w:highlight w:val="none"/>
              </w:rPr>
            </w:pPr>
          </w:p>
        </w:tc>
      </w:tr>
      <w:tr w14:paraId="0C9D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14:paraId="3112335E">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发票收取方式及邮寄地址：    □ 发票自取            □ 发票邮寄</w:t>
            </w:r>
          </w:p>
          <w:p w14:paraId="607B12DB">
            <w:pPr>
              <w:snapToGrid w:val="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（▲为防止经办人遗忘，请选择“发票自取”方式的</w:t>
            </w:r>
            <w:r>
              <w:rPr>
                <w:rFonts w:hint="eastAsia" w:ascii="宋体" w:hAnsi="宋体" w:cs="宋体"/>
                <w:b/>
                <w:color w:val="auto"/>
                <w:szCs w:val="21"/>
                <w:highlight w:val="none"/>
                <w:lang w:eastAsia="zh-CN"/>
              </w:rPr>
              <w:t>供应商</w:t>
            </w:r>
            <w:r>
              <w:rPr>
                <w:rFonts w:hint="eastAsia" w:ascii="宋体" w:hAnsi="宋体" w:eastAsia="宋体" w:cs="宋体"/>
                <w:b/>
                <w:color w:val="auto"/>
                <w:szCs w:val="21"/>
                <w:highlight w:val="none"/>
              </w:rPr>
              <w:t>也提供本项目发票邮寄地址信息，便于后期发票未领取情况下，我公司于一个月内邮寄至贵公司提供的以下地址。）</w:t>
            </w:r>
          </w:p>
        </w:tc>
      </w:tr>
      <w:tr w14:paraId="2023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19155981">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收件人姓名：</w:t>
            </w:r>
          </w:p>
        </w:tc>
        <w:tc>
          <w:tcPr>
            <w:tcW w:w="6146" w:type="dxa"/>
            <w:noWrap w:val="0"/>
            <w:vAlign w:val="top"/>
          </w:tcPr>
          <w:p w14:paraId="3AC1CE1C">
            <w:pPr>
              <w:jc w:val="left"/>
              <w:rPr>
                <w:rFonts w:hint="eastAsia" w:ascii="宋体" w:hAnsi="宋体" w:eastAsia="宋体" w:cs="宋体"/>
                <w:color w:val="auto"/>
                <w:szCs w:val="21"/>
                <w:highlight w:val="none"/>
              </w:rPr>
            </w:pPr>
          </w:p>
        </w:tc>
      </w:tr>
      <w:tr w14:paraId="3718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0232427B">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收件人移动电话：</w:t>
            </w:r>
          </w:p>
        </w:tc>
        <w:tc>
          <w:tcPr>
            <w:tcW w:w="6146" w:type="dxa"/>
            <w:noWrap w:val="0"/>
            <w:vAlign w:val="top"/>
          </w:tcPr>
          <w:p w14:paraId="113DB856">
            <w:pPr>
              <w:jc w:val="left"/>
              <w:rPr>
                <w:rFonts w:hint="eastAsia" w:ascii="宋体" w:hAnsi="宋体" w:eastAsia="宋体" w:cs="宋体"/>
                <w:color w:val="auto"/>
                <w:szCs w:val="21"/>
                <w:highlight w:val="none"/>
              </w:rPr>
            </w:pPr>
          </w:p>
        </w:tc>
      </w:tr>
      <w:tr w14:paraId="0D33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1899E6C9">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收件地址：</w:t>
            </w:r>
          </w:p>
        </w:tc>
        <w:tc>
          <w:tcPr>
            <w:tcW w:w="6146" w:type="dxa"/>
            <w:noWrap w:val="0"/>
            <w:vAlign w:val="top"/>
          </w:tcPr>
          <w:p w14:paraId="71EF59A4">
            <w:pPr>
              <w:jc w:val="left"/>
              <w:rPr>
                <w:rFonts w:hint="eastAsia" w:ascii="宋体" w:hAnsi="宋体" w:eastAsia="宋体" w:cs="宋体"/>
                <w:color w:val="auto"/>
                <w:szCs w:val="21"/>
                <w:highlight w:val="none"/>
              </w:rPr>
            </w:pPr>
          </w:p>
        </w:tc>
      </w:tr>
      <w:tr w14:paraId="283F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noWrap w:val="0"/>
            <w:vAlign w:val="top"/>
          </w:tcPr>
          <w:p w14:paraId="619AD33E">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收件人邮箱：</w:t>
            </w:r>
          </w:p>
        </w:tc>
        <w:tc>
          <w:tcPr>
            <w:tcW w:w="6146" w:type="dxa"/>
            <w:noWrap w:val="0"/>
            <w:vAlign w:val="top"/>
          </w:tcPr>
          <w:p w14:paraId="3DFE7DAB">
            <w:pPr>
              <w:jc w:val="left"/>
              <w:rPr>
                <w:rFonts w:hint="eastAsia" w:ascii="宋体" w:hAnsi="宋体" w:eastAsia="宋体" w:cs="宋体"/>
                <w:color w:val="auto"/>
                <w:szCs w:val="21"/>
                <w:highlight w:val="none"/>
              </w:rPr>
            </w:pPr>
          </w:p>
        </w:tc>
      </w:tr>
      <w:tr w14:paraId="1BC3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522" w:type="dxa"/>
            <w:gridSpan w:val="2"/>
            <w:noWrap w:val="0"/>
            <w:vAlign w:val="top"/>
          </w:tcPr>
          <w:p w14:paraId="33A96E3E">
            <w:pPr>
              <w:snapToGrid w:val="0"/>
              <w:ind w:firstLine="5670" w:firstLineChars="2700"/>
              <w:jc w:val="both"/>
              <w:rPr>
                <w:rFonts w:hint="eastAsia" w:ascii="宋体" w:hAnsi="宋体" w:eastAsia="宋体" w:cs="宋体"/>
                <w:color w:val="auto"/>
                <w:szCs w:val="21"/>
                <w:highlight w:val="none"/>
              </w:rPr>
            </w:pPr>
          </w:p>
          <w:p w14:paraId="3FC53CCE">
            <w:pPr>
              <w:snapToGrid w:val="0"/>
              <w:ind w:firstLine="5670" w:firstLineChars="2700"/>
              <w:jc w:val="both"/>
              <w:rPr>
                <w:rFonts w:hint="eastAsia" w:ascii="宋体" w:hAnsi="宋体" w:eastAsia="宋体" w:cs="宋体"/>
                <w:color w:val="auto"/>
                <w:szCs w:val="21"/>
                <w:highlight w:val="none"/>
              </w:rPr>
            </w:pPr>
          </w:p>
          <w:p w14:paraId="0BC1980F">
            <w:pPr>
              <w:snapToGrid w:val="0"/>
              <w:ind w:firstLine="5670" w:firstLineChars="2700"/>
              <w:jc w:val="both"/>
              <w:rPr>
                <w:rFonts w:hint="eastAsia" w:ascii="宋体" w:hAnsi="宋体" w:eastAsia="宋体" w:cs="宋体"/>
                <w:color w:val="auto"/>
                <w:szCs w:val="21"/>
                <w:highlight w:val="none"/>
              </w:rPr>
            </w:pPr>
          </w:p>
          <w:p w14:paraId="47B5808A">
            <w:pPr>
              <w:snapToGrid w:val="0"/>
              <w:ind w:firstLine="5670" w:firstLineChars="2700"/>
              <w:jc w:val="both"/>
              <w:rPr>
                <w:rFonts w:hint="eastAsia" w:ascii="宋体" w:hAnsi="宋体" w:eastAsia="宋体" w:cs="宋体"/>
                <w:color w:val="auto"/>
                <w:szCs w:val="21"/>
                <w:highlight w:val="none"/>
              </w:rPr>
            </w:pPr>
          </w:p>
          <w:p w14:paraId="4383DCAA">
            <w:pPr>
              <w:snapToGrid w:val="0"/>
              <w:ind w:firstLine="5670" w:firstLineChars="27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公司名称：（盖公司公章）</w:t>
            </w:r>
          </w:p>
          <w:p w14:paraId="56354DD3">
            <w:pPr>
              <w:snapToGrid w:val="0"/>
              <w:jc w:val="right"/>
              <w:rPr>
                <w:rFonts w:hint="eastAsia" w:ascii="宋体" w:hAnsi="宋体" w:eastAsia="宋体" w:cs="宋体"/>
                <w:color w:val="auto"/>
                <w:szCs w:val="21"/>
                <w:highlight w:val="none"/>
              </w:rPr>
            </w:pPr>
          </w:p>
          <w:p w14:paraId="07B38651">
            <w:pPr>
              <w:snapToGrid w:val="0"/>
              <w:jc w:val="right"/>
              <w:rPr>
                <w:rFonts w:hint="eastAsia" w:ascii="宋体" w:hAnsi="宋体" w:eastAsia="宋体" w:cs="宋体"/>
                <w:color w:val="auto"/>
                <w:szCs w:val="21"/>
                <w:highlight w:val="none"/>
              </w:rPr>
            </w:pPr>
          </w:p>
          <w:p w14:paraId="6773A753">
            <w:pPr>
              <w:snapToGrid w:val="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日期：    </w:t>
            </w:r>
            <w:r>
              <w:rPr>
                <w:rFonts w:hint="eastAsia" w:ascii="宋体" w:hAnsi="宋体" w:eastAsia="宋体" w:cs="宋体"/>
                <w:color w:val="auto"/>
                <w:szCs w:val="21"/>
                <w:highlight w:val="none"/>
                <w:lang w:val="en-US"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 xml:space="preserve">   年     月    日</w:t>
            </w:r>
          </w:p>
        </w:tc>
      </w:tr>
    </w:tbl>
    <w:p w14:paraId="078101EE">
      <w:pPr>
        <w:snapToGrid w:val="0"/>
        <w:jc w:val="left"/>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注：</w:t>
      </w:r>
    </w:p>
    <w:p w14:paraId="2AC16F23">
      <w:pPr>
        <w:keepNext w:val="0"/>
        <w:keepLines w:val="0"/>
        <w:pageBreakBefore w:val="0"/>
        <w:widowControl w:val="0"/>
        <w:kinsoku/>
        <w:wordWrap/>
        <w:overflowPunct/>
        <w:topLinePunct w:val="0"/>
        <w:autoSpaceDE/>
        <w:autoSpaceDN/>
        <w:bidi w:val="0"/>
        <w:adjustRightInd/>
        <w:snapToGrid w:val="0"/>
        <w:spacing w:line="360" w:lineRule="auto"/>
        <w:ind w:left="0" w:leftChars="0" w:firstLine="157" w:firstLineChars="75"/>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.此表中信息务必正确无误</w:t>
      </w:r>
      <w:r>
        <w:rPr>
          <w:rFonts w:hint="eastAsia" w:ascii="宋体" w:hAnsi="宋体" w:eastAsia="宋体" w:cs="宋体"/>
          <w:b w:val="0"/>
          <w:bCs/>
          <w:color w:val="auto"/>
          <w:sz w:val="21"/>
          <w:szCs w:val="21"/>
          <w:highlight w:val="none"/>
          <w:lang w:val="en-US" w:eastAsia="zh-CN"/>
        </w:rPr>
        <w:t>请认真核实</w:t>
      </w:r>
      <w:r>
        <w:rPr>
          <w:rFonts w:hint="eastAsia" w:ascii="宋体" w:hAnsi="宋体" w:eastAsia="宋体" w:cs="宋体"/>
          <w:b w:val="0"/>
          <w:bCs/>
          <w:color w:val="auto"/>
          <w:sz w:val="21"/>
          <w:szCs w:val="21"/>
          <w:highlight w:val="none"/>
        </w:rPr>
        <w:t>，</w:t>
      </w:r>
      <w:r>
        <w:rPr>
          <w:rFonts w:hint="eastAsia" w:ascii="宋体" w:hAnsi="宋体" w:eastAsia="宋体" w:cs="宋体"/>
          <w:b/>
          <w:bCs w:val="0"/>
          <w:color w:val="auto"/>
          <w:sz w:val="21"/>
          <w:szCs w:val="21"/>
          <w:highlight w:val="none"/>
        </w:rPr>
        <w:t>如因上表信息填写错误导致</w:t>
      </w:r>
      <w:r>
        <w:rPr>
          <w:rFonts w:hint="eastAsia" w:ascii="宋体" w:hAnsi="宋体" w:eastAsia="宋体" w:cs="宋体"/>
          <w:b/>
          <w:bCs w:val="0"/>
          <w:color w:val="auto"/>
          <w:sz w:val="21"/>
          <w:szCs w:val="21"/>
          <w:highlight w:val="none"/>
          <w:lang w:val="en-US" w:eastAsia="zh-CN"/>
        </w:rPr>
        <w:t>退保证金失败或</w:t>
      </w:r>
      <w:r>
        <w:rPr>
          <w:rFonts w:hint="eastAsia" w:ascii="宋体" w:hAnsi="宋体" w:eastAsia="宋体" w:cs="宋体"/>
          <w:b/>
          <w:bCs w:val="0"/>
          <w:color w:val="auto"/>
          <w:sz w:val="21"/>
          <w:szCs w:val="21"/>
          <w:highlight w:val="none"/>
        </w:rPr>
        <w:t>发票开具错误，所有后果由填表公司自行承担。</w:t>
      </w:r>
    </w:p>
    <w:p w14:paraId="367A46E8">
      <w:pPr>
        <w:keepNext w:val="0"/>
        <w:keepLines w:val="0"/>
        <w:pageBreakBefore w:val="0"/>
        <w:widowControl w:val="0"/>
        <w:kinsoku/>
        <w:wordWrap/>
        <w:overflowPunct/>
        <w:topLinePunct w:val="0"/>
        <w:autoSpaceDE/>
        <w:autoSpaceDN/>
        <w:bidi w:val="0"/>
        <w:adjustRightInd/>
        <w:snapToGrid w:val="0"/>
        <w:spacing w:line="360" w:lineRule="auto"/>
        <w:ind w:left="0" w:leftChars="0" w:firstLine="157" w:firstLineChars="75"/>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.公司名称和纳税人识别号应当与税务登记证或者三证合一的营业执照的统一社会信用代码保持一致，开户行和账号应当与开户许可证上的基本账户信息保持一致，如不一致需要提供相关情况说明。</w:t>
      </w:r>
    </w:p>
    <w:p w14:paraId="4620F286">
      <w:pPr>
        <w:keepNext w:val="0"/>
        <w:keepLines w:val="0"/>
        <w:pageBreakBefore w:val="0"/>
        <w:widowControl w:val="0"/>
        <w:kinsoku/>
        <w:wordWrap/>
        <w:overflowPunct/>
        <w:topLinePunct w:val="0"/>
        <w:autoSpaceDE/>
        <w:autoSpaceDN/>
        <w:bidi w:val="0"/>
        <w:adjustRightInd/>
        <w:snapToGrid w:val="0"/>
        <w:spacing w:line="360" w:lineRule="auto"/>
        <w:ind w:left="0" w:leftChars="0" w:right="142" w:firstLine="157" w:firstLineChars="75"/>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3.不接受手写信息</w:t>
      </w:r>
      <w:r>
        <w:rPr>
          <w:rFonts w:hint="eastAsia" w:ascii="宋体" w:hAnsi="宋体" w:eastAsia="宋体" w:cs="宋体"/>
          <w:b w:val="0"/>
          <w:bCs/>
          <w:color w:val="auto"/>
          <w:sz w:val="21"/>
          <w:szCs w:val="21"/>
          <w:highlight w:val="none"/>
          <w:lang w:val="en-US" w:eastAsia="zh-CN"/>
        </w:rPr>
        <w:t>填写</w:t>
      </w:r>
      <w:r>
        <w:rPr>
          <w:rFonts w:hint="eastAsia" w:ascii="宋体" w:hAnsi="宋体" w:eastAsia="宋体" w:cs="宋体"/>
          <w:b w:val="0"/>
          <w:bCs/>
          <w:color w:val="auto"/>
          <w:sz w:val="21"/>
          <w:szCs w:val="21"/>
          <w:highlight w:val="none"/>
        </w:rPr>
        <w:t>。</w:t>
      </w:r>
    </w:p>
    <w:p w14:paraId="184610B5">
      <w:pPr>
        <w:tabs>
          <w:tab w:val="left" w:pos="210"/>
        </w:tabs>
        <w:spacing w:line="360" w:lineRule="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ab/>
      </w:r>
      <w:r>
        <w:rPr>
          <w:rFonts w:hint="eastAsia" w:ascii="宋体" w:hAnsi="宋体" w:eastAsia="宋体" w:cs="宋体"/>
          <w:b w:val="0"/>
          <w:bCs/>
          <w:color w:val="auto"/>
          <w:sz w:val="21"/>
          <w:szCs w:val="21"/>
          <w:highlight w:val="none"/>
        </w:rPr>
        <w:t>（该信息为退还保证金及开具发票信息，请</w:t>
      </w:r>
      <w:r>
        <w:rPr>
          <w:rFonts w:hint="eastAsia" w:ascii="宋体" w:hAnsi="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认真填写，扫描件</w:t>
      </w:r>
      <w:r>
        <w:rPr>
          <w:rFonts w:hint="eastAsia" w:ascii="宋体" w:hAnsi="宋体" w:eastAsia="宋体" w:cs="宋体"/>
          <w:b w:val="0"/>
          <w:bCs/>
          <w:color w:val="auto"/>
          <w:sz w:val="21"/>
          <w:szCs w:val="21"/>
          <w:highlight w:val="none"/>
          <w:lang w:val="en-US" w:eastAsia="zh-CN"/>
        </w:rPr>
        <w:t>及word版本</w:t>
      </w:r>
      <w:r>
        <w:rPr>
          <w:rFonts w:hint="eastAsia" w:ascii="宋体" w:hAnsi="宋体" w:eastAsia="宋体" w:cs="宋体"/>
          <w:b w:val="0"/>
          <w:bCs/>
          <w:color w:val="auto"/>
          <w:sz w:val="21"/>
          <w:szCs w:val="21"/>
          <w:highlight w:val="none"/>
        </w:rPr>
        <w:t>发送至</w:t>
      </w:r>
      <w:r>
        <w:rPr>
          <w:rFonts w:hint="eastAsia" w:ascii="宋体" w:hAnsi="宋体" w:eastAsia="宋体" w:cs="宋体"/>
          <w:b w:val="0"/>
          <w:bCs/>
          <w:color w:val="auto"/>
          <w:sz w:val="21"/>
          <w:szCs w:val="21"/>
          <w:highlight w:val="none"/>
          <w:lang w:val="en-US" w:eastAsia="zh-CN"/>
        </w:rPr>
        <w:t xml:space="preserve">邮箱       </w:t>
      </w:r>
      <w:r>
        <w:rPr>
          <w:rFonts w:hint="eastAsia" w:ascii="宋体" w:hAnsi="宋体" w:eastAsia="宋体" w:cs="宋体"/>
          <w:b w:val="0"/>
          <w:bCs/>
          <w:color w:val="auto"/>
          <w:sz w:val="21"/>
          <w:szCs w:val="21"/>
          <w:highlight w:val="none"/>
        </w:rPr>
        <w:t>）</w:t>
      </w:r>
    </w:p>
    <w:p w14:paraId="13885F82">
      <w:pPr>
        <w:rPr>
          <w:rFonts w:hint="eastAsia" w:asciiTheme="minorEastAsia" w:hAnsiTheme="minorEastAsia" w:eastAsiaTheme="minorEastAsia"/>
          <w:b w:val="0"/>
          <w:highlight w:val="none"/>
        </w:rPr>
      </w:pPr>
    </w:p>
    <w:bookmarkEnd w:id="597"/>
    <w:bookmarkEnd w:id="598"/>
    <w:bookmarkEnd w:id="599"/>
    <w:p w14:paraId="19A15339">
      <w:pPr>
        <w:rPr>
          <w:rFonts w:hint="eastAsia" w:cs="宋体" w:asciiTheme="minorEastAsia" w:hAnsiTheme="minorEastAsia" w:eastAsiaTheme="minorEastAsia"/>
          <w:b/>
          <w:bCs w:val="0"/>
          <w:kern w:val="0"/>
          <w:sz w:val="28"/>
          <w:szCs w:val="28"/>
          <w:highlight w:val="none"/>
        </w:rPr>
      </w:pPr>
      <w:bookmarkStart w:id="600" w:name="_Toc48314620"/>
      <w:bookmarkStart w:id="601" w:name="_Toc1962"/>
      <w:r>
        <w:rPr>
          <w:rFonts w:hint="eastAsia" w:cs="宋体" w:asciiTheme="minorEastAsia" w:hAnsiTheme="minorEastAsia" w:eastAsiaTheme="minorEastAsia"/>
          <w:b/>
          <w:bCs w:val="0"/>
          <w:kern w:val="0"/>
          <w:sz w:val="28"/>
          <w:szCs w:val="28"/>
          <w:highlight w:val="none"/>
        </w:rPr>
        <w:br w:type="page"/>
      </w:r>
    </w:p>
    <w:p w14:paraId="7F3CB909">
      <w:pPr>
        <w:pStyle w:val="149"/>
        <w:spacing w:before="0" w:after="0"/>
        <w:rPr>
          <w:rFonts w:cs="宋体" w:asciiTheme="minorEastAsia" w:hAnsiTheme="minorEastAsia" w:eastAsiaTheme="minorEastAsia"/>
          <w:b/>
          <w:bCs w:val="0"/>
          <w:kern w:val="0"/>
          <w:sz w:val="28"/>
          <w:szCs w:val="28"/>
          <w:highlight w:val="none"/>
        </w:rPr>
      </w:pPr>
      <w:r>
        <w:rPr>
          <w:rFonts w:hint="eastAsia" w:cs="宋体" w:asciiTheme="minorEastAsia" w:hAnsiTheme="minorEastAsia" w:eastAsiaTheme="minorEastAsia"/>
          <w:b/>
          <w:bCs w:val="0"/>
          <w:kern w:val="0"/>
          <w:sz w:val="28"/>
          <w:szCs w:val="28"/>
          <w:highlight w:val="none"/>
        </w:rPr>
        <w:t>第七章  其他</w:t>
      </w:r>
      <w:bookmarkEnd w:id="600"/>
      <w:bookmarkEnd w:id="601"/>
    </w:p>
    <w:p w14:paraId="4A0329E4">
      <w:pPr>
        <w:rPr>
          <w:rFonts w:asciiTheme="minorEastAsia" w:hAnsiTheme="minorEastAsia" w:eastAsiaTheme="minorEastAsia"/>
          <w:highlight w:val="none"/>
        </w:rPr>
      </w:pPr>
    </w:p>
    <w:p w14:paraId="605AE9C1">
      <w:pPr>
        <w:topLinePunct/>
        <w:spacing w:line="440" w:lineRule="exact"/>
        <w:jc w:val="left"/>
        <w:rPr>
          <w:highlight w:val="none"/>
        </w:rPr>
      </w:pPr>
    </w:p>
    <w:p w14:paraId="58817431">
      <w:pPr>
        <w:topLinePunct/>
        <w:spacing w:line="440" w:lineRule="exact"/>
        <w:jc w:val="left"/>
        <w:rPr>
          <w:highlight w:val="none"/>
        </w:rPr>
      </w:pPr>
    </w:p>
    <w:p w14:paraId="71E423EE">
      <w:pPr>
        <w:topLinePunct/>
        <w:spacing w:line="440" w:lineRule="exact"/>
        <w:jc w:val="left"/>
        <w:rPr>
          <w:highlight w:val="none"/>
        </w:rPr>
      </w:pPr>
    </w:p>
    <w:p w14:paraId="30411521">
      <w:pPr>
        <w:topLinePunct/>
        <w:spacing w:line="440" w:lineRule="exact"/>
        <w:jc w:val="left"/>
        <w:rPr>
          <w:highlight w:val="none"/>
        </w:rPr>
      </w:pPr>
    </w:p>
    <w:p w14:paraId="6CDF47D4">
      <w:pPr>
        <w:topLinePunct/>
        <w:spacing w:line="440" w:lineRule="exact"/>
        <w:jc w:val="left"/>
        <w:rPr>
          <w:highlight w:val="none"/>
        </w:rPr>
      </w:pPr>
    </w:p>
    <w:p w14:paraId="289CE7ED">
      <w:pPr>
        <w:topLinePunct/>
        <w:spacing w:line="440" w:lineRule="exact"/>
        <w:jc w:val="left"/>
        <w:rPr>
          <w:highlight w:val="none"/>
        </w:rPr>
      </w:pPr>
    </w:p>
    <w:p w14:paraId="73B4E9DF">
      <w:pPr>
        <w:topLinePunct/>
        <w:spacing w:line="440" w:lineRule="exact"/>
        <w:jc w:val="left"/>
        <w:rPr>
          <w:highlight w:val="none"/>
        </w:rPr>
      </w:pPr>
    </w:p>
    <w:p w14:paraId="754FEF54">
      <w:pPr>
        <w:topLinePunct/>
        <w:spacing w:line="440" w:lineRule="exact"/>
        <w:jc w:val="left"/>
        <w:rPr>
          <w:highlight w:val="none"/>
        </w:rPr>
      </w:pPr>
    </w:p>
    <w:p w14:paraId="518301F4">
      <w:pPr>
        <w:topLinePunct/>
        <w:spacing w:line="440" w:lineRule="exact"/>
        <w:jc w:val="left"/>
        <w:rPr>
          <w:highlight w:val="none"/>
        </w:rPr>
      </w:pPr>
    </w:p>
    <w:p w14:paraId="7AF1D3BB">
      <w:pPr>
        <w:topLinePunct/>
        <w:spacing w:line="440" w:lineRule="exact"/>
        <w:jc w:val="left"/>
        <w:rPr>
          <w:highlight w:val="none"/>
        </w:rPr>
      </w:pPr>
    </w:p>
    <w:p w14:paraId="7E00CFDD">
      <w:pPr>
        <w:topLinePunct/>
        <w:spacing w:line="440" w:lineRule="exact"/>
        <w:jc w:val="left"/>
        <w:rPr>
          <w:highlight w:val="none"/>
        </w:rPr>
      </w:pPr>
    </w:p>
    <w:p w14:paraId="2BBB5058">
      <w:pPr>
        <w:topLinePunct/>
        <w:spacing w:line="440" w:lineRule="exact"/>
        <w:jc w:val="left"/>
        <w:rPr>
          <w:highlight w:val="none"/>
        </w:rPr>
      </w:pPr>
    </w:p>
    <w:p w14:paraId="03D6F4D7">
      <w:pPr>
        <w:topLinePunct/>
        <w:spacing w:line="440" w:lineRule="exact"/>
        <w:jc w:val="left"/>
        <w:rPr>
          <w:highlight w:val="none"/>
        </w:rPr>
      </w:pPr>
    </w:p>
    <w:p w14:paraId="73B142C5">
      <w:pPr>
        <w:topLinePunct/>
        <w:spacing w:line="440" w:lineRule="exact"/>
        <w:jc w:val="left"/>
        <w:rPr>
          <w:highlight w:val="none"/>
        </w:rPr>
      </w:pPr>
    </w:p>
    <w:p w14:paraId="087D2699">
      <w:pPr>
        <w:topLinePunct/>
        <w:spacing w:line="440" w:lineRule="exact"/>
        <w:jc w:val="left"/>
        <w:rPr>
          <w:highlight w:val="none"/>
        </w:rPr>
      </w:pPr>
    </w:p>
    <w:p w14:paraId="5464DBE3">
      <w:pPr>
        <w:topLinePunct/>
        <w:spacing w:line="440" w:lineRule="exact"/>
        <w:jc w:val="left"/>
        <w:rPr>
          <w:highlight w:val="none"/>
        </w:rPr>
      </w:pPr>
    </w:p>
    <w:p w14:paraId="5140D962">
      <w:pPr>
        <w:topLinePunct/>
        <w:spacing w:line="440" w:lineRule="exact"/>
        <w:jc w:val="left"/>
        <w:rPr>
          <w:highlight w:val="none"/>
        </w:rPr>
      </w:pPr>
    </w:p>
    <w:p w14:paraId="64C0643D">
      <w:pPr>
        <w:topLinePunct/>
        <w:spacing w:line="440" w:lineRule="exact"/>
        <w:jc w:val="left"/>
        <w:rPr>
          <w:highlight w:val="none"/>
        </w:rPr>
      </w:pPr>
    </w:p>
    <w:p w14:paraId="3D346F29">
      <w:pPr>
        <w:topLinePunct/>
        <w:spacing w:line="440" w:lineRule="exact"/>
        <w:jc w:val="left"/>
        <w:rPr>
          <w:highlight w:val="none"/>
        </w:rPr>
      </w:pPr>
    </w:p>
    <w:p w14:paraId="5B77647C">
      <w:pPr>
        <w:topLinePunct/>
        <w:spacing w:line="440" w:lineRule="exact"/>
        <w:jc w:val="left"/>
        <w:rPr>
          <w:highlight w:val="none"/>
        </w:rPr>
      </w:pPr>
    </w:p>
    <w:p w14:paraId="1DF43FE3">
      <w:pPr>
        <w:topLinePunct/>
        <w:spacing w:line="440" w:lineRule="exact"/>
        <w:jc w:val="left"/>
        <w:rPr>
          <w:highlight w:val="none"/>
        </w:rPr>
      </w:pPr>
    </w:p>
    <w:p w14:paraId="6F664053">
      <w:pPr>
        <w:topLinePunct/>
        <w:spacing w:line="440" w:lineRule="exact"/>
        <w:jc w:val="left"/>
        <w:rPr>
          <w:highlight w:val="none"/>
        </w:rPr>
      </w:pPr>
    </w:p>
    <w:p w14:paraId="636ECC62">
      <w:pPr>
        <w:topLinePunct/>
        <w:spacing w:line="440" w:lineRule="exact"/>
        <w:jc w:val="left"/>
        <w:rPr>
          <w:highlight w:val="none"/>
        </w:rPr>
      </w:pPr>
    </w:p>
    <w:p w14:paraId="29EAB48E">
      <w:pPr>
        <w:topLinePunct/>
        <w:spacing w:line="440" w:lineRule="exact"/>
        <w:jc w:val="left"/>
        <w:rPr>
          <w:highlight w:val="none"/>
        </w:rPr>
      </w:pPr>
    </w:p>
    <w:p w14:paraId="2DDAB581">
      <w:pPr>
        <w:topLinePunct/>
        <w:spacing w:line="440" w:lineRule="exact"/>
        <w:jc w:val="left"/>
        <w:rPr>
          <w:highlight w:val="none"/>
        </w:rPr>
      </w:pPr>
    </w:p>
    <w:p w14:paraId="188B3EB5">
      <w:pPr>
        <w:topLinePunct/>
        <w:spacing w:line="440" w:lineRule="exact"/>
        <w:jc w:val="left"/>
        <w:rPr>
          <w:highlight w:val="none"/>
        </w:rPr>
      </w:pPr>
    </w:p>
    <w:p w14:paraId="5F36C82C">
      <w:pPr>
        <w:topLinePunct/>
        <w:spacing w:line="440" w:lineRule="exact"/>
        <w:jc w:val="left"/>
        <w:rPr>
          <w:highlight w:val="none"/>
        </w:rPr>
      </w:pPr>
    </w:p>
    <w:p w14:paraId="1DE324A4">
      <w:pPr>
        <w:topLinePunct/>
        <w:spacing w:line="440" w:lineRule="exact"/>
        <w:jc w:val="left"/>
        <w:rPr>
          <w:highlight w:val="none"/>
        </w:rPr>
      </w:pPr>
    </w:p>
    <w:p w14:paraId="7B864F09">
      <w:pPr>
        <w:topLinePunct/>
        <w:spacing w:line="440" w:lineRule="exact"/>
        <w:jc w:val="left"/>
        <w:rPr>
          <w:highlight w:val="none"/>
        </w:rPr>
      </w:pPr>
    </w:p>
    <w:p w14:paraId="5B74633B">
      <w:pPr>
        <w:topLinePunct/>
        <w:spacing w:line="440" w:lineRule="exact"/>
        <w:jc w:val="left"/>
        <w:rPr>
          <w:highlight w:val="none"/>
        </w:rPr>
      </w:pPr>
    </w:p>
    <w:p w14:paraId="0EF46445">
      <w:pPr>
        <w:topLinePunct/>
        <w:spacing w:line="440" w:lineRule="exact"/>
        <w:jc w:val="left"/>
        <w:rPr>
          <w:highlight w:val="none"/>
        </w:rPr>
      </w:pPr>
    </w:p>
    <w:p w14:paraId="3C67F3A0">
      <w:pPr>
        <w:topLinePunct/>
        <w:spacing w:line="440" w:lineRule="exact"/>
        <w:jc w:val="left"/>
        <w:rPr>
          <w:highlight w:val="none"/>
        </w:rPr>
      </w:pPr>
    </w:p>
    <w:p w14:paraId="75E04762">
      <w:pPr>
        <w:topLinePunct/>
        <w:spacing w:line="440" w:lineRule="exact"/>
        <w:jc w:val="left"/>
        <w:rPr>
          <w:highlight w:val="none"/>
        </w:rPr>
      </w:pPr>
    </w:p>
    <w:p w14:paraId="3DB7495C">
      <w:pPr>
        <w:topLinePunct/>
        <w:spacing w:line="440" w:lineRule="exact"/>
        <w:jc w:val="left"/>
        <w:rPr>
          <w:highlight w:val="none"/>
        </w:rPr>
      </w:pPr>
    </w:p>
    <w:p w14:paraId="66347AF0">
      <w:pPr>
        <w:topLinePunct/>
        <w:spacing w:line="440" w:lineRule="exact"/>
        <w:jc w:val="left"/>
        <w:rPr>
          <w:highlight w:val="none"/>
        </w:rPr>
      </w:pPr>
    </w:p>
    <w:p w14:paraId="22965A20">
      <w:pPr>
        <w:topLinePunct/>
        <w:spacing w:line="440" w:lineRule="exact"/>
        <w:jc w:val="left"/>
        <w:rPr>
          <w:highlight w:val="none"/>
        </w:rPr>
      </w:pPr>
    </w:p>
    <w:p w14:paraId="5AF9FBEC">
      <w:pPr>
        <w:topLinePunct/>
        <w:spacing w:line="440" w:lineRule="exact"/>
        <w:jc w:val="left"/>
        <w:rPr>
          <w:highlight w:val="none"/>
        </w:rPr>
      </w:pPr>
    </w:p>
    <w:p w14:paraId="41A845B9">
      <w:pPr>
        <w:topLinePunct/>
        <w:spacing w:line="440" w:lineRule="exact"/>
        <w:jc w:val="left"/>
        <w:rPr>
          <w:highlight w:val="none"/>
        </w:rPr>
      </w:pPr>
    </w:p>
    <w:p w14:paraId="52649ABC">
      <w:pPr>
        <w:topLinePunct/>
        <w:spacing w:line="440" w:lineRule="exact"/>
        <w:jc w:val="left"/>
        <w:rPr>
          <w:highlight w:val="none"/>
        </w:rPr>
      </w:pPr>
    </w:p>
    <w:p w14:paraId="1AAF8A7D">
      <w:pPr>
        <w:topLinePunct/>
        <w:spacing w:line="440" w:lineRule="exact"/>
        <w:jc w:val="left"/>
        <w:rPr>
          <w:highlight w:val="none"/>
        </w:rPr>
      </w:pPr>
    </w:p>
    <w:p w14:paraId="781018B6">
      <w:pPr>
        <w:topLinePunct/>
        <w:spacing w:line="440" w:lineRule="exact"/>
        <w:jc w:val="left"/>
        <w:rPr>
          <w:highlight w:val="none"/>
        </w:rPr>
      </w:pPr>
    </w:p>
    <w:p w14:paraId="2D28582C">
      <w:pPr>
        <w:topLinePunct/>
        <w:spacing w:line="440" w:lineRule="exact"/>
        <w:jc w:val="left"/>
        <w:rPr>
          <w:highlight w:val="none"/>
        </w:rPr>
      </w:pPr>
    </w:p>
    <w:p w14:paraId="69A947E7">
      <w:pPr>
        <w:topLinePunct/>
        <w:spacing w:line="440" w:lineRule="exact"/>
        <w:jc w:val="left"/>
        <w:rPr>
          <w:highlight w:val="none"/>
        </w:rPr>
      </w:pPr>
    </w:p>
    <w:p w14:paraId="33C21B10">
      <w:pPr>
        <w:topLinePunct/>
        <w:spacing w:line="440" w:lineRule="exact"/>
        <w:jc w:val="left"/>
        <w:rPr>
          <w:highlight w:val="none"/>
        </w:rPr>
      </w:pPr>
    </w:p>
    <w:p w14:paraId="66840FC9">
      <w:pPr>
        <w:topLinePunct/>
        <w:spacing w:line="440" w:lineRule="exact"/>
        <w:jc w:val="left"/>
        <w:rPr>
          <w:highlight w:val="none"/>
        </w:rPr>
      </w:pPr>
    </w:p>
    <w:p w14:paraId="23B007A6">
      <w:pPr>
        <w:topLinePunct/>
        <w:spacing w:line="440" w:lineRule="exact"/>
        <w:jc w:val="left"/>
        <w:rPr>
          <w:highlight w:val="none"/>
        </w:rPr>
      </w:pPr>
    </w:p>
    <w:p w14:paraId="08B2AE91">
      <w:pPr>
        <w:topLinePunct/>
        <w:spacing w:line="440" w:lineRule="exact"/>
        <w:jc w:val="left"/>
        <w:rPr>
          <w:highlight w:val="none"/>
        </w:rPr>
      </w:pPr>
    </w:p>
    <w:p w14:paraId="2DD0BA1B">
      <w:pPr>
        <w:topLinePunct/>
        <w:spacing w:line="440" w:lineRule="exact"/>
        <w:jc w:val="left"/>
        <w:rPr>
          <w:highlight w:val="none"/>
        </w:rPr>
      </w:pPr>
    </w:p>
    <w:p w14:paraId="247322D8">
      <w:pPr>
        <w:topLinePunct/>
        <w:spacing w:line="440" w:lineRule="exact"/>
        <w:jc w:val="left"/>
        <w:rPr>
          <w:highlight w:val="none"/>
        </w:rPr>
      </w:pPr>
    </w:p>
    <w:p w14:paraId="218CDFCB">
      <w:pPr>
        <w:topLinePunct/>
        <w:spacing w:line="440" w:lineRule="exact"/>
        <w:jc w:val="left"/>
        <w:rPr>
          <w:highlight w:val="none"/>
        </w:rPr>
      </w:pPr>
    </w:p>
    <w:p w14:paraId="5F6C988B">
      <w:pPr>
        <w:topLinePunct/>
        <w:spacing w:line="440" w:lineRule="exact"/>
        <w:jc w:val="left"/>
        <w:rPr>
          <w:highlight w:val="none"/>
        </w:rPr>
      </w:pPr>
    </w:p>
    <w:p w14:paraId="075CA043">
      <w:pPr>
        <w:topLinePunct/>
        <w:spacing w:line="440" w:lineRule="exact"/>
        <w:jc w:val="left"/>
        <w:rPr>
          <w:highlight w:val="none"/>
        </w:rPr>
      </w:pPr>
    </w:p>
    <w:p w14:paraId="49202962">
      <w:pPr>
        <w:topLinePunct/>
        <w:spacing w:line="440" w:lineRule="exact"/>
        <w:jc w:val="left"/>
        <w:rPr>
          <w:highlight w:val="none"/>
        </w:rPr>
      </w:pPr>
    </w:p>
    <w:p w14:paraId="2A81AFC5">
      <w:pPr>
        <w:topLinePunct/>
        <w:spacing w:line="440" w:lineRule="exact"/>
        <w:jc w:val="left"/>
        <w:rPr>
          <w:highlight w:val="none"/>
        </w:rPr>
      </w:pPr>
    </w:p>
    <w:p w14:paraId="305612BB">
      <w:pPr>
        <w:topLinePunct/>
        <w:spacing w:line="440" w:lineRule="exact"/>
        <w:jc w:val="left"/>
        <w:rPr>
          <w:highlight w:val="none"/>
        </w:rPr>
      </w:pPr>
    </w:p>
    <w:p w14:paraId="7CA9F0D3">
      <w:pPr>
        <w:topLinePunct/>
        <w:spacing w:line="440" w:lineRule="exact"/>
        <w:jc w:val="left"/>
        <w:rPr>
          <w:highlight w:val="none"/>
        </w:rPr>
      </w:pPr>
    </w:p>
    <w:p w14:paraId="6C4CDBCA">
      <w:pPr>
        <w:topLinePunct/>
        <w:spacing w:line="440" w:lineRule="exact"/>
        <w:jc w:val="left"/>
        <w:rPr>
          <w:highlight w:val="none"/>
        </w:rPr>
      </w:pPr>
    </w:p>
    <w:p w14:paraId="6AA4059F">
      <w:pPr>
        <w:topLinePunct/>
        <w:spacing w:line="440" w:lineRule="exact"/>
        <w:jc w:val="left"/>
        <w:rPr>
          <w:highlight w:val="none"/>
        </w:rPr>
      </w:pPr>
    </w:p>
    <w:p w14:paraId="23769384">
      <w:pPr>
        <w:topLinePunct/>
        <w:spacing w:line="440" w:lineRule="exact"/>
        <w:jc w:val="left"/>
        <w:rPr>
          <w:highlight w:val="none"/>
        </w:rPr>
      </w:pPr>
    </w:p>
    <w:p w14:paraId="6DB15B0F">
      <w:pPr>
        <w:topLinePunct/>
        <w:spacing w:line="440" w:lineRule="exact"/>
        <w:jc w:val="left"/>
        <w:rPr>
          <w:highlight w:val="none"/>
        </w:rPr>
      </w:pPr>
    </w:p>
    <w:p w14:paraId="33E6625C">
      <w:pPr>
        <w:topLinePunct/>
        <w:spacing w:line="440" w:lineRule="exact"/>
        <w:jc w:val="left"/>
        <w:rPr>
          <w:highlight w:val="none"/>
        </w:rPr>
      </w:pPr>
    </w:p>
    <w:p w14:paraId="4E71DF50">
      <w:pPr>
        <w:topLinePunct/>
        <w:spacing w:line="440" w:lineRule="exact"/>
        <w:jc w:val="left"/>
        <w:rPr>
          <w:highlight w:val="none"/>
        </w:rPr>
      </w:pPr>
    </w:p>
    <w:p w14:paraId="6E636D2A">
      <w:pPr>
        <w:topLinePunct/>
        <w:spacing w:line="440" w:lineRule="exact"/>
        <w:jc w:val="left"/>
        <w:rPr>
          <w:highlight w:val="none"/>
        </w:rPr>
      </w:pPr>
    </w:p>
    <w:p w14:paraId="2E2E21C7">
      <w:pPr>
        <w:topLinePunct/>
        <w:spacing w:line="440" w:lineRule="exact"/>
        <w:jc w:val="left"/>
        <w:rPr>
          <w:highlight w:val="none"/>
        </w:rPr>
      </w:pPr>
    </w:p>
    <w:p w14:paraId="02ED5E98">
      <w:pPr>
        <w:topLinePunct/>
        <w:spacing w:line="440" w:lineRule="exact"/>
        <w:jc w:val="left"/>
        <w:rPr>
          <w:highlight w:val="none"/>
        </w:rPr>
      </w:pPr>
    </w:p>
    <w:p w14:paraId="2EF6E833">
      <w:pPr>
        <w:topLinePunct/>
        <w:spacing w:line="440" w:lineRule="exact"/>
        <w:jc w:val="left"/>
        <w:rPr>
          <w:highlight w:val="none"/>
        </w:rPr>
      </w:pPr>
    </w:p>
    <w:p w14:paraId="4AA207CB">
      <w:pPr>
        <w:topLinePunct/>
        <w:spacing w:line="440" w:lineRule="exact"/>
        <w:jc w:val="left"/>
        <w:rPr>
          <w:highlight w:val="none"/>
        </w:rPr>
      </w:pPr>
    </w:p>
    <w:p w14:paraId="591E7DA8">
      <w:pPr>
        <w:topLinePunct/>
        <w:spacing w:line="440" w:lineRule="exact"/>
        <w:jc w:val="left"/>
        <w:rPr>
          <w:highlight w:val="none"/>
        </w:rPr>
      </w:pPr>
    </w:p>
    <w:p w14:paraId="7710B1FF">
      <w:pPr>
        <w:topLinePunct/>
        <w:spacing w:line="440" w:lineRule="exact"/>
        <w:jc w:val="left"/>
        <w:rPr>
          <w:highlight w:val="none"/>
        </w:rPr>
      </w:pPr>
    </w:p>
    <w:p w14:paraId="0A42A259">
      <w:pPr>
        <w:topLinePunct/>
        <w:spacing w:line="440" w:lineRule="exact"/>
        <w:jc w:val="left"/>
        <w:rPr>
          <w:highlight w:val="none"/>
        </w:rPr>
      </w:pPr>
    </w:p>
    <w:p w14:paraId="1C0D0CBF">
      <w:pPr>
        <w:topLinePunct/>
        <w:spacing w:line="440" w:lineRule="exact"/>
        <w:jc w:val="left"/>
        <w:rPr>
          <w:highlight w:val="none"/>
        </w:rPr>
      </w:pPr>
    </w:p>
    <w:p w14:paraId="62AFE912">
      <w:pPr>
        <w:topLinePunct/>
        <w:spacing w:line="440" w:lineRule="exact"/>
        <w:jc w:val="left"/>
        <w:rPr>
          <w:highlight w:val="none"/>
        </w:rPr>
      </w:pPr>
    </w:p>
    <w:p w14:paraId="5BB7BEB6">
      <w:pPr>
        <w:topLinePunct/>
        <w:spacing w:line="440" w:lineRule="exact"/>
        <w:jc w:val="left"/>
        <w:rPr>
          <w:highlight w:val="none"/>
        </w:rPr>
      </w:pPr>
    </w:p>
    <w:p w14:paraId="756608D0">
      <w:pPr>
        <w:topLinePunct/>
        <w:spacing w:line="440" w:lineRule="exact"/>
        <w:jc w:val="left"/>
        <w:rPr>
          <w:highlight w:val="none"/>
        </w:rPr>
      </w:pPr>
    </w:p>
    <w:p w14:paraId="1A6AFC5F">
      <w:pPr>
        <w:topLinePunct/>
        <w:spacing w:line="440" w:lineRule="exact"/>
        <w:jc w:val="left"/>
        <w:rPr>
          <w:highlight w:val="none"/>
        </w:rPr>
      </w:pPr>
    </w:p>
    <w:p w14:paraId="5D215420">
      <w:pPr>
        <w:topLinePunct/>
        <w:spacing w:line="440" w:lineRule="exact"/>
        <w:jc w:val="left"/>
        <w:rPr>
          <w:highlight w:val="none"/>
        </w:rPr>
      </w:pPr>
    </w:p>
    <w:p w14:paraId="46DAE9C9">
      <w:pPr>
        <w:topLinePunct/>
        <w:spacing w:line="440" w:lineRule="exact"/>
        <w:jc w:val="left"/>
        <w:rPr>
          <w:highlight w:val="none"/>
        </w:rPr>
      </w:pPr>
    </w:p>
    <w:p w14:paraId="70BCEBF0">
      <w:pPr>
        <w:topLinePunct/>
        <w:spacing w:line="440" w:lineRule="exact"/>
        <w:jc w:val="left"/>
        <w:rPr>
          <w:highlight w:val="none"/>
        </w:rPr>
      </w:pPr>
    </w:p>
    <w:p w14:paraId="5FC19CBF">
      <w:pPr>
        <w:topLinePunct/>
        <w:spacing w:line="440" w:lineRule="exact"/>
        <w:jc w:val="left"/>
        <w:rPr>
          <w:highlight w:val="none"/>
        </w:rPr>
      </w:pPr>
    </w:p>
    <w:p w14:paraId="06526C7D">
      <w:pPr>
        <w:topLinePunct/>
        <w:spacing w:line="440" w:lineRule="exact"/>
        <w:jc w:val="left"/>
        <w:rPr>
          <w:highlight w:val="none"/>
        </w:rPr>
      </w:pPr>
    </w:p>
    <w:p w14:paraId="75A387D1">
      <w:pPr>
        <w:topLinePunct/>
        <w:spacing w:line="440" w:lineRule="exact"/>
        <w:jc w:val="left"/>
        <w:rPr>
          <w:highlight w:val="none"/>
        </w:rPr>
      </w:pPr>
    </w:p>
    <w:p w14:paraId="78A5508E">
      <w:pPr>
        <w:topLinePunct/>
        <w:spacing w:line="440" w:lineRule="exact"/>
        <w:jc w:val="left"/>
        <w:rPr>
          <w:highlight w:val="none"/>
        </w:rPr>
      </w:pPr>
    </w:p>
    <w:p w14:paraId="05567AFB">
      <w:pPr>
        <w:topLinePunct/>
        <w:spacing w:line="440" w:lineRule="exact"/>
        <w:jc w:val="left"/>
        <w:rPr>
          <w:highlight w:val="none"/>
        </w:rPr>
      </w:pPr>
    </w:p>
    <w:p w14:paraId="6245D61C">
      <w:pPr>
        <w:topLinePunct/>
        <w:spacing w:line="440" w:lineRule="exact"/>
        <w:jc w:val="left"/>
        <w:rPr>
          <w:highlight w:val="none"/>
        </w:rPr>
      </w:pPr>
    </w:p>
    <w:p w14:paraId="6CE4FBBC">
      <w:pPr>
        <w:topLinePunct/>
        <w:spacing w:line="440" w:lineRule="exact"/>
        <w:jc w:val="left"/>
        <w:rPr>
          <w:highlight w:val="none"/>
        </w:rPr>
      </w:pPr>
    </w:p>
    <w:p w14:paraId="4B7C66C2">
      <w:pPr>
        <w:topLinePunct/>
        <w:spacing w:line="440" w:lineRule="exact"/>
        <w:jc w:val="left"/>
        <w:rPr>
          <w:highlight w:val="none"/>
        </w:rPr>
      </w:pPr>
    </w:p>
    <w:p w14:paraId="3EBF40A9">
      <w:pPr>
        <w:topLinePunct/>
        <w:spacing w:line="440" w:lineRule="exact"/>
        <w:jc w:val="left"/>
        <w:rPr>
          <w:highlight w:val="none"/>
        </w:rPr>
      </w:pPr>
    </w:p>
    <w:p w14:paraId="0D761221">
      <w:pPr>
        <w:topLinePunct/>
        <w:spacing w:line="440" w:lineRule="exact"/>
        <w:jc w:val="left"/>
        <w:rPr>
          <w:highlight w:val="none"/>
        </w:rPr>
      </w:pPr>
    </w:p>
    <w:p w14:paraId="63B3227D">
      <w:pPr>
        <w:topLinePunct/>
        <w:spacing w:line="440" w:lineRule="exact"/>
        <w:jc w:val="left"/>
        <w:rPr>
          <w:highlight w:val="none"/>
        </w:rPr>
      </w:pPr>
    </w:p>
    <w:p w14:paraId="3485DDC9">
      <w:pPr>
        <w:topLinePunct/>
        <w:spacing w:line="440" w:lineRule="exact"/>
        <w:jc w:val="left"/>
        <w:rPr>
          <w:highlight w:val="none"/>
        </w:rPr>
      </w:pPr>
    </w:p>
    <w:p w14:paraId="46767031">
      <w:pPr>
        <w:topLinePunct/>
        <w:spacing w:line="440" w:lineRule="exact"/>
        <w:jc w:val="left"/>
        <w:rPr>
          <w:highlight w:val="none"/>
        </w:rPr>
      </w:pPr>
    </w:p>
    <w:p w14:paraId="7F458267">
      <w:pPr>
        <w:topLinePunct/>
        <w:spacing w:line="440" w:lineRule="exact"/>
        <w:jc w:val="left"/>
        <w:rPr>
          <w:highlight w:val="none"/>
        </w:rPr>
      </w:pPr>
    </w:p>
    <w:p w14:paraId="3D8DB1AA">
      <w:pPr>
        <w:topLinePunct/>
        <w:spacing w:line="440" w:lineRule="exact"/>
        <w:jc w:val="left"/>
        <w:rPr>
          <w:highlight w:val="none"/>
        </w:rPr>
      </w:pPr>
    </w:p>
    <w:p w14:paraId="5167F55D">
      <w:pPr>
        <w:topLinePunct/>
        <w:spacing w:line="440" w:lineRule="exact"/>
        <w:jc w:val="left"/>
        <w:rPr>
          <w:highlight w:val="none"/>
        </w:rPr>
      </w:pPr>
    </w:p>
    <w:p w14:paraId="5769E585">
      <w:pPr>
        <w:topLinePunct/>
        <w:spacing w:line="440" w:lineRule="exact"/>
        <w:jc w:val="left"/>
        <w:rPr>
          <w:highlight w:val="none"/>
        </w:rPr>
      </w:pPr>
    </w:p>
    <w:p w14:paraId="158FE027">
      <w:pPr>
        <w:topLinePunct/>
        <w:spacing w:line="440" w:lineRule="exact"/>
        <w:jc w:val="left"/>
        <w:rPr>
          <w:highlight w:val="none"/>
        </w:rPr>
      </w:pPr>
    </w:p>
    <w:p w14:paraId="2B6948A1">
      <w:pPr>
        <w:topLinePunct/>
        <w:spacing w:line="440" w:lineRule="exact"/>
        <w:jc w:val="left"/>
        <w:rPr>
          <w:highlight w:val="none"/>
        </w:rPr>
      </w:pPr>
    </w:p>
    <w:p w14:paraId="4673D281">
      <w:pPr>
        <w:topLinePunct/>
        <w:spacing w:line="440" w:lineRule="exact"/>
        <w:jc w:val="left"/>
        <w:rPr>
          <w:highlight w:val="none"/>
        </w:rPr>
      </w:pPr>
    </w:p>
    <w:p w14:paraId="54096289">
      <w:pPr>
        <w:topLinePunct/>
        <w:spacing w:line="440" w:lineRule="exact"/>
        <w:jc w:val="left"/>
        <w:rPr>
          <w:highlight w:val="none"/>
        </w:rPr>
      </w:pPr>
    </w:p>
    <w:p w14:paraId="6E895E17">
      <w:pPr>
        <w:topLinePunct/>
        <w:spacing w:line="440" w:lineRule="exact"/>
        <w:jc w:val="left"/>
        <w:rPr>
          <w:highlight w:val="none"/>
        </w:rPr>
      </w:pPr>
    </w:p>
    <w:p w14:paraId="0356867A">
      <w:pPr>
        <w:topLinePunct/>
        <w:spacing w:line="440" w:lineRule="exact"/>
        <w:jc w:val="left"/>
        <w:rPr>
          <w:highlight w:val="none"/>
        </w:rPr>
      </w:pPr>
    </w:p>
    <w:p w14:paraId="75E5D99B">
      <w:pPr>
        <w:topLinePunct/>
        <w:spacing w:line="440" w:lineRule="exact"/>
        <w:jc w:val="left"/>
        <w:rPr>
          <w:highlight w:val="none"/>
        </w:rPr>
      </w:pPr>
    </w:p>
    <w:p w14:paraId="42634BC7">
      <w:pPr>
        <w:topLinePunct/>
        <w:spacing w:line="440" w:lineRule="exact"/>
        <w:jc w:val="left"/>
        <w:rPr>
          <w:highlight w:val="none"/>
        </w:rPr>
      </w:pPr>
    </w:p>
    <w:p w14:paraId="7C56AF83">
      <w:pPr>
        <w:topLinePunct/>
        <w:spacing w:line="440" w:lineRule="exact"/>
        <w:jc w:val="left"/>
        <w:rPr>
          <w:highlight w:val="none"/>
        </w:rPr>
      </w:pPr>
    </w:p>
    <w:p w14:paraId="20D8A790">
      <w:pPr>
        <w:topLinePunct/>
        <w:spacing w:line="440" w:lineRule="exact"/>
        <w:jc w:val="left"/>
        <w:rPr>
          <w:highlight w:val="none"/>
        </w:rPr>
      </w:pPr>
    </w:p>
    <w:p w14:paraId="795FB313">
      <w:pPr>
        <w:topLinePunct/>
        <w:spacing w:line="440" w:lineRule="exact"/>
        <w:jc w:val="left"/>
        <w:rPr>
          <w:highlight w:val="none"/>
        </w:rPr>
      </w:pPr>
    </w:p>
    <w:p w14:paraId="7AD5C0B5">
      <w:pPr>
        <w:topLinePunct/>
        <w:spacing w:line="440" w:lineRule="exact"/>
        <w:jc w:val="left"/>
        <w:rPr>
          <w:highlight w:val="none"/>
        </w:rPr>
      </w:pPr>
    </w:p>
    <w:p w14:paraId="0E961C15">
      <w:pPr>
        <w:topLinePunct/>
        <w:spacing w:line="440" w:lineRule="exact"/>
        <w:jc w:val="left"/>
        <w:rPr>
          <w:highlight w:val="none"/>
        </w:rPr>
      </w:pPr>
    </w:p>
    <w:p w14:paraId="3FA4BCFD">
      <w:pPr>
        <w:topLinePunct/>
        <w:spacing w:line="440" w:lineRule="exact"/>
        <w:jc w:val="left"/>
        <w:rPr>
          <w:highlight w:val="none"/>
        </w:rPr>
      </w:pPr>
    </w:p>
    <w:p w14:paraId="759B1E8F">
      <w:pPr>
        <w:topLinePunct/>
        <w:spacing w:line="440" w:lineRule="exact"/>
        <w:jc w:val="left"/>
        <w:rPr>
          <w:highlight w:val="none"/>
        </w:rPr>
      </w:pPr>
    </w:p>
    <w:p w14:paraId="19CB5E13">
      <w:pPr>
        <w:topLinePunct/>
        <w:spacing w:line="440" w:lineRule="exact"/>
        <w:jc w:val="left"/>
        <w:rPr>
          <w:highlight w:val="none"/>
        </w:rPr>
      </w:pPr>
    </w:p>
    <w:p w14:paraId="1504DAB1">
      <w:pPr>
        <w:topLinePunct/>
        <w:spacing w:line="440" w:lineRule="exact"/>
        <w:jc w:val="left"/>
        <w:rPr>
          <w:highlight w:val="none"/>
        </w:rPr>
      </w:pPr>
    </w:p>
    <w:p w14:paraId="649C05D4">
      <w:pPr>
        <w:topLinePunct/>
        <w:spacing w:line="440" w:lineRule="exact"/>
        <w:jc w:val="left"/>
        <w:rPr>
          <w:highlight w:val="none"/>
        </w:rPr>
      </w:pPr>
    </w:p>
    <w:p w14:paraId="3D1AC658">
      <w:pPr>
        <w:topLinePunct/>
        <w:spacing w:line="440" w:lineRule="exact"/>
        <w:jc w:val="left"/>
        <w:rPr>
          <w:highlight w:val="none"/>
        </w:rPr>
      </w:pPr>
    </w:p>
    <w:p w14:paraId="0E2FA5BA">
      <w:pPr>
        <w:topLinePunct/>
        <w:spacing w:line="440" w:lineRule="exact"/>
        <w:jc w:val="left"/>
        <w:rPr>
          <w:highlight w:val="none"/>
        </w:rPr>
      </w:pPr>
    </w:p>
    <w:p w14:paraId="667978DF">
      <w:pPr>
        <w:topLinePunct/>
        <w:spacing w:line="440" w:lineRule="exact"/>
        <w:jc w:val="left"/>
        <w:rPr>
          <w:highlight w:val="none"/>
        </w:rPr>
      </w:pPr>
    </w:p>
    <w:p w14:paraId="6D740433">
      <w:pPr>
        <w:topLinePunct/>
        <w:spacing w:line="440" w:lineRule="exact"/>
        <w:jc w:val="left"/>
        <w:rPr>
          <w:highlight w:val="none"/>
        </w:rPr>
      </w:pPr>
    </w:p>
    <w:p w14:paraId="5CE78202">
      <w:pPr>
        <w:topLinePunct/>
        <w:spacing w:line="440" w:lineRule="exact"/>
        <w:jc w:val="left"/>
        <w:rPr>
          <w:highlight w:val="none"/>
        </w:rPr>
      </w:pPr>
    </w:p>
    <w:p w14:paraId="4DC8A686">
      <w:pPr>
        <w:topLinePunct/>
        <w:spacing w:line="440" w:lineRule="exact"/>
        <w:jc w:val="left"/>
        <w:rPr>
          <w:highlight w:val="none"/>
        </w:rPr>
      </w:pPr>
    </w:p>
    <w:p w14:paraId="5B32990C">
      <w:pPr>
        <w:topLinePunct/>
        <w:spacing w:line="440" w:lineRule="exact"/>
        <w:jc w:val="left"/>
        <w:rPr>
          <w:highlight w:val="none"/>
        </w:rPr>
      </w:pPr>
    </w:p>
    <w:p w14:paraId="283FB0F1">
      <w:pPr>
        <w:topLinePunct/>
        <w:spacing w:line="440" w:lineRule="exact"/>
        <w:jc w:val="left"/>
        <w:rPr>
          <w:highlight w:val="none"/>
        </w:rPr>
      </w:pPr>
    </w:p>
    <w:p w14:paraId="04BA3D22">
      <w:pPr>
        <w:topLinePunct/>
        <w:spacing w:line="440" w:lineRule="exact"/>
        <w:jc w:val="left"/>
        <w:rPr>
          <w:highlight w:val="none"/>
        </w:rPr>
      </w:pPr>
    </w:p>
    <w:p w14:paraId="1C447DC5">
      <w:pPr>
        <w:topLinePunct/>
        <w:spacing w:line="440" w:lineRule="exact"/>
        <w:jc w:val="left"/>
        <w:rPr>
          <w:highlight w:val="none"/>
        </w:rPr>
      </w:pPr>
    </w:p>
    <w:p w14:paraId="5A98CE6A">
      <w:pPr>
        <w:topLinePunct/>
        <w:spacing w:line="440" w:lineRule="exact"/>
        <w:jc w:val="left"/>
        <w:rPr>
          <w:highlight w:val="none"/>
        </w:rPr>
      </w:pPr>
    </w:p>
    <w:p w14:paraId="3E00DFE1">
      <w:pPr>
        <w:topLinePunct/>
        <w:spacing w:line="440" w:lineRule="exact"/>
        <w:jc w:val="left"/>
        <w:rPr>
          <w:highlight w:val="none"/>
        </w:rPr>
      </w:pPr>
    </w:p>
    <w:p w14:paraId="2DAF4EC0">
      <w:pPr>
        <w:topLinePunct/>
        <w:spacing w:line="440" w:lineRule="exact"/>
        <w:jc w:val="left"/>
        <w:rPr>
          <w:highlight w:val="none"/>
        </w:rPr>
      </w:pPr>
    </w:p>
    <w:p w14:paraId="7865B3F8">
      <w:pPr>
        <w:topLinePunct/>
        <w:spacing w:line="440" w:lineRule="exact"/>
        <w:jc w:val="left"/>
        <w:rPr>
          <w:highlight w:val="none"/>
        </w:rPr>
      </w:pPr>
    </w:p>
    <w:p w14:paraId="3DC34504">
      <w:pPr>
        <w:topLinePunct/>
        <w:spacing w:line="440" w:lineRule="exact"/>
        <w:jc w:val="left"/>
        <w:rPr>
          <w:highlight w:val="none"/>
        </w:rPr>
      </w:pPr>
    </w:p>
    <w:p w14:paraId="340C748F">
      <w:pPr>
        <w:topLinePunct/>
        <w:spacing w:line="440" w:lineRule="exact"/>
        <w:jc w:val="left"/>
        <w:rPr>
          <w:highlight w:val="none"/>
        </w:rPr>
      </w:pPr>
    </w:p>
    <w:p w14:paraId="64642A31">
      <w:pPr>
        <w:topLinePunct/>
        <w:spacing w:line="440" w:lineRule="exact"/>
        <w:jc w:val="left"/>
        <w:rPr>
          <w:highlight w:val="none"/>
        </w:rPr>
      </w:pPr>
    </w:p>
    <w:p w14:paraId="7739D2A6">
      <w:pPr>
        <w:topLinePunct/>
        <w:spacing w:line="440" w:lineRule="exact"/>
        <w:jc w:val="left"/>
        <w:rPr>
          <w:highlight w:val="none"/>
        </w:rPr>
      </w:pPr>
    </w:p>
    <w:p w14:paraId="2B3ABF99">
      <w:pPr>
        <w:topLinePunct/>
        <w:spacing w:line="440" w:lineRule="exact"/>
        <w:jc w:val="left"/>
        <w:rPr>
          <w:highlight w:val="none"/>
        </w:rPr>
      </w:pPr>
    </w:p>
    <w:p w14:paraId="441AD02C">
      <w:pPr>
        <w:topLinePunct/>
        <w:spacing w:line="440" w:lineRule="exact"/>
        <w:jc w:val="left"/>
        <w:rPr>
          <w:highlight w:val="none"/>
        </w:rPr>
      </w:pPr>
    </w:p>
    <w:p w14:paraId="5ED50985">
      <w:pPr>
        <w:topLinePunct/>
        <w:spacing w:line="440" w:lineRule="exact"/>
        <w:jc w:val="left"/>
        <w:rPr>
          <w:highlight w:val="none"/>
        </w:rPr>
      </w:pPr>
    </w:p>
    <w:p w14:paraId="7A57C478">
      <w:pPr>
        <w:topLinePunct/>
        <w:spacing w:line="440" w:lineRule="exact"/>
        <w:jc w:val="left"/>
        <w:rPr>
          <w:highlight w:val="none"/>
        </w:rPr>
      </w:pPr>
    </w:p>
    <w:p w14:paraId="52C55E41">
      <w:pPr>
        <w:topLinePunct/>
        <w:spacing w:line="440" w:lineRule="exact"/>
        <w:jc w:val="left"/>
        <w:rPr>
          <w:highlight w:val="none"/>
        </w:rPr>
      </w:pPr>
    </w:p>
    <w:p w14:paraId="5CA16B5D">
      <w:pPr>
        <w:topLinePunct/>
        <w:spacing w:line="440" w:lineRule="exact"/>
        <w:jc w:val="left"/>
        <w:rPr>
          <w:rFonts w:hint="default" w:eastAsia="宋体"/>
          <w:highlight w:val="none"/>
          <w:lang w:val="en-US" w:eastAsia="zh-CN"/>
        </w:rPr>
      </w:pPr>
      <w:r>
        <w:rPr>
          <w:rFonts w:hint="eastAsia"/>
          <w:highlight w:val="none"/>
          <w:lang w:val="en-US" w:eastAsia="zh-CN"/>
        </w:rPr>
        <w:t>.....</w:t>
      </w:r>
    </w:p>
    <w:sectPr>
      <w:pgSz w:w="11906" w:h="16838"/>
      <w:pgMar w:top="1418"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11ACA3-E90D-44DC-9E08-DD6E7025F13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embedRegular r:id="rId2" w:fontKey="{97D9455D-9F70-43DA-B7EA-ADB23DAB3653}"/>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1B90749F-C3B1-439B-870C-371860165318}"/>
  </w:font>
  <w:font w:name="ˎ̥">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embedRegular r:id="rId4" w:fontKey="{FFA3831B-BADD-441A-80A8-9F50BE16C0BB}"/>
  </w:font>
  <w:font w:name="Bahnschrift SemiLight SemiCondensed">
    <w:panose1 w:val="020B0502040204020203"/>
    <w:charset w:val="00"/>
    <w:family w:val="auto"/>
    <w:pitch w:val="default"/>
    <w:sig w:usb0="A00002C7" w:usb1="00000002" w:usb2="00000000" w:usb3="00000000" w:csb0="2000019F" w:csb1="00000000"/>
  </w:font>
  <w:font w:name="Bahnschrift SemiCondensed">
    <w:panose1 w:val="020B0502040204020203"/>
    <w:charset w:val="00"/>
    <w:family w:val="swiss"/>
    <w:pitch w:val="default"/>
    <w:sig w:usb0="A00002C7" w:usb1="00000002" w:usb2="00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Georgia">
    <w:panose1 w:val="02040502050405020303"/>
    <w:charset w:val="00"/>
    <w:family w:val="roman"/>
    <w:pitch w:val="default"/>
    <w:sig w:usb0="00000287" w:usb1="00000000" w:usb2="00000000" w:usb3="00000000" w:csb0="2000009F" w:csb1="00000000"/>
  </w:font>
  <w:font w:name="Verdana">
    <w:panose1 w:val="020B0604030504040204"/>
    <w:charset w:val="00"/>
    <w:family w:val="swiss"/>
    <w:pitch w:val="default"/>
    <w:sig w:usb0="A00006FF" w:usb1="4000205B" w:usb2="00000010" w:usb3="00000000" w:csb0="2000019F" w:csb1="00000000"/>
    <w:embedRegular r:id="rId5" w:fontKey="{BE4CBF85-CBC8-41D5-92B3-19A5A9BEA804}"/>
  </w:font>
  <w:font w:name="等线 Light">
    <w:panose1 w:val="02010600030101010101"/>
    <w:charset w:val="86"/>
    <w:family w:val="auto"/>
    <w:pitch w:val="default"/>
    <w:sig w:usb0="A00002BF" w:usb1="38CF7CFA" w:usb2="00000016" w:usb3="00000000" w:csb0="0004000F" w:csb1="00000000"/>
  </w:font>
  <w:font w:name="'宋体">
    <w:altName w:val="宋体"/>
    <w:panose1 w:val="00000000000000000000"/>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Mangal">
    <w:altName w:val="Segoe Print"/>
    <w:panose1 w:val="000004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2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华文楷体">
    <w:altName w:val="宋体"/>
    <w:panose1 w:val="02010600040101010101"/>
    <w:charset w:val="86"/>
    <w:family w:val="auto"/>
    <w:pitch w:val="default"/>
    <w:sig w:usb0="00000000" w:usb1="0000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Bookman Old Style">
    <w:altName w:val="Segoe Print"/>
    <w:panose1 w:val="02050604050505020204"/>
    <w:charset w:val="00"/>
    <w:family w:val="roman"/>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roma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Lucida Console">
    <w:panose1 w:val="020B0609040504020204"/>
    <w:charset w:val="00"/>
    <w:family w:val="modern"/>
    <w:pitch w:val="default"/>
    <w:sig w:usb0="8000028F" w:usb1="00001800" w:usb2="00000000" w:usb3="00000000" w:csb0="0000001F" w:csb1="D7D70000"/>
  </w:font>
  <w:font w:name="Futura Bk">
    <w:altName w:val="Courier New"/>
    <w:panose1 w:val="00000000000000000000"/>
    <w:charset w:val="00"/>
    <w:family w:val="swiss"/>
    <w:pitch w:val="default"/>
    <w:sig w:usb0="00000000" w:usb1="00000000" w:usb2="00000000" w:usb3="00000000" w:csb0="0000009F" w:csb1="00000000"/>
  </w:font>
  <w:font w:name="Arial Bold">
    <w:altName w:val="Arial"/>
    <w:panose1 w:val="020B0704020202020204"/>
    <w:charset w:val="00"/>
    <w:family w:val="auto"/>
    <w:pitch w:val="default"/>
    <w:sig w:usb0="00000000" w:usb1="00000000" w:usb2="00000000" w:usb3="00000000" w:csb0="00000001" w:csb1="00000000"/>
  </w:font>
  <w:font w:name="Lucida Sans Typewriter">
    <w:altName w:val="Yu Gothic UI"/>
    <w:panose1 w:val="020B0509030504030204"/>
    <w:charset w:val="00"/>
    <w:family w:val="modern"/>
    <w:pitch w:val="default"/>
    <w:sig w:usb0="00000000" w:usb1="00000000" w:usb2="00000000" w:usb3="00000000" w:csb0="20000001" w:csb1="00000000"/>
  </w:font>
  <w:font w:name="Palatino">
    <w:altName w:val="Palatino Linotype"/>
    <w:panose1 w:val="00000000000000000000"/>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华文新魏">
    <w:altName w:val="宋体"/>
    <w:panose1 w:val="02010800040101010101"/>
    <w:charset w:val="86"/>
    <w:family w:val="auto"/>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Helvetica">
    <w:altName w:val="Arial"/>
    <w:panose1 w:val="020B0604020202020204"/>
    <w:charset w:val="00"/>
    <w:family w:val="swiss"/>
    <w:pitch w:val="default"/>
    <w:sig w:usb0="00000000" w:usb1="00000000" w:usb2="00000000" w:usb3="00000000" w:csb0="00000001" w:csb1="00000000"/>
    <w:embedRegular r:id="rId6" w:fontKey="{76305950-680F-4C80-9457-743031E4BD9E}"/>
  </w:font>
  <w:font w:name="LF Song">
    <w:altName w:val="宋体"/>
    <w:panose1 w:val="00000000000000000000"/>
    <w:charset w:val="86"/>
    <w:family w:val="auto"/>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Gulim">
    <w:altName w:val="Malgun Gothic"/>
    <w:panose1 w:val="020B0600000101010101"/>
    <w:charset w:val="81"/>
    <w:family w:val="roman"/>
    <w:pitch w:val="default"/>
    <w:sig w:usb0="00000000" w:usb1="00000000" w:usb2="00000010" w:usb3="00000000" w:csb0="00080000" w:csb1="00000000"/>
  </w:font>
  <w:font w:name="Helv">
    <w:altName w:val="Segoe Print"/>
    <w:panose1 w:val="020B0604020202030204"/>
    <w:charset w:val="00"/>
    <w:family w:val="swiss"/>
    <w:pitch w:val="default"/>
    <w:sig w:usb0="00000000" w:usb1="00000000" w:usb2="00000000" w:usb3="00000000" w:csb0="00000001" w:csb1="00000000"/>
  </w:font>
  <w:font w:name="ヒラギノ角ゴ Pro W3">
    <w:altName w:val="Times New Roman"/>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Fake Font">
    <w:altName w:val="宋体"/>
    <w:panose1 w:val="00000000000000000000"/>
    <w:charset w:val="86"/>
    <w:family w:val="swiss"/>
    <w:pitch w:val="default"/>
    <w:sig w:usb0="00000000" w:usb1="00000000" w:usb2="00000010" w:usb3="00000000" w:csb0="00040000" w:csb1="00000000"/>
  </w:font>
  <w:font w:name="CG Times">
    <w:altName w:val="Segoe Print"/>
    <w:panose1 w:val="00000000000000000000"/>
    <w:charset w:val="00"/>
    <w:family w:val="roman"/>
    <w:pitch w:val="default"/>
    <w:sig w:usb0="00000000" w:usb1="00000000" w:usb2="00000000" w:usb3="00000000" w:csb0="00000001" w:csb1="00000000"/>
  </w:font>
  <w:font w:name="FuturaA Bk BT">
    <w:altName w:val="Arial"/>
    <w:panose1 w:val="00000000000000000000"/>
    <w:charset w:val="00"/>
    <w:family w:val="swiss"/>
    <w:pitch w:val="default"/>
    <w:sig w:usb0="00000000" w:usb1="00000000" w:usb2="00000000" w:usb3="00000000" w:csb0="0000001B" w:csb1="00000000"/>
  </w:font>
  <w:font w:name="Nokia Sans">
    <w:altName w:val="Segoe Print"/>
    <w:panose1 w:val="00000000000000000000"/>
    <w:charset w:val="00"/>
    <w:family w:val="swiss"/>
    <w:pitch w:val="default"/>
    <w:sig w:usb0="00000000" w:usb1="00000000" w:usb2="00000000" w:usb3="00000000" w:csb0="0000009F" w:csb1="00000000"/>
  </w:font>
  <w:font w:name="新宋体">
    <w:panose1 w:val="02010609030101010101"/>
    <w:charset w:val="86"/>
    <w:family w:val="modern"/>
    <w:pitch w:val="default"/>
    <w:sig w:usb0="00000203" w:usb1="288F0000" w:usb2="00000006" w:usb3="00000000" w:csb0="00040001" w:csb1="00000000"/>
  </w:font>
  <w:font w:name="MS Serif">
    <w:altName w:val="Times New Roman"/>
    <w:panose1 w:val="04000500000000000000"/>
    <w:charset w:val="00"/>
    <w:family w:val="roman"/>
    <w:pitch w:val="default"/>
    <w:sig w:usb0="00000000" w:usb1="00000000" w:usb2="00000000" w:usb3="00000000" w:csb0="00000001" w:csb1="00000000"/>
  </w:font>
  <w:font w:name="..ì.">
    <w:altName w:val="黑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Microsoft Sans Serif">
    <w:panose1 w:val="020B0604020202020204"/>
    <w:charset w:val="00"/>
    <w:family w:val="swiss"/>
    <w:pitch w:val="default"/>
    <w:sig w:usb0="E5002EFF" w:usb1="C000605B" w:usb2="00000029" w:usb3="00000000" w:csb0="200101FF" w:csb1="20280000"/>
  </w:font>
  <w:font w:name="Century Gothic">
    <w:altName w:val="Yu Gothic UI"/>
    <w:panose1 w:val="020B0502020202020204"/>
    <w:charset w:val="00"/>
    <w:family w:val="swiss"/>
    <w:pitch w:val="default"/>
    <w:sig w:usb0="00000000" w:usb1="00000000" w:usb2="00000000" w:usb3="00000000" w:csb0="2000009F" w:csb1="DFD70000"/>
  </w:font>
  <w:font w:name="Arial (W1)">
    <w:altName w:val="Arial"/>
    <w:panose1 w:val="00000000000000000000"/>
    <w:charset w:val="00"/>
    <w:family w:val="swiss"/>
    <w:pitch w:val="default"/>
    <w:sig w:usb0="00000000" w:usb1="00000000" w:usb2="00000008" w:usb3="00000000" w:csb0="000001FF" w:csb1="00000000"/>
  </w:font>
  <w:font w:name="宋体常规">
    <w:altName w:val="宋体"/>
    <w:panose1 w:val="00000000000000000000"/>
    <w:charset w:val="86"/>
    <w:family w:val="auto"/>
    <w:pitch w:val="default"/>
    <w:sig w:usb0="00000000" w:usb1="00000000" w:usb2="00000010" w:usb3="00000000" w:csb0="00040000" w:csb1="00000000"/>
  </w:font>
  <w:font w:name="Sabon Serif for Nokia">
    <w:altName w:val="Times New Roman"/>
    <w:panose1 w:val="00000000000000000000"/>
    <w:charset w:val="00"/>
    <w:family w:val="roman"/>
    <w:pitch w:val="default"/>
    <w:sig w:usb0="00000000" w:usb1="00000000" w:usb2="00000000" w:usb3="00000000" w:csb0="00000001" w:csb1="00000000"/>
  </w:font>
  <w:font w:name="Plotter">
    <w:altName w:val="Arial"/>
    <w:panose1 w:val="00000000000000000000"/>
    <w:charset w:val="00"/>
    <w:family w:val="roman"/>
    <w:pitch w:val="default"/>
    <w:sig w:usb0="00000000" w:usb1="00000000" w:usb2="0000006E" w:usb3="00000000" w:csb0="8162D7E8" w:csb1="BFF7D17E"/>
  </w:font>
  <w:font w:name="BatangChe">
    <w:altName w:val="Malgun Gothic"/>
    <w:panose1 w:val="00000000000000000000"/>
    <w:charset w:val="81"/>
    <w:family w:val="modern"/>
    <w:pitch w:val="default"/>
    <w:sig w:usb0="00000000" w:usb1="00000000" w:usb2="00000030" w:usb3="00000000" w:csb0="4008009F" w:csb1="DFD70000"/>
  </w:font>
  <w:font w:name="Helvetica Light">
    <w:altName w:val="Segoe Print"/>
    <w:panose1 w:val="00000000000000000000"/>
    <w:charset w:val="00"/>
    <w:family w:val="swiss"/>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EU-F1">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DC2DFF0D-560B-4171-AA0B-FDA07E80D78E}"/>
  </w:font>
  <w:font w:name="方正仿宋_GB18030">
    <w:panose1 w:val="02000000000000000000"/>
    <w:charset w:val="86"/>
    <w:family w:val="auto"/>
    <w:pitch w:val="default"/>
    <w:sig w:usb0="00000001" w:usb1="08000000" w:usb2="00000000" w:usb3="00000000" w:csb0="00040000" w:csb1="00000000"/>
    <w:embedRegular r:id="rId8" w:fontKey="{0E75EF96-2586-4399-B1F8-0AD5D2225351}"/>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45035">
    <w:pPr>
      <w:pStyle w:val="5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6910"/>
      <w:docPartObj>
        <w:docPartGallery w:val="autotext"/>
      </w:docPartObj>
    </w:sdtPr>
    <w:sdtContent>
      <w:p w14:paraId="53F33EB5">
        <w:pPr>
          <w:pStyle w:val="51"/>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4</w:t>
        </w:r>
        <w:r>
          <w:rPr>
            <w:rFonts w:ascii="宋体" w:hAnsi="宋体"/>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1513631"/>
      <w:docPartObj>
        <w:docPartGallery w:val="autotext"/>
      </w:docPartObj>
    </w:sdtPr>
    <w:sdtContent>
      <w:p w14:paraId="404D4EF7">
        <w:pPr>
          <w:pStyle w:val="51"/>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13</w:t>
        </w:r>
        <w:r>
          <w:rPr>
            <w:rFonts w:ascii="宋体" w:hAnsi="宋体"/>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2847393"/>
      <w:docPartObj>
        <w:docPartGallery w:val="autotext"/>
      </w:docPartObj>
    </w:sdtPr>
    <w:sdtContent>
      <w:p w14:paraId="1AAAA5C7">
        <w:pPr>
          <w:pStyle w:val="51"/>
          <w:jc w:val="center"/>
        </w:pPr>
        <w:r>
          <w:fldChar w:fldCharType="begin"/>
        </w:r>
        <w:r>
          <w:instrText xml:space="preserve">PAGE   \* MERGEFORMAT</w:instrText>
        </w:r>
        <w:r>
          <w:fldChar w:fldCharType="separate"/>
        </w:r>
        <w:r>
          <w:rPr>
            <w:lang w:val="zh-CN"/>
          </w:rPr>
          <w:t>7</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4753080"/>
      <w:docPartObj>
        <w:docPartGallery w:val="autotext"/>
      </w:docPartObj>
    </w:sdtPr>
    <w:sdtContent>
      <w:p w14:paraId="1C00F717">
        <w:pPr>
          <w:pStyle w:val="51"/>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16</w:t>
        </w:r>
        <w:r>
          <w:rPr>
            <w:rFonts w:ascii="宋体" w:hAnsi="宋体"/>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2456190"/>
      <w:docPartObj>
        <w:docPartGallery w:val="autotext"/>
      </w:docPartObj>
    </w:sdtPr>
    <w:sdtContent>
      <w:p w14:paraId="61785EB1">
        <w:pPr>
          <w:pStyle w:val="51"/>
          <w:jc w:val="center"/>
        </w:pPr>
        <w:r>
          <w:fldChar w:fldCharType="begin"/>
        </w:r>
        <w:r>
          <w:instrText xml:space="preserve">PAGE   \* MERGEFORMAT</w:instrText>
        </w:r>
        <w:r>
          <w:fldChar w:fldCharType="separate"/>
        </w:r>
        <w:r>
          <w:rPr>
            <w:lang w:val="zh-CN"/>
          </w:rPr>
          <w:t>7</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6D016">
    <w:pPr>
      <w:pStyle w:val="5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8EA62">
                          <w:pPr>
                            <w:pStyle w:val="5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848EA62">
                    <w:pPr>
                      <w:pStyle w:val="5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2D5CE">
    <w:pPr>
      <w:pStyle w:val="53"/>
      <w:pBdr>
        <w:bottom w:val="double" w:color="auto" w:sz="8" w:space="1"/>
      </w:pBdr>
      <w:jc w:val="right"/>
      <w:rPr>
        <w:rFonts w:hint="eastAsia" w:ascii="方正仿宋_GB18030" w:hAnsi="方正仿宋_GB18030" w:eastAsia="方正仿宋_GB18030" w:cs="方正仿宋_GB18030"/>
        <w:i/>
        <w:iCs/>
        <w:lang w:eastAsia="zh-CN"/>
      </w:rPr>
    </w:pPr>
    <w:r>
      <w:rPr>
        <w:rFonts w:hint="eastAsia" w:ascii="宋体" w:hAnsi="宋体" w:eastAsia="宋体" w:cs="宋体"/>
        <w:b/>
        <w:bCs/>
        <w:sz w:val="21"/>
        <w:szCs w:val="21"/>
        <w:u w:val="none"/>
        <w:lang w:val="en-US" w:eastAsia="zh-CN"/>
      </w:rPr>
      <w:drawing>
        <wp:anchor distT="0" distB="0" distL="114300" distR="114300" simplePos="0" relativeHeight="251660288" behindDoc="0" locked="0" layoutInCell="1" allowOverlap="1">
          <wp:simplePos x="0" y="0"/>
          <wp:positionH relativeFrom="column">
            <wp:posOffset>-82550</wp:posOffset>
          </wp:positionH>
          <wp:positionV relativeFrom="paragraph">
            <wp:posOffset>0</wp:posOffset>
          </wp:positionV>
          <wp:extent cx="1066165" cy="269875"/>
          <wp:effectExtent l="0" t="0" r="635" b="9525"/>
          <wp:wrapSquare wrapText="bothSides"/>
          <wp:docPr id="6" name="图片 2" descr="c252eb20c288a9f1ed5083aa334e0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252eb20c288a9f1ed5083aa334e0d6(1)"/>
                  <pic:cNvPicPr>
                    <a:picLocks noChangeAspect="1"/>
                  </pic:cNvPicPr>
                </pic:nvPicPr>
                <pic:blipFill>
                  <a:blip r:embed="rId1"/>
                  <a:stretch>
                    <a:fillRect/>
                  </a:stretch>
                </pic:blipFill>
                <pic:spPr>
                  <a:xfrm>
                    <a:off x="0" y="0"/>
                    <a:ext cx="1066165" cy="269875"/>
                  </a:xfrm>
                  <a:prstGeom prst="rect">
                    <a:avLst/>
                  </a:prstGeom>
                  <a:noFill/>
                  <a:ln>
                    <a:noFill/>
                  </a:ln>
                </pic:spPr>
              </pic:pic>
            </a:graphicData>
          </a:graphic>
        </wp:anchor>
      </w:drawing>
    </w:r>
    <w:r>
      <w:rPr>
        <w:rFonts w:hint="eastAsia" w:ascii="宋体" w:hAnsi="宋体" w:eastAsia="宋体" w:cs="宋体"/>
        <w:b/>
        <w:bCs/>
        <w:sz w:val="21"/>
        <w:szCs w:val="21"/>
        <w:u w:val="none"/>
        <w:lang w:val="en-US" w:eastAsia="zh-CN"/>
      </w:rPr>
      <w:t xml:space="preserve">              </w:t>
    </w:r>
    <w:r>
      <w:rPr>
        <w:rFonts w:hint="eastAsia" w:ascii="宋体" w:hAnsi="宋体" w:cs="宋体"/>
        <w:b/>
        <w:bCs/>
        <w:sz w:val="21"/>
        <w:szCs w:val="21"/>
        <w:u w:val="none"/>
        <w:lang w:val="en-US" w:eastAsia="zh-CN"/>
      </w:rPr>
      <w:t xml:space="preserve">                            </w:t>
    </w:r>
    <w:r>
      <w:rPr>
        <w:rFonts w:hint="eastAsia" w:ascii="仿宋" w:hAnsi="仿宋" w:eastAsia="仿宋" w:cs="仿宋"/>
        <w:b w:val="0"/>
        <w:bCs w:val="0"/>
        <w:i/>
        <w:iCs/>
        <w:sz w:val="21"/>
        <w:szCs w:val="21"/>
        <w:u w:val="none"/>
        <w:lang w:val="en-US" w:eastAsia="zh-CN"/>
      </w:rPr>
      <w:t>中通服公众信息产业股份有限公司2025年AI技术研究与应用审计服务采购项目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8E8A0">
    <w:pPr>
      <w:pStyle w:val="53"/>
      <w:jc w:val="right"/>
      <w:rPr>
        <w:rFonts w:hint="eastAsia" w:ascii="宋体" w:hAnsi="宋体" w:eastAsia="宋体"/>
        <w:lang w:val="en-US" w:eastAsia="zh-CN"/>
      </w:rPr>
    </w:pPr>
    <w:r>
      <w:rPr>
        <w:rFonts w:hint="eastAsia" w:ascii="宋体" w:hAnsi="宋体" w:eastAsia="宋体" w:cs="宋体"/>
        <w:b/>
        <w:bCs/>
        <w:sz w:val="21"/>
        <w:szCs w:val="21"/>
        <w:u w:val="none"/>
        <w:lang w:val="en-US" w:eastAsia="zh-CN"/>
      </w:rPr>
      <w:drawing>
        <wp:anchor distT="0" distB="0" distL="114300" distR="114300" simplePos="0" relativeHeight="251663360" behindDoc="0" locked="0" layoutInCell="1" allowOverlap="1">
          <wp:simplePos x="0" y="0"/>
          <wp:positionH relativeFrom="column">
            <wp:posOffset>-62865</wp:posOffset>
          </wp:positionH>
          <wp:positionV relativeFrom="paragraph">
            <wp:posOffset>0</wp:posOffset>
          </wp:positionV>
          <wp:extent cx="1066165" cy="269875"/>
          <wp:effectExtent l="0" t="0" r="635" b="9525"/>
          <wp:wrapSquare wrapText="bothSides"/>
          <wp:docPr id="7" name="图片 2" descr="c252eb20c288a9f1ed5083aa334e0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252eb20c288a9f1ed5083aa334e0d6(1)"/>
                  <pic:cNvPicPr>
                    <a:picLocks noChangeAspect="1"/>
                  </pic:cNvPicPr>
                </pic:nvPicPr>
                <pic:blipFill>
                  <a:blip r:embed="rId1"/>
                  <a:stretch>
                    <a:fillRect/>
                  </a:stretch>
                </pic:blipFill>
                <pic:spPr>
                  <a:xfrm>
                    <a:off x="0" y="0"/>
                    <a:ext cx="1066165" cy="269875"/>
                  </a:xfrm>
                  <a:prstGeom prst="rect">
                    <a:avLst/>
                  </a:prstGeom>
                  <a:noFill/>
                  <a:ln>
                    <a:noFill/>
                  </a:ln>
                </pic:spPr>
              </pic:pic>
            </a:graphicData>
          </a:graphic>
        </wp:anchor>
      </w:drawing>
    </w:r>
    <w:r>
      <w:rPr>
        <w:rFonts w:hint="eastAsia" w:ascii="方正仿宋_GB18030" w:hAnsi="方正仿宋_GB18030" w:eastAsia="方正仿宋_GB18030" w:cs="方正仿宋_GB18030"/>
        <w:i/>
        <w:iCs/>
        <w:lang w:val="en-US" w:eastAsia="zh-CN"/>
      </w:rPr>
      <w:t xml:space="preserve">                中通服公众信息产业股份有限公司2025年满意度回访调研技术服务项目 </w:t>
    </w:r>
    <w:r>
      <w:rPr>
        <w:rFonts w:hint="eastAsia" w:ascii="方正仿宋_GB18030" w:hAnsi="方正仿宋_GB18030" w:eastAsia="方正仿宋_GB18030" w:cs="方正仿宋_GB18030"/>
        <w:lang w:eastAsia="zh-CN"/>
      </w:rPr>
      <w:t xml:space="preserve"> </w:t>
    </w:r>
    <w:r>
      <w:rPr>
        <w:rFonts w:hint="eastAsia"/>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FCA63"/>
    <w:multiLevelType w:val="multilevel"/>
    <w:tmpl w:val="88DFCA63"/>
    <w:lvl w:ilvl="0" w:tentative="0">
      <w:start w:val="1"/>
      <w:numFmt w:val="decimal"/>
      <w:lvlText w:val="%1."/>
      <w:lvlJc w:val="left"/>
      <w:pPr>
        <w:ind w:left="915" w:hanging="480"/>
      </w:pPr>
      <w:rPr>
        <w:rFonts w:hint="default"/>
      </w:rPr>
    </w:lvl>
    <w:lvl w:ilvl="1" w:tentative="0">
      <w:start w:val="1"/>
      <w:numFmt w:val="decimal"/>
      <w:lvlText w:val="（%2）"/>
      <w:lvlJc w:val="left"/>
      <w:pPr>
        <w:tabs>
          <w:tab w:val="left" w:pos="1575"/>
        </w:tabs>
        <w:ind w:left="1575" w:hanging="720"/>
      </w:pPr>
      <w:rPr>
        <w:rFonts w:hint="eastAsia"/>
      </w:rPr>
    </w:lvl>
    <w:lvl w:ilvl="2" w:tentative="0">
      <w:start w:val="1"/>
      <w:numFmt w:val="japaneseCounting"/>
      <w:lvlText w:val="%3、"/>
      <w:lvlJc w:val="left"/>
      <w:pPr>
        <w:ind w:left="1725" w:hanging="450"/>
      </w:pPr>
      <w:rPr>
        <w:rFonts w:hint="default"/>
      </w:rPr>
    </w:lvl>
    <w:lvl w:ilvl="3" w:tentative="0">
      <w:start w:val="1"/>
      <w:numFmt w:val="decimal"/>
      <w:lvlText w:val="%4."/>
      <w:lvlJc w:val="left"/>
      <w:pPr>
        <w:tabs>
          <w:tab w:val="left" w:pos="2115"/>
        </w:tabs>
        <w:ind w:left="2115" w:hanging="420"/>
      </w:pPr>
      <w:rPr>
        <w:rFonts w:hint="eastAsia"/>
      </w:rPr>
    </w:lvl>
    <w:lvl w:ilvl="4" w:tentative="0">
      <w:start w:val="1"/>
      <w:numFmt w:val="lowerLetter"/>
      <w:lvlText w:val="%5)"/>
      <w:lvlJc w:val="left"/>
      <w:pPr>
        <w:tabs>
          <w:tab w:val="left" w:pos="2535"/>
        </w:tabs>
        <w:ind w:left="2535" w:hanging="420"/>
      </w:pPr>
      <w:rPr>
        <w:rFonts w:hint="eastAsia"/>
      </w:rPr>
    </w:lvl>
    <w:lvl w:ilvl="5" w:tentative="0">
      <w:start w:val="1"/>
      <w:numFmt w:val="lowerRoman"/>
      <w:lvlText w:val="%6."/>
      <w:lvlJc w:val="right"/>
      <w:pPr>
        <w:tabs>
          <w:tab w:val="left" w:pos="2955"/>
        </w:tabs>
        <w:ind w:left="2955" w:hanging="420"/>
      </w:pPr>
      <w:rPr>
        <w:rFonts w:hint="eastAsia"/>
      </w:rPr>
    </w:lvl>
    <w:lvl w:ilvl="6" w:tentative="0">
      <w:start w:val="1"/>
      <w:numFmt w:val="decimal"/>
      <w:lvlText w:val="%7."/>
      <w:lvlJc w:val="left"/>
      <w:pPr>
        <w:tabs>
          <w:tab w:val="left" w:pos="3375"/>
        </w:tabs>
        <w:ind w:left="3375" w:hanging="420"/>
      </w:pPr>
      <w:rPr>
        <w:rFonts w:hint="eastAsia"/>
      </w:rPr>
    </w:lvl>
    <w:lvl w:ilvl="7" w:tentative="0">
      <w:start w:val="1"/>
      <w:numFmt w:val="lowerLetter"/>
      <w:lvlText w:val="%8)"/>
      <w:lvlJc w:val="left"/>
      <w:pPr>
        <w:tabs>
          <w:tab w:val="left" w:pos="3795"/>
        </w:tabs>
        <w:ind w:left="3795" w:hanging="420"/>
      </w:pPr>
      <w:rPr>
        <w:rFonts w:hint="eastAsia"/>
      </w:rPr>
    </w:lvl>
    <w:lvl w:ilvl="8" w:tentative="0">
      <w:start w:val="1"/>
      <w:numFmt w:val="lowerRoman"/>
      <w:lvlText w:val="%9."/>
      <w:lvlJc w:val="right"/>
      <w:pPr>
        <w:tabs>
          <w:tab w:val="left" w:pos="4215"/>
        </w:tabs>
        <w:ind w:left="4215" w:hanging="420"/>
      </w:pPr>
      <w:rPr>
        <w:rFonts w:hint="eastAsia"/>
      </w:rPr>
    </w:lvl>
  </w:abstractNum>
  <w:abstractNum w:abstractNumId="1">
    <w:nsid w:val="CA5534E3"/>
    <w:multiLevelType w:val="singleLevel"/>
    <w:tmpl w:val="CA5534E3"/>
    <w:lvl w:ilvl="0" w:tentative="0">
      <w:start w:val="1"/>
      <w:numFmt w:val="decimal"/>
      <w:suff w:val="nothing"/>
      <w:lvlText w:val="%1、"/>
      <w:lvlJc w:val="left"/>
    </w:lvl>
  </w:abstractNum>
  <w:abstractNum w:abstractNumId="2">
    <w:nsid w:val="FFFFFF80"/>
    <w:multiLevelType w:val="singleLevel"/>
    <w:tmpl w:val="FFFFFF80"/>
    <w:lvl w:ilvl="0" w:tentative="0">
      <w:start w:val="1"/>
      <w:numFmt w:val="bullet"/>
      <w:pStyle w:val="1672"/>
      <w:lvlText w:val=""/>
      <w:lvlJc w:val="left"/>
      <w:pPr>
        <w:tabs>
          <w:tab w:val="left" w:pos="2040"/>
        </w:tabs>
        <w:ind w:left="2040" w:hanging="360"/>
      </w:pPr>
      <w:rPr>
        <w:rFonts w:hint="default" w:ascii="Wingdings" w:hAnsi="Wingdings"/>
      </w:rPr>
    </w:lvl>
  </w:abstractNum>
  <w:abstractNum w:abstractNumId="3">
    <w:nsid w:val="FFFFFF81"/>
    <w:multiLevelType w:val="singleLevel"/>
    <w:tmpl w:val="FFFFFF81"/>
    <w:lvl w:ilvl="0" w:tentative="0">
      <w:start w:val="1"/>
      <w:numFmt w:val="bullet"/>
      <w:pStyle w:val="1483"/>
      <w:lvlText w:val=""/>
      <w:lvlJc w:val="left"/>
      <w:pPr>
        <w:tabs>
          <w:tab w:val="left" w:pos="1440"/>
        </w:tabs>
        <w:ind w:left="1440" w:hanging="360"/>
      </w:pPr>
      <w:rPr>
        <w:rFonts w:hint="default" w:ascii="Symbol" w:hAnsi="Symbol" w:cs="Times New Roman"/>
      </w:rPr>
    </w:lvl>
  </w:abstractNum>
  <w:abstractNum w:abstractNumId="4">
    <w:nsid w:val="FFFFFF83"/>
    <w:multiLevelType w:val="singleLevel"/>
    <w:tmpl w:val="FFFFFF83"/>
    <w:lvl w:ilvl="0" w:tentative="0">
      <w:start w:val="1"/>
      <w:numFmt w:val="bullet"/>
      <w:pStyle w:val="3137"/>
      <w:lvlText w:val=""/>
      <w:lvlJc w:val="left"/>
      <w:pPr>
        <w:tabs>
          <w:tab w:val="left" w:pos="780"/>
        </w:tabs>
        <w:ind w:left="780" w:hanging="360"/>
      </w:pPr>
      <w:rPr>
        <w:rFonts w:hint="default" w:ascii="Wingdings" w:hAnsi="Wingdings"/>
      </w:rPr>
    </w:lvl>
  </w:abstractNum>
  <w:abstractNum w:abstractNumId="5">
    <w:nsid w:val="00000022"/>
    <w:multiLevelType w:val="multilevel"/>
    <w:tmpl w:val="00000022"/>
    <w:lvl w:ilvl="0" w:tentative="0">
      <w:start w:val="1"/>
      <w:numFmt w:val="decimal"/>
      <w:lvlText w:val="%1、"/>
      <w:lvlJc w:val="left"/>
      <w:pPr>
        <w:tabs>
          <w:tab w:val="left" w:pos="284"/>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45"/>
    <w:multiLevelType w:val="multilevel"/>
    <w:tmpl w:val="00000045"/>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116603A"/>
    <w:multiLevelType w:val="multilevel"/>
    <w:tmpl w:val="0116603A"/>
    <w:lvl w:ilvl="0" w:tentative="0">
      <w:start w:val="1"/>
      <w:numFmt w:val="decimal"/>
      <w:pStyle w:val="2133"/>
      <w:lvlText w:val="%1"/>
      <w:lvlJc w:val="left"/>
      <w:pPr>
        <w:tabs>
          <w:tab w:val="left" w:pos="425"/>
        </w:tabs>
        <w:ind w:left="425" w:hanging="425"/>
      </w:pPr>
      <w:rPr>
        <w:rFonts w:hint="default"/>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931"/>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3141"/>
        </w:tabs>
        <w:ind w:left="2551" w:hanging="850"/>
      </w:pPr>
    </w:lvl>
    <w:lvl w:ilvl="5" w:tentative="0">
      <w:start w:val="1"/>
      <w:numFmt w:val="decimal"/>
      <w:lvlText w:val="%1.%2.%3.%4.%5.%6"/>
      <w:lvlJc w:val="left"/>
      <w:pPr>
        <w:tabs>
          <w:tab w:val="left" w:pos="3926"/>
        </w:tabs>
        <w:ind w:left="3260" w:hanging="1134"/>
      </w:pPr>
    </w:lvl>
    <w:lvl w:ilvl="6" w:tentative="0">
      <w:start w:val="1"/>
      <w:numFmt w:val="decimal"/>
      <w:lvlText w:val="%1.%2.%3.%4.%5.%6.%7"/>
      <w:lvlJc w:val="left"/>
      <w:pPr>
        <w:tabs>
          <w:tab w:val="left" w:pos="4711"/>
        </w:tabs>
        <w:ind w:left="3827" w:hanging="1276"/>
      </w:pPr>
    </w:lvl>
    <w:lvl w:ilvl="7" w:tentative="0">
      <w:start w:val="1"/>
      <w:numFmt w:val="decimal"/>
      <w:lvlText w:val="%1.%2.%3.%4.%5.%6.%7.%8"/>
      <w:lvlJc w:val="left"/>
      <w:pPr>
        <w:tabs>
          <w:tab w:val="left" w:pos="5496"/>
        </w:tabs>
        <w:ind w:left="4394" w:hanging="1418"/>
      </w:pPr>
    </w:lvl>
    <w:lvl w:ilvl="8" w:tentative="0">
      <w:start w:val="1"/>
      <w:numFmt w:val="decimal"/>
      <w:lvlText w:val="%1.%2.%3.%4.%5.%6.%7.%8.%9"/>
      <w:lvlJc w:val="left"/>
      <w:pPr>
        <w:tabs>
          <w:tab w:val="left" w:pos="5922"/>
        </w:tabs>
        <w:ind w:left="5102" w:hanging="1700"/>
      </w:pPr>
    </w:lvl>
  </w:abstractNum>
  <w:abstractNum w:abstractNumId="8">
    <w:nsid w:val="01E31401"/>
    <w:multiLevelType w:val="multilevel"/>
    <w:tmpl w:val="01E31401"/>
    <w:lvl w:ilvl="0" w:tentative="0">
      <w:start w:val="1"/>
      <w:numFmt w:val="decimal"/>
      <w:lvlText w:val="图1-%1"/>
      <w:lvlJc w:val="left"/>
      <w:pPr>
        <w:tabs>
          <w:tab w:val="left" w:pos="2122"/>
        </w:tabs>
        <w:ind w:left="2122" w:hanging="420"/>
      </w:pPr>
      <w:rPr>
        <w:rFonts w:hint="eastAsia"/>
      </w:rPr>
    </w:lvl>
    <w:lvl w:ilvl="1" w:tentative="0">
      <w:start w:val="1"/>
      <w:numFmt w:val="lowerLetter"/>
      <w:lvlText w:val="%2)"/>
      <w:lvlJc w:val="left"/>
      <w:pPr>
        <w:tabs>
          <w:tab w:val="left" w:pos="1691"/>
        </w:tabs>
        <w:ind w:left="1691" w:hanging="420"/>
      </w:pPr>
    </w:lvl>
    <w:lvl w:ilvl="2" w:tentative="0">
      <w:start w:val="1"/>
      <w:numFmt w:val="lowerRoman"/>
      <w:lvlText w:val="%3."/>
      <w:lvlJc w:val="right"/>
      <w:pPr>
        <w:tabs>
          <w:tab w:val="left" w:pos="2111"/>
        </w:tabs>
        <w:ind w:left="2111" w:hanging="420"/>
      </w:pPr>
    </w:lvl>
    <w:lvl w:ilvl="3" w:tentative="0">
      <w:start w:val="1"/>
      <w:numFmt w:val="decimal"/>
      <w:lvlText w:val="%4."/>
      <w:lvlJc w:val="left"/>
      <w:pPr>
        <w:tabs>
          <w:tab w:val="left" w:pos="2531"/>
        </w:tabs>
        <w:ind w:left="2531" w:hanging="420"/>
      </w:pPr>
    </w:lvl>
    <w:lvl w:ilvl="4" w:tentative="0">
      <w:start w:val="1"/>
      <w:numFmt w:val="lowerLetter"/>
      <w:lvlText w:val="%5)"/>
      <w:lvlJc w:val="left"/>
      <w:pPr>
        <w:tabs>
          <w:tab w:val="left" w:pos="2951"/>
        </w:tabs>
        <w:ind w:left="2951" w:hanging="420"/>
      </w:pPr>
    </w:lvl>
    <w:lvl w:ilvl="5" w:tentative="0">
      <w:start w:val="1"/>
      <w:numFmt w:val="lowerRoman"/>
      <w:lvlText w:val="%6."/>
      <w:lvlJc w:val="right"/>
      <w:pPr>
        <w:tabs>
          <w:tab w:val="left" w:pos="3371"/>
        </w:tabs>
        <w:ind w:left="3371" w:hanging="420"/>
      </w:pPr>
    </w:lvl>
    <w:lvl w:ilvl="6" w:tentative="0">
      <w:start w:val="1"/>
      <w:numFmt w:val="decimal"/>
      <w:lvlText w:val="%7."/>
      <w:lvlJc w:val="left"/>
      <w:pPr>
        <w:tabs>
          <w:tab w:val="left" w:pos="3791"/>
        </w:tabs>
        <w:ind w:left="3791" w:hanging="420"/>
      </w:pPr>
    </w:lvl>
    <w:lvl w:ilvl="7" w:tentative="0">
      <w:start w:val="1"/>
      <w:numFmt w:val="lowerLetter"/>
      <w:pStyle w:val="3956"/>
      <w:lvlText w:val="%8)"/>
      <w:lvlJc w:val="left"/>
      <w:pPr>
        <w:tabs>
          <w:tab w:val="left" w:pos="4211"/>
        </w:tabs>
        <w:ind w:left="4211" w:hanging="420"/>
      </w:pPr>
    </w:lvl>
    <w:lvl w:ilvl="8" w:tentative="0">
      <w:start w:val="1"/>
      <w:numFmt w:val="lowerRoman"/>
      <w:lvlText w:val="%9."/>
      <w:lvlJc w:val="right"/>
      <w:pPr>
        <w:tabs>
          <w:tab w:val="left" w:pos="4631"/>
        </w:tabs>
        <w:ind w:left="4631" w:hanging="420"/>
      </w:pPr>
    </w:lvl>
  </w:abstractNum>
  <w:abstractNum w:abstractNumId="9">
    <w:nsid w:val="01EE354D"/>
    <w:multiLevelType w:val="multilevel"/>
    <w:tmpl w:val="01EE354D"/>
    <w:lvl w:ilvl="0" w:tentative="0">
      <w:start w:val="1"/>
      <w:numFmt w:val="decimal"/>
      <w:pStyle w:val="1838"/>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021645EF"/>
    <w:multiLevelType w:val="multilevel"/>
    <w:tmpl w:val="021645EF"/>
    <w:lvl w:ilvl="0" w:tentative="0">
      <w:start w:val="1"/>
      <w:numFmt w:val="decimal"/>
      <w:pStyle w:val="1869"/>
      <w:lvlText w:val="%1)"/>
      <w:lvlJc w:val="left"/>
      <w:pPr>
        <w:tabs>
          <w:tab w:val="left" w:pos="2155"/>
        </w:tabs>
        <w:ind w:left="2155"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31C6651"/>
    <w:multiLevelType w:val="multilevel"/>
    <w:tmpl w:val="031C6651"/>
    <w:lvl w:ilvl="0" w:tentative="0">
      <w:start w:val="222"/>
      <w:numFmt w:val="bullet"/>
      <w:lvlText w:val="-"/>
      <w:lvlJc w:val="left"/>
      <w:pPr>
        <w:tabs>
          <w:tab w:val="left" w:pos="840"/>
        </w:tabs>
        <w:ind w:left="840" w:hanging="360"/>
      </w:pPr>
      <w:rPr>
        <w:rFonts w:hint="default" w:ascii="宋体" w:hAnsi="宋体"/>
      </w:rPr>
    </w:lvl>
    <w:lvl w:ilvl="1" w:tentative="0">
      <w:start w:val="1"/>
      <w:numFmt w:val="bullet"/>
      <w:lvlText w:val=""/>
      <w:lvlJc w:val="left"/>
      <w:pPr>
        <w:tabs>
          <w:tab w:val="left" w:pos="240"/>
        </w:tabs>
        <w:ind w:left="240" w:hanging="420"/>
      </w:pPr>
      <w:rPr>
        <w:rFonts w:hint="default" w:ascii="Wingdings" w:hAnsi="Wingdings"/>
      </w:rPr>
    </w:lvl>
    <w:lvl w:ilvl="2" w:tentative="0">
      <w:start w:val="1"/>
      <w:numFmt w:val="bullet"/>
      <w:lvlText w:val=""/>
      <w:lvlJc w:val="left"/>
      <w:pPr>
        <w:tabs>
          <w:tab w:val="left" w:pos="660"/>
        </w:tabs>
        <w:ind w:left="660" w:hanging="420"/>
      </w:pPr>
      <w:rPr>
        <w:rFonts w:hint="default" w:ascii="Wingdings" w:hAnsi="Wingdings"/>
      </w:rPr>
    </w:lvl>
    <w:lvl w:ilvl="3" w:tentative="0">
      <w:start w:val="1"/>
      <w:numFmt w:val="bullet"/>
      <w:pStyle w:val="1635"/>
      <w:lvlText w:val=""/>
      <w:lvlJc w:val="left"/>
      <w:pPr>
        <w:tabs>
          <w:tab w:val="left" w:pos="1080"/>
        </w:tabs>
        <w:ind w:left="1080" w:hanging="420"/>
      </w:pPr>
      <w:rPr>
        <w:rFonts w:hint="default" w:ascii="Wingdings" w:hAnsi="Wingdings"/>
      </w:rPr>
    </w:lvl>
    <w:lvl w:ilvl="4" w:tentative="0">
      <w:start w:val="1"/>
      <w:numFmt w:val="bullet"/>
      <w:lvlText w:val=""/>
      <w:lvlJc w:val="left"/>
      <w:pPr>
        <w:tabs>
          <w:tab w:val="left" w:pos="1500"/>
        </w:tabs>
        <w:ind w:left="1500" w:hanging="420"/>
      </w:pPr>
      <w:rPr>
        <w:rFonts w:hint="default" w:ascii="Wingdings" w:hAnsi="Wingdings"/>
      </w:rPr>
    </w:lvl>
    <w:lvl w:ilvl="5" w:tentative="0">
      <w:start w:val="1"/>
      <w:numFmt w:val="bullet"/>
      <w:lvlText w:val=""/>
      <w:lvlJc w:val="left"/>
      <w:pPr>
        <w:tabs>
          <w:tab w:val="left" w:pos="1920"/>
        </w:tabs>
        <w:ind w:left="1920" w:hanging="420"/>
      </w:pPr>
      <w:rPr>
        <w:rFonts w:hint="default" w:ascii="Wingdings" w:hAnsi="Wingdings"/>
      </w:rPr>
    </w:lvl>
    <w:lvl w:ilvl="6" w:tentative="0">
      <w:start w:val="1"/>
      <w:numFmt w:val="bullet"/>
      <w:lvlText w:val=""/>
      <w:lvlJc w:val="left"/>
      <w:pPr>
        <w:tabs>
          <w:tab w:val="left" w:pos="2340"/>
        </w:tabs>
        <w:ind w:left="2340" w:hanging="420"/>
      </w:pPr>
      <w:rPr>
        <w:rFonts w:hint="default" w:ascii="Wingdings" w:hAnsi="Wingdings"/>
      </w:rPr>
    </w:lvl>
    <w:lvl w:ilvl="7" w:tentative="0">
      <w:start w:val="1"/>
      <w:numFmt w:val="bullet"/>
      <w:lvlText w:val=""/>
      <w:lvlJc w:val="left"/>
      <w:pPr>
        <w:tabs>
          <w:tab w:val="left" w:pos="2760"/>
        </w:tabs>
        <w:ind w:left="2760" w:hanging="420"/>
      </w:pPr>
      <w:rPr>
        <w:rFonts w:hint="default" w:ascii="Wingdings" w:hAnsi="Wingdings"/>
      </w:rPr>
    </w:lvl>
    <w:lvl w:ilvl="8" w:tentative="0">
      <w:start w:val="1"/>
      <w:numFmt w:val="bullet"/>
      <w:lvlText w:val=""/>
      <w:lvlJc w:val="left"/>
      <w:pPr>
        <w:tabs>
          <w:tab w:val="left" w:pos="3180"/>
        </w:tabs>
        <w:ind w:left="3180" w:hanging="420"/>
      </w:pPr>
      <w:rPr>
        <w:rFonts w:hint="default" w:ascii="Wingdings" w:hAnsi="Wingdings"/>
      </w:rPr>
    </w:lvl>
  </w:abstractNum>
  <w:abstractNum w:abstractNumId="12">
    <w:nsid w:val="031D2127"/>
    <w:multiLevelType w:val="multilevel"/>
    <w:tmpl w:val="031D2127"/>
    <w:lvl w:ilvl="0" w:tentative="0">
      <w:start w:val="1"/>
      <w:numFmt w:val="decimal"/>
      <w:pStyle w:val="1545"/>
      <w:lvlText w:val="%1."/>
      <w:lvlJc w:val="left"/>
      <w:pPr>
        <w:ind w:left="425" w:hanging="425"/>
      </w:pPr>
    </w:lvl>
    <w:lvl w:ilvl="1" w:tentative="0">
      <w:start w:val="1"/>
      <w:numFmt w:val="decimal"/>
      <w:lvlText w:val="%1.%2."/>
      <w:lvlJc w:val="left"/>
      <w:pPr>
        <w:ind w:left="127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346435F"/>
    <w:multiLevelType w:val="singleLevel"/>
    <w:tmpl w:val="0346435F"/>
    <w:lvl w:ilvl="0" w:tentative="0">
      <w:start w:val="1"/>
      <w:numFmt w:val="decimal"/>
      <w:pStyle w:val="2817"/>
      <w:lvlText w:val="[%1]"/>
      <w:legacy w:legacy="1" w:legacySpace="0" w:legacyIndent="360"/>
      <w:lvlJc w:val="left"/>
      <w:pPr>
        <w:ind w:left="360" w:hanging="360"/>
      </w:pPr>
      <w:rPr>
        <w:rFonts w:hint="default" w:ascii="Times New Roman" w:hAnsi="Times New Roman" w:cs="Times New Roman"/>
      </w:rPr>
    </w:lvl>
  </w:abstractNum>
  <w:abstractNum w:abstractNumId="14">
    <w:nsid w:val="04DE5BA6"/>
    <w:multiLevelType w:val="multilevel"/>
    <w:tmpl w:val="04DE5BA6"/>
    <w:lvl w:ilvl="0" w:tentative="0">
      <w:start w:val="1"/>
      <w:numFmt w:val="bullet"/>
      <w:lvlText w:val=""/>
      <w:lvlJc w:val="left"/>
      <w:pPr>
        <w:tabs>
          <w:tab w:val="left" w:pos="1140"/>
        </w:tabs>
        <w:ind w:left="1140" w:hanging="420"/>
      </w:pPr>
      <w:rPr>
        <w:rFonts w:hint="default" w:ascii="Wingdings" w:hAnsi="Wingdings"/>
        <w:sz w:val="20"/>
      </w:rPr>
    </w:lvl>
    <w:lvl w:ilvl="1" w:tentative="0">
      <w:start w:val="1"/>
      <w:numFmt w:val="lowerLetter"/>
      <w:lvlText w:val="%2)"/>
      <w:lvlJc w:val="left"/>
      <w:pPr>
        <w:tabs>
          <w:tab w:val="left" w:pos="120"/>
        </w:tabs>
        <w:ind w:left="120" w:hanging="420"/>
      </w:pPr>
    </w:lvl>
    <w:lvl w:ilvl="2" w:tentative="0">
      <w:start w:val="1"/>
      <w:numFmt w:val="lowerRoman"/>
      <w:pStyle w:val="2917"/>
      <w:lvlText w:val="%3."/>
      <w:lvlJc w:val="right"/>
      <w:pPr>
        <w:tabs>
          <w:tab w:val="left" w:pos="540"/>
        </w:tabs>
        <w:ind w:left="540" w:hanging="420"/>
      </w:pPr>
    </w:lvl>
    <w:lvl w:ilvl="3" w:tentative="0">
      <w:start w:val="1"/>
      <w:numFmt w:val="decimal"/>
      <w:lvlText w:val="%4."/>
      <w:lvlJc w:val="left"/>
      <w:pPr>
        <w:tabs>
          <w:tab w:val="left" w:pos="960"/>
        </w:tabs>
        <w:ind w:left="960" w:hanging="420"/>
      </w:pPr>
    </w:lvl>
    <w:lvl w:ilvl="4" w:tentative="0">
      <w:start w:val="1"/>
      <w:numFmt w:val="lowerLetter"/>
      <w:lvlText w:val="%5)"/>
      <w:lvlJc w:val="left"/>
      <w:pPr>
        <w:tabs>
          <w:tab w:val="left" w:pos="1380"/>
        </w:tabs>
        <w:ind w:left="1380" w:hanging="42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05CC020D"/>
    <w:multiLevelType w:val="multilevel"/>
    <w:tmpl w:val="05CC020D"/>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065340B7"/>
    <w:multiLevelType w:val="multilevel"/>
    <w:tmpl w:val="065340B7"/>
    <w:lvl w:ilvl="0" w:tentative="0">
      <w:start w:val="1"/>
      <w:numFmt w:val="decimal"/>
      <w:pStyle w:val="2645"/>
      <w:lvlText w:val="2-%1."/>
      <w:lvlJc w:val="left"/>
      <w:pPr>
        <w:tabs>
          <w:tab w:val="left" w:pos="737"/>
        </w:tabs>
        <w:ind w:left="737" w:hanging="680"/>
      </w:pPr>
    </w:lvl>
    <w:lvl w:ilvl="1" w:tentative="0">
      <w:start w:val="1"/>
      <w:numFmt w:val="decimal"/>
      <w:lvlText w:val="2-%2."/>
      <w:lvlJc w:val="left"/>
      <w:pPr>
        <w:tabs>
          <w:tab w:val="left" w:pos="1123"/>
        </w:tabs>
        <w:ind w:left="760" w:hanging="34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07B31812"/>
    <w:multiLevelType w:val="multilevel"/>
    <w:tmpl w:val="07B31812"/>
    <w:lvl w:ilvl="0" w:tentative="0">
      <w:start w:val="1"/>
      <w:numFmt w:val="ideographDigital"/>
      <w:pStyle w:val="3732"/>
      <w:lvlText w:val="第%1部分."/>
      <w:lvlJc w:val="center"/>
      <w:pPr>
        <w:tabs>
          <w:tab w:val="left" w:pos="420"/>
        </w:tabs>
        <w:ind w:left="420" w:hanging="132"/>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95959DC"/>
    <w:multiLevelType w:val="singleLevel"/>
    <w:tmpl w:val="095959DC"/>
    <w:lvl w:ilvl="0" w:tentative="0">
      <w:start w:val="1"/>
      <w:numFmt w:val="bullet"/>
      <w:pStyle w:val="4021"/>
      <w:lvlText w:val=""/>
      <w:lvlJc w:val="left"/>
      <w:pPr>
        <w:tabs>
          <w:tab w:val="left" w:pos="425"/>
        </w:tabs>
        <w:ind w:left="425" w:hanging="425"/>
      </w:pPr>
      <w:rPr>
        <w:rFonts w:hint="default" w:ascii="Wingdings" w:hAnsi="Wingdings"/>
        <w:sz w:val="15"/>
      </w:rPr>
    </w:lvl>
  </w:abstractNum>
  <w:abstractNum w:abstractNumId="19">
    <w:nsid w:val="09E249EB"/>
    <w:multiLevelType w:val="multilevel"/>
    <w:tmpl w:val="09E249EB"/>
    <w:lvl w:ilvl="0" w:tentative="0">
      <w:start w:val="1"/>
      <w:numFmt w:val="bullet"/>
      <w:pStyle w:val="207"/>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pStyle w:val="206"/>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20">
    <w:nsid w:val="0AE367E9"/>
    <w:multiLevelType w:val="multilevel"/>
    <w:tmpl w:val="0AE367E9"/>
    <w:lvl w:ilvl="0" w:tentative="0">
      <w:start w:val="1"/>
      <w:numFmt w:val="none"/>
      <w:pStyle w:val="2525"/>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BD52849"/>
    <w:multiLevelType w:val="multilevel"/>
    <w:tmpl w:val="0BD52849"/>
    <w:lvl w:ilvl="0" w:tentative="0">
      <w:start w:val="1"/>
      <w:numFmt w:val="bullet"/>
      <w:pStyle w:val="2864"/>
      <w:lvlText w:val=""/>
      <w:lvlJc w:val="left"/>
      <w:pPr>
        <w:tabs>
          <w:tab w:val="left" w:pos="1894"/>
        </w:tabs>
        <w:ind w:left="1894" w:hanging="360"/>
      </w:pPr>
      <w:rPr>
        <w:rFonts w:hint="default" w:ascii="Wingdings" w:hAnsi="Wingdings"/>
      </w:rPr>
    </w:lvl>
    <w:lvl w:ilvl="1" w:tentative="0">
      <w:start w:val="1"/>
      <w:numFmt w:val="bullet"/>
      <w:lvlText w:val="o"/>
      <w:lvlJc w:val="left"/>
      <w:pPr>
        <w:tabs>
          <w:tab w:val="left" w:pos="1534"/>
        </w:tabs>
        <w:ind w:left="1534" w:hanging="360"/>
      </w:pPr>
      <w:rPr>
        <w:rFonts w:hint="default" w:ascii="Courier New" w:hAnsi="Courier New"/>
      </w:rPr>
    </w:lvl>
    <w:lvl w:ilvl="2" w:tentative="0">
      <w:start w:val="1"/>
      <w:numFmt w:val="bullet"/>
      <w:lvlText w:val=""/>
      <w:lvlJc w:val="left"/>
      <w:pPr>
        <w:tabs>
          <w:tab w:val="left" w:pos="2254"/>
        </w:tabs>
        <w:ind w:left="2254" w:hanging="360"/>
      </w:pPr>
      <w:rPr>
        <w:rFonts w:hint="default" w:ascii="Wingdings" w:hAnsi="Wingdings"/>
      </w:rPr>
    </w:lvl>
    <w:lvl w:ilvl="3" w:tentative="0">
      <w:start w:val="1"/>
      <w:numFmt w:val="bullet"/>
      <w:lvlText w:val=""/>
      <w:lvlJc w:val="left"/>
      <w:pPr>
        <w:tabs>
          <w:tab w:val="left" w:pos="2974"/>
        </w:tabs>
        <w:ind w:left="2974" w:hanging="360"/>
      </w:pPr>
      <w:rPr>
        <w:rFonts w:hint="default" w:ascii="Symbol" w:hAnsi="Symbol"/>
      </w:rPr>
    </w:lvl>
    <w:lvl w:ilvl="4" w:tentative="0">
      <w:start w:val="1"/>
      <w:numFmt w:val="bullet"/>
      <w:lvlText w:val="o"/>
      <w:lvlJc w:val="left"/>
      <w:pPr>
        <w:tabs>
          <w:tab w:val="left" w:pos="3694"/>
        </w:tabs>
        <w:ind w:left="3694" w:hanging="360"/>
      </w:pPr>
      <w:rPr>
        <w:rFonts w:hint="default" w:ascii="Courier New" w:hAnsi="Courier New"/>
      </w:rPr>
    </w:lvl>
    <w:lvl w:ilvl="5" w:tentative="0">
      <w:start w:val="1"/>
      <w:numFmt w:val="bullet"/>
      <w:lvlText w:val=""/>
      <w:lvlJc w:val="left"/>
      <w:pPr>
        <w:tabs>
          <w:tab w:val="left" w:pos="4414"/>
        </w:tabs>
        <w:ind w:left="4414" w:hanging="360"/>
      </w:pPr>
      <w:rPr>
        <w:rFonts w:hint="default" w:ascii="Wingdings" w:hAnsi="Wingdings"/>
      </w:rPr>
    </w:lvl>
    <w:lvl w:ilvl="6" w:tentative="0">
      <w:start w:val="1"/>
      <w:numFmt w:val="bullet"/>
      <w:lvlText w:val=""/>
      <w:lvlJc w:val="left"/>
      <w:pPr>
        <w:tabs>
          <w:tab w:val="left" w:pos="5134"/>
        </w:tabs>
        <w:ind w:left="5134" w:hanging="360"/>
      </w:pPr>
      <w:rPr>
        <w:rFonts w:hint="default" w:ascii="Symbol" w:hAnsi="Symbol"/>
      </w:rPr>
    </w:lvl>
    <w:lvl w:ilvl="7" w:tentative="0">
      <w:start w:val="1"/>
      <w:numFmt w:val="bullet"/>
      <w:lvlText w:val="o"/>
      <w:lvlJc w:val="left"/>
      <w:pPr>
        <w:tabs>
          <w:tab w:val="left" w:pos="5854"/>
        </w:tabs>
        <w:ind w:left="5854" w:hanging="360"/>
      </w:pPr>
      <w:rPr>
        <w:rFonts w:hint="default" w:ascii="Courier New" w:hAnsi="Courier New"/>
      </w:rPr>
    </w:lvl>
    <w:lvl w:ilvl="8" w:tentative="0">
      <w:start w:val="1"/>
      <w:numFmt w:val="bullet"/>
      <w:lvlText w:val=""/>
      <w:lvlJc w:val="left"/>
      <w:pPr>
        <w:tabs>
          <w:tab w:val="left" w:pos="6574"/>
        </w:tabs>
        <w:ind w:left="6574" w:hanging="360"/>
      </w:pPr>
      <w:rPr>
        <w:rFonts w:hint="default" w:ascii="Wingdings" w:hAnsi="Wingdings"/>
      </w:rPr>
    </w:lvl>
  </w:abstractNum>
  <w:abstractNum w:abstractNumId="22">
    <w:nsid w:val="0DA81FD6"/>
    <w:multiLevelType w:val="multilevel"/>
    <w:tmpl w:val="0DA81FD6"/>
    <w:lvl w:ilvl="0" w:tentative="0">
      <w:start w:val="1"/>
      <w:numFmt w:val="bullet"/>
      <w:lvlText w:val=""/>
      <w:lvlJc w:val="left"/>
      <w:pPr>
        <w:tabs>
          <w:tab w:val="left" w:pos="1021"/>
        </w:tabs>
        <w:ind w:left="737" w:hanging="337"/>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1101"/>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3">
    <w:nsid w:val="0DD2527D"/>
    <w:multiLevelType w:val="multilevel"/>
    <w:tmpl w:val="0DD2527D"/>
    <w:lvl w:ilvl="0" w:tentative="0">
      <w:start w:val="1"/>
      <w:numFmt w:val="bullet"/>
      <w:pStyle w:val="249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0E8371CA"/>
    <w:multiLevelType w:val="multilevel"/>
    <w:tmpl w:val="0E8371CA"/>
    <w:lvl w:ilvl="0" w:tentative="0">
      <w:start w:val="1"/>
      <w:numFmt w:val="decimal"/>
      <w:pStyle w:val="2366"/>
      <w:lvlText w:val="%1."/>
      <w:lvlJc w:val="left"/>
      <w:pPr>
        <w:tabs>
          <w:tab w:val="left" w:pos="425"/>
        </w:tabs>
        <w:ind w:left="425" w:hanging="425"/>
      </w:pPr>
      <w:rPr>
        <w:rFonts w:hint="default"/>
      </w:rPr>
    </w:lvl>
    <w:lvl w:ilvl="1" w:tentative="0">
      <w:start w:val="1"/>
      <w:numFmt w:val="decimal"/>
      <w:lvlText w:val="%1.%2."/>
      <w:lvlJc w:val="left"/>
      <w:pPr>
        <w:tabs>
          <w:tab w:val="left" w:pos="567"/>
        </w:tabs>
        <w:ind w:left="567" w:hanging="567"/>
      </w:pPr>
      <w:rPr>
        <w:rFonts w:hint="default"/>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5">
    <w:nsid w:val="0EAA3BD5"/>
    <w:multiLevelType w:val="multilevel"/>
    <w:tmpl w:val="0EAA3BD5"/>
    <w:lvl w:ilvl="0" w:tentative="0">
      <w:start w:val="1"/>
      <w:numFmt w:val="decimal"/>
      <w:pStyle w:val="395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EFC0796"/>
    <w:multiLevelType w:val="multilevel"/>
    <w:tmpl w:val="0EFC079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0F945837"/>
    <w:multiLevelType w:val="multilevel"/>
    <w:tmpl w:val="0F945837"/>
    <w:lvl w:ilvl="0" w:tentative="0">
      <w:start w:val="1"/>
      <w:numFmt w:val="decimal"/>
      <w:lvlText w:val="（%1）"/>
      <w:lvlJc w:val="left"/>
      <w:pPr>
        <w:tabs>
          <w:tab w:val="left" w:pos="1146"/>
        </w:tabs>
        <w:ind w:left="1146" w:hanging="720"/>
      </w:pPr>
      <w:rPr>
        <w:rFonts w:hint="default"/>
        <w:color w:val="auto"/>
        <w:lang w:val="en-US"/>
      </w:rPr>
    </w:lvl>
    <w:lvl w:ilvl="1" w:tentative="0">
      <w:start w:val="1"/>
      <w:numFmt w:val="lowerLetter"/>
      <w:lvlText w:val="%2)"/>
      <w:lvlJc w:val="left"/>
      <w:pPr>
        <w:tabs>
          <w:tab w:val="left" w:pos="844"/>
        </w:tabs>
        <w:ind w:left="844" w:hanging="420"/>
      </w:pPr>
    </w:lvl>
    <w:lvl w:ilvl="2" w:tentative="0">
      <w:start w:val="1"/>
      <w:numFmt w:val="lowerRoman"/>
      <w:lvlText w:val="%3."/>
      <w:lvlJc w:val="right"/>
      <w:pPr>
        <w:tabs>
          <w:tab w:val="left" w:pos="1264"/>
        </w:tabs>
        <w:ind w:left="1264" w:hanging="420"/>
      </w:pPr>
    </w:lvl>
    <w:lvl w:ilvl="3" w:tentative="0">
      <w:start w:val="1"/>
      <w:numFmt w:val="decimal"/>
      <w:lvlText w:val="%4."/>
      <w:lvlJc w:val="left"/>
      <w:pPr>
        <w:tabs>
          <w:tab w:val="left" w:pos="1684"/>
        </w:tabs>
        <w:ind w:left="1684" w:hanging="420"/>
      </w:pPr>
    </w:lvl>
    <w:lvl w:ilvl="4" w:tentative="0">
      <w:start w:val="1"/>
      <w:numFmt w:val="lowerLetter"/>
      <w:lvlText w:val="%5)"/>
      <w:lvlJc w:val="left"/>
      <w:pPr>
        <w:tabs>
          <w:tab w:val="left" w:pos="2104"/>
        </w:tabs>
        <w:ind w:left="2104" w:hanging="420"/>
      </w:pPr>
    </w:lvl>
    <w:lvl w:ilvl="5" w:tentative="0">
      <w:start w:val="1"/>
      <w:numFmt w:val="lowerRoman"/>
      <w:lvlText w:val="%6."/>
      <w:lvlJc w:val="right"/>
      <w:pPr>
        <w:tabs>
          <w:tab w:val="left" w:pos="2524"/>
        </w:tabs>
        <w:ind w:left="2524" w:hanging="420"/>
      </w:pPr>
    </w:lvl>
    <w:lvl w:ilvl="6" w:tentative="0">
      <w:start w:val="1"/>
      <w:numFmt w:val="decimal"/>
      <w:lvlText w:val="%7."/>
      <w:lvlJc w:val="left"/>
      <w:pPr>
        <w:tabs>
          <w:tab w:val="left" w:pos="2944"/>
        </w:tabs>
        <w:ind w:left="2944" w:hanging="420"/>
      </w:pPr>
    </w:lvl>
    <w:lvl w:ilvl="7" w:tentative="0">
      <w:start w:val="1"/>
      <w:numFmt w:val="lowerLetter"/>
      <w:lvlText w:val="%8)"/>
      <w:lvlJc w:val="left"/>
      <w:pPr>
        <w:tabs>
          <w:tab w:val="left" w:pos="3364"/>
        </w:tabs>
        <w:ind w:left="3364" w:hanging="420"/>
      </w:pPr>
    </w:lvl>
    <w:lvl w:ilvl="8" w:tentative="0">
      <w:start w:val="1"/>
      <w:numFmt w:val="lowerRoman"/>
      <w:lvlText w:val="%9."/>
      <w:lvlJc w:val="right"/>
      <w:pPr>
        <w:tabs>
          <w:tab w:val="left" w:pos="3784"/>
        </w:tabs>
        <w:ind w:left="3784" w:hanging="420"/>
      </w:pPr>
    </w:lvl>
  </w:abstractNum>
  <w:abstractNum w:abstractNumId="28">
    <w:nsid w:val="10B07235"/>
    <w:multiLevelType w:val="multilevel"/>
    <w:tmpl w:val="10B07235"/>
    <w:lvl w:ilvl="0" w:tentative="0">
      <w:start w:val="1"/>
      <w:numFmt w:val="decimal"/>
      <w:pStyle w:val="2113"/>
      <w:lvlText w:val="(%1)"/>
      <w:lvlJc w:val="left"/>
      <w:pPr>
        <w:tabs>
          <w:tab w:val="left" w:pos="821"/>
        </w:tabs>
        <w:ind w:left="821" w:hanging="420"/>
      </w:pPr>
      <w:rPr>
        <w:rFonts w:hint="eastAsia"/>
      </w:rPr>
    </w:lvl>
    <w:lvl w:ilvl="1" w:tentative="0">
      <w:start w:val="1"/>
      <w:numFmt w:val="lowerLetter"/>
      <w:lvlText w:val="%2)"/>
      <w:lvlJc w:val="left"/>
      <w:pPr>
        <w:tabs>
          <w:tab w:val="left" w:pos="1241"/>
        </w:tabs>
        <w:ind w:left="1241" w:hanging="420"/>
      </w:pPr>
    </w:lvl>
    <w:lvl w:ilvl="2" w:tentative="0">
      <w:start w:val="1"/>
      <w:numFmt w:val="lowerRoman"/>
      <w:lvlText w:val="%3."/>
      <w:lvlJc w:val="right"/>
      <w:pPr>
        <w:tabs>
          <w:tab w:val="left" w:pos="1661"/>
        </w:tabs>
        <w:ind w:left="1661" w:hanging="420"/>
      </w:pPr>
    </w:lvl>
    <w:lvl w:ilvl="3" w:tentative="0">
      <w:start w:val="1"/>
      <w:numFmt w:val="decimal"/>
      <w:lvlText w:val="%4."/>
      <w:lvlJc w:val="left"/>
      <w:pPr>
        <w:tabs>
          <w:tab w:val="left" w:pos="2081"/>
        </w:tabs>
        <w:ind w:left="2081" w:hanging="420"/>
      </w:pPr>
    </w:lvl>
    <w:lvl w:ilvl="4" w:tentative="0">
      <w:start w:val="1"/>
      <w:numFmt w:val="lowerLetter"/>
      <w:lvlText w:val="%5)"/>
      <w:lvlJc w:val="left"/>
      <w:pPr>
        <w:tabs>
          <w:tab w:val="left" w:pos="2501"/>
        </w:tabs>
        <w:ind w:left="2501" w:hanging="420"/>
      </w:pPr>
    </w:lvl>
    <w:lvl w:ilvl="5" w:tentative="0">
      <w:start w:val="1"/>
      <w:numFmt w:val="lowerRoman"/>
      <w:lvlText w:val="%6."/>
      <w:lvlJc w:val="right"/>
      <w:pPr>
        <w:tabs>
          <w:tab w:val="left" w:pos="2921"/>
        </w:tabs>
        <w:ind w:left="2921" w:hanging="420"/>
      </w:pPr>
    </w:lvl>
    <w:lvl w:ilvl="6" w:tentative="0">
      <w:start w:val="1"/>
      <w:numFmt w:val="decimal"/>
      <w:lvlText w:val="%7."/>
      <w:lvlJc w:val="left"/>
      <w:pPr>
        <w:tabs>
          <w:tab w:val="left" w:pos="3341"/>
        </w:tabs>
        <w:ind w:left="3341" w:hanging="420"/>
      </w:pPr>
    </w:lvl>
    <w:lvl w:ilvl="7" w:tentative="0">
      <w:start w:val="1"/>
      <w:numFmt w:val="lowerLetter"/>
      <w:lvlText w:val="%8)"/>
      <w:lvlJc w:val="left"/>
      <w:pPr>
        <w:tabs>
          <w:tab w:val="left" w:pos="3761"/>
        </w:tabs>
        <w:ind w:left="3761" w:hanging="420"/>
      </w:pPr>
    </w:lvl>
    <w:lvl w:ilvl="8" w:tentative="0">
      <w:start w:val="1"/>
      <w:numFmt w:val="lowerRoman"/>
      <w:lvlText w:val="%9."/>
      <w:lvlJc w:val="right"/>
      <w:pPr>
        <w:tabs>
          <w:tab w:val="left" w:pos="4181"/>
        </w:tabs>
        <w:ind w:left="4181" w:hanging="420"/>
      </w:pPr>
    </w:lvl>
  </w:abstractNum>
  <w:abstractNum w:abstractNumId="29">
    <w:nsid w:val="115B7682"/>
    <w:multiLevelType w:val="multilevel"/>
    <w:tmpl w:val="115B768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154A6C66"/>
    <w:multiLevelType w:val="multilevel"/>
    <w:tmpl w:val="154A6C6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15591F2B"/>
    <w:multiLevelType w:val="multilevel"/>
    <w:tmpl w:val="15591F2B"/>
    <w:lvl w:ilvl="0" w:tentative="0">
      <w:start w:val="1"/>
      <w:numFmt w:val="decimal"/>
      <w:pStyle w:val="3878"/>
      <w:lvlText w:val="%1"/>
      <w:lvlJc w:val="left"/>
      <w:pPr>
        <w:tabs>
          <w:tab w:val="left" w:pos="720"/>
        </w:tabs>
        <w:ind w:left="425" w:hanging="425"/>
      </w:pPr>
    </w:lvl>
    <w:lvl w:ilvl="1" w:tentative="0">
      <w:start w:val="1"/>
      <w:numFmt w:val="decimal"/>
      <w:lvlText w:val="%1.%2"/>
      <w:lvlJc w:val="left"/>
      <w:pPr>
        <w:tabs>
          <w:tab w:val="left" w:pos="1865"/>
        </w:tabs>
        <w:ind w:left="992" w:hanging="567"/>
      </w:pPr>
    </w:lvl>
    <w:lvl w:ilvl="2" w:tentative="0">
      <w:start w:val="1"/>
      <w:numFmt w:val="decimal"/>
      <w:lvlText w:val="%1.%2.%3"/>
      <w:lvlJc w:val="left"/>
      <w:pPr>
        <w:tabs>
          <w:tab w:val="left" w:pos="2651"/>
        </w:tabs>
        <w:ind w:left="1418" w:hanging="567"/>
      </w:pPr>
    </w:lvl>
    <w:lvl w:ilvl="3" w:tentative="0">
      <w:start w:val="1"/>
      <w:numFmt w:val="decimal"/>
      <w:lvlText w:val="%1.%2.%3.%4"/>
      <w:lvlJc w:val="left"/>
      <w:pPr>
        <w:tabs>
          <w:tab w:val="left" w:pos="3796"/>
        </w:tabs>
        <w:ind w:left="1984" w:hanging="708"/>
      </w:pPr>
    </w:lvl>
    <w:lvl w:ilvl="4" w:tentative="0">
      <w:start w:val="1"/>
      <w:numFmt w:val="decimal"/>
      <w:lvlText w:val="%1.%2.%3.%4.%5"/>
      <w:lvlJc w:val="left"/>
      <w:pPr>
        <w:tabs>
          <w:tab w:val="left" w:pos="4941"/>
        </w:tabs>
        <w:ind w:left="2551" w:hanging="850"/>
      </w:pPr>
    </w:lvl>
    <w:lvl w:ilvl="5" w:tentative="0">
      <w:start w:val="1"/>
      <w:numFmt w:val="decimal"/>
      <w:lvlText w:val="%1.%2.%3.%4.%5.%6"/>
      <w:lvlJc w:val="left"/>
      <w:pPr>
        <w:tabs>
          <w:tab w:val="left" w:pos="6086"/>
        </w:tabs>
        <w:ind w:left="3260" w:hanging="1134"/>
      </w:pPr>
    </w:lvl>
    <w:lvl w:ilvl="6" w:tentative="0">
      <w:start w:val="1"/>
      <w:numFmt w:val="decimal"/>
      <w:lvlText w:val="%1.%2.%3.%4.%5.%6.%7"/>
      <w:lvlJc w:val="left"/>
      <w:pPr>
        <w:tabs>
          <w:tab w:val="left" w:pos="7231"/>
        </w:tabs>
        <w:ind w:left="3827" w:hanging="1276"/>
      </w:pPr>
    </w:lvl>
    <w:lvl w:ilvl="7" w:tentative="0">
      <w:start w:val="1"/>
      <w:numFmt w:val="decimal"/>
      <w:lvlText w:val="%1.%2.%3.%4.%5.%6.%7.%8"/>
      <w:lvlJc w:val="left"/>
      <w:pPr>
        <w:tabs>
          <w:tab w:val="left" w:pos="8376"/>
        </w:tabs>
        <w:ind w:left="4394" w:hanging="1418"/>
      </w:pPr>
    </w:lvl>
    <w:lvl w:ilvl="8" w:tentative="0">
      <w:start w:val="1"/>
      <w:numFmt w:val="decimal"/>
      <w:lvlText w:val="%1.%2.%3.%4.%5.%6.%7.%8.%9"/>
      <w:lvlJc w:val="left"/>
      <w:pPr>
        <w:tabs>
          <w:tab w:val="left" w:pos="9162"/>
        </w:tabs>
        <w:ind w:left="5102" w:hanging="1700"/>
      </w:pPr>
    </w:lvl>
  </w:abstractNum>
  <w:abstractNum w:abstractNumId="32">
    <w:nsid w:val="16B13E0F"/>
    <w:multiLevelType w:val="multilevel"/>
    <w:tmpl w:val="16B13E0F"/>
    <w:lvl w:ilvl="0" w:tentative="0">
      <w:start w:val="1"/>
      <w:numFmt w:val="japaneseCounting"/>
      <w:pStyle w:val="3727"/>
      <w:lvlText w:val="%1、"/>
      <w:lvlJc w:val="left"/>
      <w:pPr>
        <w:tabs>
          <w:tab w:val="left" w:pos="720"/>
        </w:tabs>
        <w:ind w:left="720" w:hanging="720"/>
      </w:pPr>
      <w:rPr>
        <w:b w:val="0"/>
        <w:bCs w:val="0"/>
        <w:i w:val="0"/>
        <w:iCs w:val="0"/>
        <w:caps w:val="0"/>
        <w:smallCaps w:val="0"/>
        <w:strike w:val="0"/>
        <w:dstrike w:val="0"/>
        <w:vanish w:val="0"/>
        <w:color w:val="000000"/>
        <w:spacing w:val="0"/>
        <w:position w:val="0"/>
        <w:u w:val="none"/>
        <w:vertAlign w:val="baseline"/>
      </w:rPr>
    </w:lvl>
    <w:lvl w:ilvl="1" w:tentative="0">
      <w:start w:val="1"/>
      <w:numFmt w:val="lowerLetter"/>
      <w:pStyle w:val="330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1.%4"/>
      <w:lvlJc w:val="left"/>
      <w:pPr>
        <w:tabs>
          <w:tab w:val="left" w:pos="1680"/>
        </w:tabs>
        <w:ind w:left="1680" w:hanging="420"/>
      </w:pPr>
      <w:rPr>
        <w:b w:val="0"/>
        <w:bCs w:val="0"/>
        <w:i w:val="0"/>
        <w:iCs w:val="0"/>
        <w:caps w:val="0"/>
        <w:smallCaps w:val="0"/>
        <w:strike w:val="0"/>
        <w:dstrike w:val="0"/>
        <w:vanish w:val="0"/>
        <w:color w:val="000000"/>
        <w:spacing w:val="0"/>
        <w:position w:val="0"/>
        <w:u w:val="none"/>
        <w:vertAlign w:val="baseline"/>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17943E99"/>
    <w:multiLevelType w:val="singleLevel"/>
    <w:tmpl w:val="17943E99"/>
    <w:lvl w:ilvl="0" w:tentative="0">
      <w:start w:val="1"/>
      <w:numFmt w:val="decimal"/>
      <w:pStyle w:val="2413"/>
      <w:lvlText w:val="（%1）"/>
      <w:lvlJc w:val="left"/>
      <w:pPr>
        <w:tabs>
          <w:tab w:val="left" w:pos="1287"/>
        </w:tabs>
        <w:ind w:left="0" w:firstLine="567"/>
      </w:pPr>
      <w:rPr>
        <w:rFonts w:hint="eastAsia"/>
      </w:rPr>
    </w:lvl>
  </w:abstractNum>
  <w:abstractNum w:abstractNumId="34">
    <w:nsid w:val="19E7697A"/>
    <w:multiLevelType w:val="multilevel"/>
    <w:tmpl w:val="19E7697A"/>
    <w:lvl w:ilvl="0" w:tentative="0">
      <w:start w:val="1"/>
      <w:numFmt w:val="bullet"/>
      <w:pStyle w:val="3289"/>
      <w:lvlText w:val=""/>
      <w:lvlJc w:val="left"/>
      <w:pPr>
        <w:tabs>
          <w:tab w:val="left" w:pos="1080"/>
        </w:tabs>
        <w:ind w:left="1080" w:hanging="360"/>
      </w:pPr>
      <w:rPr>
        <w:rFonts w:hint="default" w:ascii="Symbol" w:hAnsi="Symbol"/>
        <w:color w:val="auto"/>
      </w:rPr>
    </w:lvl>
    <w:lvl w:ilvl="1" w:tentative="0">
      <w:start w:val="1"/>
      <w:numFmt w:val="bullet"/>
      <w:lvlText w:val=""/>
      <w:lvlJc w:val="left"/>
      <w:pPr>
        <w:tabs>
          <w:tab w:val="left" w:pos="840"/>
        </w:tabs>
        <w:ind w:left="840" w:hanging="420"/>
      </w:pPr>
      <w:rPr>
        <w:rFonts w:hint="default" w:ascii="Wingdings" w:hAnsi="Wingdings"/>
        <w:color w:val="auto"/>
      </w:rPr>
    </w:lvl>
    <w:lvl w:ilvl="2" w:tentative="0">
      <w:start w:val="1"/>
      <w:numFmt w:val="bullet"/>
      <w:lvlText w:val=""/>
      <w:lvlJc w:val="left"/>
      <w:pPr>
        <w:tabs>
          <w:tab w:val="left" w:pos="2220"/>
        </w:tabs>
        <w:ind w:left="2220" w:hanging="420"/>
      </w:pPr>
      <w:rPr>
        <w:rFonts w:hint="default" w:ascii="Wingdings" w:hAnsi="Wingdings"/>
        <w:color w:val="auto"/>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5">
    <w:nsid w:val="1A114415"/>
    <w:multiLevelType w:val="multilevel"/>
    <w:tmpl w:val="1A114415"/>
    <w:lvl w:ilvl="0" w:tentative="0">
      <w:start w:val="1"/>
      <w:numFmt w:val="decimal"/>
      <w:pStyle w:val="3406"/>
      <w:lvlText w:val="（%1）"/>
      <w:lvlJc w:val="left"/>
      <w:pPr>
        <w:tabs>
          <w:tab w:val="left" w:pos="510"/>
        </w:tabs>
        <w:ind w:left="907" w:hanging="737"/>
      </w:pPr>
      <w:rPr>
        <w:rFonts w:hint="eastAsia"/>
      </w:rPr>
    </w:lvl>
    <w:lvl w:ilvl="1" w:tentative="0">
      <w:start w:val="4"/>
      <w:numFmt w:val="decimal"/>
      <w:lvlText w:val="%2．"/>
      <w:lvlJc w:val="left"/>
      <w:pPr>
        <w:tabs>
          <w:tab w:val="left" w:pos="780"/>
        </w:tabs>
        <w:ind w:left="780" w:hanging="360"/>
      </w:pPr>
      <w:rPr>
        <w:rFonts w:hint="default"/>
      </w:rPr>
    </w:lvl>
    <w:lvl w:ilvl="2" w:tentative="0">
      <w:start w:val="1"/>
      <w:numFmt w:val="decimal"/>
      <w:lvlText w:val="（%3）"/>
      <w:lvlJc w:val="left"/>
      <w:pPr>
        <w:tabs>
          <w:tab w:val="left" w:pos="1180"/>
        </w:tabs>
        <w:ind w:left="1577" w:hanging="737"/>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1A492140"/>
    <w:multiLevelType w:val="singleLevel"/>
    <w:tmpl w:val="1A492140"/>
    <w:lvl w:ilvl="0" w:tentative="0">
      <w:start w:val="1"/>
      <w:numFmt w:val="decimal"/>
      <w:pStyle w:val="3691"/>
      <w:lvlText w:val="(%1)"/>
      <w:lvlJc w:val="left"/>
      <w:pPr>
        <w:tabs>
          <w:tab w:val="left" w:pos="720"/>
        </w:tabs>
        <w:ind w:left="0" w:firstLine="0"/>
      </w:pPr>
      <w:rPr>
        <w:rFonts w:hint="eastAsia" w:ascii="黑体" w:eastAsia="黑体"/>
      </w:rPr>
    </w:lvl>
  </w:abstractNum>
  <w:abstractNum w:abstractNumId="37">
    <w:nsid w:val="1A916714"/>
    <w:multiLevelType w:val="multilevel"/>
    <w:tmpl w:val="1A916714"/>
    <w:lvl w:ilvl="0" w:tentative="0">
      <w:start w:val="1"/>
      <w:numFmt w:val="bullet"/>
      <w:pStyle w:val="2199"/>
      <w:lvlText w:val=""/>
      <w:lvlJc w:val="left"/>
      <w:pPr>
        <w:tabs>
          <w:tab w:val="left" w:pos="960"/>
        </w:tabs>
        <w:ind w:left="0" w:firstLine="720"/>
      </w:pPr>
      <w:rPr>
        <w:rFonts w:hint="default" w:ascii="Wingdings" w:hAnsi="Wingdings"/>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1B013511"/>
    <w:multiLevelType w:val="multilevel"/>
    <w:tmpl w:val="1B013511"/>
    <w:lvl w:ilvl="0" w:tentative="0">
      <w:start w:val="1"/>
      <w:numFmt w:val="decimal"/>
      <w:pStyle w:val="1474"/>
      <w:lvlText w:val="图 %1  "/>
      <w:lvlJc w:val="center"/>
      <w:pPr>
        <w:tabs>
          <w:tab w:val="left" w:pos="5524"/>
        </w:tabs>
        <w:ind w:left="5524" w:hanging="420"/>
      </w:pPr>
      <w:rPr>
        <w:rFonts w:hint="eastAsia"/>
        <w:lang w:val="en-AU"/>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1B763EA8"/>
    <w:multiLevelType w:val="multilevel"/>
    <w:tmpl w:val="1B763EA8"/>
    <w:lvl w:ilvl="0" w:tentative="0">
      <w:start w:val="1"/>
      <w:numFmt w:val="bullet"/>
      <w:pStyle w:val="2358"/>
      <w:lvlText w:val=""/>
      <w:lvlJc w:val="left"/>
      <w:pPr>
        <w:tabs>
          <w:tab w:val="left" w:pos="1701"/>
        </w:tabs>
        <w:ind w:left="1701" w:hanging="340"/>
      </w:pPr>
      <w:rPr>
        <w:rFonts w:hint="default" w:ascii="Symbol" w:hAnsi="Symbol"/>
      </w:rPr>
    </w:lvl>
    <w:lvl w:ilvl="1" w:tentative="0">
      <w:start w:val="1"/>
      <w:numFmt w:val="decimal"/>
      <w:pStyle w:val="653"/>
      <w:lvlText w:val="%1.%2."/>
      <w:lvlJc w:val="left"/>
      <w:pPr>
        <w:tabs>
          <w:tab w:val="left" w:pos="611"/>
        </w:tabs>
        <w:ind w:left="611" w:hanging="432"/>
      </w:pPr>
      <w:rPr>
        <w:rFonts w:hint="eastAsia"/>
      </w:rPr>
    </w:lvl>
    <w:lvl w:ilvl="2" w:tentative="0">
      <w:start w:val="1"/>
      <w:numFmt w:val="decimal"/>
      <w:pStyle w:val="652"/>
      <w:lvlText w:val="%1.%2.%3."/>
      <w:lvlJc w:val="left"/>
      <w:pPr>
        <w:tabs>
          <w:tab w:val="left" w:pos="1043"/>
        </w:tabs>
        <w:ind w:left="1043" w:hanging="504"/>
      </w:pPr>
      <w:rPr>
        <w:rFonts w:hint="eastAsia"/>
      </w:rPr>
    </w:lvl>
    <w:lvl w:ilvl="3" w:tentative="0">
      <w:start w:val="1"/>
      <w:numFmt w:val="decimal"/>
      <w:lvlText w:val="%1.%2.%3.%4."/>
      <w:lvlJc w:val="left"/>
      <w:pPr>
        <w:tabs>
          <w:tab w:val="left" w:pos="1547"/>
        </w:tabs>
        <w:ind w:left="1547" w:hanging="648"/>
      </w:pPr>
      <w:rPr>
        <w:rFonts w:hint="eastAsia"/>
      </w:rPr>
    </w:lvl>
    <w:lvl w:ilvl="4" w:tentative="0">
      <w:start w:val="1"/>
      <w:numFmt w:val="decimal"/>
      <w:lvlText w:val="%1.%2.%3.%4.%5."/>
      <w:lvlJc w:val="left"/>
      <w:pPr>
        <w:tabs>
          <w:tab w:val="left" w:pos="2051"/>
        </w:tabs>
        <w:ind w:left="2051" w:hanging="792"/>
      </w:pPr>
      <w:rPr>
        <w:rFonts w:hint="eastAsia"/>
      </w:rPr>
    </w:lvl>
    <w:lvl w:ilvl="5" w:tentative="0">
      <w:start w:val="1"/>
      <w:numFmt w:val="decimal"/>
      <w:lvlText w:val="%1.%2.%3.%4.%5.%6."/>
      <w:lvlJc w:val="left"/>
      <w:pPr>
        <w:tabs>
          <w:tab w:val="left" w:pos="2555"/>
        </w:tabs>
        <w:ind w:left="2555" w:hanging="936"/>
      </w:pPr>
      <w:rPr>
        <w:rFonts w:hint="eastAsia"/>
      </w:rPr>
    </w:lvl>
    <w:lvl w:ilvl="6" w:tentative="0">
      <w:start w:val="1"/>
      <w:numFmt w:val="decimal"/>
      <w:lvlText w:val="%1.%2.%3.%4.%5.%6.%7."/>
      <w:lvlJc w:val="left"/>
      <w:pPr>
        <w:tabs>
          <w:tab w:val="left" w:pos="3059"/>
        </w:tabs>
        <w:ind w:left="3059" w:hanging="1080"/>
      </w:pPr>
      <w:rPr>
        <w:rFonts w:hint="eastAsia"/>
      </w:rPr>
    </w:lvl>
    <w:lvl w:ilvl="7" w:tentative="0">
      <w:start w:val="1"/>
      <w:numFmt w:val="decimal"/>
      <w:lvlText w:val="%1.%2.%3.%4.%5.%6.%7.%8."/>
      <w:lvlJc w:val="left"/>
      <w:pPr>
        <w:tabs>
          <w:tab w:val="left" w:pos="3563"/>
        </w:tabs>
        <w:ind w:left="3563" w:hanging="1224"/>
      </w:pPr>
      <w:rPr>
        <w:rFonts w:hint="eastAsia"/>
      </w:rPr>
    </w:lvl>
    <w:lvl w:ilvl="8" w:tentative="0">
      <w:start w:val="1"/>
      <w:numFmt w:val="decimal"/>
      <w:lvlText w:val="%1.%2.%3.%4.%5.%6.%7.%8.%9."/>
      <w:lvlJc w:val="left"/>
      <w:pPr>
        <w:tabs>
          <w:tab w:val="left" w:pos="4139"/>
        </w:tabs>
        <w:ind w:left="4139" w:hanging="1440"/>
      </w:pPr>
      <w:rPr>
        <w:rFonts w:hint="eastAsia"/>
      </w:rPr>
    </w:lvl>
  </w:abstractNum>
  <w:abstractNum w:abstractNumId="40">
    <w:nsid w:val="1C7561E5"/>
    <w:multiLevelType w:val="multilevel"/>
    <w:tmpl w:val="1C7561E5"/>
    <w:lvl w:ilvl="0" w:tentative="0">
      <w:start w:val="3"/>
      <w:numFmt w:val="bullet"/>
      <w:pStyle w:val="3686"/>
      <w:lvlText w:val=""/>
      <w:lvlJc w:val="left"/>
      <w:pPr>
        <w:tabs>
          <w:tab w:val="left" w:pos="284"/>
        </w:tabs>
        <w:ind w:left="284" w:hanging="284"/>
      </w:pPr>
      <w:rPr>
        <w:rFonts w:hint="default" w:ascii="Wingdings" w:hAnsi="Wingdings" w:eastAsia="宋体" w:cs="Times New Roman"/>
        <w:sz w:val="21"/>
        <w:szCs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1C9D59E4"/>
    <w:multiLevelType w:val="multilevel"/>
    <w:tmpl w:val="1C9D59E4"/>
    <w:lvl w:ilvl="0" w:tentative="0">
      <w:start w:val="1"/>
      <w:numFmt w:val="bullet"/>
      <w:pStyle w:val="1848"/>
      <w:lvlText w:val="o"/>
      <w:lvlJc w:val="left"/>
      <w:pPr>
        <w:tabs>
          <w:tab w:val="left" w:pos="720"/>
        </w:tabs>
        <w:ind w:left="720" w:hanging="360"/>
      </w:pPr>
      <w:rPr>
        <w:rFonts w:hint="default" w:ascii="Courier New" w:hAnsi="Courier Ne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1D2B288C"/>
    <w:multiLevelType w:val="multilevel"/>
    <w:tmpl w:val="1D2B288C"/>
    <w:lvl w:ilvl="0" w:tentative="0">
      <w:start w:val="1"/>
      <w:numFmt w:val="decimal"/>
      <w:pStyle w:val="236"/>
      <w:lvlText w:val="图%1."/>
      <w:lvlJc w:val="left"/>
      <w:pPr>
        <w:tabs>
          <w:tab w:val="left" w:pos="1440"/>
        </w:tabs>
        <w:ind w:left="720" w:hanging="360"/>
      </w:pPr>
      <w:rPr>
        <w:rFonts w:hint="eastAsia"/>
      </w:rPr>
    </w:lvl>
    <w:lvl w:ilvl="1" w:tentative="0">
      <w:start w:val="1"/>
      <w:numFmt w:val="bullet"/>
      <w:pStyle w:val="234"/>
      <w:lvlText w:val=""/>
      <w:lvlJc w:val="left"/>
      <w:pPr>
        <w:tabs>
          <w:tab w:val="left" w:pos="840"/>
        </w:tabs>
        <w:ind w:left="840" w:hanging="420"/>
      </w:pPr>
      <w:rPr>
        <w:rFonts w:hint="default" w:ascii="Wingdings" w:hAnsi="Wingdings"/>
      </w:rPr>
    </w:lvl>
    <w:lvl w:ilvl="2" w:tentative="0">
      <w:start w:val="1"/>
      <w:numFmt w:val="bullet"/>
      <w:pStyle w:val="235"/>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1D6D21CE"/>
    <w:multiLevelType w:val="multilevel"/>
    <w:tmpl w:val="1D6D21CE"/>
    <w:lvl w:ilvl="0" w:tentative="0">
      <w:start w:val="1"/>
      <w:numFmt w:val="bullet"/>
      <w:pStyle w:val="3465"/>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44">
    <w:nsid w:val="1FA6575B"/>
    <w:multiLevelType w:val="multilevel"/>
    <w:tmpl w:val="1FA6575B"/>
    <w:lvl w:ilvl="0" w:tentative="0">
      <w:start w:val="1"/>
      <w:numFmt w:val="bullet"/>
      <w:pStyle w:val="3325"/>
      <w:lvlText w:val=""/>
      <w:lvlJc w:val="left"/>
      <w:pPr>
        <w:ind w:left="852" w:hanging="420"/>
      </w:pPr>
      <w:rPr>
        <w:rFonts w:hint="default" w:ascii="Wingdings" w:hAnsi="Wingdings"/>
      </w:rPr>
    </w:lvl>
    <w:lvl w:ilvl="1" w:tentative="0">
      <w:start w:val="1"/>
      <w:numFmt w:val="bullet"/>
      <w:lvlText w:val=""/>
      <w:lvlJc w:val="left"/>
      <w:pPr>
        <w:ind w:left="1272" w:hanging="420"/>
      </w:pPr>
      <w:rPr>
        <w:rFonts w:hint="default" w:ascii="Wingdings" w:hAnsi="Wingdings"/>
      </w:rPr>
    </w:lvl>
    <w:lvl w:ilvl="2" w:tentative="0">
      <w:start w:val="1"/>
      <w:numFmt w:val="bullet"/>
      <w:lvlText w:val=""/>
      <w:lvlJc w:val="left"/>
      <w:pPr>
        <w:ind w:left="1692" w:hanging="420"/>
      </w:pPr>
      <w:rPr>
        <w:rFonts w:hint="default" w:ascii="Wingdings" w:hAnsi="Wingdings"/>
      </w:rPr>
    </w:lvl>
    <w:lvl w:ilvl="3" w:tentative="0">
      <w:start w:val="1"/>
      <w:numFmt w:val="bullet"/>
      <w:lvlText w:val=""/>
      <w:lvlJc w:val="left"/>
      <w:pPr>
        <w:ind w:left="2112" w:hanging="420"/>
      </w:pPr>
      <w:rPr>
        <w:rFonts w:hint="default" w:ascii="Wingdings" w:hAnsi="Wingdings"/>
      </w:rPr>
    </w:lvl>
    <w:lvl w:ilvl="4" w:tentative="0">
      <w:start w:val="1"/>
      <w:numFmt w:val="bullet"/>
      <w:lvlText w:val=""/>
      <w:lvlJc w:val="left"/>
      <w:pPr>
        <w:ind w:left="2532" w:hanging="420"/>
      </w:pPr>
      <w:rPr>
        <w:rFonts w:hint="default" w:ascii="Wingdings" w:hAnsi="Wingdings"/>
      </w:rPr>
    </w:lvl>
    <w:lvl w:ilvl="5" w:tentative="0">
      <w:start w:val="1"/>
      <w:numFmt w:val="bullet"/>
      <w:lvlText w:val=""/>
      <w:lvlJc w:val="left"/>
      <w:pPr>
        <w:ind w:left="2952" w:hanging="420"/>
      </w:pPr>
      <w:rPr>
        <w:rFonts w:hint="default" w:ascii="Wingdings" w:hAnsi="Wingdings"/>
      </w:rPr>
    </w:lvl>
    <w:lvl w:ilvl="6" w:tentative="0">
      <w:start w:val="1"/>
      <w:numFmt w:val="bullet"/>
      <w:lvlText w:val=""/>
      <w:lvlJc w:val="left"/>
      <w:pPr>
        <w:ind w:left="3372" w:hanging="420"/>
      </w:pPr>
      <w:rPr>
        <w:rFonts w:hint="default" w:ascii="Wingdings" w:hAnsi="Wingdings"/>
      </w:rPr>
    </w:lvl>
    <w:lvl w:ilvl="7" w:tentative="0">
      <w:start w:val="1"/>
      <w:numFmt w:val="bullet"/>
      <w:lvlText w:val=""/>
      <w:lvlJc w:val="left"/>
      <w:pPr>
        <w:ind w:left="3792" w:hanging="420"/>
      </w:pPr>
      <w:rPr>
        <w:rFonts w:hint="default" w:ascii="Wingdings" w:hAnsi="Wingdings"/>
      </w:rPr>
    </w:lvl>
    <w:lvl w:ilvl="8" w:tentative="0">
      <w:start w:val="1"/>
      <w:numFmt w:val="bullet"/>
      <w:lvlText w:val=""/>
      <w:lvlJc w:val="left"/>
      <w:pPr>
        <w:ind w:left="4212" w:hanging="420"/>
      </w:pPr>
      <w:rPr>
        <w:rFonts w:hint="default" w:ascii="Wingdings" w:hAnsi="Wingdings"/>
      </w:rPr>
    </w:lvl>
  </w:abstractNum>
  <w:abstractNum w:abstractNumId="45">
    <w:nsid w:val="214E566F"/>
    <w:multiLevelType w:val="multilevel"/>
    <w:tmpl w:val="214E566F"/>
    <w:lvl w:ilvl="0" w:tentative="0">
      <w:start w:val="1"/>
      <w:numFmt w:val="decimal"/>
      <w:pStyle w:val="263"/>
      <w:lvlText w:val="(%1)"/>
      <w:lvlJc w:val="left"/>
      <w:pPr>
        <w:tabs>
          <w:tab w:val="left" w:pos="420"/>
        </w:tabs>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219929ED"/>
    <w:multiLevelType w:val="multilevel"/>
    <w:tmpl w:val="219929ED"/>
    <w:lvl w:ilvl="0" w:tentative="0">
      <w:start w:val="1"/>
      <w:numFmt w:val="bullet"/>
      <w:lvlText w:val=""/>
      <w:lvlJc w:val="left"/>
      <w:pPr>
        <w:tabs>
          <w:tab w:val="left" w:pos="720"/>
        </w:tabs>
        <w:ind w:left="720" w:hanging="360"/>
      </w:pPr>
      <w:rPr>
        <w:rFonts w:hint="default" w:ascii="Wingdings" w:hAnsi="Wingdings"/>
      </w:rPr>
    </w:lvl>
    <w:lvl w:ilvl="1" w:tentative="0">
      <w:start w:val="187"/>
      <w:numFmt w:val="bullet"/>
      <w:pStyle w:val="2848"/>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Wingdings" w:hAnsi="Wingdings"/>
      </w:rPr>
    </w:lvl>
    <w:lvl w:ilvl="3" w:tentative="0">
      <w:start w:val="0"/>
      <w:numFmt w:val="bullet"/>
      <w:lvlText w:val="•"/>
      <w:lvlJc w:val="left"/>
      <w:pPr>
        <w:tabs>
          <w:tab w:val="left" w:pos="2520"/>
        </w:tabs>
        <w:ind w:left="2520" w:firstLine="0"/>
      </w:pPr>
      <w:rPr>
        <w:rFonts w:hint="default" w:ascii="Arial" w:hAnsi="Arial"/>
        <w:sz w:val="16"/>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7">
    <w:nsid w:val="22BA7DD4"/>
    <w:multiLevelType w:val="multilevel"/>
    <w:tmpl w:val="22BA7DD4"/>
    <w:lvl w:ilvl="0" w:tentative="0">
      <w:start w:val="1"/>
      <w:numFmt w:val="bullet"/>
      <w:pStyle w:val="2629"/>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8">
    <w:nsid w:val="23FA597F"/>
    <w:multiLevelType w:val="multilevel"/>
    <w:tmpl w:val="23FA597F"/>
    <w:lvl w:ilvl="0" w:tentative="0">
      <w:start w:val="1"/>
      <w:numFmt w:val="decimal"/>
      <w:pStyle w:val="3680"/>
      <w:lvlText w:val="%1)"/>
      <w:lvlJc w:val="left"/>
      <w:pPr>
        <w:tabs>
          <w:tab w:val="left" w:pos="1534"/>
        </w:tabs>
        <w:ind w:left="1534" w:hanging="360"/>
      </w:pPr>
      <w:rPr>
        <w:rFonts w:hint="eastAsia"/>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49">
    <w:nsid w:val="24451263"/>
    <w:multiLevelType w:val="multilevel"/>
    <w:tmpl w:val="24451263"/>
    <w:lvl w:ilvl="0" w:tentative="0">
      <w:start w:val="1"/>
      <w:numFmt w:val="decimal"/>
      <w:pStyle w:val="3076"/>
      <w:suff w:val="space"/>
      <w:lvlText w:val="REQ_BLNG_OWE _COLL_%1："/>
      <w:lvlJc w:val="left"/>
      <w:pPr>
        <w:ind w:left="425" w:hanging="425"/>
      </w:pPr>
      <w:rPr>
        <w:rFonts w:hint="eastAsia" w:ascii="Arial" w:hAnsi="Arial" w:cs="Arial"/>
        <w:b/>
        <w:i/>
        <w:sz w:val="21"/>
        <w:szCs w:val="20"/>
      </w:rPr>
    </w:lvl>
    <w:lvl w:ilvl="1" w:tentative="0">
      <w:start w:val="1"/>
      <w:numFmt w:val="decimal"/>
      <w:suff w:val="space"/>
      <w:lvlText w:val="REQ_BLNG_OWE_COLL_%1_%2："/>
      <w:lvlJc w:val="left"/>
      <w:pPr>
        <w:ind w:left="992" w:hanging="567"/>
      </w:pPr>
      <w:rPr>
        <w:rFonts w:hint="eastAsia" w:ascii="Arial" w:hAnsi="Arial" w:cs="Arial"/>
        <w:b/>
        <w:i/>
        <w:sz w:val="21"/>
      </w:rPr>
    </w:lvl>
    <w:lvl w:ilvl="2" w:tentative="0">
      <w:start w:val="1"/>
      <w:numFmt w:val="decimal"/>
      <w:suff w:val="space"/>
      <w:lvlText w:val="REQ_BLNG_CHRG_CASH_%1_%2_%3："/>
      <w:lvlJc w:val="left"/>
      <w:pPr>
        <w:ind w:left="1418" w:hanging="567"/>
      </w:pPr>
      <w:rPr>
        <w:rFonts w:hint="eastAsia" w:ascii="Arial" w:hAnsi="Arial" w:cs="Arial"/>
        <w:b/>
        <w:i/>
        <w:sz w:val="21"/>
      </w:rPr>
    </w:lvl>
    <w:lvl w:ilvl="3" w:tentative="0">
      <w:start w:val="1"/>
      <w:numFmt w:val="decimal"/>
      <w:lvlText w:val="REQ_BLNG_CNLACCT_TOTAL_%1_%2_%3_%4："/>
      <w:lvlJc w:val="left"/>
      <w:pPr>
        <w:tabs>
          <w:tab w:val="left" w:pos="3436"/>
        </w:tabs>
        <w:ind w:left="1984" w:hanging="708"/>
      </w:pPr>
      <w:rPr>
        <w:rFonts w:hint="eastAsia" w:ascii="Arial" w:hAnsi="Arial" w:cs="Arial"/>
        <w:b/>
        <w:i/>
        <w:sz w:val="21"/>
      </w:rPr>
    </w:lvl>
    <w:lvl w:ilvl="4" w:tentative="0">
      <w:start w:val="1"/>
      <w:numFmt w:val="decimal"/>
      <w:lvlText w:val="%1.%2.%3.%4.%5"/>
      <w:lvlJc w:val="left"/>
      <w:pPr>
        <w:tabs>
          <w:tab w:val="left" w:pos="4581"/>
        </w:tabs>
        <w:ind w:left="2551" w:hanging="850"/>
      </w:pPr>
      <w:rPr>
        <w:rFonts w:hint="eastAsia"/>
      </w:rPr>
    </w:lvl>
    <w:lvl w:ilvl="5" w:tentative="0">
      <w:start w:val="1"/>
      <w:numFmt w:val="decimal"/>
      <w:lvlText w:val="%1.%2.%3.%4.%5.%6"/>
      <w:lvlJc w:val="left"/>
      <w:pPr>
        <w:tabs>
          <w:tab w:val="left" w:pos="5726"/>
        </w:tabs>
        <w:ind w:left="3260" w:hanging="1134"/>
      </w:pPr>
      <w:rPr>
        <w:rFonts w:hint="eastAsia"/>
      </w:rPr>
    </w:lvl>
    <w:lvl w:ilvl="6" w:tentative="0">
      <w:start w:val="1"/>
      <w:numFmt w:val="decimal"/>
      <w:lvlText w:val="%1.%2.%3.%4.%5.%6.%7"/>
      <w:lvlJc w:val="left"/>
      <w:pPr>
        <w:tabs>
          <w:tab w:val="left" w:pos="6511"/>
        </w:tabs>
        <w:ind w:left="3827" w:hanging="1276"/>
      </w:pPr>
      <w:rPr>
        <w:rFonts w:hint="eastAsia"/>
      </w:rPr>
    </w:lvl>
    <w:lvl w:ilvl="7" w:tentative="0">
      <w:start w:val="1"/>
      <w:numFmt w:val="decimal"/>
      <w:lvlText w:val="%1.%2.%3.%4.%5.%6.%7.%8"/>
      <w:lvlJc w:val="left"/>
      <w:pPr>
        <w:tabs>
          <w:tab w:val="left" w:pos="7656"/>
        </w:tabs>
        <w:ind w:left="4394" w:hanging="1418"/>
      </w:pPr>
      <w:rPr>
        <w:rFonts w:hint="eastAsia"/>
      </w:rPr>
    </w:lvl>
    <w:lvl w:ilvl="8" w:tentative="0">
      <w:start w:val="1"/>
      <w:numFmt w:val="decimal"/>
      <w:lvlText w:val="%1.%2.%3.%4.%5.%6.%7.%8.%9"/>
      <w:lvlJc w:val="left"/>
      <w:pPr>
        <w:tabs>
          <w:tab w:val="left" w:pos="8442"/>
        </w:tabs>
        <w:ind w:left="5102" w:hanging="1700"/>
      </w:pPr>
      <w:rPr>
        <w:rFonts w:hint="eastAsia"/>
      </w:rPr>
    </w:lvl>
  </w:abstractNum>
  <w:abstractNum w:abstractNumId="50">
    <w:nsid w:val="2563C179"/>
    <w:multiLevelType w:val="singleLevel"/>
    <w:tmpl w:val="2563C179"/>
    <w:lvl w:ilvl="0" w:tentative="0">
      <w:start w:val="1"/>
      <w:numFmt w:val="decimal"/>
      <w:suff w:val="space"/>
      <w:lvlText w:val="（%1）"/>
      <w:lvlJc w:val="left"/>
    </w:lvl>
  </w:abstractNum>
  <w:abstractNum w:abstractNumId="51">
    <w:nsid w:val="259A2F02"/>
    <w:multiLevelType w:val="multilevel"/>
    <w:tmpl w:val="259A2F02"/>
    <w:lvl w:ilvl="0" w:tentative="0">
      <w:start w:val="1"/>
      <w:numFmt w:val="decimal"/>
      <w:pStyle w:val="43"/>
      <w:lvlText w:val="(%1)"/>
      <w:lvlJc w:val="left"/>
      <w:pPr>
        <w:tabs>
          <w:tab w:val="left" w:pos="480"/>
        </w:tabs>
        <w:ind w:left="480" w:hanging="480"/>
      </w:pPr>
      <w:rPr>
        <w:rFonts w:hint="default"/>
      </w:rPr>
    </w:lvl>
    <w:lvl w:ilvl="1" w:tentative="0">
      <w:start w:val="1"/>
      <w:numFmt w:val="lowerLetter"/>
      <w:pStyle w:val="2619"/>
      <w:lvlText w:val="%2)"/>
      <w:lvlJc w:val="left"/>
      <w:pPr>
        <w:tabs>
          <w:tab w:val="left" w:pos="840"/>
        </w:tabs>
        <w:ind w:left="840" w:hanging="420"/>
      </w:pPr>
    </w:lvl>
    <w:lvl w:ilvl="2" w:tentative="0">
      <w:start w:val="1"/>
      <w:numFmt w:val="lowerRoman"/>
      <w:pStyle w:val="1413"/>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264551AC"/>
    <w:multiLevelType w:val="multilevel"/>
    <w:tmpl w:val="264551AC"/>
    <w:lvl w:ilvl="0" w:tentative="0">
      <w:start w:val="1"/>
      <w:numFmt w:val="decimal"/>
      <w:lvlText w:val="%1."/>
      <w:lvlJc w:val="left"/>
      <w:pPr>
        <w:ind w:left="425" w:hanging="425"/>
      </w:pPr>
      <w:rPr>
        <w:rFonts w:hint="eastAsia"/>
      </w:rPr>
    </w:lvl>
    <w:lvl w:ilvl="1" w:tentative="0">
      <w:start w:val="1"/>
      <w:numFmt w:val="decimal"/>
      <w:isLgl/>
      <w:lvlText w:val="%1.%2."/>
      <w:lvlJc w:val="left"/>
      <w:pPr>
        <w:ind w:left="567" w:hanging="567"/>
      </w:pPr>
      <w:rPr>
        <w:rFonts w:hint="default"/>
      </w:rPr>
    </w:lvl>
    <w:lvl w:ilvl="2" w:tentative="0">
      <w:start w:val="2"/>
      <w:numFmt w:val="decimal"/>
      <w:isLgl/>
      <w:lvlText w:val="%1.%2.%3."/>
      <w:lvlJc w:val="left"/>
      <w:pPr>
        <w:ind w:left="709" w:hanging="709"/>
      </w:pPr>
      <w:rPr>
        <w:rFonts w:hint="eastAsia" w:ascii="黑体" w:eastAsia="黑体"/>
      </w:rPr>
    </w:lvl>
    <w:lvl w:ilvl="3" w:tentative="0">
      <w:start w:val="1"/>
      <w:numFmt w:val="decimal"/>
      <w:isLgl/>
      <w:lvlText w:val="%1.%2.%3.%4."/>
      <w:lvlJc w:val="left"/>
      <w:pPr>
        <w:ind w:left="851" w:hanging="851"/>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pStyle w:val="2010"/>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53">
    <w:nsid w:val="27540D03"/>
    <w:multiLevelType w:val="multilevel"/>
    <w:tmpl w:val="27540D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pStyle w:val="2365"/>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27CB44DF"/>
    <w:multiLevelType w:val="multilevel"/>
    <w:tmpl w:val="27CB44DF"/>
    <w:lvl w:ilvl="0" w:tentative="0">
      <w:start w:val="3"/>
      <w:numFmt w:val="bullet"/>
      <w:pStyle w:val="3743"/>
      <w:lvlText w:val="●"/>
      <w:lvlJc w:val="left"/>
      <w:pPr>
        <w:tabs>
          <w:tab w:val="left" w:pos="227"/>
        </w:tabs>
        <w:ind w:left="227" w:hanging="216"/>
      </w:pPr>
      <w:rPr>
        <w:rFonts w:hint="eastAsia" w:ascii="宋体" w:hAnsi="宋体" w:eastAsia="宋体" w:cs="Times New Roman"/>
        <w:sz w:val="11"/>
        <w:szCs w:val="1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5">
    <w:nsid w:val="282C5293"/>
    <w:multiLevelType w:val="multilevel"/>
    <w:tmpl w:val="282C5293"/>
    <w:lvl w:ilvl="0" w:tentative="0">
      <w:start w:val="1"/>
      <w:numFmt w:val="bullet"/>
      <w:pStyle w:val="835"/>
      <w:lvlText w:val=""/>
      <w:lvlJc w:val="left"/>
      <w:pPr>
        <w:tabs>
          <w:tab w:val="left" w:pos="1260"/>
        </w:tabs>
        <w:ind w:left="1260" w:hanging="420"/>
      </w:pPr>
      <w:rPr>
        <w:rFonts w:hint="default" w:ascii="Wingdings" w:hAnsi="Wingdings"/>
      </w:rPr>
    </w:lvl>
    <w:lvl w:ilvl="1" w:tentative="0">
      <w:start w:val="1"/>
      <w:numFmt w:val="lowerLetter"/>
      <w:lvlText w:val="%2)"/>
      <w:lvlJc w:val="left"/>
      <w:pPr>
        <w:tabs>
          <w:tab w:val="left" w:pos="1140"/>
        </w:tabs>
        <w:ind w:left="1140" w:hanging="420"/>
      </w:pPr>
    </w:lvl>
    <w:lvl w:ilvl="2" w:tentative="0">
      <w:start w:val="1"/>
      <w:numFmt w:val="lowerRoman"/>
      <w:lvlText w:val="%3."/>
      <w:lvlJc w:val="right"/>
      <w:pPr>
        <w:tabs>
          <w:tab w:val="left" w:pos="1560"/>
        </w:tabs>
        <w:ind w:left="1560" w:hanging="420"/>
      </w:pPr>
    </w:lvl>
    <w:lvl w:ilvl="3" w:tentative="0">
      <w:start w:val="1"/>
      <w:numFmt w:val="decimal"/>
      <w:lvlText w:val="%4."/>
      <w:lvlJc w:val="left"/>
      <w:pPr>
        <w:tabs>
          <w:tab w:val="left" w:pos="1980"/>
        </w:tabs>
        <w:ind w:left="1980" w:hanging="420"/>
      </w:pPr>
    </w:lvl>
    <w:lvl w:ilvl="4" w:tentative="0">
      <w:start w:val="1"/>
      <w:numFmt w:val="lowerLetter"/>
      <w:lvlText w:val="%5)"/>
      <w:lvlJc w:val="left"/>
      <w:pPr>
        <w:tabs>
          <w:tab w:val="left" w:pos="2400"/>
        </w:tabs>
        <w:ind w:left="2400" w:hanging="420"/>
      </w:pPr>
    </w:lvl>
    <w:lvl w:ilvl="5" w:tentative="0">
      <w:start w:val="1"/>
      <w:numFmt w:val="lowerRoman"/>
      <w:lvlText w:val="%6."/>
      <w:lvlJc w:val="right"/>
      <w:pPr>
        <w:tabs>
          <w:tab w:val="left" w:pos="2820"/>
        </w:tabs>
        <w:ind w:left="2820" w:hanging="420"/>
      </w:pPr>
    </w:lvl>
    <w:lvl w:ilvl="6" w:tentative="0">
      <w:start w:val="1"/>
      <w:numFmt w:val="decimal"/>
      <w:lvlText w:val="%7."/>
      <w:lvlJc w:val="left"/>
      <w:pPr>
        <w:tabs>
          <w:tab w:val="left" w:pos="3240"/>
        </w:tabs>
        <w:ind w:left="3240" w:hanging="420"/>
      </w:pPr>
    </w:lvl>
    <w:lvl w:ilvl="7" w:tentative="0">
      <w:start w:val="1"/>
      <w:numFmt w:val="lowerLetter"/>
      <w:lvlText w:val="%8)"/>
      <w:lvlJc w:val="left"/>
      <w:pPr>
        <w:tabs>
          <w:tab w:val="left" w:pos="3660"/>
        </w:tabs>
        <w:ind w:left="3660" w:hanging="420"/>
      </w:pPr>
    </w:lvl>
    <w:lvl w:ilvl="8" w:tentative="0">
      <w:start w:val="1"/>
      <w:numFmt w:val="lowerRoman"/>
      <w:lvlText w:val="%9."/>
      <w:lvlJc w:val="right"/>
      <w:pPr>
        <w:tabs>
          <w:tab w:val="left" w:pos="4080"/>
        </w:tabs>
        <w:ind w:left="4080" w:hanging="420"/>
      </w:pPr>
    </w:lvl>
  </w:abstractNum>
  <w:abstractNum w:abstractNumId="56">
    <w:nsid w:val="29350674"/>
    <w:multiLevelType w:val="multilevel"/>
    <w:tmpl w:val="29350674"/>
    <w:lvl w:ilvl="0" w:tentative="0">
      <w:start w:val="1"/>
      <w:numFmt w:val="bullet"/>
      <w:pStyle w:val="3857"/>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57">
    <w:nsid w:val="2CB96BE2"/>
    <w:multiLevelType w:val="multilevel"/>
    <w:tmpl w:val="2CB96BE2"/>
    <w:lvl w:ilvl="0" w:tentative="0">
      <w:start w:val="1"/>
      <w:numFmt w:val="decimal"/>
      <w:lvlText w:val="%1."/>
      <w:lvlJc w:val="left"/>
      <w:pPr>
        <w:ind w:left="840" w:hanging="420"/>
      </w:pPr>
      <w:rPr>
        <w:rFonts w:hint="eastAsia"/>
        <w:b w:val="0"/>
        <w:i w:val="0"/>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8">
    <w:nsid w:val="2F17497E"/>
    <w:multiLevelType w:val="multilevel"/>
    <w:tmpl w:val="2F17497E"/>
    <w:lvl w:ilvl="0" w:tentative="0">
      <w:start w:val="1"/>
      <w:numFmt w:val="decimal"/>
      <w:pStyle w:val="1547"/>
      <w:lvlText w:val="%1."/>
      <w:lvlJc w:val="left"/>
      <w:pPr>
        <w:tabs>
          <w:tab w:val="left" w:pos="567"/>
        </w:tabs>
        <w:ind w:left="567" w:hanging="567"/>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567"/>
        </w:tabs>
        <w:ind w:left="567" w:hanging="567"/>
      </w:pPr>
      <w:rPr>
        <w:rFonts w:hint="eastAsia"/>
      </w:rPr>
    </w:lvl>
    <w:lvl w:ilvl="3" w:tentative="0">
      <w:start w:val="1"/>
      <w:numFmt w:val="decimal"/>
      <w:lvlText w:val="%1.%2.%3.%4."/>
      <w:lvlJc w:val="left"/>
      <w:pPr>
        <w:tabs>
          <w:tab w:val="left" w:pos="567"/>
        </w:tabs>
        <w:ind w:left="567" w:hanging="567"/>
      </w:pPr>
      <w:rPr>
        <w:rFonts w:hint="eastAsia"/>
        <w:sz w:val="24"/>
        <w:szCs w:val="24"/>
      </w:rPr>
    </w:lvl>
    <w:lvl w:ilvl="4" w:tentative="0">
      <w:start w:val="1"/>
      <w:numFmt w:val="decimal"/>
      <w:lvlText w:val="%5）"/>
      <w:lvlJc w:val="left"/>
      <w:pPr>
        <w:tabs>
          <w:tab w:val="left" w:pos="767"/>
        </w:tabs>
        <w:ind w:left="767" w:hanging="567"/>
      </w:pPr>
      <w:rPr>
        <w:rFonts w:hint="default" w:ascii="Times New Roman" w:hAnsi="Times New Roman" w:eastAsia="仿宋_GB2312"/>
        <w:b w:val="0"/>
        <w:i w:val="0"/>
        <w:sz w:val="24"/>
        <w:szCs w:val="24"/>
      </w:rPr>
    </w:lvl>
    <w:lvl w:ilvl="5" w:tentative="0">
      <w:start w:val="1"/>
      <w:numFmt w:val="decimal"/>
      <w:lvlText w:val="（%6）"/>
      <w:lvlJc w:val="left"/>
      <w:pPr>
        <w:tabs>
          <w:tab w:val="left" w:pos="284"/>
        </w:tabs>
        <w:ind w:left="0" w:firstLine="200"/>
      </w:pPr>
      <w:rPr>
        <w:rFonts w:hint="default" w:ascii="Times New Roman" w:hAnsi="Times New Roman" w:eastAsia="仿宋_GB2312"/>
        <w:b w:val="0"/>
        <w:i w:val="0"/>
        <w:sz w:val="24"/>
        <w:szCs w:val="24"/>
      </w:rPr>
    </w:lvl>
    <w:lvl w:ilvl="6" w:tentative="0">
      <w:start w:val="1"/>
      <w:numFmt w:val="lowerRoman"/>
      <w:lvlText w:val="%7."/>
      <w:lvlJc w:val="left"/>
      <w:pPr>
        <w:tabs>
          <w:tab w:val="left" w:pos="907"/>
        </w:tabs>
        <w:ind w:left="907" w:hanging="50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59">
    <w:nsid w:val="2F260321"/>
    <w:multiLevelType w:val="multilevel"/>
    <w:tmpl w:val="2F260321"/>
    <w:lvl w:ilvl="0" w:tentative="0">
      <w:start w:val="1"/>
      <w:numFmt w:val="decimal"/>
      <w:pStyle w:val="1499"/>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0">
    <w:nsid w:val="306975D0"/>
    <w:multiLevelType w:val="multilevel"/>
    <w:tmpl w:val="306975D0"/>
    <w:lvl w:ilvl="0" w:tentative="0">
      <w:start w:val="1"/>
      <w:numFmt w:val="decimal"/>
      <w:pStyle w:val="2693"/>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1">
    <w:nsid w:val="30E576B0"/>
    <w:multiLevelType w:val="singleLevel"/>
    <w:tmpl w:val="30E576B0"/>
    <w:lvl w:ilvl="0" w:tentative="0">
      <w:start w:val="1"/>
      <w:numFmt w:val="bullet"/>
      <w:pStyle w:val="2209"/>
      <w:lvlText w:val=""/>
      <w:lvlJc w:val="left"/>
      <w:pPr>
        <w:tabs>
          <w:tab w:val="left" w:pos="792"/>
        </w:tabs>
        <w:ind w:left="792" w:hanging="360"/>
      </w:pPr>
      <w:rPr>
        <w:rFonts w:hint="default" w:ascii="Symbol" w:hAnsi="Symbol"/>
        <w:b w:val="0"/>
        <w:i w:val="0"/>
        <w:sz w:val="24"/>
      </w:rPr>
    </w:lvl>
  </w:abstractNum>
  <w:abstractNum w:abstractNumId="62">
    <w:nsid w:val="31F65A08"/>
    <w:multiLevelType w:val="multilevel"/>
    <w:tmpl w:val="31F65A08"/>
    <w:lvl w:ilvl="0" w:tentative="0">
      <w:start w:val="1"/>
      <w:numFmt w:val="decimal"/>
      <w:pStyle w:val="2709"/>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32180E0D"/>
    <w:multiLevelType w:val="multilevel"/>
    <w:tmpl w:val="32180E0D"/>
    <w:lvl w:ilvl="0" w:tentative="0">
      <w:start w:val="1"/>
      <w:numFmt w:val="decimal"/>
      <w:pStyle w:val="3316"/>
      <w:lvlText w:val="%1."/>
      <w:lvlJc w:val="left"/>
      <w:pPr>
        <w:tabs>
          <w:tab w:val="left" w:pos="920"/>
        </w:tabs>
        <w:ind w:left="920" w:hanging="420"/>
      </w:pPr>
    </w:lvl>
    <w:lvl w:ilvl="1" w:tentative="0">
      <w:start w:val="1"/>
      <w:numFmt w:val="lowerLetter"/>
      <w:lvlText w:val="%2)"/>
      <w:lvlJc w:val="left"/>
      <w:pPr>
        <w:tabs>
          <w:tab w:val="left" w:pos="1760"/>
        </w:tabs>
        <w:ind w:left="1760" w:hanging="420"/>
      </w:pPr>
    </w:lvl>
    <w:lvl w:ilvl="2" w:tentative="0">
      <w:start w:val="1"/>
      <w:numFmt w:val="lowerRoman"/>
      <w:lvlText w:val="%3."/>
      <w:lvlJc w:val="right"/>
      <w:pPr>
        <w:tabs>
          <w:tab w:val="left" w:pos="2180"/>
        </w:tabs>
        <w:ind w:left="2180" w:hanging="420"/>
      </w:pPr>
    </w:lvl>
    <w:lvl w:ilvl="3" w:tentative="0">
      <w:start w:val="1"/>
      <w:numFmt w:val="decimal"/>
      <w:lvlText w:val="%4."/>
      <w:lvlJc w:val="left"/>
      <w:pPr>
        <w:tabs>
          <w:tab w:val="left" w:pos="2600"/>
        </w:tabs>
        <w:ind w:left="2600" w:hanging="420"/>
      </w:pPr>
    </w:lvl>
    <w:lvl w:ilvl="4" w:tentative="0">
      <w:start w:val="1"/>
      <w:numFmt w:val="lowerLetter"/>
      <w:lvlText w:val="%5)"/>
      <w:lvlJc w:val="left"/>
      <w:pPr>
        <w:tabs>
          <w:tab w:val="left" w:pos="3020"/>
        </w:tabs>
        <w:ind w:left="3020" w:hanging="420"/>
      </w:pPr>
    </w:lvl>
    <w:lvl w:ilvl="5" w:tentative="0">
      <w:start w:val="1"/>
      <w:numFmt w:val="lowerRoman"/>
      <w:lvlText w:val="%6."/>
      <w:lvlJc w:val="right"/>
      <w:pPr>
        <w:tabs>
          <w:tab w:val="left" w:pos="3440"/>
        </w:tabs>
        <w:ind w:left="3440" w:hanging="420"/>
      </w:pPr>
    </w:lvl>
    <w:lvl w:ilvl="6" w:tentative="0">
      <w:start w:val="1"/>
      <w:numFmt w:val="decimal"/>
      <w:lvlText w:val="%7."/>
      <w:lvlJc w:val="left"/>
      <w:pPr>
        <w:tabs>
          <w:tab w:val="left" w:pos="3860"/>
        </w:tabs>
        <w:ind w:left="3860" w:hanging="420"/>
      </w:pPr>
    </w:lvl>
    <w:lvl w:ilvl="7" w:tentative="0">
      <w:start w:val="1"/>
      <w:numFmt w:val="lowerLetter"/>
      <w:lvlText w:val="%8)"/>
      <w:lvlJc w:val="left"/>
      <w:pPr>
        <w:tabs>
          <w:tab w:val="left" w:pos="4280"/>
        </w:tabs>
        <w:ind w:left="4280" w:hanging="420"/>
      </w:pPr>
    </w:lvl>
    <w:lvl w:ilvl="8" w:tentative="0">
      <w:start w:val="1"/>
      <w:numFmt w:val="lowerRoman"/>
      <w:lvlText w:val="%9."/>
      <w:lvlJc w:val="right"/>
      <w:pPr>
        <w:tabs>
          <w:tab w:val="left" w:pos="4700"/>
        </w:tabs>
        <w:ind w:left="4700" w:hanging="420"/>
      </w:pPr>
    </w:lvl>
  </w:abstractNum>
  <w:abstractNum w:abstractNumId="64">
    <w:nsid w:val="322B5CDD"/>
    <w:multiLevelType w:val="multilevel"/>
    <w:tmpl w:val="322B5CDD"/>
    <w:lvl w:ilvl="0" w:tentative="0">
      <w:start w:val="1"/>
      <w:numFmt w:val="decimal"/>
      <w:suff w:val="nothing"/>
      <w:lvlText w:val="第%1章  "/>
      <w:lvlJc w:val="left"/>
      <w:pPr>
        <w:ind w:left="0" w:firstLine="0"/>
      </w:pPr>
      <w:rPr>
        <w:rFonts w:hint="eastAsia"/>
        <w:sz w:val="36"/>
        <w:szCs w:val="36"/>
      </w:rPr>
    </w:lvl>
    <w:lvl w:ilvl="1" w:tentative="0">
      <w:start w:val="1"/>
      <w:numFmt w:val="decimal"/>
      <w:pStyle w:val="1718"/>
      <w:suff w:val="nothing"/>
      <w:lvlText w:val="第%1.%2节."/>
      <w:lvlJc w:val="left"/>
      <w:pPr>
        <w:ind w:left="0"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decimal"/>
      <w:suff w:val="nothing"/>
      <w:lvlText w:val="%1.%2.%3."/>
      <w:lvlJc w:val="left"/>
      <w:pPr>
        <w:ind w:left="0"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3" w:tentative="0">
      <w:start w:val="1"/>
      <w:numFmt w:val="bullet"/>
      <w:lvlText w:val=""/>
      <w:lvlJc w:val="left"/>
      <w:pPr>
        <w:tabs>
          <w:tab w:val="left" w:pos="420"/>
        </w:tabs>
        <w:ind w:left="420" w:hanging="420"/>
      </w:pPr>
      <w:rPr>
        <w:rFonts w:hint="default" w:ascii="Wingdings" w:hAnsi="Wingdings"/>
        <w:sz w:val="24"/>
        <w:szCs w:val="24"/>
      </w:rPr>
    </w:lvl>
    <w:lvl w:ilvl="4" w:tentative="0">
      <w:start w:val="1"/>
      <w:numFmt w:val="decimal"/>
      <w:suff w:val="nothing"/>
      <w:lvlText w:val="%1.%2.%3.%4.%5."/>
      <w:lvlJc w:val="left"/>
      <w:pPr>
        <w:ind w:left="0" w:firstLine="0"/>
      </w:pPr>
      <w:rPr>
        <w:rFonts w:hint="eastAsia"/>
      </w:rPr>
    </w:lvl>
    <w:lvl w:ilvl="5" w:tentative="0">
      <w:start w:val="1"/>
      <w:numFmt w:val="decimal"/>
      <w:lvlText w:val="%1.%2.%3.%4.%5.%6."/>
      <w:lvlJc w:val="left"/>
      <w:pPr>
        <w:tabs>
          <w:tab w:val="left" w:pos="-1700"/>
        </w:tabs>
        <w:ind w:left="850" w:hanging="425"/>
      </w:pPr>
      <w:rPr>
        <w:rFonts w:hint="eastAsia"/>
      </w:rPr>
    </w:lvl>
    <w:lvl w:ilvl="6" w:tentative="0">
      <w:start w:val="1"/>
      <w:numFmt w:val="decimal"/>
      <w:lvlText w:val="%1.%2.%3.%4.%5.%6.%7."/>
      <w:lvlJc w:val="left"/>
      <w:pPr>
        <w:tabs>
          <w:tab w:val="left" w:pos="-1700"/>
        </w:tabs>
        <w:ind w:left="1275" w:hanging="425"/>
      </w:pPr>
      <w:rPr>
        <w:rFonts w:hint="eastAsia"/>
      </w:rPr>
    </w:lvl>
    <w:lvl w:ilvl="7" w:tentative="0">
      <w:start w:val="1"/>
      <w:numFmt w:val="decimal"/>
      <w:lvlText w:val="%1.%2.%3.%4.%5.%6.%7.%8."/>
      <w:lvlJc w:val="left"/>
      <w:pPr>
        <w:tabs>
          <w:tab w:val="left" w:pos="-1700"/>
        </w:tabs>
        <w:ind w:left="1700" w:hanging="425"/>
      </w:pPr>
      <w:rPr>
        <w:rFonts w:hint="eastAsia"/>
      </w:rPr>
    </w:lvl>
    <w:lvl w:ilvl="8" w:tentative="0">
      <w:start w:val="1"/>
      <w:numFmt w:val="decimal"/>
      <w:lvlText w:val="%1.%2.%3.%4.%5.%6.%7.%8.%9."/>
      <w:lvlJc w:val="left"/>
      <w:pPr>
        <w:tabs>
          <w:tab w:val="left" w:pos="-1700"/>
        </w:tabs>
        <w:ind w:left="2125" w:hanging="425"/>
      </w:pPr>
      <w:rPr>
        <w:rFonts w:hint="eastAsia"/>
      </w:rPr>
    </w:lvl>
  </w:abstractNum>
  <w:abstractNum w:abstractNumId="65">
    <w:nsid w:val="345E46C0"/>
    <w:multiLevelType w:val="multilevel"/>
    <w:tmpl w:val="345E46C0"/>
    <w:lvl w:ilvl="0" w:tentative="0">
      <w:start w:val="1"/>
      <w:numFmt w:val="decimal"/>
      <w:pStyle w:val="1288"/>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6">
    <w:nsid w:val="34711779"/>
    <w:multiLevelType w:val="multilevel"/>
    <w:tmpl w:val="34711779"/>
    <w:lvl w:ilvl="0" w:tentative="0">
      <w:start w:val="1"/>
      <w:numFmt w:val="bullet"/>
      <w:pStyle w:val="3176"/>
      <w:lvlText w:val=""/>
      <w:lvlJc w:val="left"/>
      <w:pPr>
        <w:tabs>
          <w:tab w:val="left" w:pos="0"/>
        </w:tabs>
        <w:ind w:left="340" w:hanging="34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7">
    <w:nsid w:val="36076A05"/>
    <w:multiLevelType w:val="multilevel"/>
    <w:tmpl w:val="36076A05"/>
    <w:lvl w:ilvl="0" w:tentative="0">
      <w:start w:val="1"/>
      <w:numFmt w:val="decimal"/>
      <w:pStyle w:val="3834"/>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8">
    <w:nsid w:val="36476F9D"/>
    <w:multiLevelType w:val="multilevel"/>
    <w:tmpl w:val="36476F9D"/>
    <w:lvl w:ilvl="0" w:tentative="0">
      <w:start w:val="1"/>
      <w:numFmt w:val="bullet"/>
      <w:pStyle w:val="2067"/>
      <w:lvlText w:val=""/>
      <w:lvlJc w:val="left"/>
      <w:pPr>
        <w:tabs>
          <w:tab w:val="left" w:pos="720"/>
        </w:tabs>
        <w:ind w:left="720" w:hanging="360"/>
      </w:pPr>
      <w:rPr>
        <w:rFonts w:hint="default" w:ascii="Symbol" w:hAnsi="Symbol"/>
        <w:color w:val="00000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9">
    <w:nsid w:val="38863E86"/>
    <w:multiLevelType w:val="multilevel"/>
    <w:tmpl w:val="38863E86"/>
    <w:lvl w:ilvl="0" w:tentative="0">
      <w:start w:val="1"/>
      <w:numFmt w:val="decimal"/>
      <w:pStyle w:val="2983"/>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3AAD348B"/>
    <w:multiLevelType w:val="multilevel"/>
    <w:tmpl w:val="3AAD348B"/>
    <w:lvl w:ilvl="0" w:tentative="0">
      <w:start w:val="1"/>
      <w:numFmt w:val="decimal"/>
      <w:pStyle w:val="3620"/>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1">
    <w:nsid w:val="3C636DC6"/>
    <w:multiLevelType w:val="singleLevel"/>
    <w:tmpl w:val="3C636DC6"/>
    <w:lvl w:ilvl="0" w:tentative="0">
      <w:start w:val="1"/>
      <w:numFmt w:val="bullet"/>
      <w:pStyle w:val="3556"/>
      <w:lvlText w:val=""/>
      <w:lvlJc w:val="left"/>
      <w:pPr>
        <w:tabs>
          <w:tab w:val="left" w:pos="425"/>
        </w:tabs>
        <w:ind w:left="425" w:hanging="425"/>
      </w:pPr>
      <w:rPr>
        <w:rFonts w:hint="default" w:ascii="Wingdings" w:hAnsi="Wingdings"/>
      </w:rPr>
    </w:lvl>
  </w:abstractNum>
  <w:abstractNum w:abstractNumId="72">
    <w:nsid w:val="3E4359AA"/>
    <w:multiLevelType w:val="multilevel"/>
    <w:tmpl w:val="3E4359AA"/>
    <w:lvl w:ilvl="0" w:tentative="0">
      <w:start w:val="1"/>
      <w:numFmt w:val="bullet"/>
      <w:pStyle w:val="2215"/>
      <w:lvlText w:val="•"/>
      <w:lvlJc w:val="left"/>
      <w:pPr>
        <w:tabs>
          <w:tab w:val="left" w:pos="720"/>
        </w:tabs>
        <w:ind w:left="720" w:hanging="360"/>
      </w:pPr>
      <w:rPr>
        <w:rFonts w:hint="default" w:ascii="宋体" w:hAnsi="宋体"/>
        <w:lang w:eastAsia="zh-CN"/>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73">
    <w:nsid w:val="3E452EDE"/>
    <w:multiLevelType w:val="singleLevel"/>
    <w:tmpl w:val="3E452EDE"/>
    <w:lvl w:ilvl="0" w:tentative="0">
      <w:start w:val="1"/>
      <w:numFmt w:val="bullet"/>
      <w:pStyle w:val="2440"/>
      <w:lvlText w:val=""/>
      <w:lvlJc w:val="left"/>
      <w:pPr>
        <w:tabs>
          <w:tab w:val="left" w:pos="720"/>
        </w:tabs>
        <w:ind w:left="720" w:hanging="360"/>
      </w:pPr>
      <w:rPr>
        <w:rFonts w:hint="default" w:ascii="Symbol" w:hAnsi="Symbol"/>
        <w:b w:val="0"/>
        <w:i w:val="0"/>
        <w:sz w:val="20"/>
      </w:rPr>
    </w:lvl>
  </w:abstractNum>
  <w:abstractNum w:abstractNumId="74">
    <w:nsid w:val="3FF312FB"/>
    <w:multiLevelType w:val="multilevel"/>
    <w:tmpl w:val="3FF312FB"/>
    <w:lvl w:ilvl="0" w:tentative="0">
      <w:start w:val="1"/>
      <w:numFmt w:val="decimal"/>
      <w:pStyle w:val="584"/>
      <w:lvlText w:val="%1)"/>
      <w:lvlJc w:val="left"/>
      <w:pPr>
        <w:tabs>
          <w:tab w:val="left" w:pos="0"/>
        </w:tabs>
        <w:ind w:left="420" w:hanging="420"/>
      </w:pPr>
      <w:rPr>
        <w:rFonts w:hint="eastAsia"/>
      </w:rPr>
    </w:lvl>
    <w:lvl w:ilvl="1" w:tentative="0">
      <w:start w:val="1"/>
      <w:numFmt w:val="bullet"/>
      <w:pStyle w:val="424"/>
      <w:lvlText w:val=""/>
      <w:lvlJc w:val="left"/>
      <w:pPr>
        <w:tabs>
          <w:tab w:val="left" w:pos="1322"/>
        </w:tabs>
        <w:ind w:left="1322" w:hanging="420"/>
      </w:pPr>
      <w:rPr>
        <w:rFonts w:hint="default" w:ascii="Wingdings" w:hAnsi="Wingdings"/>
      </w:rPr>
    </w:lvl>
    <w:lvl w:ilvl="2" w:tentative="0">
      <w:start w:val="1"/>
      <w:numFmt w:val="bullet"/>
      <w:pStyle w:val="494"/>
      <w:lvlText w:val=""/>
      <w:lvlJc w:val="left"/>
      <w:pPr>
        <w:tabs>
          <w:tab w:val="left" w:pos="1742"/>
        </w:tabs>
        <w:ind w:left="1742" w:hanging="420"/>
      </w:pPr>
      <w:rPr>
        <w:rFonts w:hint="default" w:ascii="Wingdings" w:hAnsi="Wingdings"/>
      </w:rPr>
    </w:lvl>
    <w:lvl w:ilvl="3" w:tentative="0">
      <w:start w:val="1"/>
      <w:numFmt w:val="bullet"/>
      <w:pStyle w:val="863"/>
      <w:lvlText w:val=""/>
      <w:lvlJc w:val="left"/>
      <w:pPr>
        <w:tabs>
          <w:tab w:val="left" w:pos="2162"/>
        </w:tabs>
        <w:ind w:left="2162" w:hanging="420"/>
      </w:pPr>
      <w:rPr>
        <w:rFonts w:hint="default" w:ascii="Wingdings" w:hAnsi="Wingdings"/>
      </w:rPr>
    </w:lvl>
    <w:lvl w:ilvl="4" w:tentative="0">
      <w:start w:val="1"/>
      <w:numFmt w:val="bullet"/>
      <w:pStyle w:val="451"/>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75">
    <w:nsid w:val="40C636B3"/>
    <w:multiLevelType w:val="multilevel"/>
    <w:tmpl w:val="40C636B3"/>
    <w:lvl w:ilvl="0" w:tentative="0">
      <w:start w:val="1"/>
      <w:numFmt w:val="decimal"/>
      <w:pStyle w:val="2003"/>
      <w:lvlText w:val="(%1)"/>
      <w:lvlJc w:val="left"/>
      <w:pPr>
        <w:tabs>
          <w:tab w:val="left" w:pos="0"/>
        </w:tabs>
        <w:ind w:left="840" w:hanging="420"/>
      </w:pPr>
      <w:rPr>
        <w:rFonts w:hint="eastAsia"/>
        <w:lang w:val="en-GB" w:eastAsia="zh-C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6">
    <w:nsid w:val="41AF1859"/>
    <w:multiLevelType w:val="multilevel"/>
    <w:tmpl w:val="41AF1859"/>
    <w:lvl w:ilvl="0" w:tentative="0">
      <w:start w:val="1"/>
      <w:numFmt w:val="decimal"/>
      <w:pStyle w:val="3740"/>
      <w:lvlText w:val="表%1  "/>
      <w:lvlJc w:val="center"/>
      <w:pPr>
        <w:tabs>
          <w:tab w:val="left" w:pos="680"/>
        </w:tabs>
        <w:ind w:left="680" w:hanging="113"/>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7">
    <w:nsid w:val="42FE570A"/>
    <w:multiLevelType w:val="multilevel"/>
    <w:tmpl w:val="42FE570A"/>
    <w:lvl w:ilvl="0" w:tentative="0">
      <w:start w:val="1"/>
      <w:numFmt w:val="decimal"/>
      <w:pStyle w:val="2435"/>
      <w:suff w:val="nothing"/>
      <w:lvlText w:val="%1  "/>
      <w:lvlJc w:val="left"/>
      <w:pPr>
        <w:ind w:left="0" w:firstLine="0"/>
      </w:pPr>
      <w:rPr>
        <w:rFonts w:hint="default" w:ascii="Arial" w:hAnsi="Arial" w:eastAsia="黑体"/>
        <w:b w:val="0"/>
        <w:i w:val="0"/>
        <w:sz w:val="36"/>
        <w:szCs w:val="36"/>
      </w:rPr>
    </w:lvl>
    <w:lvl w:ilvl="1" w:tentative="0">
      <w:start w:val="1"/>
      <w:numFmt w:val="decimal"/>
      <w:pStyle w:val="2380"/>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suff w:val="space"/>
      <w:lvlText w:val="图%8"/>
      <w:lvlJc w:val="center"/>
      <w:pPr>
        <w:ind w:left="0" w:firstLine="0"/>
      </w:pPr>
      <w:rPr>
        <w:rFonts w:hint="default" w:ascii="Arial" w:hAnsi="Arial" w:eastAsia="黑体"/>
        <w:b w:val="0"/>
        <w:i w:val="0"/>
        <w:sz w:val="21"/>
        <w:szCs w:val="21"/>
      </w:rPr>
    </w:lvl>
    <w:lvl w:ilvl="8" w:tentative="0">
      <w:start w:val="1"/>
      <w:numFmt w:val="decimal"/>
      <w:lvlRestart w:val="0"/>
      <w:suff w:val="space"/>
      <w:lvlText w:val="表%9"/>
      <w:lvlJc w:val="center"/>
      <w:pPr>
        <w:ind w:left="0" w:firstLine="0"/>
      </w:pPr>
      <w:rPr>
        <w:rFonts w:hint="default" w:ascii="Arial" w:hAnsi="Arial" w:eastAsia="黑体"/>
        <w:b w:val="0"/>
        <w:i w:val="0"/>
        <w:sz w:val="18"/>
        <w:szCs w:val="18"/>
      </w:rPr>
    </w:lvl>
  </w:abstractNum>
  <w:abstractNum w:abstractNumId="78">
    <w:nsid w:val="45092B29"/>
    <w:multiLevelType w:val="multilevel"/>
    <w:tmpl w:val="45092B29"/>
    <w:lvl w:ilvl="0" w:tentative="0">
      <w:start w:val="1"/>
      <w:numFmt w:val="decimal"/>
      <w:pStyle w:val="1987"/>
      <w:suff w:val="nothing"/>
      <w:lvlText w:val="第%1章  "/>
      <w:lvlJc w:val="left"/>
      <w:pPr>
        <w:ind w:left="0" w:firstLine="0"/>
      </w:pPr>
      <w:rPr>
        <w:rFonts w:hint="eastAsia"/>
        <w:sz w:val="36"/>
        <w:szCs w:val="36"/>
      </w:rPr>
    </w:lvl>
    <w:lvl w:ilvl="1" w:tentative="0">
      <w:start w:val="1"/>
      <w:numFmt w:val="decimal"/>
      <w:suff w:val="nothing"/>
      <w:lvlText w:val="第%1.%2节."/>
      <w:lvlJc w:val="left"/>
      <w:pPr>
        <w:ind w:left="0"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decimal"/>
      <w:suff w:val="nothing"/>
      <w:lvlText w:val="%1.%2.%3."/>
      <w:lvlJc w:val="left"/>
      <w:pPr>
        <w:ind w:left="0"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3" w:tentative="0">
      <w:start w:val="1"/>
      <w:numFmt w:val="bullet"/>
      <w:lvlText w:val=""/>
      <w:lvlJc w:val="left"/>
      <w:pPr>
        <w:tabs>
          <w:tab w:val="left" w:pos="420"/>
        </w:tabs>
        <w:ind w:left="420" w:hanging="420"/>
      </w:pPr>
      <w:rPr>
        <w:rFonts w:hint="default" w:ascii="Wingdings" w:hAnsi="Wingdings"/>
        <w:sz w:val="24"/>
        <w:szCs w:val="24"/>
      </w:rPr>
    </w:lvl>
    <w:lvl w:ilvl="4" w:tentative="0">
      <w:start w:val="1"/>
      <w:numFmt w:val="decimal"/>
      <w:suff w:val="nothing"/>
      <w:lvlText w:val="%1.%2.%3.%4.%5."/>
      <w:lvlJc w:val="left"/>
      <w:pPr>
        <w:ind w:left="0" w:firstLine="0"/>
      </w:pPr>
      <w:rPr>
        <w:rFonts w:hint="eastAsia"/>
      </w:rPr>
    </w:lvl>
    <w:lvl w:ilvl="5" w:tentative="0">
      <w:start w:val="1"/>
      <w:numFmt w:val="decimal"/>
      <w:lvlText w:val="%1.%2.%3.%4.%5.%6."/>
      <w:lvlJc w:val="left"/>
      <w:pPr>
        <w:tabs>
          <w:tab w:val="left" w:pos="-1700"/>
        </w:tabs>
        <w:ind w:left="850" w:hanging="425"/>
      </w:pPr>
      <w:rPr>
        <w:rFonts w:hint="eastAsia"/>
      </w:rPr>
    </w:lvl>
    <w:lvl w:ilvl="6" w:tentative="0">
      <w:start w:val="1"/>
      <w:numFmt w:val="decimal"/>
      <w:lvlText w:val="%1.%2.%3.%4.%5.%6.%7."/>
      <w:lvlJc w:val="left"/>
      <w:pPr>
        <w:tabs>
          <w:tab w:val="left" w:pos="-1700"/>
        </w:tabs>
        <w:ind w:left="1275" w:hanging="425"/>
      </w:pPr>
      <w:rPr>
        <w:rFonts w:hint="eastAsia"/>
      </w:rPr>
    </w:lvl>
    <w:lvl w:ilvl="7" w:tentative="0">
      <w:start w:val="1"/>
      <w:numFmt w:val="decimal"/>
      <w:lvlText w:val="%1.%2.%3.%4.%5.%6.%7.%8."/>
      <w:lvlJc w:val="left"/>
      <w:pPr>
        <w:tabs>
          <w:tab w:val="left" w:pos="-1700"/>
        </w:tabs>
        <w:ind w:left="1700" w:hanging="425"/>
      </w:pPr>
      <w:rPr>
        <w:rFonts w:hint="eastAsia"/>
      </w:rPr>
    </w:lvl>
    <w:lvl w:ilvl="8" w:tentative="0">
      <w:start w:val="1"/>
      <w:numFmt w:val="decimal"/>
      <w:lvlText w:val="%1.%2.%3.%4.%5.%6.%7.%8.%9."/>
      <w:lvlJc w:val="left"/>
      <w:pPr>
        <w:tabs>
          <w:tab w:val="left" w:pos="-1700"/>
        </w:tabs>
        <w:ind w:left="2125" w:hanging="425"/>
      </w:pPr>
      <w:rPr>
        <w:rFonts w:hint="eastAsia"/>
      </w:rPr>
    </w:lvl>
  </w:abstractNum>
  <w:abstractNum w:abstractNumId="79">
    <w:nsid w:val="451C128D"/>
    <w:multiLevelType w:val="multilevel"/>
    <w:tmpl w:val="451C128D"/>
    <w:lvl w:ilvl="0" w:tentative="0">
      <w:start w:val="1"/>
      <w:numFmt w:val="decimal"/>
      <w:pStyle w:val="375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pStyle w:val="1448"/>
      <w:lvlText w:val="%5)"/>
      <w:lvlJc w:val="left"/>
      <w:pPr>
        <w:ind w:left="2100" w:hanging="420"/>
      </w:pPr>
    </w:lvl>
    <w:lvl w:ilvl="5" w:tentative="0">
      <w:start w:val="1"/>
      <w:numFmt w:val="lowerRoman"/>
      <w:pStyle w:val="2203"/>
      <w:lvlText w:val="%6."/>
      <w:lvlJc w:val="right"/>
      <w:pPr>
        <w:ind w:left="2520" w:hanging="420"/>
      </w:pPr>
    </w:lvl>
    <w:lvl w:ilvl="6" w:tentative="0">
      <w:start w:val="1"/>
      <w:numFmt w:val="decimal"/>
      <w:pStyle w:val="2468"/>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46CE12C0"/>
    <w:multiLevelType w:val="multilevel"/>
    <w:tmpl w:val="46CE12C0"/>
    <w:lvl w:ilvl="0" w:tentative="0">
      <w:start w:val="1"/>
      <w:numFmt w:val="decimal"/>
      <w:pStyle w:val="2132"/>
      <w:lvlText w:val="%1"/>
      <w:lvlJc w:val="left"/>
      <w:pPr>
        <w:ind w:left="425" w:hanging="425"/>
      </w:pPr>
      <w:rPr>
        <w:rFonts w:hint="default" w:ascii="Times New Roman" w:hAnsi="Times New Roman"/>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47357404"/>
    <w:multiLevelType w:val="multilevel"/>
    <w:tmpl w:val="47357404"/>
    <w:lvl w:ilvl="0" w:tentative="0">
      <w:start w:val="1"/>
      <w:numFmt w:val="decimal"/>
      <w:pStyle w:val="2421"/>
      <w:lvlText w:val="图%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decimal"/>
      <w:lvlText w:val="图%8："/>
      <w:lvlJc w:val="left"/>
      <w:pPr>
        <w:tabs>
          <w:tab w:val="left" w:pos="3360"/>
        </w:tabs>
        <w:ind w:left="3360" w:hanging="420"/>
      </w:pPr>
      <w:rPr>
        <w:rFonts w:hint="eastAsia"/>
      </w:rPr>
    </w:lvl>
    <w:lvl w:ilvl="8" w:tentative="0">
      <w:start w:val="1"/>
      <w:numFmt w:val="bullet"/>
      <w:lvlText w:val=""/>
      <w:lvlJc w:val="left"/>
      <w:pPr>
        <w:tabs>
          <w:tab w:val="left" w:pos="3780"/>
        </w:tabs>
        <w:ind w:left="3780" w:hanging="420"/>
      </w:pPr>
      <w:rPr>
        <w:rFonts w:hint="default" w:ascii="Wingdings" w:hAnsi="Wingdings"/>
      </w:rPr>
    </w:lvl>
  </w:abstractNum>
  <w:abstractNum w:abstractNumId="82">
    <w:nsid w:val="490B6F47"/>
    <w:multiLevelType w:val="multilevel"/>
    <w:tmpl w:val="490B6F47"/>
    <w:lvl w:ilvl="0" w:tentative="0">
      <w:start w:val="1"/>
      <w:numFmt w:val="chineseCountingThousand"/>
      <w:pStyle w:val="3051"/>
      <w:lvlText w:val="%1、"/>
      <w:lvlJc w:val="left"/>
      <w:pPr>
        <w:tabs>
          <w:tab w:val="left" w:pos="4706"/>
        </w:tabs>
        <w:ind w:left="4706" w:hanging="4706"/>
      </w:pPr>
      <w:rPr>
        <w:rFonts w:hint="default" w:ascii="Arial" w:hAnsi="Arial" w:eastAsia="黑体"/>
        <w:b/>
        <w:bCs/>
        <w:i w:val="0"/>
        <w:kern w:val="2"/>
        <w:sz w:val="32"/>
      </w:rPr>
    </w:lvl>
    <w:lvl w:ilvl="1" w:tentative="0">
      <w:start w:val="1"/>
      <w:numFmt w:val="decimal"/>
      <w:lvlText w:val="%2 "/>
      <w:lvlJc w:val="left"/>
      <w:pPr>
        <w:tabs>
          <w:tab w:val="left" w:pos="360"/>
        </w:tabs>
        <w:ind w:left="0" w:firstLine="0"/>
      </w:pPr>
      <w:rPr>
        <w:rFonts w:hint="default" w:ascii="Arial" w:hAnsi="Arial" w:eastAsia="黑体"/>
        <w:b/>
        <w:i w:val="0"/>
        <w:sz w:val="32"/>
      </w:rPr>
    </w:lvl>
    <w:lvl w:ilvl="2" w:tentative="0">
      <w:start w:val="1"/>
      <w:numFmt w:val="decimal"/>
      <w:lvlText w:val="%2.%3 "/>
      <w:lvlJc w:val="left"/>
      <w:pPr>
        <w:tabs>
          <w:tab w:val="left" w:pos="720"/>
        </w:tabs>
        <w:ind w:left="0" w:firstLine="0"/>
      </w:pPr>
      <w:rPr>
        <w:rFonts w:hint="default" w:ascii="Arial" w:hAnsi="Arial" w:eastAsia="黑体"/>
        <w:b/>
        <w:i w:val="0"/>
        <w:sz w:val="28"/>
      </w:rPr>
    </w:lvl>
    <w:lvl w:ilvl="3" w:tentative="0">
      <w:start w:val="1"/>
      <w:numFmt w:val="decimal"/>
      <w:lvlText w:val="%2.%3.%4 "/>
      <w:lvlJc w:val="left"/>
      <w:pPr>
        <w:tabs>
          <w:tab w:val="left" w:pos="720"/>
        </w:tabs>
        <w:ind w:left="0" w:firstLine="0"/>
      </w:pPr>
      <w:rPr>
        <w:rFonts w:hint="default" w:ascii="Arial" w:hAnsi="Arial" w:eastAsia="黑体"/>
        <w:b/>
        <w:i w:val="0"/>
        <w:sz w:val="24"/>
      </w:rPr>
    </w:lvl>
    <w:lvl w:ilvl="4" w:tentative="0">
      <w:start w:val="1"/>
      <w:numFmt w:val="decimal"/>
      <w:lvlText w:val="%2.%3.%4.%5 "/>
      <w:lvlJc w:val="left"/>
      <w:pPr>
        <w:tabs>
          <w:tab w:val="left" w:pos="1080"/>
        </w:tabs>
        <w:ind w:left="0" w:firstLine="0"/>
      </w:pPr>
      <w:rPr>
        <w:rFonts w:hint="default" w:ascii="Arial" w:hAnsi="Arial" w:eastAsia="黑体"/>
        <w:b/>
        <w:i w:val="0"/>
        <w:sz w:val="24"/>
      </w:rPr>
    </w:lvl>
    <w:lvl w:ilvl="5" w:tentative="0">
      <w:start w:val="1"/>
      <w:numFmt w:val="decimal"/>
      <w:lvlText w:val="%2.%3.%4.%5.%6 "/>
      <w:lvlJc w:val="left"/>
      <w:pPr>
        <w:tabs>
          <w:tab w:val="left" w:pos="1080"/>
        </w:tabs>
        <w:ind w:left="0" w:firstLine="0"/>
      </w:pPr>
      <w:rPr>
        <w:rFonts w:hint="default" w:ascii="Times New Roman" w:hAnsi="Times New Roman" w:eastAsia="宋体"/>
        <w:b/>
        <w:i w:val="0"/>
        <w:sz w:val="24"/>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3">
    <w:nsid w:val="495F01DD"/>
    <w:multiLevelType w:val="multilevel"/>
    <w:tmpl w:val="495F01DD"/>
    <w:lvl w:ilvl="0" w:tentative="0">
      <w:start w:val="1"/>
      <w:numFmt w:val="decimal"/>
      <w:pStyle w:val="2935"/>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4.2.%3."/>
      <w:lvlJc w:val="left"/>
      <w:pPr>
        <w:tabs>
          <w:tab w:val="left" w:pos="709"/>
        </w:tabs>
        <w:ind w:left="709" w:hanging="709"/>
      </w:pPr>
      <w:rPr>
        <w:rFonts w:hint="eastAsia"/>
      </w:rPr>
    </w:lvl>
    <w:lvl w:ilvl="3" w:tentative="0">
      <w:start w:val="1"/>
      <w:numFmt w:val="decimal"/>
      <w:lvlText w:val="6.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4">
    <w:nsid w:val="496E4D7B"/>
    <w:multiLevelType w:val="multilevel"/>
    <w:tmpl w:val="496E4D7B"/>
    <w:lvl w:ilvl="0" w:tentative="0">
      <w:start w:val="1"/>
      <w:numFmt w:val="none"/>
      <w:pStyle w:val="3241"/>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5">
    <w:nsid w:val="49C01D8D"/>
    <w:multiLevelType w:val="multilevel"/>
    <w:tmpl w:val="49C01D8D"/>
    <w:lvl w:ilvl="0" w:tentative="0">
      <w:start w:val="1"/>
      <w:numFmt w:val="bullet"/>
      <w:pStyle w:val="3330"/>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6">
    <w:nsid w:val="49C3729B"/>
    <w:multiLevelType w:val="multilevel"/>
    <w:tmpl w:val="49C3729B"/>
    <w:lvl w:ilvl="0" w:tentative="0">
      <w:start w:val="1"/>
      <w:numFmt w:val="bullet"/>
      <w:lvlText w:val=""/>
      <w:lvlJc w:val="left"/>
      <w:pPr>
        <w:tabs>
          <w:tab w:val="left" w:pos="845"/>
        </w:tabs>
        <w:ind w:left="845" w:hanging="420"/>
      </w:pPr>
      <w:rPr>
        <w:rFonts w:hint="default" w:ascii="Wingdings" w:hAnsi="Wingdings"/>
      </w:rPr>
    </w:lvl>
    <w:lvl w:ilvl="1" w:tentative="0">
      <w:start w:val="1"/>
      <w:numFmt w:val="decimal"/>
      <w:lvlText w:val="%2."/>
      <w:lvlJc w:val="left"/>
      <w:pPr>
        <w:tabs>
          <w:tab w:val="left" w:pos="1265"/>
        </w:tabs>
        <w:ind w:left="1265" w:hanging="420"/>
      </w:pPr>
      <w:rPr>
        <w:rFonts w:hint="default"/>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pStyle w:val="3958"/>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87">
    <w:nsid w:val="49C95C18"/>
    <w:multiLevelType w:val="singleLevel"/>
    <w:tmpl w:val="49C95C18"/>
    <w:lvl w:ilvl="0" w:tentative="0">
      <w:start w:val="1"/>
      <w:numFmt w:val="bullet"/>
      <w:pStyle w:val="1628"/>
      <w:lvlText w:val=""/>
      <w:lvlJc w:val="left"/>
      <w:pPr>
        <w:tabs>
          <w:tab w:val="left" w:pos="425"/>
        </w:tabs>
        <w:ind w:left="425" w:hanging="425"/>
      </w:pPr>
      <w:rPr>
        <w:rFonts w:hint="default" w:ascii="Wingdings" w:hAnsi="Wingdings"/>
      </w:rPr>
    </w:lvl>
  </w:abstractNum>
  <w:abstractNum w:abstractNumId="88">
    <w:nsid w:val="49DA75D8"/>
    <w:multiLevelType w:val="multilevel"/>
    <w:tmpl w:val="49DA75D8"/>
    <w:lvl w:ilvl="0" w:tentative="0">
      <w:start w:val="1"/>
      <w:numFmt w:val="bullet"/>
      <w:lvlText w:val=""/>
      <w:lvlJc w:val="left"/>
      <w:pPr>
        <w:tabs>
          <w:tab w:val="left" w:pos="1800"/>
        </w:tabs>
        <w:ind w:left="1800" w:hanging="360"/>
      </w:pPr>
      <w:rPr>
        <w:rFonts w:hint="default" w:ascii="Symbol" w:hAnsi="Symbol"/>
      </w:rPr>
    </w:lvl>
    <w:lvl w:ilvl="1" w:tentative="0">
      <w:start w:val="1"/>
      <w:numFmt w:val="decimal"/>
      <w:lvlText w:val="%2)"/>
      <w:lvlJc w:val="left"/>
      <w:pPr>
        <w:tabs>
          <w:tab w:val="left" w:pos="2520"/>
        </w:tabs>
        <w:ind w:left="2520" w:hanging="360"/>
      </w:pPr>
      <w:rPr>
        <w:rFonts w:hint="eastAsia"/>
      </w:rPr>
    </w:lvl>
    <w:lvl w:ilvl="2" w:tentative="0">
      <w:start w:val="1"/>
      <w:numFmt w:val="decimal"/>
      <w:lvlText w:val="%3)"/>
      <w:lvlJc w:val="left"/>
      <w:pPr>
        <w:tabs>
          <w:tab w:val="left" w:pos="3240"/>
        </w:tabs>
        <w:ind w:left="3240" w:hanging="360"/>
      </w:pPr>
    </w:lvl>
    <w:lvl w:ilvl="3" w:tentative="0">
      <w:start w:val="1"/>
      <w:numFmt w:val="bullet"/>
      <w:pStyle w:val="2858"/>
      <w:lvlText w:val=""/>
      <w:lvlJc w:val="left"/>
      <w:pPr>
        <w:tabs>
          <w:tab w:val="left" w:pos="3960"/>
        </w:tabs>
        <w:ind w:left="3960" w:hanging="360"/>
      </w:pPr>
      <w:rPr>
        <w:rFonts w:hint="default" w:ascii="Symbol" w:hAnsi="Symbol"/>
      </w:rPr>
    </w:lvl>
    <w:lvl w:ilvl="4" w:tentative="0">
      <w:start w:val="1"/>
      <w:numFmt w:val="bullet"/>
      <w:lvlText w:val="o"/>
      <w:lvlJc w:val="left"/>
      <w:pPr>
        <w:tabs>
          <w:tab w:val="left" w:pos="4680"/>
        </w:tabs>
        <w:ind w:left="4680" w:hanging="360"/>
      </w:pPr>
      <w:rPr>
        <w:rFonts w:hint="default" w:ascii="Courier New" w:hAnsi="Courier New"/>
      </w:rPr>
    </w:lvl>
    <w:lvl w:ilvl="5" w:tentative="0">
      <w:start w:val="1"/>
      <w:numFmt w:val="bullet"/>
      <w:lvlText w:val=""/>
      <w:lvlJc w:val="left"/>
      <w:pPr>
        <w:tabs>
          <w:tab w:val="left" w:pos="5400"/>
        </w:tabs>
        <w:ind w:left="5400" w:hanging="360"/>
      </w:pPr>
      <w:rPr>
        <w:rFonts w:hint="default" w:ascii="Wingdings" w:hAnsi="Wingdings"/>
      </w:rPr>
    </w:lvl>
    <w:lvl w:ilvl="6" w:tentative="0">
      <w:start w:val="1"/>
      <w:numFmt w:val="bullet"/>
      <w:lvlText w:val=""/>
      <w:lvlJc w:val="left"/>
      <w:pPr>
        <w:tabs>
          <w:tab w:val="left" w:pos="6120"/>
        </w:tabs>
        <w:ind w:left="6120" w:hanging="360"/>
      </w:pPr>
      <w:rPr>
        <w:rFonts w:hint="default" w:ascii="Symbol" w:hAnsi="Symbol"/>
      </w:rPr>
    </w:lvl>
    <w:lvl w:ilvl="7" w:tentative="0">
      <w:start w:val="1"/>
      <w:numFmt w:val="bullet"/>
      <w:lvlText w:val="o"/>
      <w:lvlJc w:val="left"/>
      <w:pPr>
        <w:tabs>
          <w:tab w:val="left" w:pos="6840"/>
        </w:tabs>
        <w:ind w:left="6840" w:hanging="360"/>
      </w:pPr>
      <w:rPr>
        <w:rFonts w:hint="default" w:ascii="Courier New" w:hAnsi="Courier New"/>
      </w:rPr>
    </w:lvl>
    <w:lvl w:ilvl="8" w:tentative="0">
      <w:start w:val="1"/>
      <w:numFmt w:val="bullet"/>
      <w:lvlText w:val=""/>
      <w:lvlJc w:val="left"/>
      <w:pPr>
        <w:tabs>
          <w:tab w:val="left" w:pos="7560"/>
        </w:tabs>
        <w:ind w:left="7560" w:hanging="360"/>
      </w:pPr>
      <w:rPr>
        <w:rFonts w:hint="default" w:ascii="Wingdings" w:hAnsi="Wingdings"/>
      </w:rPr>
    </w:lvl>
  </w:abstractNum>
  <w:abstractNum w:abstractNumId="89">
    <w:nsid w:val="4AC775F4"/>
    <w:multiLevelType w:val="multilevel"/>
    <w:tmpl w:val="4AC775F4"/>
    <w:lvl w:ilvl="0" w:tentative="0">
      <w:start w:val="1"/>
      <w:numFmt w:val="decimal"/>
      <w:lvlText w:val="%1."/>
      <w:lvlJc w:val="left"/>
      <w:pPr>
        <w:ind w:left="425" w:hanging="425"/>
      </w:pPr>
      <w:rPr>
        <w:rFonts w:hint="eastAsia" w:ascii="宋体" w:hAnsi="宋体" w:eastAsia="宋体"/>
        <w:b/>
        <w:sz w:val="28"/>
      </w:rPr>
    </w:lvl>
    <w:lvl w:ilvl="1" w:tentative="0">
      <w:start w:val="1"/>
      <w:numFmt w:val="decimal"/>
      <w:lvlText w:val="%1.%2"/>
      <w:lvlJc w:val="left"/>
      <w:pPr>
        <w:ind w:left="850" w:hanging="425"/>
      </w:pPr>
      <w:rPr>
        <w:rFonts w:hint="eastAsia" w:eastAsia="宋体"/>
        <w:b/>
        <w:i w:val="0"/>
        <w:sz w:val="24"/>
      </w:rPr>
    </w:lvl>
    <w:lvl w:ilvl="2" w:tentative="0">
      <w:start w:val="1"/>
      <w:numFmt w:val="decimal"/>
      <w:lvlText w:val="%1.%2.%3"/>
      <w:lvlJc w:val="left"/>
      <w:pPr>
        <w:ind w:left="1275" w:hanging="425"/>
      </w:pPr>
      <w:rPr>
        <w:rFonts w:hint="eastAsia" w:eastAsia="宋体"/>
        <w:b w:val="0"/>
        <w:i w:val="0"/>
        <w:sz w:val="21"/>
      </w:rPr>
    </w:lvl>
    <w:lvl w:ilvl="3" w:tentative="0">
      <w:start w:val="1"/>
      <w:numFmt w:val="decimal"/>
      <w:lvlText w:val="%1.%2.%3.%4"/>
      <w:lvlJc w:val="left"/>
      <w:pPr>
        <w:ind w:left="1700" w:hanging="425"/>
      </w:pPr>
      <w:rPr>
        <w:rFonts w:hint="eastAsi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90">
    <w:nsid w:val="4B055256"/>
    <w:multiLevelType w:val="multilevel"/>
    <w:tmpl w:val="4B055256"/>
    <w:lvl w:ilvl="0" w:tentative="0">
      <w:start w:val="1"/>
      <w:numFmt w:val="decimal"/>
      <w:pStyle w:val="3863"/>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1468"/>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1">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181"/>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2">
    <w:nsid w:val="4E752298"/>
    <w:multiLevelType w:val="singleLevel"/>
    <w:tmpl w:val="4E752298"/>
    <w:lvl w:ilvl="0" w:tentative="0">
      <w:start w:val="1"/>
      <w:numFmt w:val="decimal"/>
      <w:pStyle w:val="2009"/>
      <w:lvlText w:val="%1）"/>
      <w:lvlJc w:val="left"/>
      <w:pPr>
        <w:tabs>
          <w:tab w:val="left" w:pos="1287"/>
        </w:tabs>
        <w:ind w:left="851" w:hanging="284"/>
      </w:pPr>
      <w:rPr>
        <w:rFonts w:hint="default" w:ascii="Times New Roman" w:hAnsi="Times New Roman"/>
        <w:b/>
        <w:i w:val="0"/>
        <w:sz w:val="28"/>
      </w:rPr>
    </w:lvl>
  </w:abstractNum>
  <w:abstractNum w:abstractNumId="93">
    <w:nsid w:val="4E8A1506"/>
    <w:multiLevelType w:val="multilevel"/>
    <w:tmpl w:val="4E8A1506"/>
    <w:lvl w:ilvl="0" w:tentative="0">
      <w:start w:val="1"/>
      <w:numFmt w:val="decimal"/>
      <w:lvlText w:val="%1."/>
      <w:lvlJc w:val="left"/>
      <w:pPr>
        <w:ind w:left="915" w:hanging="480"/>
      </w:pPr>
      <w:rPr>
        <w:rFonts w:hint="default"/>
      </w:rPr>
    </w:lvl>
    <w:lvl w:ilvl="1" w:tentative="0">
      <w:start w:val="1"/>
      <w:numFmt w:val="decimal"/>
      <w:lvlText w:val="（%2）"/>
      <w:lvlJc w:val="left"/>
      <w:pPr>
        <w:tabs>
          <w:tab w:val="left" w:pos="1575"/>
        </w:tabs>
        <w:ind w:left="1575" w:hanging="720"/>
      </w:pPr>
      <w:rPr>
        <w:rFonts w:hint="eastAsia"/>
      </w:rPr>
    </w:lvl>
    <w:lvl w:ilvl="2" w:tentative="0">
      <w:start w:val="1"/>
      <w:numFmt w:val="japaneseCounting"/>
      <w:lvlText w:val="%3、"/>
      <w:lvlJc w:val="left"/>
      <w:pPr>
        <w:ind w:left="1725" w:hanging="450"/>
      </w:pPr>
      <w:rPr>
        <w:rFonts w:hint="default"/>
      </w:rPr>
    </w:lvl>
    <w:lvl w:ilvl="3" w:tentative="0">
      <w:start w:val="1"/>
      <w:numFmt w:val="decimal"/>
      <w:lvlText w:val="%4."/>
      <w:lvlJc w:val="left"/>
      <w:pPr>
        <w:tabs>
          <w:tab w:val="left" w:pos="2115"/>
        </w:tabs>
        <w:ind w:left="2115" w:hanging="420"/>
      </w:pPr>
      <w:rPr>
        <w:rFonts w:hint="eastAsia"/>
      </w:rPr>
    </w:lvl>
    <w:lvl w:ilvl="4" w:tentative="0">
      <w:start w:val="1"/>
      <w:numFmt w:val="lowerLetter"/>
      <w:lvlText w:val="%5)"/>
      <w:lvlJc w:val="left"/>
      <w:pPr>
        <w:tabs>
          <w:tab w:val="left" w:pos="2535"/>
        </w:tabs>
        <w:ind w:left="2535" w:hanging="420"/>
      </w:pPr>
      <w:rPr>
        <w:rFonts w:hint="eastAsia"/>
      </w:rPr>
    </w:lvl>
    <w:lvl w:ilvl="5" w:tentative="0">
      <w:start w:val="1"/>
      <w:numFmt w:val="lowerRoman"/>
      <w:lvlText w:val="%6."/>
      <w:lvlJc w:val="right"/>
      <w:pPr>
        <w:tabs>
          <w:tab w:val="left" w:pos="2955"/>
        </w:tabs>
        <w:ind w:left="2955" w:hanging="420"/>
      </w:pPr>
      <w:rPr>
        <w:rFonts w:hint="eastAsia"/>
      </w:rPr>
    </w:lvl>
    <w:lvl w:ilvl="6" w:tentative="0">
      <w:start w:val="1"/>
      <w:numFmt w:val="decimal"/>
      <w:lvlText w:val="%7."/>
      <w:lvlJc w:val="left"/>
      <w:pPr>
        <w:tabs>
          <w:tab w:val="left" w:pos="3375"/>
        </w:tabs>
        <w:ind w:left="3375" w:hanging="420"/>
      </w:pPr>
      <w:rPr>
        <w:rFonts w:hint="eastAsia"/>
      </w:rPr>
    </w:lvl>
    <w:lvl w:ilvl="7" w:tentative="0">
      <w:start w:val="1"/>
      <w:numFmt w:val="lowerLetter"/>
      <w:lvlText w:val="%8)"/>
      <w:lvlJc w:val="left"/>
      <w:pPr>
        <w:tabs>
          <w:tab w:val="left" w:pos="3795"/>
        </w:tabs>
        <w:ind w:left="3795" w:hanging="420"/>
      </w:pPr>
      <w:rPr>
        <w:rFonts w:hint="eastAsia"/>
      </w:rPr>
    </w:lvl>
    <w:lvl w:ilvl="8" w:tentative="0">
      <w:start w:val="1"/>
      <w:numFmt w:val="lowerRoman"/>
      <w:lvlText w:val="%9."/>
      <w:lvlJc w:val="right"/>
      <w:pPr>
        <w:tabs>
          <w:tab w:val="left" w:pos="4215"/>
        </w:tabs>
        <w:ind w:left="4215" w:hanging="420"/>
      </w:pPr>
      <w:rPr>
        <w:rFonts w:hint="eastAsia"/>
      </w:rPr>
    </w:lvl>
  </w:abstractNum>
  <w:abstractNum w:abstractNumId="94">
    <w:nsid w:val="4F2F1695"/>
    <w:multiLevelType w:val="multilevel"/>
    <w:tmpl w:val="4F2F1695"/>
    <w:lvl w:ilvl="0" w:tentative="0">
      <w:start w:val="1"/>
      <w:numFmt w:val="bullet"/>
      <w:pStyle w:val="3201"/>
      <w:lvlText w:val=""/>
      <w:lvlJc w:val="left"/>
      <w:pPr>
        <w:tabs>
          <w:tab w:val="left" w:pos="1021"/>
        </w:tabs>
        <w:ind w:left="1021" w:hanging="454"/>
      </w:pPr>
      <w:rPr>
        <w:rFonts w:hint="default" w:ascii="Wingdings" w:hAnsi="Wingdings"/>
      </w:rPr>
    </w:lvl>
    <w:lvl w:ilvl="1" w:tentative="0">
      <w:start w:val="1"/>
      <w:numFmt w:val="bullet"/>
      <w:pStyle w:val="2122"/>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5">
    <w:nsid w:val="50731355"/>
    <w:multiLevelType w:val="multilevel"/>
    <w:tmpl w:val="50731355"/>
    <w:lvl w:ilvl="0" w:tentative="0">
      <w:start w:val="1"/>
      <w:numFmt w:val="bullet"/>
      <w:pStyle w:val="2995"/>
      <w:lvlText w:val=""/>
      <w:lvlJc w:val="left"/>
      <w:pPr>
        <w:ind w:left="958" w:hanging="420"/>
      </w:pPr>
      <w:rPr>
        <w:rFonts w:hint="default" w:ascii="Wingdings" w:hAnsi="Wingdings"/>
        <w:sz w:val="24"/>
        <w:szCs w:val="24"/>
      </w:rPr>
    </w:lvl>
    <w:lvl w:ilvl="1" w:tentative="0">
      <w:start w:val="1"/>
      <w:numFmt w:val="bullet"/>
      <w:pStyle w:val="1556"/>
      <w:lvlText w:val=""/>
      <w:lvlJc w:val="left"/>
      <w:pPr>
        <w:ind w:left="1378" w:hanging="420"/>
      </w:pPr>
      <w:rPr>
        <w:rFonts w:hint="default" w:ascii="Wingdings" w:hAnsi="Wingdings"/>
      </w:rPr>
    </w:lvl>
    <w:lvl w:ilvl="2" w:tentative="0">
      <w:start w:val="1"/>
      <w:numFmt w:val="bullet"/>
      <w:lvlText w:val=""/>
      <w:lvlJc w:val="left"/>
      <w:pPr>
        <w:ind w:left="1798" w:hanging="420"/>
      </w:pPr>
      <w:rPr>
        <w:rFonts w:hint="default" w:ascii="Wingdings" w:hAnsi="Wingdings"/>
      </w:rPr>
    </w:lvl>
    <w:lvl w:ilvl="3" w:tentative="0">
      <w:start w:val="1"/>
      <w:numFmt w:val="bullet"/>
      <w:lvlText w:val=""/>
      <w:lvlJc w:val="left"/>
      <w:pPr>
        <w:ind w:left="2218" w:hanging="420"/>
      </w:pPr>
      <w:rPr>
        <w:rFonts w:hint="default" w:ascii="Wingdings" w:hAnsi="Wingdings"/>
      </w:rPr>
    </w:lvl>
    <w:lvl w:ilvl="4" w:tentative="0">
      <w:start w:val="1"/>
      <w:numFmt w:val="bullet"/>
      <w:lvlText w:val=""/>
      <w:lvlJc w:val="left"/>
      <w:pPr>
        <w:ind w:left="2638" w:hanging="420"/>
      </w:pPr>
      <w:rPr>
        <w:rFonts w:hint="default" w:ascii="Wingdings" w:hAnsi="Wingdings"/>
      </w:rPr>
    </w:lvl>
    <w:lvl w:ilvl="5" w:tentative="0">
      <w:start w:val="1"/>
      <w:numFmt w:val="bullet"/>
      <w:lvlText w:val=""/>
      <w:lvlJc w:val="left"/>
      <w:pPr>
        <w:ind w:left="3058" w:hanging="420"/>
      </w:pPr>
      <w:rPr>
        <w:rFonts w:hint="default" w:ascii="Wingdings" w:hAnsi="Wingdings"/>
      </w:rPr>
    </w:lvl>
    <w:lvl w:ilvl="6" w:tentative="0">
      <w:start w:val="1"/>
      <w:numFmt w:val="bullet"/>
      <w:lvlText w:val=""/>
      <w:lvlJc w:val="left"/>
      <w:pPr>
        <w:ind w:left="3478" w:hanging="420"/>
      </w:pPr>
      <w:rPr>
        <w:rFonts w:hint="default" w:ascii="Wingdings" w:hAnsi="Wingdings"/>
      </w:rPr>
    </w:lvl>
    <w:lvl w:ilvl="7" w:tentative="0">
      <w:start w:val="1"/>
      <w:numFmt w:val="bullet"/>
      <w:lvlText w:val=""/>
      <w:lvlJc w:val="left"/>
      <w:pPr>
        <w:ind w:left="3898" w:hanging="420"/>
      </w:pPr>
      <w:rPr>
        <w:rFonts w:hint="default" w:ascii="Wingdings" w:hAnsi="Wingdings"/>
      </w:rPr>
    </w:lvl>
    <w:lvl w:ilvl="8" w:tentative="0">
      <w:start w:val="1"/>
      <w:numFmt w:val="bullet"/>
      <w:lvlText w:val=""/>
      <w:lvlJc w:val="left"/>
      <w:pPr>
        <w:ind w:left="4318" w:hanging="420"/>
      </w:pPr>
      <w:rPr>
        <w:rFonts w:hint="default" w:ascii="Wingdings" w:hAnsi="Wingdings"/>
      </w:rPr>
    </w:lvl>
  </w:abstractNum>
  <w:abstractNum w:abstractNumId="96">
    <w:nsid w:val="511D1637"/>
    <w:multiLevelType w:val="multilevel"/>
    <w:tmpl w:val="511D1637"/>
    <w:lvl w:ilvl="0" w:tentative="0">
      <w:start w:val="1"/>
      <w:numFmt w:val="decimal"/>
      <w:pStyle w:val="2535"/>
      <w:lvlText w:val="%1."/>
      <w:lvlJc w:val="left"/>
      <w:pPr>
        <w:ind w:left="425" w:hanging="425"/>
      </w:pPr>
    </w:lvl>
    <w:lvl w:ilvl="1" w:tentative="0">
      <w:start w:val="1"/>
      <w:numFmt w:val="decimal"/>
      <w:lvlText w:val="3.%2."/>
      <w:lvlJc w:val="left"/>
      <w:pPr>
        <w:ind w:left="567" w:hanging="567"/>
      </w:pPr>
      <w:rPr>
        <w:rFonts w:hint="eastAsia"/>
      </w:rPr>
    </w:lvl>
    <w:lvl w:ilvl="2" w:tentative="0">
      <w:start w:val="1"/>
      <w:numFmt w:val="decimal"/>
      <w:lvlText w:val="3.1.%3."/>
      <w:lvlJc w:val="left"/>
      <w:pPr>
        <w:ind w:left="709" w:hanging="709"/>
      </w:pPr>
      <w:rPr>
        <w:rFonts w:hint="eastAsia"/>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7">
    <w:nsid w:val="53F6534D"/>
    <w:multiLevelType w:val="multilevel"/>
    <w:tmpl w:val="53F6534D"/>
    <w:lvl w:ilvl="0" w:tentative="0">
      <w:start w:val="1"/>
      <w:numFmt w:val="decimal"/>
      <w:pStyle w:val="2011"/>
      <w:lvlText w:val="%1、"/>
      <w:lvlJc w:val="center"/>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8">
    <w:nsid w:val="55270DE4"/>
    <w:multiLevelType w:val="multilevel"/>
    <w:tmpl w:val="55270DE4"/>
    <w:lvl w:ilvl="0" w:tentative="0">
      <w:start w:val="1"/>
      <w:numFmt w:val="decimal"/>
      <w:pStyle w:val="1834"/>
      <w:lvlText w:val="%1、"/>
      <w:lvlJc w:val="left"/>
      <w:pPr>
        <w:tabs>
          <w:tab w:val="left" w:pos="0"/>
        </w:tabs>
        <w:ind w:left="432" w:hanging="432"/>
      </w:pPr>
      <w:rPr>
        <w:rFonts w:hint="eastAsia"/>
      </w:rPr>
    </w:lvl>
    <w:lvl w:ilvl="1" w:tentative="0">
      <w:start w:val="1"/>
      <w:numFmt w:val="decimal"/>
      <w:lvlText w:val="%1.%2"/>
      <w:lvlJc w:val="left"/>
      <w:pPr>
        <w:tabs>
          <w:tab w:val="left" w:pos="0"/>
        </w:tabs>
        <w:ind w:left="0" w:firstLine="0"/>
      </w:pPr>
      <w:rPr>
        <w:rFonts w:hint="default" w:ascii="Times New Roman" w:hAnsi="Times New Roman" w:eastAsia="黑体"/>
        <w:b w:val="0"/>
        <w:i w:val="0"/>
        <w:snapToGrid/>
        <w:spacing w:val="0"/>
        <w:w w:val="100"/>
        <w:kern w:val="44"/>
        <w:position w:val="0"/>
        <w:sz w:val="28"/>
        <w:szCs w:val="32"/>
      </w:rPr>
    </w:lvl>
    <w:lvl w:ilvl="2" w:tentative="0">
      <w:start w:val="1"/>
      <w:numFmt w:val="decimal"/>
      <w:isLgl/>
      <w:lvlText w:val="%1.%2.%3"/>
      <w:lvlJc w:val="left"/>
      <w:pPr>
        <w:tabs>
          <w:tab w:val="left" w:pos="0"/>
        </w:tabs>
        <w:ind w:left="0" w:firstLine="0"/>
      </w:pPr>
      <w:rPr>
        <w:rFonts w:hint="default" w:ascii="Times New Roman" w:hAnsi="Times New Roman" w:eastAsia="黑体" w:cs="Arial"/>
        <w:snapToGrid/>
        <w:spacing w:val="0"/>
        <w:w w:val="100"/>
        <w:kern w:val="44"/>
        <w:position w:val="0"/>
        <w:sz w:val="24"/>
      </w:rPr>
    </w:lvl>
    <w:lvl w:ilvl="3" w:tentative="0">
      <w:start w:val="1"/>
      <w:numFmt w:val="decimal"/>
      <w:isLgl/>
      <w:lvlText w:val="%1.%2.%3.%4"/>
      <w:lvlJc w:val="left"/>
      <w:pPr>
        <w:tabs>
          <w:tab w:val="left" w:pos="900"/>
        </w:tabs>
        <w:ind w:left="324" w:hanging="864"/>
      </w:pPr>
      <w:rPr>
        <w:rFonts w:hint="eastAsia"/>
      </w:rPr>
    </w:lvl>
    <w:lvl w:ilvl="4" w:tentative="0">
      <w:start w:val="1"/>
      <w:numFmt w:val="decimal"/>
      <w:isLgl/>
      <w:lvlText w:val="%1.%2.%3.%4.%5"/>
      <w:lvlJc w:val="left"/>
      <w:pPr>
        <w:tabs>
          <w:tab w:val="left" w:pos="1260"/>
        </w:tabs>
        <w:ind w:left="468" w:hanging="1008"/>
      </w:pPr>
      <w:rPr>
        <w:rFonts w:hint="eastAsia"/>
      </w:rPr>
    </w:lvl>
    <w:lvl w:ilvl="5" w:tentative="0">
      <w:start w:val="1"/>
      <w:numFmt w:val="decimal"/>
      <w:isLgl/>
      <w:lvlText w:val="%1.%2.%3.%4.%5.%6"/>
      <w:lvlJc w:val="left"/>
      <w:pPr>
        <w:tabs>
          <w:tab w:val="left" w:pos="1620"/>
        </w:tabs>
        <w:ind w:left="612" w:hanging="1152"/>
      </w:pPr>
      <w:rPr>
        <w:rFonts w:hint="eastAsia"/>
      </w:rPr>
    </w:lvl>
    <w:lvl w:ilvl="6" w:tentative="0">
      <w:start w:val="1"/>
      <w:numFmt w:val="decimal"/>
      <w:isLgl/>
      <w:lvlText w:val="%1.%2.%3.%4.%5.%6.%7"/>
      <w:lvlJc w:val="left"/>
      <w:pPr>
        <w:tabs>
          <w:tab w:val="left" w:pos="1980"/>
        </w:tabs>
        <w:ind w:left="756" w:hanging="1296"/>
      </w:pPr>
      <w:rPr>
        <w:rFonts w:hint="eastAsia"/>
      </w:rPr>
    </w:lvl>
    <w:lvl w:ilvl="7" w:tentative="0">
      <w:start w:val="1"/>
      <w:numFmt w:val="decimal"/>
      <w:isLgl/>
      <w:lvlText w:val="%1.%2.%3.%4.%5.%6.%7.%8"/>
      <w:lvlJc w:val="left"/>
      <w:pPr>
        <w:tabs>
          <w:tab w:val="left" w:pos="2340"/>
        </w:tabs>
        <w:ind w:left="900" w:hanging="1440"/>
      </w:pPr>
      <w:rPr>
        <w:rFonts w:hint="eastAsia"/>
      </w:rPr>
    </w:lvl>
    <w:lvl w:ilvl="8" w:tentative="0">
      <w:start w:val="1"/>
      <w:numFmt w:val="decimal"/>
      <w:isLgl/>
      <w:lvlText w:val="%1.%2.%3.%4.%5.%6.%7.%8.%9"/>
      <w:lvlJc w:val="left"/>
      <w:pPr>
        <w:tabs>
          <w:tab w:val="left" w:pos="2340"/>
        </w:tabs>
        <w:ind w:left="1044" w:hanging="1584"/>
      </w:pPr>
      <w:rPr>
        <w:rFonts w:hint="eastAsia"/>
      </w:rPr>
    </w:lvl>
  </w:abstractNum>
  <w:abstractNum w:abstractNumId="99">
    <w:nsid w:val="554450A7"/>
    <w:multiLevelType w:val="multilevel"/>
    <w:tmpl w:val="554450A7"/>
    <w:lvl w:ilvl="0" w:tentative="0">
      <w:start w:val="1"/>
      <w:numFmt w:val="decimal"/>
      <w:lvlText w:val="%1"/>
      <w:lvlJc w:val="left"/>
      <w:pPr>
        <w:tabs>
          <w:tab w:val="left" w:pos="432"/>
        </w:tabs>
        <w:ind w:left="432" w:hanging="432"/>
      </w:pPr>
    </w:lvl>
    <w:lvl w:ilvl="1" w:tentative="0">
      <w:start w:val="1"/>
      <w:numFmt w:val="decimal"/>
      <w:pStyle w:val="2202"/>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00">
    <w:nsid w:val="557C2AF5"/>
    <w:multiLevelType w:val="multilevel"/>
    <w:tmpl w:val="557C2AF5"/>
    <w:lvl w:ilvl="0" w:tentative="0">
      <w:start w:val="1"/>
      <w:numFmt w:val="decimal"/>
      <w:pStyle w:val="346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cs="Times New Roman"/>
        <w:b w:val="0"/>
        <w:i w:val="0"/>
        <w:sz w:val="21"/>
      </w:rPr>
    </w:lvl>
    <w:lvl w:ilvl="2" w:tentative="0">
      <w:start w:val="1"/>
      <w:numFmt w:val="decimal"/>
      <w:suff w:val="nothing"/>
      <w:lvlText w:val="%1%2.%3　"/>
      <w:lvlJc w:val="left"/>
      <w:pPr>
        <w:ind w:left="0" w:firstLine="0"/>
      </w:pPr>
      <w:rPr>
        <w:rFonts w:hint="default" w:ascii="Times New Roman" w:hAnsi="Times New Roman" w:eastAsia="黑体" w:cs="Times New Roman"/>
        <w:b w:val="0"/>
        <w:i w:val="0"/>
        <w:sz w:val="21"/>
      </w:rPr>
    </w:lvl>
    <w:lvl w:ilvl="3" w:tentative="0">
      <w:start w:val="1"/>
      <w:numFmt w:val="decimal"/>
      <w:suff w:val="nothing"/>
      <w:lvlText w:val="%1%2.%3.%4　"/>
      <w:lvlJc w:val="left"/>
      <w:pPr>
        <w:ind w:left="0" w:firstLine="0"/>
      </w:pPr>
      <w:rPr>
        <w:rFonts w:hint="default" w:ascii="Times New Roman" w:hAnsi="Times New Roman" w:eastAsia="黑体" w:cs="Times New Roman"/>
        <w:b w:val="0"/>
        <w:i w:val="0"/>
        <w:sz w:val="21"/>
      </w:rPr>
    </w:lvl>
    <w:lvl w:ilvl="4" w:tentative="0">
      <w:start w:val="1"/>
      <w:numFmt w:val="decimal"/>
      <w:suff w:val="nothing"/>
      <w:lvlText w:val="%1%2.%3.%4.%5　"/>
      <w:lvlJc w:val="left"/>
      <w:pPr>
        <w:ind w:left="0" w:firstLine="0"/>
      </w:pPr>
      <w:rPr>
        <w:rFonts w:hint="default" w:ascii="Times New Roman" w:hAnsi="Times New Roman" w:eastAsia="黑体" w:cs="Times New Roman"/>
        <w:b w:val="0"/>
        <w:i w:val="0"/>
        <w:sz w:val="21"/>
      </w:rPr>
    </w:lvl>
    <w:lvl w:ilvl="5" w:tentative="0">
      <w:start w:val="1"/>
      <w:numFmt w:val="decimal"/>
      <w:suff w:val="nothing"/>
      <w:lvlText w:val="%1%2.%3.%4.%5.%6　"/>
      <w:lvlJc w:val="left"/>
      <w:pPr>
        <w:ind w:left="0" w:firstLine="0"/>
      </w:pPr>
      <w:rPr>
        <w:rFonts w:hint="default" w:ascii="Times New Roman" w:hAnsi="Times New Roman" w:eastAsia="黑体" w:cs="Times New Roman"/>
        <w:b w:val="0"/>
        <w:i w:val="0"/>
        <w:sz w:val="21"/>
      </w:rPr>
    </w:lvl>
    <w:lvl w:ilvl="6" w:tentative="0">
      <w:start w:val="1"/>
      <w:numFmt w:val="decimal"/>
      <w:suff w:val="nothing"/>
      <w:lvlText w:val="%1%2.%3.%4.%5.%6.%7　"/>
      <w:lvlJc w:val="left"/>
      <w:pPr>
        <w:ind w:left="0" w:firstLine="0"/>
      </w:pPr>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01">
    <w:nsid w:val="58127520"/>
    <w:multiLevelType w:val="multilevel"/>
    <w:tmpl w:val="58127520"/>
    <w:lvl w:ilvl="0" w:tentative="0">
      <w:start w:val="1"/>
      <w:numFmt w:val="bullet"/>
      <w:pStyle w:val="3564"/>
      <w:lvlText w:val=""/>
      <w:lvlJc w:val="left"/>
      <w:pPr>
        <w:tabs>
          <w:tab w:val="left" w:pos="840"/>
        </w:tabs>
        <w:ind w:left="840" w:hanging="420"/>
      </w:pPr>
      <w:rPr>
        <w:rFonts w:hint="default" w:ascii="Wingdings" w:hAnsi="Wingdings"/>
        <w:sz w:val="21"/>
      </w:rPr>
    </w:lvl>
    <w:lvl w:ilvl="1" w:tentative="0">
      <w:start w:val="1"/>
      <w:numFmt w:val="decimal"/>
      <w:lvlText w:val="%2."/>
      <w:lvlJc w:val="left"/>
      <w:pPr>
        <w:tabs>
          <w:tab w:val="left" w:pos="840"/>
        </w:tabs>
        <w:ind w:left="840" w:hanging="420"/>
      </w:pPr>
      <w:rPr>
        <w:rFonts w:hint="default"/>
        <w:sz w:val="21"/>
      </w:rPr>
    </w:lvl>
    <w:lvl w:ilvl="2" w:tentative="0">
      <w:start w:val="1"/>
      <w:numFmt w:val="decimal"/>
      <w:lvlText w:val="%3."/>
      <w:lvlJc w:val="left"/>
      <w:pPr>
        <w:tabs>
          <w:tab w:val="left" w:pos="1260"/>
        </w:tabs>
        <w:ind w:left="1260" w:hanging="420"/>
      </w:pPr>
      <w:rPr>
        <w:rFonts w:hint="default"/>
        <w:sz w:val="21"/>
      </w:rPr>
    </w:lvl>
    <w:lvl w:ilvl="3" w:tentative="0">
      <w:start w:val="1"/>
      <w:numFmt w:val="decimal"/>
      <w:lvlText w:val="%4．"/>
      <w:lvlJc w:val="left"/>
      <w:pPr>
        <w:tabs>
          <w:tab w:val="left" w:pos="1620"/>
        </w:tabs>
        <w:ind w:left="1620" w:hanging="360"/>
      </w:pPr>
      <w:rPr>
        <w:rFonts w:hint="default"/>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2">
    <w:nsid w:val="58382621"/>
    <w:multiLevelType w:val="multilevel"/>
    <w:tmpl w:val="58382621"/>
    <w:lvl w:ilvl="0" w:tentative="0">
      <w:start w:val="1"/>
      <w:numFmt w:val="bullet"/>
      <w:pStyle w:val="2810"/>
      <w:lvlText w:val=""/>
      <w:lvlJc w:val="left"/>
      <w:pPr>
        <w:ind w:left="420" w:hanging="420"/>
      </w:pPr>
      <w:rPr>
        <w:rFonts w:hint="default" w:ascii="Wingdings" w:hAnsi="Wingdings"/>
      </w:rPr>
    </w:lvl>
    <w:lvl w:ilvl="1" w:tentative="0">
      <w:start w:val="1"/>
      <w:numFmt w:val="decimal"/>
      <w:lvlText w:val="%2、"/>
      <w:lvlJc w:val="left"/>
      <w:pPr>
        <w:tabs>
          <w:tab w:val="left" w:pos="-525"/>
        </w:tabs>
        <w:ind w:left="780" w:hanging="360"/>
      </w:pPr>
      <w:rPr>
        <w:rFonts w:hint="default"/>
      </w:rPr>
    </w:lvl>
    <w:lvl w:ilvl="2" w:tentative="0">
      <w:start w:val="1"/>
      <w:numFmt w:val="decimal"/>
      <w:lvlText w:val="%3."/>
      <w:lvlJc w:val="left"/>
      <w:pPr>
        <w:ind w:left="1350" w:hanging="51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3">
    <w:nsid w:val="585E651F"/>
    <w:multiLevelType w:val="multilevel"/>
    <w:tmpl w:val="585E651F"/>
    <w:lvl w:ilvl="0" w:tentative="0">
      <w:start w:val="1"/>
      <w:numFmt w:val="decimal"/>
      <w:pStyle w:val="1618"/>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04">
    <w:nsid w:val="58D36DA4"/>
    <w:multiLevelType w:val="multilevel"/>
    <w:tmpl w:val="58D36DA4"/>
    <w:lvl w:ilvl="0" w:tentative="0">
      <w:start w:val="1"/>
      <w:numFmt w:val="bullet"/>
      <w:lvlText w:val=""/>
      <w:lvlJc w:val="left"/>
      <w:pPr>
        <w:tabs>
          <w:tab w:val="left" w:pos="871"/>
        </w:tabs>
        <w:ind w:left="871" w:hanging="360"/>
      </w:pPr>
      <w:rPr>
        <w:rFonts w:hint="default" w:ascii="Wingdings" w:hAnsi="Wingdings"/>
      </w:rPr>
    </w:lvl>
    <w:lvl w:ilvl="1" w:tentative="0">
      <w:start w:val="1"/>
      <w:numFmt w:val="decimal"/>
      <w:pStyle w:val="4094"/>
      <w:lvlText w:val="%2."/>
      <w:lvlJc w:val="left"/>
      <w:pPr>
        <w:tabs>
          <w:tab w:val="left" w:pos="1291"/>
        </w:tabs>
        <w:ind w:left="1291" w:hanging="360"/>
      </w:pPr>
      <w:rPr>
        <w:rFonts w:hint="default" w:cs="Times New Roman"/>
      </w:rPr>
    </w:lvl>
    <w:lvl w:ilvl="2" w:tentative="0">
      <w:start w:val="1"/>
      <w:numFmt w:val="bullet"/>
      <w:lvlText w:val=""/>
      <w:lvlJc w:val="left"/>
      <w:pPr>
        <w:tabs>
          <w:tab w:val="left" w:pos="1771"/>
        </w:tabs>
        <w:ind w:left="1771" w:hanging="420"/>
      </w:pPr>
      <w:rPr>
        <w:rFonts w:hint="default" w:ascii="Wingdings" w:hAnsi="Wingdings"/>
      </w:rPr>
    </w:lvl>
    <w:lvl w:ilvl="3" w:tentative="0">
      <w:start w:val="1"/>
      <w:numFmt w:val="bullet"/>
      <w:lvlText w:val=""/>
      <w:lvlJc w:val="left"/>
      <w:pPr>
        <w:tabs>
          <w:tab w:val="left" w:pos="2191"/>
        </w:tabs>
        <w:ind w:left="2191" w:hanging="420"/>
      </w:pPr>
      <w:rPr>
        <w:rFonts w:hint="default" w:ascii="Wingdings" w:hAnsi="Wingdings"/>
      </w:rPr>
    </w:lvl>
    <w:lvl w:ilvl="4" w:tentative="0">
      <w:start w:val="1"/>
      <w:numFmt w:val="bullet"/>
      <w:lvlText w:val=""/>
      <w:lvlJc w:val="left"/>
      <w:pPr>
        <w:tabs>
          <w:tab w:val="left" w:pos="2611"/>
        </w:tabs>
        <w:ind w:left="2611" w:hanging="420"/>
      </w:pPr>
      <w:rPr>
        <w:rFonts w:hint="default" w:ascii="Wingdings" w:hAnsi="Wingdings"/>
      </w:rPr>
    </w:lvl>
    <w:lvl w:ilvl="5" w:tentative="0">
      <w:start w:val="1"/>
      <w:numFmt w:val="bullet"/>
      <w:lvlText w:val=""/>
      <w:lvlJc w:val="left"/>
      <w:pPr>
        <w:tabs>
          <w:tab w:val="left" w:pos="3031"/>
        </w:tabs>
        <w:ind w:left="3031" w:hanging="420"/>
      </w:pPr>
      <w:rPr>
        <w:rFonts w:hint="default" w:ascii="Wingdings" w:hAnsi="Wingdings"/>
      </w:rPr>
    </w:lvl>
    <w:lvl w:ilvl="6" w:tentative="0">
      <w:start w:val="1"/>
      <w:numFmt w:val="bullet"/>
      <w:lvlText w:val=""/>
      <w:lvlJc w:val="left"/>
      <w:pPr>
        <w:tabs>
          <w:tab w:val="left" w:pos="3451"/>
        </w:tabs>
        <w:ind w:left="3451" w:hanging="420"/>
      </w:pPr>
      <w:rPr>
        <w:rFonts w:hint="default" w:ascii="Wingdings" w:hAnsi="Wingdings"/>
      </w:rPr>
    </w:lvl>
    <w:lvl w:ilvl="7" w:tentative="0">
      <w:start w:val="1"/>
      <w:numFmt w:val="bullet"/>
      <w:lvlText w:val=""/>
      <w:lvlJc w:val="left"/>
      <w:pPr>
        <w:tabs>
          <w:tab w:val="left" w:pos="3871"/>
        </w:tabs>
        <w:ind w:left="3871" w:hanging="420"/>
      </w:pPr>
      <w:rPr>
        <w:rFonts w:hint="default" w:ascii="Wingdings" w:hAnsi="Wingdings"/>
      </w:rPr>
    </w:lvl>
    <w:lvl w:ilvl="8" w:tentative="0">
      <w:start w:val="1"/>
      <w:numFmt w:val="bullet"/>
      <w:lvlText w:val=""/>
      <w:lvlJc w:val="left"/>
      <w:pPr>
        <w:tabs>
          <w:tab w:val="left" w:pos="4291"/>
        </w:tabs>
        <w:ind w:left="4291" w:hanging="420"/>
      </w:pPr>
      <w:rPr>
        <w:rFonts w:hint="default" w:ascii="Wingdings" w:hAnsi="Wingdings"/>
      </w:rPr>
    </w:lvl>
  </w:abstractNum>
  <w:abstractNum w:abstractNumId="105">
    <w:nsid w:val="59223AE5"/>
    <w:multiLevelType w:val="multilevel"/>
    <w:tmpl w:val="59223AE5"/>
    <w:lvl w:ilvl="0" w:tentative="0">
      <w:start w:val="1"/>
      <w:numFmt w:val="bullet"/>
      <w:pStyle w:val="361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6">
    <w:nsid w:val="5A168056"/>
    <w:multiLevelType w:val="singleLevel"/>
    <w:tmpl w:val="5A168056"/>
    <w:lvl w:ilvl="0" w:tentative="0">
      <w:start w:val="1"/>
      <w:numFmt w:val="decimal"/>
      <w:pStyle w:val="1412"/>
      <w:suff w:val="nothing"/>
      <w:lvlText w:val="%1）"/>
      <w:lvlJc w:val="left"/>
    </w:lvl>
  </w:abstractNum>
  <w:abstractNum w:abstractNumId="107">
    <w:nsid w:val="5BF340B6"/>
    <w:multiLevelType w:val="multilevel"/>
    <w:tmpl w:val="5BF340B6"/>
    <w:lvl w:ilvl="0" w:tentative="0">
      <w:start w:val="1"/>
      <w:numFmt w:val="bullet"/>
      <w:pStyle w:val="1671"/>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08">
    <w:nsid w:val="5CA733C4"/>
    <w:multiLevelType w:val="multilevel"/>
    <w:tmpl w:val="5CA733C4"/>
    <w:lvl w:ilvl="0" w:tentative="0">
      <w:start w:val="1"/>
      <w:numFmt w:val="decimal"/>
      <w:pStyle w:val="3507"/>
      <w:lvlText w:val="%1."/>
      <w:lvlJc w:val="left"/>
      <w:pPr>
        <w:tabs>
          <w:tab w:val="left" w:pos="567"/>
        </w:tabs>
        <w:ind w:left="567" w:hanging="567"/>
      </w:pPr>
      <w:rPr>
        <w:rFonts w:hint="eastAsia" w:ascii="黑体"/>
        <w:sz w:val="21"/>
        <w:szCs w:val="21"/>
      </w:rPr>
    </w:lvl>
    <w:lvl w:ilvl="1" w:tentative="0">
      <w:start w:val="1"/>
      <w:numFmt w:val="decimal"/>
      <w:lvlText w:val="%1.%2."/>
      <w:lvlJc w:val="left"/>
      <w:pPr>
        <w:tabs>
          <w:tab w:val="left" w:pos="567"/>
        </w:tabs>
        <w:ind w:left="567" w:hanging="567"/>
      </w:pPr>
      <w:rPr>
        <w:rFonts w:hint="eastAsia" w:ascii="黑体" w:eastAsia="黑体"/>
        <w:b w:val="0"/>
        <w:i w:val="0"/>
        <w:sz w:val="21"/>
      </w:rPr>
    </w:lvl>
    <w:lvl w:ilvl="2" w:tentative="0">
      <w:start w:val="1"/>
      <w:numFmt w:val="decimal"/>
      <w:lvlText w:val="%1.%2.%3."/>
      <w:lvlJc w:val="left"/>
      <w:pPr>
        <w:tabs>
          <w:tab w:val="left" w:pos="1287"/>
        </w:tabs>
        <w:ind w:left="1287" w:hanging="567"/>
      </w:pPr>
      <w:rPr>
        <w:rFonts w:hint="eastAsia" w:ascii="黑体" w:eastAsia="黑体"/>
        <w:b w:val="0"/>
        <w:i w:val="0"/>
        <w:sz w:val="21"/>
      </w:rPr>
    </w:lvl>
    <w:lvl w:ilvl="3" w:tentative="0">
      <w:start w:val="1"/>
      <w:numFmt w:val="decimal"/>
      <w:lvlText w:val="%1.%2.%3.%4."/>
      <w:lvlJc w:val="left"/>
      <w:pPr>
        <w:tabs>
          <w:tab w:val="left" w:pos="567"/>
        </w:tabs>
        <w:ind w:left="567" w:hanging="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1620"/>
        </w:tabs>
        <w:ind w:left="1532" w:hanging="992"/>
      </w:pPr>
      <w:rPr>
        <w:rFonts w:hint="eastAsia" w:eastAsia="宋体"/>
        <w:b w:val="0"/>
        <w:i w:val="0"/>
        <w:sz w:val="28"/>
      </w:rPr>
    </w:lvl>
    <w:lvl w:ilvl="5" w:tentative="0">
      <w:start w:val="1"/>
      <w:numFmt w:val="decimal"/>
      <w:lvlText w:val="%1.%2.%3.%4.%5.%6."/>
      <w:lvlJc w:val="left"/>
      <w:pPr>
        <w:tabs>
          <w:tab w:val="left" w:pos="1980"/>
        </w:tabs>
        <w:ind w:left="1674" w:hanging="1134"/>
      </w:pPr>
      <w:rPr>
        <w:rFonts w:hint="eastAsia" w:eastAsia="宋体"/>
        <w:b w:val="0"/>
        <w:i w:val="0"/>
        <w:sz w:val="28"/>
      </w:rPr>
    </w:lvl>
    <w:lvl w:ilvl="6" w:tentative="0">
      <w:start w:val="1"/>
      <w:numFmt w:val="decimal"/>
      <w:lvlText w:val="%1.%2.%3.%4.%5.%6.%7."/>
      <w:lvlJc w:val="left"/>
      <w:pPr>
        <w:tabs>
          <w:tab w:val="left" w:pos="3060"/>
        </w:tabs>
        <w:ind w:left="1816" w:hanging="1276"/>
      </w:pPr>
      <w:rPr>
        <w:rFonts w:hint="eastAsia"/>
      </w:rPr>
    </w:lvl>
    <w:lvl w:ilvl="7" w:tentative="0">
      <w:start w:val="1"/>
      <w:numFmt w:val="decimal"/>
      <w:lvlText w:val="%1.%2.%3.%4.%5.%6.%7.%8."/>
      <w:lvlJc w:val="left"/>
      <w:pPr>
        <w:tabs>
          <w:tab w:val="left" w:pos="3420"/>
        </w:tabs>
        <w:ind w:left="1958" w:hanging="1418"/>
      </w:pPr>
      <w:rPr>
        <w:rFonts w:hint="eastAsia"/>
      </w:rPr>
    </w:lvl>
    <w:lvl w:ilvl="8" w:tentative="0">
      <w:start w:val="1"/>
      <w:numFmt w:val="decimal"/>
      <w:lvlText w:val="%1.%2.%3.%4.%5.%6.%7.%8.%9."/>
      <w:lvlJc w:val="left"/>
      <w:pPr>
        <w:tabs>
          <w:tab w:val="left" w:pos="3780"/>
        </w:tabs>
        <w:ind w:left="2099" w:hanging="1559"/>
      </w:pPr>
      <w:rPr>
        <w:rFonts w:hint="eastAsia"/>
      </w:rPr>
    </w:lvl>
  </w:abstractNum>
  <w:abstractNum w:abstractNumId="109">
    <w:nsid w:val="5CD63809"/>
    <w:multiLevelType w:val="multilevel"/>
    <w:tmpl w:val="5CD63809"/>
    <w:lvl w:ilvl="0" w:tentative="0">
      <w:start w:val="1"/>
      <w:numFmt w:val="bullet"/>
      <w:pStyle w:val="2768"/>
      <w:lvlText w:val=""/>
      <w:lvlJc w:val="left"/>
      <w:pPr>
        <w:tabs>
          <w:tab w:val="left" w:pos="1534"/>
        </w:tabs>
        <w:ind w:left="1534" w:hanging="360"/>
      </w:pPr>
      <w:rPr>
        <w:rFonts w:hint="default" w:ascii="Wingdings" w:hAnsi="Wingdings"/>
        <w:sz w:val="20"/>
      </w:rPr>
    </w:lvl>
    <w:lvl w:ilvl="1" w:tentative="0">
      <w:start w:val="1"/>
      <w:numFmt w:val="decimal"/>
      <w:lvlText w:val="%2)"/>
      <w:lvlJc w:val="left"/>
      <w:pPr>
        <w:tabs>
          <w:tab w:val="left" w:pos="2520"/>
        </w:tabs>
        <w:ind w:left="2520" w:hanging="360"/>
      </w:pPr>
      <w:rPr>
        <w:rFonts w:hint="eastAsia"/>
      </w:rPr>
    </w:lvl>
    <w:lvl w:ilvl="2" w:tentative="0">
      <w:start w:val="1"/>
      <w:numFmt w:val="decimal"/>
      <w:lvlText w:val="%3)"/>
      <w:lvlJc w:val="left"/>
      <w:pPr>
        <w:tabs>
          <w:tab w:val="left" w:pos="1894"/>
        </w:tabs>
        <w:ind w:left="1894" w:hanging="360"/>
      </w:p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110">
    <w:nsid w:val="5D2C3D7A"/>
    <w:multiLevelType w:val="multilevel"/>
    <w:tmpl w:val="5D2C3D7A"/>
    <w:lvl w:ilvl="0" w:tentative="0">
      <w:start w:val="1"/>
      <w:numFmt w:val="decimal"/>
      <w:pStyle w:val="2457"/>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1">
    <w:nsid w:val="5D5DFC28"/>
    <w:multiLevelType w:val="singleLevel"/>
    <w:tmpl w:val="5D5DFC28"/>
    <w:lvl w:ilvl="0" w:tentative="0">
      <w:start w:val="1"/>
      <w:numFmt w:val="decimal"/>
      <w:suff w:val="nothing"/>
      <w:lvlText w:val="%1．"/>
      <w:lvlJc w:val="left"/>
      <w:pPr>
        <w:ind w:left="0" w:firstLine="400"/>
      </w:pPr>
      <w:rPr>
        <w:rFonts w:hint="default"/>
      </w:rPr>
    </w:lvl>
  </w:abstractNum>
  <w:abstractNum w:abstractNumId="112">
    <w:nsid w:val="5D880387"/>
    <w:multiLevelType w:val="multilevel"/>
    <w:tmpl w:val="5D880387"/>
    <w:lvl w:ilvl="0" w:tentative="0">
      <w:start w:val="1"/>
      <w:numFmt w:val="decimal"/>
      <w:pStyle w:val="2641"/>
      <w:lvlText w:val="（%1）"/>
      <w:lvlJc w:val="left"/>
      <w:pPr>
        <w:tabs>
          <w:tab w:val="left" w:pos="403"/>
        </w:tabs>
        <w:ind w:left="0" w:firstLine="400"/>
      </w:pPr>
      <w:rPr>
        <w:rFonts w:hint="eastAsia"/>
      </w:rPr>
    </w:lvl>
    <w:lvl w:ilvl="1" w:tentative="0">
      <w:start w:val="1"/>
      <w:numFmt w:val="lowerLetter"/>
      <w:pStyle w:val="4027"/>
      <w:lvlText w:val="%2)"/>
      <w:lvlJc w:val="left"/>
      <w:pPr>
        <w:tabs>
          <w:tab w:val="left" w:pos="840"/>
        </w:tabs>
        <w:ind w:left="840" w:hanging="420"/>
      </w:pPr>
    </w:lvl>
    <w:lvl w:ilvl="2" w:tentative="0">
      <w:start w:val="1"/>
      <w:numFmt w:val="lowerRoman"/>
      <w:pStyle w:val="934"/>
      <w:lvlText w:val="%3."/>
      <w:lvlJc w:val="right"/>
      <w:pPr>
        <w:tabs>
          <w:tab w:val="left" w:pos="1260"/>
        </w:tabs>
        <w:ind w:left="1260" w:hanging="420"/>
      </w:pPr>
    </w:lvl>
    <w:lvl w:ilvl="3" w:tentative="0">
      <w:start w:val="1"/>
      <w:numFmt w:val="decimal"/>
      <w:pStyle w:val="3903"/>
      <w:lvlText w:val="%4."/>
      <w:lvlJc w:val="left"/>
      <w:pPr>
        <w:tabs>
          <w:tab w:val="left" w:pos="1680"/>
        </w:tabs>
        <w:ind w:left="1680" w:hanging="420"/>
      </w:pPr>
    </w:lvl>
    <w:lvl w:ilvl="4" w:tentative="0">
      <w:start w:val="1"/>
      <w:numFmt w:val="lowerLetter"/>
      <w:pStyle w:val="2956"/>
      <w:lvlText w:val="%5)"/>
      <w:lvlJc w:val="left"/>
      <w:pPr>
        <w:tabs>
          <w:tab w:val="left" w:pos="2100"/>
        </w:tabs>
        <w:ind w:left="2100" w:hanging="420"/>
      </w:pPr>
    </w:lvl>
    <w:lvl w:ilvl="5" w:tentative="0">
      <w:start w:val="1"/>
      <w:numFmt w:val="lowerRoman"/>
      <w:pStyle w:val="2659"/>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3">
    <w:nsid w:val="5E4833FD"/>
    <w:multiLevelType w:val="multilevel"/>
    <w:tmpl w:val="5E4833FD"/>
    <w:lvl w:ilvl="0" w:tentative="0">
      <w:start w:val="1"/>
      <w:numFmt w:val="decimal"/>
      <w:lvlText w:val="（%1）"/>
      <w:lvlJc w:val="left"/>
      <w:pPr>
        <w:tabs>
          <w:tab w:val="left" w:pos="1142"/>
        </w:tabs>
        <w:ind w:left="1142" w:hanging="720"/>
      </w:pPr>
      <w:rPr>
        <w:rFonts w:hint="default"/>
        <w:color w:val="auto"/>
      </w:rPr>
    </w:lvl>
    <w:lvl w:ilvl="1" w:tentative="0">
      <w:start w:val="1"/>
      <w:numFmt w:val="decimal"/>
      <w:lvlText w:val="（%2）"/>
      <w:lvlJc w:val="left"/>
      <w:pPr>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4">
    <w:nsid w:val="5EB74DF4"/>
    <w:multiLevelType w:val="multilevel"/>
    <w:tmpl w:val="5EB74DF4"/>
    <w:lvl w:ilvl="0" w:tentative="0">
      <w:start w:val="1"/>
      <w:numFmt w:val="bullet"/>
      <w:pStyle w:val="1619"/>
      <w:lvlText w:val=""/>
      <w:lvlJc w:val="left"/>
      <w:pPr>
        <w:tabs>
          <w:tab w:val="left" w:pos="840"/>
        </w:tabs>
        <w:ind w:left="840" w:hanging="420"/>
      </w:pPr>
      <w:rPr>
        <w:rFonts w:hint="default" w:ascii="Wingdings 2" w:hAnsi="Wingdings 2"/>
      </w:rPr>
    </w:lvl>
    <w:lvl w:ilvl="1" w:tentative="0">
      <w:start w:val="1"/>
      <w:numFmt w:val="bullet"/>
      <w:pStyle w:val="2355"/>
      <w:lvlText w:val=""/>
      <w:lvlJc w:val="left"/>
      <w:pPr>
        <w:tabs>
          <w:tab w:val="left" w:pos="840"/>
        </w:tabs>
        <w:ind w:left="840" w:hanging="420"/>
      </w:pPr>
      <w:rPr>
        <w:rFonts w:hint="default" w:ascii="Wingdings" w:hAnsi="Wingdings"/>
      </w:rPr>
    </w:lvl>
    <w:lvl w:ilvl="2" w:tentative="0">
      <w:start w:val="1"/>
      <w:numFmt w:val="bullet"/>
      <w:pStyle w:val="3155"/>
      <w:lvlText w:val=""/>
      <w:lvlJc w:val="left"/>
      <w:pPr>
        <w:tabs>
          <w:tab w:val="left" w:pos="1260"/>
        </w:tabs>
        <w:ind w:left="1260" w:hanging="420"/>
      </w:pPr>
      <w:rPr>
        <w:rFonts w:hint="default" w:ascii="Wingdings" w:hAnsi="Wingdings"/>
      </w:rPr>
    </w:lvl>
    <w:lvl w:ilvl="3" w:tentative="0">
      <w:start w:val="1"/>
      <w:numFmt w:val="bullet"/>
      <w:pStyle w:val="1645"/>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5">
    <w:nsid w:val="5F825686"/>
    <w:multiLevelType w:val="singleLevel"/>
    <w:tmpl w:val="5F825686"/>
    <w:lvl w:ilvl="0" w:tentative="0">
      <w:start w:val="1"/>
      <w:numFmt w:val="decimal"/>
      <w:lvlText w:val="%1."/>
      <w:lvlJc w:val="left"/>
      <w:pPr>
        <w:tabs>
          <w:tab w:val="left" w:pos="312"/>
        </w:tabs>
      </w:pPr>
    </w:lvl>
  </w:abstractNum>
  <w:abstractNum w:abstractNumId="116">
    <w:nsid w:val="5FF220E0"/>
    <w:multiLevelType w:val="multilevel"/>
    <w:tmpl w:val="5FF220E0"/>
    <w:lvl w:ilvl="0" w:tentative="0">
      <w:start w:val="1"/>
      <w:numFmt w:val="bullet"/>
      <w:pStyle w:val="3625"/>
      <w:lvlText w:val="o"/>
      <w:lvlJc w:val="left"/>
      <w:pPr>
        <w:tabs>
          <w:tab w:val="left" w:pos="1008"/>
        </w:tabs>
        <w:ind w:left="1008" w:hanging="360"/>
      </w:pPr>
      <w:rPr>
        <w:rFonts w:hint="default" w:ascii="Courier New" w:hAnsi="Courier New"/>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7">
    <w:nsid w:val="6064318B"/>
    <w:multiLevelType w:val="multilevel"/>
    <w:tmpl w:val="6064318B"/>
    <w:lvl w:ilvl="0" w:tentative="0">
      <w:start w:val="1"/>
      <w:numFmt w:val="decimal"/>
      <w:pStyle w:val="3621"/>
      <w:lvlText w:val="图%1  "/>
      <w:lvlJc w:val="center"/>
      <w:pPr>
        <w:tabs>
          <w:tab w:val="left" w:pos="5393"/>
        </w:tabs>
        <w:ind w:left="5393" w:hanging="113"/>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8">
    <w:nsid w:val="61484059"/>
    <w:multiLevelType w:val="singleLevel"/>
    <w:tmpl w:val="61484059"/>
    <w:lvl w:ilvl="0" w:tentative="0">
      <w:start w:val="1"/>
      <w:numFmt w:val="decimal"/>
      <w:pStyle w:val="1726"/>
      <w:lvlText w:val="%1."/>
      <w:lvlJc w:val="left"/>
      <w:pPr>
        <w:tabs>
          <w:tab w:val="left" w:pos="360"/>
        </w:tabs>
        <w:ind w:left="360" w:hanging="360"/>
      </w:pPr>
    </w:lvl>
  </w:abstractNum>
  <w:abstractNum w:abstractNumId="119">
    <w:nsid w:val="621D3DF3"/>
    <w:multiLevelType w:val="multilevel"/>
    <w:tmpl w:val="621D3DF3"/>
    <w:lvl w:ilvl="0" w:tentative="0">
      <w:start w:val="1"/>
      <w:numFmt w:val="bullet"/>
      <w:pStyle w:val="2606"/>
      <w:lvlText w:val=""/>
      <w:lvlJc w:val="left"/>
      <w:pPr>
        <w:tabs>
          <w:tab w:val="left" w:pos="720"/>
        </w:tabs>
        <w:ind w:left="7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0">
    <w:nsid w:val="628C53F2"/>
    <w:multiLevelType w:val="multilevel"/>
    <w:tmpl w:val="628C53F2"/>
    <w:lvl w:ilvl="0" w:tentative="0">
      <w:start w:val="1"/>
      <w:numFmt w:val="decimal"/>
      <w:pStyle w:val="1559"/>
      <w:lvlText w:val="%1."/>
      <w:lvlJc w:val="left"/>
      <w:pPr>
        <w:ind w:left="425" w:hanging="425"/>
      </w:pPr>
    </w:lvl>
    <w:lvl w:ilvl="1" w:tentative="0">
      <w:start w:val="1"/>
      <w:numFmt w:val="decimal"/>
      <w:pStyle w:val="1558"/>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1">
    <w:nsid w:val="63DE7ADE"/>
    <w:multiLevelType w:val="multilevel"/>
    <w:tmpl w:val="63DE7AD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2">
    <w:nsid w:val="64525EB8"/>
    <w:multiLevelType w:val="singleLevel"/>
    <w:tmpl w:val="64525EB8"/>
    <w:lvl w:ilvl="0" w:tentative="0">
      <w:start w:val="1"/>
      <w:numFmt w:val="japaneseCounting"/>
      <w:lvlText w:val="%1、"/>
      <w:lvlJc w:val="left"/>
      <w:pPr>
        <w:tabs>
          <w:tab w:val="left" w:pos="562"/>
        </w:tabs>
        <w:ind w:left="562" w:hanging="420"/>
      </w:pPr>
      <w:rPr>
        <w:rFonts w:hint="eastAsia"/>
      </w:rPr>
    </w:lvl>
  </w:abstractNum>
  <w:abstractNum w:abstractNumId="123">
    <w:nsid w:val="646260FA"/>
    <w:multiLevelType w:val="multilevel"/>
    <w:tmpl w:val="646260FA"/>
    <w:lvl w:ilvl="0" w:tentative="0">
      <w:start w:val="1"/>
      <w:numFmt w:val="decimal"/>
      <w:pStyle w:val="333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141"/>
        </w:tabs>
        <w:ind w:left="-141" w:hanging="567"/>
      </w:pPr>
      <w:rPr>
        <w:rFonts w:hint="eastAsia"/>
      </w:rPr>
    </w:lvl>
    <w:lvl w:ilvl="3" w:tentative="0">
      <w:start w:val="1"/>
      <w:numFmt w:val="decimal"/>
      <w:lvlText w:val="%1.%2.%3.%4"/>
      <w:lvlJc w:val="left"/>
      <w:pPr>
        <w:tabs>
          <w:tab w:val="left" w:pos="425"/>
        </w:tabs>
        <w:ind w:left="425" w:hanging="708"/>
      </w:pPr>
      <w:rPr>
        <w:rFonts w:hint="eastAsia"/>
      </w:rPr>
    </w:lvl>
    <w:lvl w:ilvl="4" w:tentative="0">
      <w:start w:val="1"/>
      <w:numFmt w:val="decimal"/>
      <w:lvlText w:val="%1.%2.%3.%4.%5"/>
      <w:lvlJc w:val="left"/>
      <w:pPr>
        <w:tabs>
          <w:tab w:val="left" w:pos="992"/>
        </w:tabs>
        <w:ind w:left="992" w:hanging="850"/>
      </w:pPr>
      <w:rPr>
        <w:rFonts w:hint="eastAsia"/>
      </w:rPr>
    </w:lvl>
    <w:lvl w:ilvl="5" w:tentative="0">
      <w:start w:val="1"/>
      <w:numFmt w:val="decimal"/>
      <w:lvlText w:val="%1.%2.%3.%4.%5.%6"/>
      <w:lvlJc w:val="left"/>
      <w:pPr>
        <w:tabs>
          <w:tab w:val="left" w:pos="1701"/>
        </w:tabs>
        <w:ind w:left="1701" w:hanging="1134"/>
      </w:pPr>
      <w:rPr>
        <w:rFonts w:hint="eastAsia"/>
      </w:rPr>
    </w:lvl>
    <w:lvl w:ilvl="6" w:tentative="0">
      <w:start w:val="1"/>
      <w:numFmt w:val="decimal"/>
      <w:lvlText w:val="%1.%2.%3.%4.%5.%6.%7"/>
      <w:lvlJc w:val="left"/>
      <w:pPr>
        <w:tabs>
          <w:tab w:val="left" w:pos="2268"/>
        </w:tabs>
        <w:ind w:left="2268" w:hanging="1276"/>
      </w:pPr>
      <w:rPr>
        <w:rFonts w:hint="eastAsia"/>
      </w:rPr>
    </w:lvl>
    <w:lvl w:ilvl="7" w:tentative="0">
      <w:start w:val="1"/>
      <w:numFmt w:val="decimal"/>
      <w:lvlText w:val="%1.%2.%3.%4.%5.%6.%7.%8"/>
      <w:lvlJc w:val="left"/>
      <w:pPr>
        <w:tabs>
          <w:tab w:val="left" w:pos="2835"/>
        </w:tabs>
        <w:ind w:left="2835" w:hanging="1418"/>
      </w:pPr>
      <w:rPr>
        <w:rFonts w:hint="eastAsia"/>
      </w:rPr>
    </w:lvl>
    <w:lvl w:ilvl="8" w:tentative="0">
      <w:start w:val="1"/>
      <w:numFmt w:val="decimal"/>
      <w:lvlText w:val="%1.%2.%3.%4.%5.%6.%7.%8.%9"/>
      <w:lvlJc w:val="left"/>
      <w:pPr>
        <w:tabs>
          <w:tab w:val="left" w:pos="3543"/>
        </w:tabs>
        <w:ind w:left="3543" w:hanging="1700"/>
      </w:pPr>
      <w:rPr>
        <w:rFonts w:hint="eastAsia"/>
      </w:rPr>
    </w:lvl>
  </w:abstractNum>
  <w:abstractNum w:abstractNumId="124">
    <w:nsid w:val="64FB4BFD"/>
    <w:multiLevelType w:val="multilevel"/>
    <w:tmpl w:val="64FB4BF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657D3FBC"/>
    <w:multiLevelType w:val="multilevel"/>
    <w:tmpl w:val="657D3FBC"/>
    <w:lvl w:ilvl="0" w:tentative="0">
      <w:start w:val="1"/>
      <w:numFmt w:val="upperLetter"/>
      <w:pStyle w:val="2608"/>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6">
    <w:nsid w:val="65FA6F9E"/>
    <w:multiLevelType w:val="multilevel"/>
    <w:tmpl w:val="65FA6F9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669D69EA"/>
    <w:multiLevelType w:val="multilevel"/>
    <w:tmpl w:val="669D69EA"/>
    <w:lvl w:ilvl="0" w:tentative="0">
      <w:start w:val="1"/>
      <w:numFmt w:val="decimal"/>
      <w:lvlText w:val="%1."/>
      <w:lvlJc w:val="left"/>
      <w:pPr>
        <w:ind w:left="840" w:hanging="420"/>
      </w:pPr>
      <w:rPr>
        <w:rFonts w:hint="eastAsia" w:eastAsia="仿宋_GB2312"/>
        <w:color w:val="auto"/>
        <w:sz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8">
    <w:nsid w:val="68804DFB"/>
    <w:multiLevelType w:val="multilevel"/>
    <w:tmpl w:val="68804DFB"/>
    <w:lvl w:ilvl="0" w:tentative="0">
      <w:start w:val="1"/>
      <w:numFmt w:val="decimal"/>
      <w:pStyle w:val="1696"/>
      <w:lvlText w:val="%1."/>
      <w:lvlJc w:val="left"/>
      <w:pPr>
        <w:tabs>
          <w:tab w:val="left" w:pos="360"/>
        </w:tabs>
        <w:ind w:left="360" w:hanging="360"/>
      </w:pPr>
    </w:lvl>
    <w:lvl w:ilvl="1" w:tentative="0">
      <w:start w:val="1"/>
      <w:numFmt w:val="decimal"/>
      <w:pStyle w:val="1456"/>
      <w:lvlText w:val="%1.%2."/>
      <w:lvlJc w:val="left"/>
      <w:pPr>
        <w:tabs>
          <w:tab w:val="left" w:pos="1080"/>
        </w:tabs>
        <w:ind w:left="720" w:hanging="360"/>
      </w:pPr>
    </w:lvl>
    <w:lvl w:ilvl="2" w:tentative="0">
      <w:start w:val="1"/>
      <w:numFmt w:val="decimal"/>
      <w:lvlText w:val="%1.%2.%3."/>
      <w:lvlJc w:val="left"/>
      <w:pPr>
        <w:tabs>
          <w:tab w:val="left" w:pos="1440"/>
        </w:tabs>
        <w:ind w:left="1080" w:hanging="360"/>
      </w:pPr>
    </w:lvl>
    <w:lvl w:ilvl="3" w:tentative="0">
      <w:start w:val="1"/>
      <w:numFmt w:val="decimal"/>
      <w:lvlText w:val="%1.%2.%3.%4."/>
      <w:lvlJc w:val="left"/>
      <w:pPr>
        <w:tabs>
          <w:tab w:val="left" w:pos="2160"/>
        </w:tabs>
        <w:ind w:left="1440" w:hanging="360"/>
      </w:pPr>
    </w:lvl>
    <w:lvl w:ilvl="4" w:tentative="0">
      <w:start w:val="1"/>
      <w:numFmt w:val="lowerLetter"/>
      <w:lvlText w:val="(%5)"/>
      <w:lvlJc w:val="left"/>
      <w:pPr>
        <w:tabs>
          <w:tab w:val="left" w:pos="1800"/>
        </w:tabs>
        <w:ind w:left="1800" w:hanging="360"/>
      </w:pPr>
    </w:lvl>
    <w:lvl w:ilvl="5" w:tentative="0">
      <w:start w:val="1"/>
      <w:numFmt w:val="lowerRoman"/>
      <w:lvlText w:val="(%6)"/>
      <w:lvlJc w:val="left"/>
      <w:pPr>
        <w:tabs>
          <w:tab w:val="left" w:pos="2160"/>
        </w:tabs>
        <w:ind w:left="2160" w:hanging="360"/>
      </w:pPr>
    </w:lvl>
    <w:lvl w:ilvl="6" w:tentative="0">
      <w:start w:val="1"/>
      <w:numFmt w:val="decimal"/>
      <w:lvlText w:val="%7."/>
      <w:lvlJc w:val="left"/>
      <w:pPr>
        <w:tabs>
          <w:tab w:val="left" w:pos="2520"/>
        </w:tabs>
        <w:ind w:left="2520" w:hanging="360"/>
      </w:pPr>
    </w:lvl>
    <w:lvl w:ilvl="7" w:tentative="0">
      <w:start w:val="1"/>
      <w:numFmt w:val="lowerLetter"/>
      <w:lvlText w:val="%8."/>
      <w:lvlJc w:val="left"/>
      <w:pPr>
        <w:tabs>
          <w:tab w:val="left" w:pos="2880"/>
        </w:tabs>
        <w:ind w:left="2880" w:hanging="360"/>
      </w:pPr>
    </w:lvl>
    <w:lvl w:ilvl="8" w:tentative="0">
      <w:start w:val="1"/>
      <w:numFmt w:val="lowerRoman"/>
      <w:lvlText w:val="%9."/>
      <w:lvlJc w:val="left"/>
      <w:pPr>
        <w:tabs>
          <w:tab w:val="left" w:pos="3240"/>
        </w:tabs>
        <w:ind w:left="3240" w:hanging="360"/>
      </w:pPr>
    </w:lvl>
  </w:abstractNum>
  <w:abstractNum w:abstractNumId="129">
    <w:nsid w:val="69F81CEE"/>
    <w:multiLevelType w:val="multilevel"/>
    <w:tmpl w:val="69F81CEE"/>
    <w:lvl w:ilvl="0" w:tentative="0">
      <w:start w:val="1"/>
      <w:numFmt w:val="decimal"/>
      <w:pStyle w:val="1712"/>
      <w:lvlText w:val="%1."/>
      <w:lvlJc w:val="left"/>
      <w:pPr>
        <w:tabs>
          <w:tab w:val="left" w:pos="425"/>
        </w:tabs>
        <w:ind w:left="425" w:hanging="425"/>
      </w:pPr>
      <w:rPr>
        <w:rFonts w:hint="default"/>
      </w:rPr>
    </w:lvl>
    <w:lvl w:ilvl="1" w:tentative="0">
      <w:start w:val="1"/>
      <w:numFmt w:val="decimal"/>
      <w:pStyle w:val="2499"/>
      <w:lvlText w:val="%1.%2."/>
      <w:lvlJc w:val="left"/>
      <w:pPr>
        <w:tabs>
          <w:tab w:val="left" w:pos="567"/>
        </w:tabs>
        <w:ind w:left="567" w:hanging="567"/>
      </w:pPr>
      <w:rPr>
        <w:rFonts w:hint="default"/>
      </w:rPr>
    </w:lvl>
    <w:lvl w:ilvl="2" w:tentative="0">
      <w:start w:val="1"/>
      <w:numFmt w:val="decimal"/>
      <w:pStyle w:val="4090"/>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30">
    <w:nsid w:val="6B526796"/>
    <w:multiLevelType w:val="multilevel"/>
    <w:tmpl w:val="6B526796"/>
    <w:lvl w:ilvl="0" w:tentative="0">
      <w:start w:val="1"/>
      <w:numFmt w:val="bullet"/>
      <w:pStyle w:val="435"/>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1">
    <w:nsid w:val="6C524E39"/>
    <w:multiLevelType w:val="singleLevel"/>
    <w:tmpl w:val="6C524E39"/>
    <w:lvl w:ilvl="0" w:tentative="0">
      <w:start w:val="1"/>
      <w:numFmt w:val="bullet"/>
      <w:pStyle w:val="257"/>
      <w:lvlText w:val=""/>
      <w:lvlJc w:val="left"/>
      <w:pPr>
        <w:tabs>
          <w:tab w:val="left" w:pos="785"/>
        </w:tabs>
        <w:ind w:left="0" w:firstLine="425"/>
      </w:pPr>
      <w:rPr>
        <w:rFonts w:hint="default" w:ascii="Symbol" w:hAnsi="Symbol"/>
        <w:sz w:val="18"/>
      </w:rPr>
    </w:lvl>
  </w:abstractNum>
  <w:abstractNum w:abstractNumId="132">
    <w:nsid w:val="6C8624BA"/>
    <w:multiLevelType w:val="multilevel"/>
    <w:tmpl w:val="6C8624BA"/>
    <w:lvl w:ilvl="0" w:tentative="0">
      <w:start w:val="1"/>
      <w:numFmt w:val="bullet"/>
      <w:pStyle w:val="2997"/>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3">
    <w:nsid w:val="6D4B238B"/>
    <w:multiLevelType w:val="singleLevel"/>
    <w:tmpl w:val="6D4B238B"/>
    <w:lvl w:ilvl="0" w:tentative="0">
      <w:start w:val="1"/>
      <w:numFmt w:val="bullet"/>
      <w:pStyle w:val="3281"/>
      <w:lvlText w:val=""/>
      <w:lvlJc w:val="left"/>
      <w:pPr>
        <w:tabs>
          <w:tab w:val="left" w:pos="1800"/>
        </w:tabs>
        <w:ind w:left="1800" w:hanging="360"/>
      </w:pPr>
      <w:rPr>
        <w:rFonts w:hint="default" w:ascii="Wingdings" w:hAnsi="Wingdings"/>
        <w:b w:val="0"/>
        <w:i w:val="0"/>
        <w:sz w:val="16"/>
      </w:rPr>
    </w:lvl>
  </w:abstractNum>
  <w:abstractNum w:abstractNumId="134">
    <w:nsid w:val="70D84BA4"/>
    <w:multiLevelType w:val="multilevel"/>
    <w:tmpl w:val="70D84BA4"/>
    <w:lvl w:ilvl="0" w:tentative="0">
      <w:start w:val="1"/>
      <w:numFmt w:val="bullet"/>
      <w:pStyle w:val="1586"/>
      <w:lvlText w:val=""/>
      <w:lvlJc w:val="left"/>
      <w:pPr>
        <w:tabs>
          <w:tab w:val="left" w:pos="987"/>
        </w:tabs>
        <w:ind w:left="987" w:hanging="567"/>
      </w:pPr>
      <w:rPr>
        <w:rFonts w:hint="default" w:ascii="Wingdings" w:hAnsi="Wingdings"/>
      </w:rPr>
    </w:lvl>
    <w:lvl w:ilvl="1" w:tentative="0">
      <w:start w:val="1"/>
      <w:numFmt w:val="bullet"/>
      <w:pStyle w:val="3475"/>
      <w:lvlText w:val=""/>
      <w:lvlJc w:val="left"/>
      <w:pPr>
        <w:tabs>
          <w:tab w:val="left" w:pos="1260"/>
        </w:tabs>
        <w:ind w:left="1260" w:hanging="420"/>
      </w:pPr>
      <w:rPr>
        <w:rFonts w:hint="default" w:ascii="Wingdings" w:hAnsi="Wingdings"/>
      </w:rPr>
    </w:lvl>
    <w:lvl w:ilvl="2" w:tentative="0">
      <w:start w:val="1"/>
      <w:numFmt w:val="bullet"/>
      <w:pStyle w:val="1913"/>
      <w:lvlText w:val=""/>
      <w:lvlJc w:val="left"/>
      <w:pPr>
        <w:tabs>
          <w:tab w:val="left" w:pos="1680"/>
        </w:tabs>
        <w:ind w:left="1680" w:hanging="420"/>
      </w:pPr>
      <w:rPr>
        <w:rFonts w:hint="default" w:ascii="Wingdings" w:hAnsi="Wingdings"/>
      </w:rPr>
    </w:lvl>
    <w:lvl w:ilvl="3" w:tentative="0">
      <w:start w:val="1"/>
      <w:numFmt w:val="bullet"/>
      <w:pStyle w:val="2775"/>
      <w:lvlText w:val=""/>
      <w:lvlJc w:val="left"/>
      <w:pPr>
        <w:tabs>
          <w:tab w:val="left" w:pos="2100"/>
        </w:tabs>
        <w:ind w:left="2100" w:hanging="420"/>
      </w:pPr>
      <w:rPr>
        <w:rFonts w:hint="default" w:ascii="Wingdings" w:hAnsi="Wingdings"/>
      </w:rPr>
    </w:lvl>
    <w:lvl w:ilvl="4" w:tentative="0">
      <w:start w:val="1"/>
      <w:numFmt w:val="bullet"/>
      <w:pStyle w:val="1735"/>
      <w:lvlText w:val=""/>
      <w:lvlJc w:val="left"/>
      <w:pPr>
        <w:tabs>
          <w:tab w:val="left" w:pos="2520"/>
        </w:tabs>
        <w:ind w:left="2520" w:hanging="420"/>
      </w:pPr>
      <w:rPr>
        <w:rFonts w:hint="default" w:ascii="Wingdings" w:hAnsi="Wingdings"/>
      </w:rPr>
    </w:lvl>
    <w:lvl w:ilvl="5" w:tentative="0">
      <w:start w:val="1"/>
      <w:numFmt w:val="bullet"/>
      <w:pStyle w:val="2453"/>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5">
    <w:nsid w:val="70E71A25"/>
    <w:multiLevelType w:val="multilevel"/>
    <w:tmpl w:val="70E71A25"/>
    <w:lvl w:ilvl="0" w:tentative="0">
      <w:start w:val="1"/>
      <w:numFmt w:val="bullet"/>
      <w:pStyle w:val="1865"/>
      <w:lvlText w:val=""/>
      <w:lvlJc w:val="left"/>
      <w:pPr>
        <w:tabs>
          <w:tab w:val="left" w:pos="840"/>
        </w:tabs>
        <w:ind w:left="840" w:hanging="420"/>
      </w:pPr>
      <w:rPr>
        <w:rFonts w:hint="default" w:ascii="Symbol" w:hAnsi="Symbol"/>
        <w:color w:val="auto"/>
        <w:sz w:val="21"/>
      </w:rPr>
    </w:lvl>
    <w:lvl w:ilvl="1" w:tentative="0">
      <w:start w:val="0"/>
      <w:numFmt w:val="bullet"/>
      <w:lvlText w:val="●"/>
      <w:lvlJc w:val="left"/>
      <w:pPr>
        <w:tabs>
          <w:tab w:val="left" w:pos="1200"/>
        </w:tabs>
        <w:ind w:left="1200" w:hanging="360"/>
      </w:pPr>
      <w:rPr>
        <w:rFonts w:hint="eastAsia" w:ascii="宋体" w:hAnsi="宋体" w:eastAsia="宋体" w:cs="Times New Roman"/>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6">
    <w:nsid w:val="72114ED4"/>
    <w:multiLevelType w:val="multilevel"/>
    <w:tmpl w:val="72114ED4"/>
    <w:lvl w:ilvl="0" w:tentative="0">
      <w:start w:val="1"/>
      <w:numFmt w:val="decimal"/>
      <w:pStyle w:val="1676"/>
      <w:lvlText w:val="%1."/>
      <w:lvlJc w:val="left"/>
      <w:pPr>
        <w:tabs>
          <w:tab w:val="left" w:pos="425"/>
        </w:tabs>
        <w:ind w:left="425" w:hanging="425"/>
      </w:pPr>
      <w:rPr>
        <w:rFonts w:hint="default" w:ascii="Times New Roman" w:hAnsi="Times New Roman" w:eastAsia="黑体"/>
        <w:sz w:val="21"/>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Restart w:val="1"/>
      <w:suff w:val="space"/>
      <w:lvlText w:val="图%1-%7"/>
      <w:lvlJc w:val="left"/>
      <w:pPr>
        <w:ind w:left="1276" w:hanging="1276"/>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7" w:tentative="0">
      <w:start w:val="1"/>
      <w:numFmt w:val="decimal"/>
      <w:lvlRestart w:val="1"/>
      <w:suff w:val="space"/>
      <w:lvlText w:val="表%1-%8"/>
      <w:lvlJc w:val="left"/>
      <w:pPr>
        <w:ind w:left="1276" w:hanging="1276"/>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7">
    <w:nsid w:val="723B1E07"/>
    <w:multiLevelType w:val="multilevel"/>
    <w:tmpl w:val="723B1E07"/>
    <w:lvl w:ilvl="0" w:tentative="0">
      <w:start w:val="1"/>
      <w:numFmt w:val="bullet"/>
      <w:pStyle w:val="1598"/>
      <w:lvlText w:val=""/>
      <w:lvlJc w:val="left"/>
      <w:pPr>
        <w:tabs>
          <w:tab w:val="left" w:pos="374"/>
        </w:tabs>
        <w:ind w:left="374" w:hanging="374"/>
      </w:pPr>
      <w:rPr>
        <w:rFonts w:hint="default" w:ascii="Wingdings" w:hAnsi="Wingdings"/>
        <w:b/>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8">
    <w:nsid w:val="72AB4854"/>
    <w:multiLevelType w:val="multilevel"/>
    <w:tmpl w:val="72AB4854"/>
    <w:lvl w:ilvl="0" w:tentative="0">
      <w:start w:val="1"/>
      <w:numFmt w:val="decimal"/>
      <w:pStyle w:val="2320"/>
      <w:lvlText w:val="%1"/>
      <w:lvlJc w:val="left"/>
      <w:pPr>
        <w:tabs>
          <w:tab w:val="left" w:pos="1247"/>
        </w:tabs>
        <w:ind w:left="1247" w:hanging="1247"/>
      </w:pPr>
      <w:rPr>
        <w:rFonts w:hint="eastAsia"/>
      </w:rPr>
    </w:lvl>
    <w:lvl w:ilvl="1" w:tentative="0">
      <w:start w:val="1"/>
      <w:numFmt w:val="decimal"/>
      <w:lvlText w:val="1.%2"/>
      <w:lvlJc w:val="left"/>
      <w:pPr>
        <w:tabs>
          <w:tab w:val="left" w:pos="1247"/>
        </w:tabs>
        <w:ind w:left="1247" w:hanging="1247"/>
      </w:pPr>
      <w:rPr>
        <w:rFonts w:hint="eastAsia"/>
      </w:rPr>
    </w:lvl>
    <w:lvl w:ilvl="2" w:tentative="0">
      <w:start w:val="1"/>
      <w:numFmt w:val="decimal"/>
      <w:lvlText w:val="%1.%2.%3"/>
      <w:lvlJc w:val="left"/>
      <w:pPr>
        <w:tabs>
          <w:tab w:val="left" w:pos="1247"/>
        </w:tabs>
        <w:ind w:left="1247" w:hanging="1247"/>
      </w:pPr>
      <w:rPr>
        <w:rFonts w:hint="eastAsia"/>
      </w:rPr>
    </w:lvl>
    <w:lvl w:ilvl="3" w:tentative="0">
      <w:start w:val="1"/>
      <w:numFmt w:val="decimal"/>
      <w:lvlText w:val="%1.%2.%3.%4"/>
      <w:lvlJc w:val="left"/>
      <w:pPr>
        <w:tabs>
          <w:tab w:val="left" w:pos="1276"/>
        </w:tabs>
        <w:ind w:left="1276" w:hanging="1276"/>
      </w:pPr>
      <w:rPr>
        <w:rFonts w:hint="eastAsia"/>
      </w:rPr>
    </w:lvl>
    <w:lvl w:ilvl="4" w:tentative="0">
      <w:start w:val="1"/>
      <w:numFmt w:val="decimal"/>
      <w:lvlText w:val="%1.%2.%3.%4.%5"/>
      <w:lvlJc w:val="left"/>
      <w:pPr>
        <w:tabs>
          <w:tab w:val="left" w:pos="1276"/>
        </w:tabs>
        <w:ind w:left="1276" w:hanging="1276"/>
      </w:pPr>
      <w:rPr>
        <w:rFonts w:hint="eastAsia"/>
      </w:rPr>
    </w:lvl>
    <w:lvl w:ilvl="5" w:tentative="0">
      <w:start w:val="1"/>
      <w:numFmt w:val="decimal"/>
      <w:lvlText w:val="%1.%2.%3.%4.%5.%6"/>
      <w:lvlJc w:val="left"/>
      <w:pPr>
        <w:tabs>
          <w:tab w:val="left" w:pos="1276"/>
        </w:tabs>
        <w:ind w:left="1276" w:hanging="1276"/>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9">
    <w:nsid w:val="732F1BF2"/>
    <w:multiLevelType w:val="multilevel"/>
    <w:tmpl w:val="732F1BF2"/>
    <w:lvl w:ilvl="0" w:tentative="0">
      <w:start w:val="1"/>
      <w:numFmt w:val="decimal"/>
      <w:pStyle w:val="3606"/>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0">
    <w:nsid w:val="735308F9"/>
    <w:multiLevelType w:val="multilevel"/>
    <w:tmpl w:val="735308F9"/>
    <w:lvl w:ilvl="0" w:tentative="0">
      <w:start w:val="1"/>
      <w:numFmt w:val="none"/>
      <w:pStyle w:val="3676"/>
      <w:lvlText w:val="(1)"/>
      <w:lvlJc w:val="left"/>
      <w:pPr>
        <w:tabs>
          <w:tab w:val="left" w:pos="840"/>
        </w:tabs>
        <w:ind w:left="840" w:hanging="420"/>
      </w:pPr>
      <w:rPr>
        <w:rFonts w:hint="eastAsia" w:eastAsia="宋体"/>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pStyle w:val="2939"/>
      <w:lvlText w:val="%3."/>
      <w:lvlJc w:val="right"/>
      <w:pPr>
        <w:tabs>
          <w:tab w:val="left" w:pos="1260"/>
        </w:tabs>
        <w:ind w:left="1260" w:hanging="420"/>
      </w:pPr>
    </w:lvl>
    <w:lvl w:ilvl="3" w:tentative="0">
      <w:start w:val="1"/>
      <w:numFmt w:val="decimal"/>
      <w:pStyle w:val="309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1">
    <w:nsid w:val="73914DFE"/>
    <w:multiLevelType w:val="multilevel"/>
    <w:tmpl w:val="73914DFE"/>
    <w:lvl w:ilvl="0" w:tentative="0">
      <w:start w:val="1"/>
      <w:numFmt w:val="bullet"/>
      <w:lvlText w:val=""/>
      <w:lvlJc w:val="left"/>
      <w:pPr>
        <w:tabs>
          <w:tab w:val="left" w:pos="1300"/>
        </w:tabs>
        <w:ind w:left="13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pStyle w:val="2987"/>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42">
    <w:nsid w:val="747C0792"/>
    <w:multiLevelType w:val="multilevel"/>
    <w:tmpl w:val="747C0792"/>
    <w:lvl w:ilvl="0" w:tentative="0">
      <w:start w:val="1"/>
      <w:numFmt w:val="koreanDigital2"/>
      <w:pStyle w:val="950"/>
      <w:lvlText w:val="%1."/>
      <w:lvlJc w:val="left"/>
      <w:pPr>
        <w:tabs>
          <w:tab w:val="left" w:pos="0"/>
        </w:tabs>
        <w:ind w:left="420" w:hanging="420"/>
      </w:pPr>
      <w:rPr>
        <w:rFonts w:hint="default"/>
      </w:rPr>
    </w:lvl>
    <w:lvl w:ilvl="1" w:tentative="0">
      <w:start w:val="1"/>
      <w:numFmt w:val="bullet"/>
      <w:lvlRestart w:val="0"/>
      <w:lvlText w:val=""/>
      <w:lvlJc w:val="left"/>
      <w:pPr>
        <w:tabs>
          <w:tab w:val="left" w:pos="420"/>
        </w:tabs>
        <w:ind w:left="839" w:hanging="419"/>
      </w:pPr>
      <w:rPr>
        <w:rFonts w:hint="default" w:ascii="Wingdings" w:hAnsi="Wingdings"/>
      </w:rPr>
    </w:lvl>
    <w:lvl w:ilvl="2" w:tentative="0">
      <w:start w:val="1"/>
      <w:numFmt w:val="decimal"/>
      <w:lvlRestart w:val="1"/>
      <w:lvlText w:val="%3、"/>
      <w:lvlJc w:val="left"/>
      <w:pPr>
        <w:tabs>
          <w:tab w:val="left" w:pos="840"/>
        </w:tabs>
        <w:ind w:left="1679" w:hanging="419"/>
      </w:pPr>
      <w:rPr>
        <w:rFonts w:hint="eastAsia"/>
      </w:rPr>
    </w:lvl>
    <w:lvl w:ilvl="3" w:tentative="0">
      <w:start w:val="1"/>
      <w:numFmt w:val="bullet"/>
      <w:lvlRestart w:val="0"/>
      <w:lvlText w:val=""/>
      <w:lvlJc w:val="left"/>
      <w:pPr>
        <w:tabs>
          <w:tab w:val="left" w:pos="839"/>
        </w:tabs>
        <w:ind w:left="1259" w:hanging="420"/>
      </w:pPr>
      <w:rPr>
        <w:rFonts w:hint="default" w:ascii="Wingdings" w:hAnsi="Wingdings"/>
      </w:rPr>
    </w:lvl>
    <w:lvl w:ilvl="4" w:tentative="0">
      <w:start w:val="1"/>
      <w:numFmt w:val="decimal"/>
      <w:lvlRestart w:val="3"/>
      <w:lvlText w:val="%5)"/>
      <w:lvlJc w:val="left"/>
      <w:pPr>
        <w:tabs>
          <w:tab w:val="left" w:pos="0"/>
        </w:tabs>
        <w:ind w:left="1259" w:hanging="420"/>
      </w:pPr>
      <w:rPr>
        <w:rFonts w:hint="eastAsia"/>
      </w:rPr>
    </w:lvl>
    <w:lvl w:ilvl="5" w:tentative="0">
      <w:start w:val="1"/>
      <w:numFmt w:val="bullet"/>
      <w:lvlRestart w:val="0"/>
      <w:lvlText w:val=""/>
      <w:lvlJc w:val="left"/>
      <w:pPr>
        <w:tabs>
          <w:tab w:val="left" w:pos="0"/>
        </w:tabs>
        <w:ind w:left="1678" w:hanging="419"/>
      </w:pPr>
      <w:rPr>
        <w:rFonts w:hint="default" w:ascii="Wingdings" w:hAnsi="Wingdings"/>
      </w:rPr>
    </w:lvl>
    <w:lvl w:ilvl="6" w:tentative="0">
      <w:start w:val="1"/>
      <w:numFmt w:val="none"/>
      <w:suff w:val="nothing"/>
      <w:lvlText w:val=""/>
      <w:lvlJc w:val="left"/>
      <w:pPr>
        <w:ind w:left="0" w:firstLine="0"/>
      </w:pPr>
      <w:rPr>
        <w:rFonts w:hint="eastAsia"/>
      </w:rPr>
    </w:lvl>
    <w:lvl w:ilvl="7" w:tentative="0">
      <w:start w:val="1"/>
      <w:numFmt w:val="decimal"/>
      <w:lvlRestart w:val="1"/>
      <w:isLgl/>
      <w:suff w:val="space"/>
      <w:lvlText w:val="%8"/>
      <w:lvlJc w:val="left"/>
      <w:pPr>
        <w:ind w:left="0" w:firstLine="0"/>
      </w:pPr>
      <w:rPr>
        <w:rFonts w:hint="eastAsia"/>
      </w:rPr>
    </w:lvl>
    <w:lvl w:ilvl="8" w:tentative="0">
      <w:start w:val="1"/>
      <w:numFmt w:val="decimal"/>
      <w:lvlRestart w:val="1"/>
      <w:isLgl/>
      <w:suff w:val="space"/>
      <w:lvlText w:val="%9"/>
      <w:lvlJc w:val="left"/>
      <w:pPr>
        <w:ind w:left="0" w:firstLine="0"/>
      </w:pPr>
      <w:rPr>
        <w:rFonts w:hint="eastAsia"/>
      </w:rPr>
    </w:lvl>
  </w:abstractNum>
  <w:abstractNum w:abstractNumId="143">
    <w:nsid w:val="74B9201D"/>
    <w:multiLevelType w:val="multilevel"/>
    <w:tmpl w:val="74B9201D"/>
    <w:lvl w:ilvl="0" w:tentative="0">
      <w:start w:val="1"/>
      <w:numFmt w:val="bullet"/>
      <w:pStyle w:val="3623"/>
      <w:lvlText w:val=""/>
      <w:lvlJc w:val="left"/>
      <w:pPr>
        <w:ind w:left="830" w:hanging="480"/>
      </w:pPr>
      <w:rPr>
        <w:rFonts w:hint="default" w:ascii="MS Mincho" w:hAnsi="MS Mincho"/>
      </w:rPr>
    </w:lvl>
    <w:lvl w:ilvl="1" w:tentative="0">
      <w:start w:val="1"/>
      <w:numFmt w:val="bullet"/>
      <w:lvlText w:val=""/>
      <w:lvlJc w:val="left"/>
      <w:pPr>
        <w:ind w:left="1310" w:hanging="480"/>
      </w:pPr>
      <w:rPr>
        <w:rFonts w:hint="default" w:ascii="MS Mincho" w:hAnsi="MS Mincho"/>
      </w:rPr>
    </w:lvl>
    <w:lvl w:ilvl="2" w:tentative="0">
      <w:start w:val="1"/>
      <w:numFmt w:val="bullet"/>
      <w:lvlText w:val=""/>
      <w:lvlJc w:val="left"/>
      <w:pPr>
        <w:ind w:left="1790" w:hanging="480"/>
      </w:pPr>
      <w:rPr>
        <w:rFonts w:hint="default" w:ascii="MS Mincho" w:hAnsi="MS Mincho"/>
      </w:rPr>
    </w:lvl>
    <w:lvl w:ilvl="3" w:tentative="0">
      <w:start w:val="1"/>
      <w:numFmt w:val="bullet"/>
      <w:lvlText w:val=""/>
      <w:lvlJc w:val="left"/>
      <w:pPr>
        <w:ind w:left="2270" w:hanging="480"/>
      </w:pPr>
      <w:rPr>
        <w:rFonts w:hint="default" w:ascii="MS Mincho" w:hAnsi="MS Mincho"/>
      </w:rPr>
    </w:lvl>
    <w:lvl w:ilvl="4" w:tentative="0">
      <w:start w:val="1"/>
      <w:numFmt w:val="bullet"/>
      <w:lvlText w:val=""/>
      <w:lvlJc w:val="left"/>
      <w:pPr>
        <w:ind w:left="2750" w:hanging="480"/>
      </w:pPr>
      <w:rPr>
        <w:rFonts w:hint="default" w:ascii="MS Mincho" w:hAnsi="MS Mincho"/>
      </w:rPr>
    </w:lvl>
    <w:lvl w:ilvl="5" w:tentative="0">
      <w:start w:val="1"/>
      <w:numFmt w:val="bullet"/>
      <w:lvlText w:val=""/>
      <w:lvlJc w:val="left"/>
      <w:pPr>
        <w:ind w:left="3230" w:hanging="480"/>
      </w:pPr>
      <w:rPr>
        <w:rFonts w:hint="default" w:ascii="MS Mincho" w:hAnsi="MS Mincho"/>
      </w:rPr>
    </w:lvl>
    <w:lvl w:ilvl="6" w:tentative="0">
      <w:start w:val="1"/>
      <w:numFmt w:val="bullet"/>
      <w:lvlText w:val=""/>
      <w:lvlJc w:val="left"/>
      <w:pPr>
        <w:ind w:left="3710" w:hanging="480"/>
      </w:pPr>
      <w:rPr>
        <w:rFonts w:hint="default" w:ascii="MS Mincho" w:hAnsi="MS Mincho"/>
      </w:rPr>
    </w:lvl>
    <w:lvl w:ilvl="7" w:tentative="0">
      <w:start w:val="1"/>
      <w:numFmt w:val="bullet"/>
      <w:lvlText w:val=""/>
      <w:lvlJc w:val="left"/>
      <w:pPr>
        <w:ind w:left="4190" w:hanging="480"/>
      </w:pPr>
      <w:rPr>
        <w:rFonts w:hint="default" w:ascii="MS Mincho" w:hAnsi="MS Mincho"/>
      </w:rPr>
    </w:lvl>
    <w:lvl w:ilvl="8" w:tentative="0">
      <w:start w:val="1"/>
      <w:numFmt w:val="bullet"/>
      <w:lvlText w:val=""/>
      <w:lvlJc w:val="left"/>
      <w:pPr>
        <w:ind w:left="4670" w:hanging="480"/>
      </w:pPr>
      <w:rPr>
        <w:rFonts w:hint="default" w:ascii="MS Mincho" w:hAnsi="MS Mincho"/>
      </w:rPr>
    </w:lvl>
  </w:abstractNum>
  <w:abstractNum w:abstractNumId="144">
    <w:nsid w:val="754B1D8D"/>
    <w:multiLevelType w:val="multilevel"/>
    <w:tmpl w:val="754B1D8D"/>
    <w:lvl w:ilvl="0" w:tentative="0">
      <w:start w:val="1"/>
      <w:numFmt w:val="bullet"/>
      <w:lvlText w:val=""/>
      <w:lvlJc w:val="left"/>
      <w:pPr>
        <w:tabs>
          <w:tab w:val="left" w:pos="720"/>
        </w:tabs>
        <w:ind w:left="720" w:hanging="360"/>
      </w:pPr>
      <w:rPr>
        <w:rFonts w:hint="default" w:ascii="Wingdings" w:hAnsi="Wingdings"/>
        <w:sz w:val="16"/>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pStyle w:val="319"/>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5">
    <w:nsid w:val="76933334"/>
    <w:multiLevelType w:val="multilevel"/>
    <w:tmpl w:val="76933334"/>
    <w:lvl w:ilvl="0" w:tentative="0">
      <w:start w:val="1"/>
      <w:numFmt w:val="none"/>
      <w:pStyle w:val="322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6">
    <w:nsid w:val="79615F0A"/>
    <w:multiLevelType w:val="multilevel"/>
    <w:tmpl w:val="79615F0A"/>
    <w:lvl w:ilvl="0" w:tentative="0">
      <w:start w:val="1"/>
      <w:numFmt w:val="decimal"/>
      <w:pStyle w:val="2675"/>
      <w:lvlText w:val="%1."/>
      <w:lvlJc w:val="left"/>
      <w:pPr>
        <w:tabs>
          <w:tab w:val="left" w:pos="840"/>
        </w:tabs>
        <w:ind w:left="840" w:hanging="420"/>
      </w:pPr>
      <w:rPr>
        <w:rFonts w:ascii="Arial" w:hAnsi="Arial" w:eastAsia="宋体"/>
        <w:b w:val="0"/>
        <w:bCs w:val="0"/>
        <w:i w:val="0"/>
        <w:iCs w:val="0"/>
        <w:caps w:val="0"/>
        <w:smallCaps w:val="0"/>
        <w:strike w:val="0"/>
        <w:dstrike w:val="0"/>
        <w:color w:val="auto"/>
        <w:spacing w:val="0"/>
        <w:w w:val="100"/>
        <w:kern w:val="2"/>
        <w:position w:val="0"/>
        <w:sz w:val="21"/>
        <w:u w:val="none"/>
        <w:shd w:val="clear" w:color="auto" w:fill="auto"/>
      </w:rPr>
    </w:lvl>
    <w:lvl w:ilvl="1" w:tentative="0">
      <w:start w:val="1"/>
      <w:numFmt w:val="bullet"/>
      <w:lvlText w:val=""/>
      <w:lvlJc w:val="left"/>
      <w:pPr>
        <w:tabs>
          <w:tab w:val="left" w:pos="1260"/>
        </w:tabs>
        <w:ind w:left="1260" w:hanging="420"/>
      </w:pPr>
      <w:rPr>
        <w:rFonts w:hint="default" w:ascii="Wingdings" w:hAnsi="Wingdings"/>
        <w:b w:val="0"/>
        <w:bCs w:val="0"/>
        <w:i w:val="0"/>
        <w:iCs w:val="0"/>
        <w:caps w:val="0"/>
        <w:smallCaps w:val="0"/>
        <w:strike w:val="0"/>
        <w:dstrike w:val="0"/>
        <w:color w:val="auto"/>
        <w:spacing w:val="0"/>
        <w:w w:val="100"/>
        <w:kern w:val="2"/>
        <w:position w:val="0"/>
        <w:sz w:val="21"/>
        <w:u w:val="none"/>
        <w:shd w:val="clear" w:color="auto" w:fill="auto"/>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47">
    <w:nsid w:val="7BE261D8"/>
    <w:multiLevelType w:val="multilevel"/>
    <w:tmpl w:val="7BE261D8"/>
    <w:lvl w:ilvl="0" w:tentative="0">
      <w:start w:val="1"/>
      <w:numFmt w:val="decimal"/>
      <w:lvlText w:val="（%1）"/>
      <w:lvlJc w:val="left"/>
      <w:pPr>
        <w:tabs>
          <w:tab w:val="left" w:pos="1452"/>
        </w:tabs>
        <w:ind w:left="1452" w:hanging="720"/>
      </w:pPr>
      <w:rPr>
        <w:rFonts w:hint="default"/>
      </w:rPr>
    </w:lvl>
    <w:lvl w:ilvl="1" w:tentative="0">
      <w:start w:val="1"/>
      <w:numFmt w:val="lowerLetter"/>
      <w:lvlText w:val="%2)"/>
      <w:lvlJc w:val="left"/>
      <w:pPr>
        <w:tabs>
          <w:tab w:val="left" w:pos="1152"/>
        </w:tabs>
        <w:ind w:left="1152" w:hanging="420"/>
      </w:pPr>
    </w:lvl>
    <w:lvl w:ilvl="2" w:tentative="0">
      <w:start w:val="1"/>
      <w:numFmt w:val="lowerRoman"/>
      <w:pStyle w:val="754"/>
      <w:lvlText w:val="%3."/>
      <w:lvlJc w:val="right"/>
      <w:pPr>
        <w:tabs>
          <w:tab w:val="left" w:pos="1572"/>
        </w:tabs>
        <w:ind w:left="1572" w:hanging="420"/>
      </w:pPr>
    </w:lvl>
    <w:lvl w:ilvl="3" w:tentative="0">
      <w:start w:val="1"/>
      <w:numFmt w:val="decimal"/>
      <w:lvlText w:val="%4."/>
      <w:lvlJc w:val="left"/>
      <w:pPr>
        <w:tabs>
          <w:tab w:val="left" w:pos="1992"/>
        </w:tabs>
        <w:ind w:left="1992" w:hanging="420"/>
      </w:pPr>
    </w:lvl>
    <w:lvl w:ilvl="4" w:tentative="0">
      <w:start w:val="1"/>
      <w:numFmt w:val="lowerLetter"/>
      <w:lvlText w:val="%5)"/>
      <w:lvlJc w:val="left"/>
      <w:pPr>
        <w:tabs>
          <w:tab w:val="left" w:pos="2412"/>
        </w:tabs>
        <w:ind w:left="2412" w:hanging="420"/>
      </w:pPr>
    </w:lvl>
    <w:lvl w:ilvl="5" w:tentative="0">
      <w:start w:val="1"/>
      <w:numFmt w:val="lowerRoman"/>
      <w:lvlText w:val="%6."/>
      <w:lvlJc w:val="right"/>
      <w:pPr>
        <w:tabs>
          <w:tab w:val="left" w:pos="2832"/>
        </w:tabs>
        <w:ind w:left="2832" w:hanging="420"/>
      </w:pPr>
    </w:lvl>
    <w:lvl w:ilvl="6" w:tentative="0">
      <w:start w:val="1"/>
      <w:numFmt w:val="decimal"/>
      <w:lvlText w:val="%7."/>
      <w:lvlJc w:val="left"/>
      <w:pPr>
        <w:tabs>
          <w:tab w:val="left" w:pos="3252"/>
        </w:tabs>
        <w:ind w:left="3252" w:hanging="420"/>
      </w:pPr>
    </w:lvl>
    <w:lvl w:ilvl="7" w:tentative="0">
      <w:start w:val="1"/>
      <w:numFmt w:val="lowerLetter"/>
      <w:lvlText w:val="%8)"/>
      <w:lvlJc w:val="left"/>
      <w:pPr>
        <w:tabs>
          <w:tab w:val="left" w:pos="3672"/>
        </w:tabs>
        <w:ind w:left="3672" w:hanging="420"/>
      </w:pPr>
    </w:lvl>
    <w:lvl w:ilvl="8" w:tentative="0">
      <w:start w:val="1"/>
      <w:numFmt w:val="lowerRoman"/>
      <w:lvlText w:val="%9."/>
      <w:lvlJc w:val="right"/>
      <w:pPr>
        <w:tabs>
          <w:tab w:val="left" w:pos="4092"/>
        </w:tabs>
        <w:ind w:left="4092" w:hanging="420"/>
      </w:pPr>
    </w:lvl>
  </w:abstractNum>
  <w:abstractNum w:abstractNumId="148">
    <w:nsid w:val="7C7F76D9"/>
    <w:multiLevelType w:val="multilevel"/>
    <w:tmpl w:val="7C7F76D9"/>
    <w:lvl w:ilvl="0" w:tentative="0">
      <w:start w:val="1"/>
      <w:numFmt w:val="decimal"/>
      <w:lvlText w:val="%1"/>
      <w:lvlJc w:val="left"/>
      <w:pPr>
        <w:tabs>
          <w:tab w:val="left" w:pos="432"/>
        </w:tabs>
        <w:ind w:left="432" w:hanging="432"/>
      </w:pPr>
      <w:rPr>
        <w:rFonts w:hint="eastAsia"/>
      </w:rPr>
    </w:lvl>
    <w:lvl w:ilvl="1" w:tentative="0">
      <w:start w:val="1"/>
      <w:numFmt w:val="decimal"/>
      <w:pStyle w:val="327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2880"/>
        </w:tabs>
        <w:ind w:left="1584" w:hanging="1584"/>
      </w:pPr>
      <w:rPr>
        <w:rFonts w:hint="eastAsia"/>
      </w:rPr>
    </w:lvl>
  </w:abstractNum>
  <w:abstractNum w:abstractNumId="149">
    <w:nsid w:val="7FA36634"/>
    <w:multiLevelType w:val="multilevel"/>
    <w:tmpl w:val="7FA3663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0">
    <w:nsid w:val="7FF122DA"/>
    <w:multiLevelType w:val="multilevel"/>
    <w:tmpl w:val="7FF122DA"/>
    <w:lvl w:ilvl="0" w:tentative="0">
      <w:start w:val="1"/>
      <w:numFmt w:val="decimal"/>
      <w:lvlText w:val="%1."/>
      <w:lvlJc w:val="left"/>
      <w:pPr>
        <w:ind w:left="915" w:hanging="480"/>
      </w:pPr>
      <w:rPr>
        <w:rFonts w:hint="default"/>
      </w:rPr>
    </w:lvl>
    <w:lvl w:ilvl="1" w:tentative="0">
      <w:start w:val="1"/>
      <w:numFmt w:val="decimal"/>
      <w:lvlText w:val="（%2）"/>
      <w:lvlJc w:val="left"/>
      <w:pPr>
        <w:tabs>
          <w:tab w:val="left" w:pos="1575"/>
        </w:tabs>
        <w:ind w:left="1575" w:hanging="720"/>
      </w:pPr>
      <w:rPr>
        <w:rFonts w:hint="eastAsia"/>
      </w:rPr>
    </w:lvl>
    <w:lvl w:ilvl="2" w:tentative="0">
      <w:start w:val="1"/>
      <w:numFmt w:val="japaneseCounting"/>
      <w:lvlText w:val="%3、"/>
      <w:lvlJc w:val="left"/>
      <w:pPr>
        <w:ind w:left="1725" w:hanging="450"/>
      </w:pPr>
      <w:rPr>
        <w:rFonts w:hint="default"/>
      </w:rPr>
    </w:lvl>
    <w:lvl w:ilvl="3" w:tentative="0">
      <w:start w:val="1"/>
      <w:numFmt w:val="decimal"/>
      <w:lvlText w:val="%4."/>
      <w:lvlJc w:val="left"/>
      <w:pPr>
        <w:tabs>
          <w:tab w:val="left" w:pos="2115"/>
        </w:tabs>
        <w:ind w:left="2115" w:hanging="420"/>
      </w:pPr>
      <w:rPr>
        <w:rFonts w:hint="eastAsia"/>
      </w:rPr>
    </w:lvl>
    <w:lvl w:ilvl="4" w:tentative="0">
      <w:start w:val="1"/>
      <w:numFmt w:val="lowerLetter"/>
      <w:lvlText w:val="%5)"/>
      <w:lvlJc w:val="left"/>
      <w:pPr>
        <w:tabs>
          <w:tab w:val="left" w:pos="2535"/>
        </w:tabs>
        <w:ind w:left="2535" w:hanging="420"/>
      </w:pPr>
      <w:rPr>
        <w:rFonts w:hint="eastAsia"/>
      </w:rPr>
    </w:lvl>
    <w:lvl w:ilvl="5" w:tentative="0">
      <w:start w:val="1"/>
      <w:numFmt w:val="lowerRoman"/>
      <w:lvlText w:val="%6."/>
      <w:lvlJc w:val="right"/>
      <w:pPr>
        <w:tabs>
          <w:tab w:val="left" w:pos="2955"/>
        </w:tabs>
        <w:ind w:left="2955" w:hanging="420"/>
      </w:pPr>
      <w:rPr>
        <w:rFonts w:hint="eastAsia"/>
      </w:rPr>
    </w:lvl>
    <w:lvl w:ilvl="6" w:tentative="0">
      <w:start w:val="1"/>
      <w:numFmt w:val="decimal"/>
      <w:lvlText w:val="%7."/>
      <w:lvlJc w:val="left"/>
      <w:pPr>
        <w:tabs>
          <w:tab w:val="left" w:pos="3375"/>
        </w:tabs>
        <w:ind w:left="3375" w:hanging="420"/>
      </w:pPr>
      <w:rPr>
        <w:rFonts w:hint="eastAsia"/>
      </w:rPr>
    </w:lvl>
    <w:lvl w:ilvl="7" w:tentative="0">
      <w:start w:val="1"/>
      <w:numFmt w:val="lowerLetter"/>
      <w:lvlText w:val="%8)"/>
      <w:lvlJc w:val="left"/>
      <w:pPr>
        <w:tabs>
          <w:tab w:val="left" w:pos="3795"/>
        </w:tabs>
        <w:ind w:left="3795" w:hanging="420"/>
      </w:pPr>
      <w:rPr>
        <w:rFonts w:hint="eastAsia"/>
      </w:rPr>
    </w:lvl>
    <w:lvl w:ilvl="8" w:tentative="0">
      <w:start w:val="1"/>
      <w:numFmt w:val="lowerRoman"/>
      <w:lvlText w:val="%9."/>
      <w:lvlJc w:val="right"/>
      <w:pPr>
        <w:tabs>
          <w:tab w:val="left" w:pos="4215"/>
        </w:tabs>
        <w:ind w:left="4215" w:hanging="420"/>
      </w:pPr>
      <w:rPr>
        <w:rFonts w:hint="eastAsia"/>
      </w:rPr>
    </w:lvl>
  </w:abstractNum>
  <w:num w:numId="1">
    <w:abstractNumId w:val="51"/>
  </w:num>
  <w:num w:numId="2">
    <w:abstractNumId w:val="91"/>
  </w:num>
  <w:num w:numId="3">
    <w:abstractNumId w:val="19"/>
  </w:num>
  <w:num w:numId="4">
    <w:abstractNumId w:val="42"/>
  </w:num>
  <w:num w:numId="5">
    <w:abstractNumId w:val="131"/>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4"/>
  </w:num>
  <w:num w:numId="8">
    <w:abstractNumId w:val="74"/>
  </w:num>
  <w:num w:numId="9">
    <w:abstractNumId w:val="130"/>
  </w:num>
  <w:num w:numId="10">
    <w:abstractNumId w:val="39"/>
  </w:num>
  <w:num w:numId="11">
    <w:abstractNumId w:val="147"/>
  </w:num>
  <w:num w:numId="12">
    <w:abstractNumId w:val="55"/>
  </w:num>
  <w:num w:numId="13">
    <w:abstractNumId w:val="112"/>
  </w:num>
  <w:num w:numId="14">
    <w:abstractNumId w:val="142"/>
  </w:num>
  <w:num w:numId="15">
    <w:abstractNumId w:val="22"/>
  </w:num>
  <w:num w:numId="16">
    <w:abstractNumId w:val="65"/>
  </w:num>
  <w:num w:numId="17">
    <w:abstractNumId w:val="106"/>
  </w:num>
  <w:num w:numId="18">
    <w:abstractNumId w:val="79"/>
  </w:num>
  <w:num w:numId="19">
    <w:abstractNumId w:val="128"/>
  </w:num>
  <w:num w:numId="20">
    <w:abstractNumId w:val="90"/>
  </w:num>
  <w:num w:numId="21">
    <w:abstractNumId w:val="38"/>
  </w:num>
  <w:num w:numId="22">
    <w:abstractNumId w:val="3"/>
  </w:num>
  <w:num w:numId="23">
    <w:abstractNumId w:val="59"/>
  </w:num>
  <w:num w:numId="24">
    <w:abstractNumId w:val="12"/>
  </w:num>
  <w:num w:numId="25">
    <w:abstractNumId w:val="58"/>
  </w:num>
  <w:num w:numId="26">
    <w:abstractNumId w:val="95"/>
  </w:num>
  <w:num w:numId="27">
    <w:abstractNumId w:val="120"/>
  </w:num>
  <w:num w:numId="28">
    <w:abstractNumId w:val="134"/>
  </w:num>
  <w:num w:numId="29">
    <w:abstractNumId w:val="137"/>
  </w:num>
  <w:num w:numId="30">
    <w:abstractNumId w:val="103"/>
  </w:num>
  <w:num w:numId="31">
    <w:abstractNumId w:val="114"/>
  </w:num>
  <w:num w:numId="32">
    <w:abstractNumId w:val="87"/>
  </w:num>
  <w:num w:numId="33">
    <w:abstractNumId w:val="11"/>
  </w:num>
  <w:num w:numId="34">
    <w:abstractNumId w:val="107"/>
  </w:num>
  <w:num w:numId="35">
    <w:abstractNumId w:val="2"/>
  </w:num>
  <w:num w:numId="36">
    <w:abstractNumId w:val="136"/>
  </w:num>
  <w:num w:numId="37">
    <w:abstractNumId w:val="129"/>
  </w:num>
  <w:num w:numId="38">
    <w:abstractNumId w:val="64"/>
  </w:num>
  <w:num w:numId="39">
    <w:abstractNumId w:val="118"/>
  </w:num>
  <w:num w:numId="40">
    <w:abstractNumId w:val="98"/>
  </w:num>
  <w:num w:numId="41">
    <w:abstractNumId w:val="9"/>
  </w:num>
  <w:num w:numId="42">
    <w:abstractNumId w:val="41"/>
  </w:num>
  <w:num w:numId="43">
    <w:abstractNumId w:val="135"/>
  </w:num>
  <w:num w:numId="44">
    <w:abstractNumId w:val="10"/>
    <w:lvlOverride w:ilvl="0">
      <w:startOverride w:val="1"/>
    </w:lvlOverride>
  </w:num>
  <w:num w:numId="45">
    <w:abstractNumId w:val="78"/>
  </w:num>
  <w:num w:numId="46">
    <w:abstractNumId w:val="75"/>
  </w:num>
  <w:num w:numId="47">
    <w:abstractNumId w:val="92"/>
  </w:num>
  <w:num w:numId="48">
    <w:abstractNumId w:val="52"/>
  </w:num>
  <w:num w:numId="49">
    <w:abstractNumId w:val="97"/>
  </w:num>
  <w:num w:numId="50">
    <w:abstractNumId w:val="68"/>
  </w:num>
  <w:num w:numId="51">
    <w:abstractNumId w:val="28"/>
  </w:num>
  <w:num w:numId="52">
    <w:abstractNumId w:val="94"/>
  </w:num>
  <w:num w:numId="53">
    <w:abstractNumId w:val="80"/>
  </w:num>
  <w:num w:numId="54">
    <w:abstractNumId w:val="7"/>
  </w:num>
  <w:num w:numId="55">
    <w:abstractNumId w:val="37"/>
  </w:num>
  <w:num w:numId="56">
    <w:abstractNumId w:val="99"/>
  </w:num>
  <w:num w:numId="57">
    <w:abstractNumId w:val="61"/>
  </w:num>
  <w:num w:numId="58">
    <w:abstractNumId w:val="72"/>
  </w:num>
  <w:num w:numId="59">
    <w:abstractNumId w:val="138"/>
  </w:num>
  <w:num w:numId="60">
    <w:abstractNumId w:val="53"/>
  </w:num>
  <w:num w:numId="61">
    <w:abstractNumId w:val="24"/>
  </w:num>
  <w:num w:numId="62">
    <w:abstractNumId w:val="77"/>
  </w:num>
  <w:num w:numId="63">
    <w:abstractNumId w:val="33"/>
  </w:num>
  <w:num w:numId="64">
    <w:abstractNumId w:val="81"/>
  </w:num>
  <w:num w:numId="65">
    <w:abstractNumId w:val="73"/>
  </w:num>
  <w:num w:numId="66">
    <w:abstractNumId w:val="110"/>
  </w:num>
  <w:num w:numId="67">
    <w:abstractNumId w:val="23"/>
  </w:num>
  <w:num w:numId="68">
    <w:abstractNumId w:val="20"/>
  </w:num>
  <w:num w:numId="69">
    <w:abstractNumId w:val="96"/>
  </w:num>
  <w:num w:numId="70">
    <w:abstractNumId w:val="119"/>
  </w:num>
  <w:num w:numId="71">
    <w:abstractNumId w:val="125"/>
  </w:num>
  <w:num w:numId="72">
    <w:abstractNumId w:val="47"/>
  </w:num>
  <w:num w:numId="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6"/>
  </w:num>
  <w:num w:numId="75">
    <w:abstractNumId w:val="60"/>
  </w:num>
  <w:num w:numId="76">
    <w:abstractNumId w:val="62"/>
  </w:num>
  <w:num w:numId="77">
    <w:abstractNumId w:val="109"/>
  </w:num>
  <w:num w:numId="78">
    <w:abstractNumId w:val="102"/>
  </w:num>
  <w:num w:numId="79">
    <w:abstractNumId w:val="13"/>
  </w:num>
  <w:num w:numId="80">
    <w:abstractNumId w:val="46"/>
  </w:num>
  <w:num w:numId="81">
    <w:abstractNumId w:val="88"/>
  </w:num>
  <w:num w:numId="82">
    <w:abstractNumId w:val="21"/>
  </w:num>
  <w:num w:numId="83">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4">
    <w:abstractNumId w:val="83"/>
  </w:num>
  <w:num w:numId="85">
    <w:abstractNumId w:val="140"/>
  </w:num>
  <w:num w:numId="86">
    <w:abstractNumId w:val="69"/>
  </w:num>
  <w:num w:numId="87">
    <w:abstractNumId w:val="141"/>
  </w:num>
  <w:num w:numId="88">
    <w:abstractNumId w:val="132"/>
  </w:num>
  <w:num w:numId="89">
    <w:abstractNumId w:val="82"/>
  </w:num>
  <w:num w:numId="90">
    <w:abstractNumId w:val="49"/>
  </w:num>
  <w:num w:numId="91">
    <w:abstractNumId w:val="4"/>
  </w:num>
  <w:num w:numId="92">
    <w:abstractNumId w:val="66"/>
  </w:num>
  <w:num w:numId="93">
    <w:abstractNumId w:val="145"/>
  </w:num>
  <w:num w:numId="94">
    <w:abstractNumId w:val="84"/>
  </w:num>
  <w:num w:numId="95">
    <w:abstractNumId w:val="148"/>
  </w:num>
  <w:num w:numId="96">
    <w:abstractNumId w:val="133"/>
  </w:num>
  <w:num w:numId="97">
    <w:abstractNumId w:val="34"/>
  </w:num>
  <w:num w:numId="98">
    <w:abstractNumId w:val="32"/>
  </w:num>
  <w:num w:numId="99">
    <w:abstractNumId w:val="63"/>
  </w:num>
  <w:num w:numId="100">
    <w:abstractNumId w:val="44"/>
  </w:num>
  <w:num w:numId="101">
    <w:abstractNumId w:val="85"/>
  </w:num>
  <w:num w:numId="102">
    <w:abstractNumId w:val="123"/>
  </w:num>
  <w:num w:numId="103">
    <w:abstractNumId w:val="35"/>
  </w:num>
  <w:num w:numId="10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3"/>
  </w:num>
  <w:num w:numId="106">
    <w:abstractNumId w:val="108"/>
  </w:num>
  <w:num w:numId="107">
    <w:abstractNumId w:val="71"/>
  </w:num>
  <w:num w:numId="108">
    <w:abstractNumId w:val="101"/>
  </w:num>
  <w:num w:numId="109">
    <w:abstractNumId w:val="139"/>
  </w:num>
  <w:num w:numId="110">
    <w:abstractNumId w:val="105"/>
  </w:num>
  <w:num w:numId="111">
    <w:abstractNumId w:val="70"/>
  </w:num>
  <w:num w:numId="112">
    <w:abstractNumId w:val="117"/>
  </w:num>
  <w:num w:numId="113">
    <w:abstractNumId w:val="143"/>
  </w:num>
  <w:num w:numId="114">
    <w:abstractNumId w:val="116"/>
  </w:num>
  <w:num w:numId="115">
    <w:abstractNumId w:val="48"/>
  </w:num>
  <w:num w:numId="116">
    <w:abstractNumId w:val="40"/>
  </w:num>
  <w:num w:numId="117">
    <w:abstractNumId w:val="36"/>
  </w:num>
  <w:num w:numId="118">
    <w:abstractNumId w:val="17"/>
  </w:num>
  <w:num w:numId="119">
    <w:abstractNumId w:val="76"/>
  </w:num>
  <w:num w:numId="120">
    <w:abstractNumId w:val="54"/>
  </w:num>
  <w:num w:numId="121">
    <w:abstractNumId w:val="67"/>
  </w:num>
  <w:num w:numId="122">
    <w:abstractNumId w:val="56"/>
  </w:num>
  <w:num w:numId="123">
    <w:abstractNumId w:val="31"/>
  </w:num>
  <w:num w:numId="124">
    <w:abstractNumId w:val="8"/>
  </w:num>
  <w:num w:numId="125">
    <w:abstractNumId w:val="25"/>
  </w:num>
  <w:num w:numId="126">
    <w:abstractNumId w:val="86"/>
  </w:num>
  <w:num w:numId="127">
    <w:abstractNumId w:val="18"/>
  </w:num>
  <w:num w:numId="128">
    <w:abstractNumId w:val="104"/>
  </w:num>
  <w:num w:numId="129">
    <w:abstractNumId w:val="111"/>
  </w:num>
  <w:num w:numId="130">
    <w:abstractNumId w:val="89"/>
  </w:num>
  <w:num w:numId="131">
    <w:abstractNumId w:val="30"/>
  </w:num>
  <w:num w:numId="132">
    <w:abstractNumId w:val="27"/>
  </w:num>
  <w:num w:numId="133">
    <w:abstractNumId w:val="124"/>
  </w:num>
  <w:num w:numId="134">
    <w:abstractNumId w:val="50"/>
  </w:num>
  <w:num w:numId="135">
    <w:abstractNumId w:val="15"/>
  </w:num>
  <w:num w:numId="136">
    <w:abstractNumId w:val="113"/>
  </w:num>
  <w:num w:numId="137">
    <w:abstractNumId w:val="149"/>
  </w:num>
  <w:num w:numId="138">
    <w:abstractNumId w:val="150"/>
  </w:num>
  <w:num w:numId="139">
    <w:abstractNumId w:val="0"/>
  </w:num>
  <w:num w:numId="140">
    <w:abstractNumId w:val="93"/>
  </w:num>
  <w:num w:numId="141">
    <w:abstractNumId w:val="121"/>
  </w:num>
  <w:num w:numId="142">
    <w:abstractNumId w:val="127"/>
  </w:num>
  <w:num w:numId="143">
    <w:abstractNumId w:val="29"/>
  </w:num>
  <w:num w:numId="144">
    <w:abstractNumId w:val="5"/>
  </w:num>
  <w:num w:numId="145">
    <w:abstractNumId w:val="126"/>
  </w:num>
  <w:num w:numId="146">
    <w:abstractNumId w:val="122"/>
  </w:num>
  <w:num w:numId="147">
    <w:abstractNumId w:val="57"/>
  </w:num>
  <w:num w:numId="148">
    <w:abstractNumId w:val="115"/>
  </w:num>
  <w:num w:numId="149">
    <w:abstractNumId w:val="6"/>
  </w:num>
  <w:num w:numId="15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6"/>
  </w:num>
  <w:num w:numId="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movePersonalInformation/>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xNmUyN2M1NDExYWQ2NTIwYWUyZTMzYWRkNjUxZDMifQ=="/>
  </w:docVars>
  <w:rsids>
    <w:rsidRoot w:val="006D1E24"/>
    <w:rsid w:val="00001213"/>
    <w:rsid w:val="00001D14"/>
    <w:rsid w:val="000047D0"/>
    <w:rsid w:val="00004907"/>
    <w:rsid w:val="00005469"/>
    <w:rsid w:val="00005869"/>
    <w:rsid w:val="0000597B"/>
    <w:rsid w:val="00006B07"/>
    <w:rsid w:val="00006BEE"/>
    <w:rsid w:val="000071DC"/>
    <w:rsid w:val="00010968"/>
    <w:rsid w:val="000129AA"/>
    <w:rsid w:val="00016CB3"/>
    <w:rsid w:val="0001723C"/>
    <w:rsid w:val="00020580"/>
    <w:rsid w:val="00020D9C"/>
    <w:rsid w:val="00020E44"/>
    <w:rsid w:val="00020EAA"/>
    <w:rsid w:val="0002129D"/>
    <w:rsid w:val="00021A11"/>
    <w:rsid w:val="0002308E"/>
    <w:rsid w:val="0002398D"/>
    <w:rsid w:val="0002468F"/>
    <w:rsid w:val="00024A8D"/>
    <w:rsid w:val="00027253"/>
    <w:rsid w:val="00027794"/>
    <w:rsid w:val="000278FD"/>
    <w:rsid w:val="00033ED9"/>
    <w:rsid w:val="000344B4"/>
    <w:rsid w:val="00035AF0"/>
    <w:rsid w:val="00036221"/>
    <w:rsid w:val="0003775A"/>
    <w:rsid w:val="0004206C"/>
    <w:rsid w:val="0004255D"/>
    <w:rsid w:val="000430E6"/>
    <w:rsid w:val="000445C6"/>
    <w:rsid w:val="00045A63"/>
    <w:rsid w:val="000475AB"/>
    <w:rsid w:val="00047CB9"/>
    <w:rsid w:val="00047E9C"/>
    <w:rsid w:val="0005063E"/>
    <w:rsid w:val="000507FE"/>
    <w:rsid w:val="00051CBD"/>
    <w:rsid w:val="0005332E"/>
    <w:rsid w:val="000538AD"/>
    <w:rsid w:val="000560BC"/>
    <w:rsid w:val="000575D6"/>
    <w:rsid w:val="00057C72"/>
    <w:rsid w:val="0006029F"/>
    <w:rsid w:val="00061B23"/>
    <w:rsid w:val="00062473"/>
    <w:rsid w:val="00062A74"/>
    <w:rsid w:val="00062DD6"/>
    <w:rsid w:val="00063079"/>
    <w:rsid w:val="00066342"/>
    <w:rsid w:val="00071043"/>
    <w:rsid w:val="00073059"/>
    <w:rsid w:val="00073E0B"/>
    <w:rsid w:val="000776A3"/>
    <w:rsid w:val="00077F33"/>
    <w:rsid w:val="000810B3"/>
    <w:rsid w:val="00081C20"/>
    <w:rsid w:val="0008220C"/>
    <w:rsid w:val="0008322D"/>
    <w:rsid w:val="000839CB"/>
    <w:rsid w:val="00087C01"/>
    <w:rsid w:val="00087DCE"/>
    <w:rsid w:val="000901AA"/>
    <w:rsid w:val="0009041E"/>
    <w:rsid w:val="00091987"/>
    <w:rsid w:val="00091A8A"/>
    <w:rsid w:val="00092670"/>
    <w:rsid w:val="00094678"/>
    <w:rsid w:val="00096BF6"/>
    <w:rsid w:val="00096D4D"/>
    <w:rsid w:val="000975BF"/>
    <w:rsid w:val="000A0EF5"/>
    <w:rsid w:val="000A0F15"/>
    <w:rsid w:val="000A112B"/>
    <w:rsid w:val="000A1448"/>
    <w:rsid w:val="000A2258"/>
    <w:rsid w:val="000A6869"/>
    <w:rsid w:val="000A71E6"/>
    <w:rsid w:val="000B256E"/>
    <w:rsid w:val="000B411A"/>
    <w:rsid w:val="000B55EC"/>
    <w:rsid w:val="000B6EB8"/>
    <w:rsid w:val="000B731B"/>
    <w:rsid w:val="000C09BF"/>
    <w:rsid w:val="000C1E9B"/>
    <w:rsid w:val="000C37EF"/>
    <w:rsid w:val="000C4D25"/>
    <w:rsid w:val="000C6FAE"/>
    <w:rsid w:val="000D090B"/>
    <w:rsid w:val="000D0F58"/>
    <w:rsid w:val="000D1110"/>
    <w:rsid w:val="000D2C0F"/>
    <w:rsid w:val="000D2C2A"/>
    <w:rsid w:val="000D43D9"/>
    <w:rsid w:val="000D57DC"/>
    <w:rsid w:val="000D5954"/>
    <w:rsid w:val="000D5B17"/>
    <w:rsid w:val="000D709E"/>
    <w:rsid w:val="000E045B"/>
    <w:rsid w:val="000E1C06"/>
    <w:rsid w:val="000E1EB7"/>
    <w:rsid w:val="000E28EF"/>
    <w:rsid w:val="000E2DD2"/>
    <w:rsid w:val="000E4B58"/>
    <w:rsid w:val="000E4EDF"/>
    <w:rsid w:val="000E5F8C"/>
    <w:rsid w:val="000E65C0"/>
    <w:rsid w:val="000E68A1"/>
    <w:rsid w:val="000E7CC4"/>
    <w:rsid w:val="000F0928"/>
    <w:rsid w:val="000F115E"/>
    <w:rsid w:val="000F206E"/>
    <w:rsid w:val="000F6991"/>
    <w:rsid w:val="000F6AD7"/>
    <w:rsid w:val="000F6C5A"/>
    <w:rsid w:val="00100EEB"/>
    <w:rsid w:val="00102BE9"/>
    <w:rsid w:val="00102CEA"/>
    <w:rsid w:val="00104246"/>
    <w:rsid w:val="00104E61"/>
    <w:rsid w:val="001051DB"/>
    <w:rsid w:val="00105889"/>
    <w:rsid w:val="00105A7C"/>
    <w:rsid w:val="00107748"/>
    <w:rsid w:val="00107807"/>
    <w:rsid w:val="00107E05"/>
    <w:rsid w:val="00110A63"/>
    <w:rsid w:val="001112C1"/>
    <w:rsid w:val="001162FF"/>
    <w:rsid w:val="00117868"/>
    <w:rsid w:val="00120CA5"/>
    <w:rsid w:val="001306E5"/>
    <w:rsid w:val="001352F8"/>
    <w:rsid w:val="001353AF"/>
    <w:rsid w:val="001354E7"/>
    <w:rsid w:val="0013604E"/>
    <w:rsid w:val="00136152"/>
    <w:rsid w:val="00136343"/>
    <w:rsid w:val="00141291"/>
    <w:rsid w:val="001413DE"/>
    <w:rsid w:val="001415EF"/>
    <w:rsid w:val="001435BB"/>
    <w:rsid w:val="001464EC"/>
    <w:rsid w:val="0014751D"/>
    <w:rsid w:val="001476AF"/>
    <w:rsid w:val="00147B74"/>
    <w:rsid w:val="001505E6"/>
    <w:rsid w:val="001521DF"/>
    <w:rsid w:val="001558A9"/>
    <w:rsid w:val="001558E8"/>
    <w:rsid w:val="001559C5"/>
    <w:rsid w:val="00156AD9"/>
    <w:rsid w:val="001570BE"/>
    <w:rsid w:val="001571D8"/>
    <w:rsid w:val="001659D3"/>
    <w:rsid w:val="00166895"/>
    <w:rsid w:val="00167700"/>
    <w:rsid w:val="001712B8"/>
    <w:rsid w:val="00173C41"/>
    <w:rsid w:val="00174F8F"/>
    <w:rsid w:val="00176386"/>
    <w:rsid w:val="00180FCE"/>
    <w:rsid w:val="00182766"/>
    <w:rsid w:val="001830EA"/>
    <w:rsid w:val="001845D4"/>
    <w:rsid w:val="001848F1"/>
    <w:rsid w:val="00184F2C"/>
    <w:rsid w:val="001851E3"/>
    <w:rsid w:val="00186411"/>
    <w:rsid w:val="00186424"/>
    <w:rsid w:val="0018646D"/>
    <w:rsid w:val="00187043"/>
    <w:rsid w:val="00193C2A"/>
    <w:rsid w:val="00195240"/>
    <w:rsid w:val="00196397"/>
    <w:rsid w:val="001965CE"/>
    <w:rsid w:val="00197936"/>
    <w:rsid w:val="001A2F27"/>
    <w:rsid w:val="001A4C6B"/>
    <w:rsid w:val="001A7B9F"/>
    <w:rsid w:val="001A7C37"/>
    <w:rsid w:val="001B0424"/>
    <w:rsid w:val="001B1E47"/>
    <w:rsid w:val="001B2099"/>
    <w:rsid w:val="001B2883"/>
    <w:rsid w:val="001B3F0F"/>
    <w:rsid w:val="001B79BF"/>
    <w:rsid w:val="001C162C"/>
    <w:rsid w:val="001C1E3D"/>
    <w:rsid w:val="001C2649"/>
    <w:rsid w:val="001C2B03"/>
    <w:rsid w:val="001C3F5C"/>
    <w:rsid w:val="001C4A6F"/>
    <w:rsid w:val="001C5464"/>
    <w:rsid w:val="001C560E"/>
    <w:rsid w:val="001C59FC"/>
    <w:rsid w:val="001C5D49"/>
    <w:rsid w:val="001C70F8"/>
    <w:rsid w:val="001C715D"/>
    <w:rsid w:val="001D0DDC"/>
    <w:rsid w:val="001D1275"/>
    <w:rsid w:val="001D201F"/>
    <w:rsid w:val="001D433D"/>
    <w:rsid w:val="001D4DB5"/>
    <w:rsid w:val="001D618A"/>
    <w:rsid w:val="001D6D30"/>
    <w:rsid w:val="001E0048"/>
    <w:rsid w:val="001E06A7"/>
    <w:rsid w:val="001E15DC"/>
    <w:rsid w:val="001E259D"/>
    <w:rsid w:val="001E2A0A"/>
    <w:rsid w:val="001E39E7"/>
    <w:rsid w:val="001E41CF"/>
    <w:rsid w:val="001E55ED"/>
    <w:rsid w:val="001E7788"/>
    <w:rsid w:val="001F1BB7"/>
    <w:rsid w:val="001F2F59"/>
    <w:rsid w:val="001F4F2C"/>
    <w:rsid w:val="001F4F38"/>
    <w:rsid w:val="001F5418"/>
    <w:rsid w:val="001F74E8"/>
    <w:rsid w:val="002010F2"/>
    <w:rsid w:val="002017B3"/>
    <w:rsid w:val="0020216F"/>
    <w:rsid w:val="00205154"/>
    <w:rsid w:val="00205C2E"/>
    <w:rsid w:val="00210392"/>
    <w:rsid w:val="002109CC"/>
    <w:rsid w:val="00213454"/>
    <w:rsid w:val="002140A1"/>
    <w:rsid w:val="00217911"/>
    <w:rsid w:val="00220AB2"/>
    <w:rsid w:val="00221FF3"/>
    <w:rsid w:val="0022246C"/>
    <w:rsid w:val="00222817"/>
    <w:rsid w:val="00225310"/>
    <w:rsid w:val="002255BE"/>
    <w:rsid w:val="002269F9"/>
    <w:rsid w:val="00227F04"/>
    <w:rsid w:val="00227F7C"/>
    <w:rsid w:val="00230FBA"/>
    <w:rsid w:val="002310DF"/>
    <w:rsid w:val="002315C9"/>
    <w:rsid w:val="00232E61"/>
    <w:rsid w:val="00233265"/>
    <w:rsid w:val="002338BC"/>
    <w:rsid w:val="00233FFE"/>
    <w:rsid w:val="0023406D"/>
    <w:rsid w:val="00234EA4"/>
    <w:rsid w:val="0023604B"/>
    <w:rsid w:val="00236DB2"/>
    <w:rsid w:val="00240B23"/>
    <w:rsid w:val="0024210A"/>
    <w:rsid w:val="002428C1"/>
    <w:rsid w:val="002434D9"/>
    <w:rsid w:val="002459C2"/>
    <w:rsid w:val="00246597"/>
    <w:rsid w:val="00247396"/>
    <w:rsid w:val="00250163"/>
    <w:rsid w:val="00254C4F"/>
    <w:rsid w:val="00254DD5"/>
    <w:rsid w:val="002552C5"/>
    <w:rsid w:val="00257772"/>
    <w:rsid w:val="00260CC4"/>
    <w:rsid w:val="00260E4A"/>
    <w:rsid w:val="00261D39"/>
    <w:rsid w:val="00261FDE"/>
    <w:rsid w:val="00263504"/>
    <w:rsid w:val="00263D8B"/>
    <w:rsid w:val="00264F8F"/>
    <w:rsid w:val="0026596A"/>
    <w:rsid w:val="00265D3C"/>
    <w:rsid w:val="0026631A"/>
    <w:rsid w:val="00266376"/>
    <w:rsid w:val="0026656B"/>
    <w:rsid w:val="00266F33"/>
    <w:rsid w:val="00267D19"/>
    <w:rsid w:val="0027044A"/>
    <w:rsid w:val="002707A3"/>
    <w:rsid w:val="00272C88"/>
    <w:rsid w:val="00276C1D"/>
    <w:rsid w:val="00277C54"/>
    <w:rsid w:val="00280A92"/>
    <w:rsid w:val="00280E8F"/>
    <w:rsid w:val="00281520"/>
    <w:rsid w:val="0028282F"/>
    <w:rsid w:val="002842DF"/>
    <w:rsid w:val="002864CD"/>
    <w:rsid w:val="00287A8C"/>
    <w:rsid w:val="00291EFA"/>
    <w:rsid w:val="00293222"/>
    <w:rsid w:val="00294153"/>
    <w:rsid w:val="00294F89"/>
    <w:rsid w:val="00295D81"/>
    <w:rsid w:val="00296112"/>
    <w:rsid w:val="002A310C"/>
    <w:rsid w:val="002A411E"/>
    <w:rsid w:val="002A5F03"/>
    <w:rsid w:val="002A6E2F"/>
    <w:rsid w:val="002B06D1"/>
    <w:rsid w:val="002B1672"/>
    <w:rsid w:val="002B3064"/>
    <w:rsid w:val="002B4238"/>
    <w:rsid w:val="002C01C6"/>
    <w:rsid w:val="002C17E2"/>
    <w:rsid w:val="002C2734"/>
    <w:rsid w:val="002C3215"/>
    <w:rsid w:val="002C364D"/>
    <w:rsid w:val="002C3771"/>
    <w:rsid w:val="002C5B95"/>
    <w:rsid w:val="002C61C4"/>
    <w:rsid w:val="002C6C4D"/>
    <w:rsid w:val="002C72D6"/>
    <w:rsid w:val="002D0C0F"/>
    <w:rsid w:val="002D557F"/>
    <w:rsid w:val="002D5862"/>
    <w:rsid w:val="002D74A6"/>
    <w:rsid w:val="002D7600"/>
    <w:rsid w:val="002D794D"/>
    <w:rsid w:val="002E0B19"/>
    <w:rsid w:val="002E26AA"/>
    <w:rsid w:val="002E2A86"/>
    <w:rsid w:val="002E31E7"/>
    <w:rsid w:val="002E32AA"/>
    <w:rsid w:val="002E360E"/>
    <w:rsid w:val="002E4559"/>
    <w:rsid w:val="002E6A25"/>
    <w:rsid w:val="002E6B3F"/>
    <w:rsid w:val="002E71A2"/>
    <w:rsid w:val="002E7885"/>
    <w:rsid w:val="002F037F"/>
    <w:rsid w:val="002F0F26"/>
    <w:rsid w:val="002F2670"/>
    <w:rsid w:val="002F3276"/>
    <w:rsid w:val="002F4305"/>
    <w:rsid w:val="002F63E3"/>
    <w:rsid w:val="002F67EF"/>
    <w:rsid w:val="002F73D1"/>
    <w:rsid w:val="003005E7"/>
    <w:rsid w:val="00300CCB"/>
    <w:rsid w:val="00301BA9"/>
    <w:rsid w:val="0030679D"/>
    <w:rsid w:val="00306EB1"/>
    <w:rsid w:val="00310C54"/>
    <w:rsid w:val="003116CF"/>
    <w:rsid w:val="00313884"/>
    <w:rsid w:val="00313C13"/>
    <w:rsid w:val="00314673"/>
    <w:rsid w:val="003149E8"/>
    <w:rsid w:val="00314BA8"/>
    <w:rsid w:val="003163F6"/>
    <w:rsid w:val="00316621"/>
    <w:rsid w:val="0031734A"/>
    <w:rsid w:val="00317B40"/>
    <w:rsid w:val="00320956"/>
    <w:rsid w:val="00322D96"/>
    <w:rsid w:val="00323FFE"/>
    <w:rsid w:val="00324A2E"/>
    <w:rsid w:val="00324A8F"/>
    <w:rsid w:val="00324FEF"/>
    <w:rsid w:val="003252A3"/>
    <w:rsid w:val="00325342"/>
    <w:rsid w:val="00325834"/>
    <w:rsid w:val="00327E98"/>
    <w:rsid w:val="00330F44"/>
    <w:rsid w:val="00331E14"/>
    <w:rsid w:val="003330C2"/>
    <w:rsid w:val="00333CD0"/>
    <w:rsid w:val="0033543C"/>
    <w:rsid w:val="003356DC"/>
    <w:rsid w:val="00336072"/>
    <w:rsid w:val="00337135"/>
    <w:rsid w:val="003426B3"/>
    <w:rsid w:val="00342C93"/>
    <w:rsid w:val="003439F6"/>
    <w:rsid w:val="00344797"/>
    <w:rsid w:val="00347031"/>
    <w:rsid w:val="0035058F"/>
    <w:rsid w:val="00350628"/>
    <w:rsid w:val="00354821"/>
    <w:rsid w:val="00355398"/>
    <w:rsid w:val="00356B01"/>
    <w:rsid w:val="0035700C"/>
    <w:rsid w:val="00357682"/>
    <w:rsid w:val="00361F81"/>
    <w:rsid w:val="003620DF"/>
    <w:rsid w:val="00362DB4"/>
    <w:rsid w:val="0036458A"/>
    <w:rsid w:val="00366BBD"/>
    <w:rsid w:val="00367944"/>
    <w:rsid w:val="00367A29"/>
    <w:rsid w:val="00372139"/>
    <w:rsid w:val="00372D5B"/>
    <w:rsid w:val="00373F68"/>
    <w:rsid w:val="0037478D"/>
    <w:rsid w:val="00375A09"/>
    <w:rsid w:val="00381A65"/>
    <w:rsid w:val="00381BC0"/>
    <w:rsid w:val="00381F10"/>
    <w:rsid w:val="003820C6"/>
    <w:rsid w:val="00385140"/>
    <w:rsid w:val="00385470"/>
    <w:rsid w:val="00385A32"/>
    <w:rsid w:val="0038639A"/>
    <w:rsid w:val="00386842"/>
    <w:rsid w:val="003869B6"/>
    <w:rsid w:val="003875AC"/>
    <w:rsid w:val="00390254"/>
    <w:rsid w:val="0039040B"/>
    <w:rsid w:val="00391035"/>
    <w:rsid w:val="00393C71"/>
    <w:rsid w:val="00394DFC"/>
    <w:rsid w:val="003964EB"/>
    <w:rsid w:val="00397BE2"/>
    <w:rsid w:val="003A12E8"/>
    <w:rsid w:val="003A14EE"/>
    <w:rsid w:val="003A2C0F"/>
    <w:rsid w:val="003A500C"/>
    <w:rsid w:val="003A6589"/>
    <w:rsid w:val="003A6D6C"/>
    <w:rsid w:val="003A7C89"/>
    <w:rsid w:val="003B0616"/>
    <w:rsid w:val="003B09CC"/>
    <w:rsid w:val="003B0EAC"/>
    <w:rsid w:val="003B1BFF"/>
    <w:rsid w:val="003B34FF"/>
    <w:rsid w:val="003B3C91"/>
    <w:rsid w:val="003B3CC3"/>
    <w:rsid w:val="003B4CC5"/>
    <w:rsid w:val="003B6288"/>
    <w:rsid w:val="003B654E"/>
    <w:rsid w:val="003C0EF7"/>
    <w:rsid w:val="003C2639"/>
    <w:rsid w:val="003C296B"/>
    <w:rsid w:val="003C3666"/>
    <w:rsid w:val="003C3983"/>
    <w:rsid w:val="003C3A0F"/>
    <w:rsid w:val="003C5E38"/>
    <w:rsid w:val="003D0817"/>
    <w:rsid w:val="003D1264"/>
    <w:rsid w:val="003D2E0D"/>
    <w:rsid w:val="003D2EE1"/>
    <w:rsid w:val="003E2D73"/>
    <w:rsid w:val="003E4DE2"/>
    <w:rsid w:val="003E5604"/>
    <w:rsid w:val="003E5EC5"/>
    <w:rsid w:val="003E6406"/>
    <w:rsid w:val="003E6E96"/>
    <w:rsid w:val="003E717C"/>
    <w:rsid w:val="003E73B2"/>
    <w:rsid w:val="003F0AA3"/>
    <w:rsid w:val="003F0C44"/>
    <w:rsid w:val="003F16B7"/>
    <w:rsid w:val="003F198D"/>
    <w:rsid w:val="003F2FAE"/>
    <w:rsid w:val="003F3580"/>
    <w:rsid w:val="003F360D"/>
    <w:rsid w:val="003F5459"/>
    <w:rsid w:val="003F6DE6"/>
    <w:rsid w:val="003F6F4B"/>
    <w:rsid w:val="003F7856"/>
    <w:rsid w:val="00400B3E"/>
    <w:rsid w:val="0040109A"/>
    <w:rsid w:val="00401A3C"/>
    <w:rsid w:val="00403219"/>
    <w:rsid w:val="00404896"/>
    <w:rsid w:val="00404931"/>
    <w:rsid w:val="004062F8"/>
    <w:rsid w:val="00407986"/>
    <w:rsid w:val="00407F26"/>
    <w:rsid w:val="00410A62"/>
    <w:rsid w:val="0041104B"/>
    <w:rsid w:val="004120A8"/>
    <w:rsid w:val="004159C7"/>
    <w:rsid w:val="00416AF9"/>
    <w:rsid w:val="0042098E"/>
    <w:rsid w:val="00422D64"/>
    <w:rsid w:val="004235A1"/>
    <w:rsid w:val="00424D9D"/>
    <w:rsid w:val="00425096"/>
    <w:rsid w:val="00425128"/>
    <w:rsid w:val="00426094"/>
    <w:rsid w:val="00426B48"/>
    <w:rsid w:val="004306C9"/>
    <w:rsid w:val="00431CC2"/>
    <w:rsid w:val="00431EED"/>
    <w:rsid w:val="00432010"/>
    <w:rsid w:val="00432891"/>
    <w:rsid w:val="00435618"/>
    <w:rsid w:val="00435ACD"/>
    <w:rsid w:val="00436072"/>
    <w:rsid w:val="004362FE"/>
    <w:rsid w:val="004367A0"/>
    <w:rsid w:val="004413F0"/>
    <w:rsid w:val="00441FA6"/>
    <w:rsid w:val="004466DF"/>
    <w:rsid w:val="00450223"/>
    <w:rsid w:val="004505C7"/>
    <w:rsid w:val="00454D2C"/>
    <w:rsid w:val="0045530D"/>
    <w:rsid w:val="004567D8"/>
    <w:rsid w:val="00456C5A"/>
    <w:rsid w:val="00456CE8"/>
    <w:rsid w:val="0045728D"/>
    <w:rsid w:val="004613BF"/>
    <w:rsid w:val="00462C34"/>
    <w:rsid w:val="00463CF7"/>
    <w:rsid w:val="0046422B"/>
    <w:rsid w:val="0046568F"/>
    <w:rsid w:val="0046735C"/>
    <w:rsid w:val="004706A5"/>
    <w:rsid w:val="00470BBF"/>
    <w:rsid w:val="0047141F"/>
    <w:rsid w:val="00474A74"/>
    <w:rsid w:val="00475B75"/>
    <w:rsid w:val="0048060D"/>
    <w:rsid w:val="00483139"/>
    <w:rsid w:val="00484D35"/>
    <w:rsid w:val="004850BB"/>
    <w:rsid w:val="004857FE"/>
    <w:rsid w:val="00485FDC"/>
    <w:rsid w:val="00486C53"/>
    <w:rsid w:val="0048715D"/>
    <w:rsid w:val="004876D5"/>
    <w:rsid w:val="004908F9"/>
    <w:rsid w:val="004915CA"/>
    <w:rsid w:val="00492A9C"/>
    <w:rsid w:val="00493539"/>
    <w:rsid w:val="00494DEE"/>
    <w:rsid w:val="004951C8"/>
    <w:rsid w:val="004969D6"/>
    <w:rsid w:val="004A0973"/>
    <w:rsid w:val="004A09A6"/>
    <w:rsid w:val="004A1032"/>
    <w:rsid w:val="004A194C"/>
    <w:rsid w:val="004A23A1"/>
    <w:rsid w:val="004A5604"/>
    <w:rsid w:val="004A596D"/>
    <w:rsid w:val="004A711E"/>
    <w:rsid w:val="004A7B6C"/>
    <w:rsid w:val="004A7D86"/>
    <w:rsid w:val="004B05F2"/>
    <w:rsid w:val="004B0624"/>
    <w:rsid w:val="004B0CAD"/>
    <w:rsid w:val="004B5064"/>
    <w:rsid w:val="004B72D6"/>
    <w:rsid w:val="004B76F5"/>
    <w:rsid w:val="004C0425"/>
    <w:rsid w:val="004C1A32"/>
    <w:rsid w:val="004C1CF8"/>
    <w:rsid w:val="004C3BF4"/>
    <w:rsid w:val="004C44E7"/>
    <w:rsid w:val="004C454B"/>
    <w:rsid w:val="004C5103"/>
    <w:rsid w:val="004C6623"/>
    <w:rsid w:val="004C6D0E"/>
    <w:rsid w:val="004C7609"/>
    <w:rsid w:val="004D07CA"/>
    <w:rsid w:val="004D1731"/>
    <w:rsid w:val="004D22F4"/>
    <w:rsid w:val="004D2528"/>
    <w:rsid w:val="004D27D7"/>
    <w:rsid w:val="004D3245"/>
    <w:rsid w:val="004D54BE"/>
    <w:rsid w:val="004D618E"/>
    <w:rsid w:val="004D670B"/>
    <w:rsid w:val="004D7C84"/>
    <w:rsid w:val="004E0925"/>
    <w:rsid w:val="004E1970"/>
    <w:rsid w:val="004E24FF"/>
    <w:rsid w:val="004E3223"/>
    <w:rsid w:val="004E49BC"/>
    <w:rsid w:val="004E70C5"/>
    <w:rsid w:val="004E7D6B"/>
    <w:rsid w:val="004F0945"/>
    <w:rsid w:val="004F0E18"/>
    <w:rsid w:val="004F2F03"/>
    <w:rsid w:val="004F3F70"/>
    <w:rsid w:val="004F6DAE"/>
    <w:rsid w:val="00504884"/>
    <w:rsid w:val="00505356"/>
    <w:rsid w:val="005065C5"/>
    <w:rsid w:val="00507854"/>
    <w:rsid w:val="00507F7F"/>
    <w:rsid w:val="00511A06"/>
    <w:rsid w:val="00512735"/>
    <w:rsid w:val="00514617"/>
    <w:rsid w:val="005146C5"/>
    <w:rsid w:val="00515EB1"/>
    <w:rsid w:val="005161EF"/>
    <w:rsid w:val="0051687E"/>
    <w:rsid w:val="00516EDF"/>
    <w:rsid w:val="005200A4"/>
    <w:rsid w:val="00520559"/>
    <w:rsid w:val="00520659"/>
    <w:rsid w:val="005227F2"/>
    <w:rsid w:val="005242CA"/>
    <w:rsid w:val="00525636"/>
    <w:rsid w:val="00526C6D"/>
    <w:rsid w:val="00530B70"/>
    <w:rsid w:val="00530CB7"/>
    <w:rsid w:val="00531093"/>
    <w:rsid w:val="005316DA"/>
    <w:rsid w:val="00534354"/>
    <w:rsid w:val="0053445B"/>
    <w:rsid w:val="005348FF"/>
    <w:rsid w:val="00535D4C"/>
    <w:rsid w:val="005362CC"/>
    <w:rsid w:val="00537C28"/>
    <w:rsid w:val="00542212"/>
    <w:rsid w:val="00542516"/>
    <w:rsid w:val="005430F4"/>
    <w:rsid w:val="0054328C"/>
    <w:rsid w:val="0054374D"/>
    <w:rsid w:val="00543CA0"/>
    <w:rsid w:val="00543E79"/>
    <w:rsid w:val="00546157"/>
    <w:rsid w:val="005473AE"/>
    <w:rsid w:val="00547546"/>
    <w:rsid w:val="005514A7"/>
    <w:rsid w:val="00553505"/>
    <w:rsid w:val="00553969"/>
    <w:rsid w:val="005547C4"/>
    <w:rsid w:val="005600F5"/>
    <w:rsid w:val="005605AE"/>
    <w:rsid w:val="0056122F"/>
    <w:rsid w:val="00561E23"/>
    <w:rsid w:val="0056390B"/>
    <w:rsid w:val="00564D16"/>
    <w:rsid w:val="00565324"/>
    <w:rsid w:val="0056789E"/>
    <w:rsid w:val="005709E1"/>
    <w:rsid w:val="00573013"/>
    <w:rsid w:val="00573490"/>
    <w:rsid w:val="005738E9"/>
    <w:rsid w:val="00575101"/>
    <w:rsid w:val="0057736F"/>
    <w:rsid w:val="005774C5"/>
    <w:rsid w:val="005809A2"/>
    <w:rsid w:val="00580D19"/>
    <w:rsid w:val="0058173A"/>
    <w:rsid w:val="00581A41"/>
    <w:rsid w:val="0058259F"/>
    <w:rsid w:val="00583ADB"/>
    <w:rsid w:val="00583F29"/>
    <w:rsid w:val="00583FB6"/>
    <w:rsid w:val="005849F1"/>
    <w:rsid w:val="00586CD1"/>
    <w:rsid w:val="00590013"/>
    <w:rsid w:val="00590C46"/>
    <w:rsid w:val="00590F3E"/>
    <w:rsid w:val="005921CB"/>
    <w:rsid w:val="005943CD"/>
    <w:rsid w:val="005959F1"/>
    <w:rsid w:val="005A0E2D"/>
    <w:rsid w:val="005A0F69"/>
    <w:rsid w:val="005A1C47"/>
    <w:rsid w:val="005A60EA"/>
    <w:rsid w:val="005B157C"/>
    <w:rsid w:val="005B1F45"/>
    <w:rsid w:val="005B257B"/>
    <w:rsid w:val="005B2DA9"/>
    <w:rsid w:val="005B45CF"/>
    <w:rsid w:val="005B5096"/>
    <w:rsid w:val="005B51B6"/>
    <w:rsid w:val="005B55EF"/>
    <w:rsid w:val="005B6BB6"/>
    <w:rsid w:val="005C0710"/>
    <w:rsid w:val="005C299E"/>
    <w:rsid w:val="005C5B43"/>
    <w:rsid w:val="005D1B18"/>
    <w:rsid w:val="005D26BE"/>
    <w:rsid w:val="005D4C85"/>
    <w:rsid w:val="005D6187"/>
    <w:rsid w:val="005D6BDC"/>
    <w:rsid w:val="005D6EE0"/>
    <w:rsid w:val="005D6FA4"/>
    <w:rsid w:val="005E14E9"/>
    <w:rsid w:val="005E2223"/>
    <w:rsid w:val="005E2F6E"/>
    <w:rsid w:val="005E2FF9"/>
    <w:rsid w:val="005E60FB"/>
    <w:rsid w:val="005E63CD"/>
    <w:rsid w:val="005E68C1"/>
    <w:rsid w:val="005E7C2F"/>
    <w:rsid w:val="005F0A5A"/>
    <w:rsid w:val="005F148D"/>
    <w:rsid w:val="005F1BA7"/>
    <w:rsid w:val="005F216C"/>
    <w:rsid w:val="005F23ED"/>
    <w:rsid w:val="005F2F82"/>
    <w:rsid w:val="005F3889"/>
    <w:rsid w:val="005F4BAA"/>
    <w:rsid w:val="005F6314"/>
    <w:rsid w:val="00601F67"/>
    <w:rsid w:val="0060299F"/>
    <w:rsid w:val="006041B3"/>
    <w:rsid w:val="0060559A"/>
    <w:rsid w:val="0060594D"/>
    <w:rsid w:val="00606456"/>
    <w:rsid w:val="00606B8B"/>
    <w:rsid w:val="00610E5B"/>
    <w:rsid w:val="00611A39"/>
    <w:rsid w:val="00611CC4"/>
    <w:rsid w:val="00612B87"/>
    <w:rsid w:val="0061347B"/>
    <w:rsid w:val="006136FF"/>
    <w:rsid w:val="006146A5"/>
    <w:rsid w:val="00615E3B"/>
    <w:rsid w:val="00616166"/>
    <w:rsid w:val="00616E1D"/>
    <w:rsid w:val="00616F5E"/>
    <w:rsid w:val="006173FB"/>
    <w:rsid w:val="006174BE"/>
    <w:rsid w:val="006208A9"/>
    <w:rsid w:val="00621649"/>
    <w:rsid w:val="00623B52"/>
    <w:rsid w:val="006256CE"/>
    <w:rsid w:val="00625C11"/>
    <w:rsid w:val="00627D4C"/>
    <w:rsid w:val="006300D3"/>
    <w:rsid w:val="00631CAC"/>
    <w:rsid w:val="00632941"/>
    <w:rsid w:val="006336B2"/>
    <w:rsid w:val="00633E3E"/>
    <w:rsid w:val="00635155"/>
    <w:rsid w:val="00635B32"/>
    <w:rsid w:val="00637355"/>
    <w:rsid w:val="00637451"/>
    <w:rsid w:val="00637FAB"/>
    <w:rsid w:val="006414E6"/>
    <w:rsid w:val="00641881"/>
    <w:rsid w:val="00642959"/>
    <w:rsid w:val="00643401"/>
    <w:rsid w:val="0064383C"/>
    <w:rsid w:val="006479D9"/>
    <w:rsid w:val="006541CF"/>
    <w:rsid w:val="006558F9"/>
    <w:rsid w:val="00656F1A"/>
    <w:rsid w:val="00661287"/>
    <w:rsid w:val="00662E01"/>
    <w:rsid w:val="00662F8A"/>
    <w:rsid w:val="00666FD0"/>
    <w:rsid w:val="00667E25"/>
    <w:rsid w:val="0067004E"/>
    <w:rsid w:val="00673E6C"/>
    <w:rsid w:val="0067475C"/>
    <w:rsid w:val="0067638A"/>
    <w:rsid w:val="00677E41"/>
    <w:rsid w:val="00680D0B"/>
    <w:rsid w:val="00681030"/>
    <w:rsid w:val="0068278C"/>
    <w:rsid w:val="00683ED3"/>
    <w:rsid w:val="00683EFE"/>
    <w:rsid w:val="006868C0"/>
    <w:rsid w:val="006912DA"/>
    <w:rsid w:val="00692DA8"/>
    <w:rsid w:val="00692FAB"/>
    <w:rsid w:val="00693415"/>
    <w:rsid w:val="00694AAE"/>
    <w:rsid w:val="00695BE5"/>
    <w:rsid w:val="0069643C"/>
    <w:rsid w:val="006973BB"/>
    <w:rsid w:val="006979BF"/>
    <w:rsid w:val="00697E9A"/>
    <w:rsid w:val="006A0F74"/>
    <w:rsid w:val="006A11CB"/>
    <w:rsid w:val="006A281F"/>
    <w:rsid w:val="006A3661"/>
    <w:rsid w:val="006A61E8"/>
    <w:rsid w:val="006A7D4A"/>
    <w:rsid w:val="006B47FC"/>
    <w:rsid w:val="006B4EB3"/>
    <w:rsid w:val="006B5212"/>
    <w:rsid w:val="006B7EE6"/>
    <w:rsid w:val="006C0976"/>
    <w:rsid w:val="006C327F"/>
    <w:rsid w:val="006C3457"/>
    <w:rsid w:val="006C35DB"/>
    <w:rsid w:val="006C3739"/>
    <w:rsid w:val="006C377E"/>
    <w:rsid w:val="006C3DAC"/>
    <w:rsid w:val="006C4C6F"/>
    <w:rsid w:val="006C5785"/>
    <w:rsid w:val="006C57D3"/>
    <w:rsid w:val="006C6244"/>
    <w:rsid w:val="006C6F1E"/>
    <w:rsid w:val="006C7204"/>
    <w:rsid w:val="006D1E24"/>
    <w:rsid w:val="006D3574"/>
    <w:rsid w:val="006D3969"/>
    <w:rsid w:val="006D73B0"/>
    <w:rsid w:val="006D7905"/>
    <w:rsid w:val="006E1230"/>
    <w:rsid w:val="006E2F76"/>
    <w:rsid w:val="006E4787"/>
    <w:rsid w:val="006E4FF8"/>
    <w:rsid w:val="006F2060"/>
    <w:rsid w:val="006F510F"/>
    <w:rsid w:val="006F5361"/>
    <w:rsid w:val="006F702F"/>
    <w:rsid w:val="006F7374"/>
    <w:rsid w:val="006F79E9"/>
    <w:rsid w:val="00700D9B"/>
    <w:rsid w:val="00701E8C"/>
    <w:rsid w:val="007025FD"/>
    <w:rsid w:val="00704F0D"/>
    <w:rsid w:val="0070651A"/>
    <w:rsid w:val="007076CD"/>
    <w:rsid w:val="00711072"/>
    <w:rsid w:val="007116E4"/>
    <w:rsid w:val="00711852"/>
    <w:rsid w:val="00711D5E"/>
    <w:rsid w:val="00714CAB"/>
    <w:rsid w:val="00714DD9"/>
    <w:rsid w:val="00714F6F"/>
    <w:rsid w:val="007207A0"/>
    <w:rsid w:val="007218C3"/>
    <w:rsid w:val="00724243"/>
    <w:rsid w:val="007243F8"/>
    <w:rsid w:val="007253A5"/>
    <w:rsid w:val="007265E8"/>
    <w:rsid w:val="00732D8D"/>
    <w:rsid w:val="007339EE"/>
    <w:rsid w:val="007341CF"/>
    <w:rsid w:val="0073456F"/>
    <w:rsid w:val="00735F38"/>
    <w:rsid w:val="00741E54"/>
    <w:rsid w:val="00743228"/>
    <w:rsid w:val="00743CFC"/>
    <w:rsid w:val="00746EE9"/>
    <w:rsid w:val="00747DE1"/>
    <w:rsid w:val="00751AE2"/>
    <w:rsid w:val="00751E7D"/>
    <w:rsid w:val="00753151"/>
    <w:rsid w:val="00753505"/>
    <w:rsid w:val="0075594E"/>
    <w:rsid w:val="0076103F"/>
    <w:rsid w:val="00761AE4"/>
    <w:rsid w:val="0076273A"/>
    <w:rsid w:val="00763061"/>
    <w:rsid w:val="007639A3"/>
    <w:rsid w:val="00766B60"/>
    <w:rsid w:val="0077122F"/>
    <w:rsid w:val="007716B6"/>
    <w:rsid w:val="00771F86"/>
    <w:rsid w:val="007728A2"/>
    <w:rsid w:val="007744AD"/>
    <w:rsid w:val="00774C21"/>
    <w:rsid w:val="00775FBF"/>
    <w:rsid w:val="0078188A"/>
    <w:rsid w:val="00782FEE"/>
    <w:rsid w:val="007867A7"/>
    <w:rsid w:val="007877D5"/>
    <w:rsid w:val="007905F8"/>
    <w:rsid w:val="00791CFD"/>
    <w:rsid w:val="007929B4"/>
    <w:rsid w:val="00795C77"/>
    <w:rsid w:val="00795D40"/>
    <w:rsid w:val="00795F74"/>
    <w:rsid w:val="00796CCB"/>
    <w:rsid w:val="00796F83"/>
    <w:rsid w:val="007A1A6B"/>
    <w:rsid w:val="007A1A9F"/>
    <w:rsid w:val="007A3005"/>
    <w:rsid w:val="007A361F"/>
    <w:rsid w:val="007A4AA7"/>
    <w:rsid w:val="007A4B28"/>
    <w:rsid w:val="007A5619"/>
    <w:rsid w:val="007A5F97"/>
    <w:rsid w:val="007A66C1"/>
    <w:rsid w:val="007A6778"/>
    <w:rsid w:val="007A6AE8"/>
    <w:rsid w:val="007A75FE"/>
    <w:rsid w:val="007A78A8"/>
    <w:rsid w:val="007B0491"/>
    <w:rsid w:val="007B057B"/>
    <w:rsid w:val="007B111A"/>
    <w:rsid w:val="007B3149"/>
    <w:rsid w:val="007B3927"/>
    <w:rsid w:val="007B5036"/>
    <w:rsid w:val="007B5C28"/>
    <w:rsid w:val="007B6419"/>
    <w:rsid w:val="007B703A"/>
    <w:rsid w:val="007B7131"/>
    <w:rsid w:val="007B78A9"/>
    <w:rsid w:val="007C07A8"/>
    <w:rsid w:val="007C0EB9"/>
    <w:rsid w:val="007C279B"/>
    <w:rsid w:val="007C3369"/>
    <w:rsid w:val="007C4C1C"/>
    <w:rsid w:val="007C50F5"/>
    <w:rsid w:val="007C56B0"/>
    <w:rsid w:val="007C7480"/>
    <w:rsid w:val="007D06BE"/>
    <w:rsid w:val="007D2DF8"/>
    <w:rsid w:val="007D4699"/>
    <w:rsid w:val="007D4C85"/>
    <w:rsid w:val="007D5A53"/>
    <w:rsid w:val="007D772E"/>
    <w:rsid w:val="007E0769"/>
    <w:rsid w:val="007E2D82"/>
    <w:rsid w:val="007E3FB4"/>
    <w:rsid w:val="007E4206"/>
    <w:rsid w:val="007E652B"/>
    <w:rsid w:val="007E7E11"/>
    <w:rsid w:val="007F103E"/>
    <w:rsid w:val="007F169F"/>
    <w:rsid w:val="007F19E1"/>
    <w:rsid w:val="007F306F"/>
    <w:rsid w:val="007F5511"/>
    <w:rsid w:val="007F6996"/>
    <w:rsid w:val="0080007B"/>
    <w:rsid w:val="00800580"/>
    <w:rsid w:val="008009FF"/>
    <w:rsid w:val="0080180B"/>
    <w:rsid w:val="0080185D"/>
    <w:rsid w:val="0080246B"/>
    <w:rsid w:val="008025A4"/>
    <w:rsid w:val="0080277F"/>
    <w:rsid w:val="0080646B"/>
    <w:rsid w:val="008065B3"/>
    <w:rsid w:val="00807F04"/>
    <w:rsid w:val="00810E84"/>
    <w:rsid w:val="008114A7"/>
    <w:rsid w:val="00812802"/>
    <w:rsid w:val="008163A1"/>
    <w:rsid w:val="00816614"/>
    <w:rsid w:val="00816620"/>
    <w:rsid w:val="00816A33"/>
    <w:rsid w:val="00816D2B"/>
    <w:rsid w:val="0082058B"/>
    <w:rsid w:val="0082162F"/>
    <w:rsid w:val="00821EF8"/>
    <w:rsid w:val="00822871"/>
    <w:rsid w:val="0082728A"/>
    <w:rsid w:val="00830214"/>
    <w:rsid w:val="00830B76"/>
    <w:rsid w:val="00832641"/>
    <w:rsid w:val="0083474E"/>
    <w:rsid w:val="00837ECC"/>
    <w:rsid w:val="00840885"/>
    <w:rsid w:val="00840B09"/>
    <w:rsid w:val="0084207A"/>
    <w:rsid w:val="008422B9"/>
    <w:rsid w:val="0084394D"/>
    <w:rsid w:val="00843D83"/>
    <w:rsid w:val="00843EA6"/>
    <w:rsid w:val="00846062"/>
    <w:rsid w:val="0084705D"/>
    <w:rsid w:val="00852484"/>
    <w:rsid w:val="008525D4"/>
    <w:rsid w:val="00852D1A"/>
    <w:rsid w:val="0085473C"/>
    <w:rsid w:val="00855FA8"/>
    <w:rsid w:val="00856C56"/>
    <w:rsid w:val="00860C7B"/>
    <w:rsid w:val="00863311"/>
    <w:rsid w:val="008646E4"/>
    <w:rsid w:val="00864B0D"/>
    <w:rsid w:val="00864D35"/>
    <w:rsid w:val="00866C16"/>
    <w:rsid w:val="00866F72"/>
    <w:rsid w:val="00866FEA"/>
    <w:rsid w:val="0086784F"/>
    <w:rsid w:val="008722E5"/>
    <w:rsid w:val="008741E8"/>
    <w:rsid w:val="00874AAE"/>
    <w:rsid w:val="00875517"/>
    <w:rsid w:val="0087571F"/>
    <w:rsid w:val="00875D54"/>
    <w:rsid w:val="00875DD7"/>
    <w:rsid w:val="008778A2"/>
    <w:rsid w:val="0088000D"/>
    <w:rsid w:val="00880BE2"/>
    <w:rsid w:val="00880DBE"/>
    <w:rsid w:val="008812A8"/>
    <w:rsid w:val="00881D91"/>
    <w:rsid w:val="008837BA"/>
    <w:rsid w:val="008849BF"/>
    <w:rsid w:val="00884D46"/>
    <w:rsid w:val="00884F19"/>
    <w:rsid w:val="00885116"/>
    <w:rsid w:val="008873F4"/>
    <w:rsid w:val="00887F75"/>
    <w:rsid w:val="00890BCD"/>
    <w:rsid w:val="008918CC"/>
    <w:rsid w:val="008923AB"/>
    <w:rsid w:val="00893678"/>
    <w:rsid w:val="0089678B"/>
    <w:rsid w:val="00896C8A"/>
    <w:rsid w:val="0089709E"/>
    <w:rsid w:val="008976DA"/>
    <w:rsid w:val="008979E0"/>
    <w:rsid w:val="008A1733"/>
    <w:rsid w:val="008A1775"/>
    <w:rsid w:val="008A477C"/>
    <w:rsid w:val="008A5842"/>
    <w:rsid w:val="008B1249"/>
    <w:rsid w:val="008B52C3"/>
    <w:rsid w:val="008B6145"/>
    <w:rsid w:val="008B6C81"/>
    <w:rsid w:val="008C02BF"/>
    <w:rsid w:val="008C178B"/>
    <w:rsid w:val="008C1BC7"/>
    <w:rsid w:val="008C2A4D"/>
    <w:rsid w:val="008C3840"/>
    <w:rsid w:val="008C65C2"/>
    <w:rsid w:val="008C76AC"/>
    <w:rsid w:val="008C7EC1"/>
    <w:rsid w:val="008D03C6"/>
    <w:rsid w:val="008D03E0"/>
    <w:rsid w:val="008D0E03"/>
    <w:rsid w:val="008D0E19"/>
    <w:rsid w:val="008D1946"/>
    <w:rsid w:val="008D248A"/>
    <w:rsid w:val="008D3074"/>
    <w:rsid w:val="008D3AC0"/>
    <w:rsid w:val="008D5083"/>
    <w:rsid w:val="008D531F"/>
    <w:rsid w:val="008D668E"/>
    <w:rsid w:val="008E3BE6"/>
    <w:rsid w:val="008E454B"/>
    <w:rsid w:val="008E55BB"/>
    <w:rsid w:val="008E7C3F"/>
    <w:rsid w:val="008F0D98"/>
    <w:rsid w:val="008F4E02"/>
    <w:rsid w:val="008F56EC"/>
    <w:rsid w:val="008F5B84"/>
    <w:rsid w:val="008F622A"/>
    <w:rsid w:val="008F798D"/>
    <w:rsid w:val="00900307"/>
    <w:rsid w:val="0090060E"/>
    <w:rsid w:val="00901EEB"/>
    <w:rsid w:val="00902408"/>
    <w:rsid w:val="009045E4"/>
    <w:rsid w:val="00904B2B"/>
    <w:rsid w:val="00905370"/>
    <w:rsid w:val="00906415"/>
    <w:rsid w:val="00907378"/>
    <w:rsid w:val="009077FF"/>
    <w:rsid w:val="00910188"/>
    <w:rsid w:val="00911BA0"/>
    <w:rsid w:val="00911D21"/>
    <w:rsid w:val="009124D2"/>
    <w:rsid w:val="00912AC3"/>
    <w:rsid w:val="00913CF6"/>
    <w:rsid w:val="00916E62"/>
    <w:rsid w:val="0092084A"/>
    <w:rsid w:val="00923D39"/>
    <w:rsid w:val="00925B0D"/>
    <w:rsid w:val="009304CD"/>
    <w:rsid w:val="009314B7"/>
    <w:rsid w:val="00932FA6"/>
    <w:rsid w:val="00937277"/>
    <w:rsid w:val="00937A0A"/>
    <w:rsid w:val="00940095"/>
    <w:rsid w:val="0094017E"/>
    <w:rsid w:val="00941505"/>
    <w:rsid w:val="0094331E"/>
    <w:rsid w:val="00944A8E"/>
    <w:rsid w:val="00945F08"/>
    <w:rsid w:val="0094774A"/>
    <w:rsid w:val="009515E0"/>
    <w:rsid w:val="00952287"/>
    <w:rsid w:val="009562E2"/>
    <w:rsid w:val="00957742"/>
    <w:rsid w:val="00957A74"/>
    <w:rsid w:val="00963ED1"/>
    <w:rsid w:val="00965DEC"/>
    <w:rsid w:val="00966853"/>
    <w:rsid w:val="00966B34"/>
    <w:rsid w:val="00967FC1"/>
    <w:rsid w:val="00972253"/>
    <w:rsid w:val="00974FE6"/>
    <w:rsid w:val="00976D44"/>
    <w:rsid w:val="00980775"/>
    <w:rsid w:val="00980F02"/>
    <w:rsid w:val="00983604"/>
    <w:rsid w:val="00984F6F"/>
    <w:rsid w:val="0098572E"/>
    <w:rsid w:val="0098690A"/>
    <w:rsid w:val="009876B2"/>
    <w:rsid w:val="00991447"/>
    <w:rsid w:val="00993680"/>
    <w:rsid w:val="0099395C"/>
    <w:rsid w:val="00994596"/>
    <w:rsid w:val="0099463C"/>
    <w:rsid w:val="00994D79"/>
    <w:rsid w:val="0099717A"/>
    <w:rsid w:val="009A03B3"/>
    <w:rsid w:val="009A0DAC"/>
    <w:rsid w:val="009A184D"/>
    <w:rsid w:val="009A1CAA"/>
    <w:rsid w:val="009A2F08"/>
    <w:rsid w:val="009A5DB0"/>
    <w:rsid w:val="009A7438"/>
    <w:rsid w:val="009B1E34"/>
    <w:rsid w:val="009B236A"/>
    <w:rsid w:val="009B2CB0"/>
    <w:rsid w:val="009B33ED"/>
    <w:rsid w:val="009B3539"/>
    <w:rsid w:val="009B6748"/>
    <w:rsid w:val="009B77C4"/>
    <w:rsid w:val="009C0737"/>
    <w:rsid w:val="009C0BC2"/>
    <w:rsid w:val="009C1319"/>
    <w:rsid w:val="009C28CC"/>
    <w:rsid w:val="009C3271"/>
    <w:rsid w:val="009C37E7"/>
    <w:rsid w:val="009C436E"/>
    <w:rsid w:val="009C4F33"/>
    <w:rsid w:val="009C6B87"/>
    <w:rsid w:val="009C722B"/>
    <w:rsid w:val="009C7D8D"/>
    <w:rsid w:val="009D0914"/>
    <w:rsid w:val="009D1CC4"/>
    <w:rsid w:val="009D231E"/>
    <w:rsid w:val="009D289C"/>
    <w:rsid w:val="009D2B2D"/>
    <w:rsid w:val="009D3253"/>
    <w:rsid w:val="009D4A1E"/>
    <w:rsid w:val="009D4D93"/>
    <w:rsid w:val="009D5FDA"/>
    <w:rsid w:val="009D7270"/>
    <w:rsid w:val="009D7598"/>
    <w:rsid w:val="009E1453"/>
    <w:rsid w:val="009E274F"/>
    <w:rsid w:val="009E2AE4"/>
    <w:rsid w:val="009E53F5"/>
    <w:rsid w:val="009E6B4E"/>
    <w:rsid w:val="009E7330"/>
    <w:rsid w:val="009F0DDF"/>
    <w:rsid w:val="009F1158"/>
    <w:rsid w:val="009F2931"/>
    <w:rsid w:val="009F2DF8"/>
    <w:rsid w:val="009F34D1"/>
    <w:rsid w:val="009F488B"/>
    <w:rsid w:val="009F5A31"/>
    <w:rsid w:val="009F60E9"/>
    <w:rsid w:val="009F6275"/>
    <w:rsid w:val="009F7F8B"/>
    <w:rsid w:val="00A00023"/>
    <w:rsid w:val="00A01375"/>
    <w:rsid w:val="00A03872"/>
    <w:rsid w:val="00A03EAC"/>
    <w:rsid w:val="00A05C83"/>
    <w:rsid w:val="00A06708"/>
    <w:rsid w:val="00A06AE7"/>
    <w:rsid w:val="00A0760D"/>
    <w:rsid w:val="00A125A3"/>
    <w:rsid w:val="00A127DC"/>
    <w:rsid w:val="00A13633"/>
    <w:rsid w:val="00A14013"/>
    <w:rsid w:val="00A146D0"/>
    <w:rsid w:val="00A14ED3"/>
    <w:rsid w:val="00A15649"/>
    <w:rsid w:val="00A1712F"/>
    <w:rsid w:val="00A17508"/>
    <w:rsid w:val="00A204B0"/>
    <w:rsid w:val="00A21041"/>
    <w:rsid w:val="00A238D7"/>
    <w:rsid w:val="00A24066"/>
    <w:rsid w:val="00A240BB"/>
    <w:rsid w:val="00A24819"/>
    <w:rsid w:val="00A24B66"/>
    <w:rsid w:val="00A25E35"/>
    <w:rsid w:val="00A2705E"/>
    <w:rsid w:val="00A30FAC"/>
    <w:rsid w:val="00A3195D"/>
    <w:rsid w:val="00A31A42"/>
    <w:rsid w:val="00A321DA"/>
    <w:rsid w:val="00A33196"/>
    <w:rsid w:val="00A339BF"/>
    <w:rsid w:val="00A37813"/>
    <w:rsid w:val="00A42EF3"/>
    <w:rsid w:val="00A44BCB"/>
    <w:rsid w:val="00A45888"/>
    <w:rsid w:val="00A50242"/>
    <w:rsid w:val="00A50EB0"/>
    <w:rsid w:val="00A526BC"/>
    <w:rsid w:val="00A5379D"/>
    <w:rsid w:val="00A53AA9"/>
    <w:rsid w:val="00A54998"/>
    <w:rsid w:val="00A55ECE"/>
    <w:rsid w:val="00A56311"/>
    <w:rsid w:val="00A56AF6"/>
    <w:rsid w:val="00A60223"/>
    <w:rsid w:val="00A60A79"/>
    <w:rsid w:val="00A613AC"/>
    <w:rsid w:val="00A62071"/>
    <w:rsid w:val="00A621D1"/>
    <w:rsid w:val="00A63436"/>
    <w:rsid w:val="00A6371D"/>
    <w:rsid w:val="00A65011"/>
    <w:rsid w:val="00A6565C"/>
    <w:rsid w:val="00A65855"/>
    <w:rsid w:val="00A66FA9"/>
    <w:rsid w:val="00A67B71"/>
    <w:rsid w:val="00A70DC6"/>
    <w:rsid w:val="00A70DC8"/>
    <w:rsid w:val="00A72208"/>
    <w:rsid w:val="00A7330B"/>
    <w:rsid w:val="00A73942"/>
    <w:rsid w:val="00A73B0D"/>
    <w:rsid w:val="00A73B72"/>
    <w:rsid w:val="00A748C4"/>
    <w:rsid w:val="00A74ADB"/>
    <w:rsid w:val="00A806ED"/>
    <w:rsid w:val="00A81304"/>
    <w:rsid w:val="00A8228E"/>
    <w:rsid w:val="00A8332F"/>
    <w:rsid w:val="00A84359"/>
    <w:rsid w:val="00A84B9D"/>
    <w:rsid w:val="00A85BD4"/>
    <w:rsid w:val="00A8604B"/>
    <w:rsid w:val="00A86199"/>
    <w:rsid w:val="00A86B2C"/>
    <w:rsid w:val="00A87A2C"/>
    <w:rsid w:val="00A91678"/>
    <w:rsid w:val="00A925C1"/>
    <w:rsid w:val="00A92B52"/>
    <w:rsid w:val="00A931DC"/>
    <w:rsid w:val="00A9446A"/>
    <w:rsid w:val="00A960E3"/>
    <w:rsid w:val="00AA1554"/>
    <w:rsid w:val="00AA25C2"/>
    <w:rsid w:val="00AA3C2D"/>
    <w:rsid w:val="00AA3E4E"/>
    <w:rsid w:val="00AA40AD"/>
    <w:rsid w:val="00AA5125"/>
    <w:rsid w:val="00AA5754"/>
    <w:rsid w:val="00AA7105"/>
    <w:rsid w:val="00AA74A7"/>
    <w:rsid w:val="00AB0009"/>
    <w:rsid w:val="00AB06D9"/>
    <w:rsid w:val="00AB143E"/>
    <w:rsid w:val="00AB3F74"/>
    <w:rsid w:val="00AB47A2"/>
    <w:rsid w:val="00AB67F2"/>
    <w:rsid w:val="00AB693A"/>
    <w:rsid w:val="00AB720C"/>
    <w:rsid w:val="00AB7B5E"/>
    <w:rsid w:val="00AC0396"/>
    <w:rsid w:val="00AC103C"/>
    <w:rsid w:val="00AC2066"/>
    <w:rsid w:val="00AC44FE"/>
    <w:rsid w:val="00AC50FF"/>
    <w:rsid w:val="00AC529B"/>
    <w:rsid w:val="00AC7960"/>
    <w:rsid w:val="00AD1D93"/>
    <w:rsid w:val="00AD2E8A"/>
    <w:rsid w:val="00AD392E"/>
    <w:rsid w:val="00AD4488"/>
    <w:rsid w:val="00AD51A7"/>
    <w:rsid w:val="00AD67FC"/>
    <w:rsid w:val="00AD775E"/>
    <w:rsid w:val="00AD7D70"/>
    <w:rsid w:val="00AD7DCD"/>
    <w:rsid w:val="00AE07F9"/>
    <w:rsid w:val="00AE3FFF"/>
    <w:rsid w:val="00AE4D02"/>
    <w:rsid w:val="00AE6F1B"/>
    <w:rsid w:val="00AE72F3"/>
    <w:rsid w:val="00AF1494"/>
    <w:rsid w:val="00AF172F"/>
    <w:rsid w:val="00AF3F35"/>
    <w:rsid w:val="00B00D84"/>
    <w:rsid w:val="00B032A1"/>
    <w:rsid w:val="00B03593"/>
    <w:rsid w:val="00B057AA"/>
    <w:rsid w:val="00B06B80"/>
    <w:rsid w:val="00B0778E"/>
    <w:rsid w:val="00B106D4"/>
    <w:rsid w:val="00B11587"/>
    <w:rsid w:val="00B13203"/>
    <w:rsid w:val="00B13301"/>
    <w:rsid w:val="00B13CB7"/>
    <w:rsid w:val="00B14062"/>
    <w:rsid w:val="00B15ACE"/>
    <w:rsid w:val="00B21C42"/>
    <w:rsid w:val="00B23073"/>
    <w:rsid w:val="00B23364"/>
    <w:rsid w:val="00B2362D"/>
    <w:rsid w:val="00B23EA6"/>
    <w:rsid w:val="00B24183"/>
    <w:rsid w:val="00B249FB"/>
    <w:rsid w:val="00B25905"/>
    <w:rsid w:val="00B3411C"/>
    <w:rsid w:val="00B342EB"/>
    <w:rsid w:val="00B3659D"/>
    <w:rsid w:val="00B36ABD"/>
    <w:rsid w:val="00B37948"/>
    <w:rsid w:val="00B405CE"/>
    <w:rsid w:val="00B42DAF"/>
    <w:rsid w:val="00B42DCA"/>
    <w:rsid w:val="00B45993"/>
    <w:rsid w:val="00B4723C"/>
    <w:rsid w:val="00B50566"/>
    <w:rsid w:val="00B53FB6"/>
    <w:rsid w:val="00B5426F"/>
    <w:rsid w:val="00B54BA5"/>
    <w:rsid w:val="00B57FC2"/>
    <w:rsid w:val="00B606C1"/>
    <w:rsid w:val="00B607F1"/>
    <w:rsid w:val="00B614B8"/>
    <w:rsid w:val="00B62DE5"/>
    <w:rsid w:val="00B65A77"/>
    <w:rsid w:val="00B65D23"/>
    <w:rsid w:val="00B66093"/>
    <w:rsid w:val="00B66839"/>
    <w:rsid w:val="00B668A7"/>
    <w:rsid w:val="00B6695F"/>
    <w:rsid w:val="00B70F37"/>
    <w:rsid w:val="00B71D6D"/>
    <w:rsid w:val="00B74869"/>
    <w:rsid w:val="00B773B1"/>
    <w:rsid w:val="00B777AE"/>
    <w:rsid w:val="00B77F15"/>
    <w:rsid w:val="00B83C6E"/>
    <w:rsid w:val="00B8467B"/>
    <w:rsid w:val="00B84949"/>
    <w:rsid w:val="00B8546D"/>
    <w:rsid w:val="00B86232"/>
    <w:rsid w:val="00B87253"/>
    <w:rsid w:val="00B8770F"/>
    <w:rsid w:val="00B92BAF"/>
    <w:rsid w:val="00B93FC6"/>
    <w:rsid w:val="00B94317"/>
    <w:rsid w:val="00B9448A"/>
    <w:rsid w:val="00B9501D"/>
    <w:rsid w:val="00B959E5"/>
    <w:rsid w:val="00BA0B0F"/>
    <w:rsid w:val="00BA1D56"/>
    <w:rsid w:val="00BA2C08"/>
    <w:rsid w:val="00BA35E7"/>
    <w:rsid w:val="00BA387C"/>
    <w:rsid w:val="00BA3B5F"/>
    <w:rsid w:val="00BA3EE7"/>
    <w:rsid w:val="00BA4050"/>
    <w:rsid w:val="00BA4248"/>
    <w:rsid w:val="00BA5602"/>
    <w:rsid w:val="00BA560E"/>
    <w:rsid w:val="00BA5662"/>
    <w:rsid w:val="00BA5874"/>
    <w:rsid w:val="00BA6128"/>
    <w:rsid w:val="00BA6C5E"/>
    <w:rsid w:val="00BB041A"/>
    <w:rsid w:val="00BB0BA6"/>
    <w:rsid w:val="00BB1691"/>
    <w:rsid w:val="00BB42E0"/>
    <w:rsid w:val="00BB47DE"/>
    <w:rsid w:val="00BB6429"/>
    <w:rsid w:val="00BB7CE5"/>
    <w:rsid w:val="00BC0741"/>
    <w:rsid w:val="00BC2519"/>
    <w:rsid w:val="00BC2876"/>
    <w:rsid w:val="00BC51F4"/>
    <w:rsid w:val="00BC6621"/>
    <w:rsid w:val="00BD106C"/>
    <w:rsid w:val="00BD16AF"/>
    <w:rsid w:val="00BD17D2"/>
    <w:rsid w:val="00BD3984"/>
    <w:rsid w:val="00BD39A2"/>
    <w:rsid w:val="00BD3A1C"/>
    <w:rsid w:val="00BD3D32"/>
    <w:rsid w:val="00BD5F89"/>
    <w:rsid w:val="00BE163C"/>
    <w:rsid w:val="00BE2884"/>
    <w:rsid w:val="00BE5740"/>
    <w:rsid w:val="00BE63E9"/>
    <w:rsid w:val="00BE6936"/>
    <w:rsid w:val="00BE6CA6"/>
    <w:rsid w:val="00BE6F46"/>
    <w:rsid w:val="00BE75CE"/>
    <w:rsid w:val="00BE78B4"/>
    <w:rsid w:val="00BF22C3"/>
    <w:rsid w:val="00BF2371"/>
    <w:rsid w:val="00BF3BA8"/>
    <w:rsid w:val="00BF4038"/>
    <w:rsid w:val="00BF4C4F"/>
    <w:rsid w:val="00BF6455"/>
    <w:rsid w:val="00BF7A38"/>
    <w:rsid w:val="00C00EB6"/>
    <w:rsid w:val="00C0187E"/>
    <w:rsid w:val="00C02323"/>
    <w:rsid w:val="00C03758"/>
    <w:rsid w:val="00C05B40"/>
    <w:rsid w:val="00C0651D"/>
    <w:rsid w:val="00C07A8D"/>
    <w:rsid w:val="00C10007"/>
    <w:rsid w:val="00C10D37"/>
    <w:rsid w:val="00C119CD"/>
    <w:rsid w:val="00C12D62"/>
    <w:rsid w:val="00C1455E"/>
    <w:rsid w:val="00C228D1"/>
    <w:rsid w:val="00C23B89"/>
    <w:rsid w:val="00C249E9"/>
    <w:rsid w:val="00C24E26"/>
    <w:rsid w:val="00C25075"/>
    <w:rsid w:val="00C26CB0"/>
    <w:rsid w:val="00C2738A"/>
    <w:rsid w:val="00C305AE"/>
    <w:rsid w:val="00C3104B"/>
    <w:rsid w:val="00C31B6E"/>
    <w:rsid w:val="00C32CCD"/>
    <w:rsid w:val="00C348E0"/>
    <w:rsid w:val="00C34AE6"/>
    <w:rsid w:val="00C350EB"/>
    <w:rsid w:val="00C3531C"/>
    <w:rsid w:val="00C353A4"/>
    <w:rsid w:val="00C40F7C"/>
    <w:rsid w:val="00C43444"/>
    <w:rsid w:val="00C46E3F"/>
    <w:rsid w:val="00C47153"/>
    <w:rsid w:val="00C4789D"/>
    <w:rsid w:val="00C47A25"/>
    <w:rsid w:val="00C53E65"/>
    <w:rsid w:val="00C55ECA"/>
    <w:rsid w:val="00C60C50"/>
    <w:rsid w:val="00C63A64"/>
    <w:rsid w:val="00C6586D"/>
    <w:rsid w:val="00C6592D"/>
    <w:rsid w:val="00C66C63"/>
    <w:rsid w:val="00C7007A"/>
    <w:rsid w:val="00C70909"/>
    <w:rsid w:val="00C71A39"/>
    <w:rsid w:val="00C72E98"/>
    <w:rsid w:val="00C740BE"/>
    <w:rsid w:val="00C76998"/>
    <w:rsid w:val="00C8089B"/>
    <w:rsid w:val="00C81948"/>
    <w:rsid w:val="00C823BB"/>
    <w:rsid w:val="00C8504B"/>
    <w:rsid w:val="00C85518"/>
    <w:rsid w:val="00C855D9"/>
    <w:rsid w:val="00C85897"/>
    <w:rsid w:val="00C9015F"/>
    <w:rsid w:val="00C9123A"/>
    <w:rsid w:val="00C91390"/>
    <w:rsid w:val="00C92FA0"/>
    <w:rsid w:val="00C94864"/>
    <w:rsid w:val="00C97925"/>
    <w:rsid w:val="00CA0113"/>
    <w:rsid w:val="00CA17A2"/>
    <w:rsid w:val="00CA17DD"/>
    <w:rsid w:val="00CA1B79"/>
    <w:rsid w:val="00CA2E53"/>
    <w:rsid w:val="00CA3233"/>
    <w:rsid w:val="00CA5C62"/>
    <w:rsid w:val="00CB109F"/>
    <w:rsid w:val="00CB5C83"/>
    <w:rsid w:val="00CC20D0"/>
    <w:rsid w:val="00CC2798"/>
    <w:rsid w:val="00CC6075"/>
    <w:rsid w:val="00CC65C9"/>
    <w:rsid w:val="00CC7467"/>
    <w:rsid w:val="00CC7FE0"/>
    <w:rsid w:val="00CD0103"/>
    <w:rsid w:val="00CD0B51"/>
    <w:rsid w:val="00CD0E17"/>
    <w:rsid w:val="00CD1659"/>
    <w:rsid w:val="00CD31BA"/>
    <w:rsid w:val="00CD3BC0"/>
    <w:rsid w:val="00CD56EF"/>
    <w:rsid w:val="00CD66E2"/>
    <w:rsid w:val="00CD7486"/>
    <w:rsid w:val="00CE0105"/>
    <w:rsid w:val="00CE2065"/>
    <w:rsid w:val="00CE25F0"/>
    <w:rsid w:val="00CE47BC"/>
    <w:rsid w:val="00CE4D9B"/>
    <w:rsid w:val="00CE4FE3"/>
    <w:rsid w:val="00CE5A8C"/>
    <w:rsid w:val="00CE5ABD"/>
    <w:rsid w:val="00CF1ADB"/>
    <w:rsid w:val="00CF2348"/>
    <w:rsid w:val="00CF36EF"/>
    <w:rsid w:val="00CF3761"/>
    <w:rsid w:val="00CF55A0"/>
    <w:rsid w:val="00D01BC1"/>
    <w:rsid w:val="00D05260"/>
    <w:rsid w:val="00D06B19"/>
    <w:rsid w:val="00D11316"/>
    <w:rsid w:val="00D11353"/>
    <w:rsid w:val="00D13E87"/>
    <w:rsid w:val="00D13EAB"/>
    <w:rsid w:val="00D14875"/>
    <w:rsid w:val="00D162D9"/>
    <w:rsid w:val="00D16EEF"/>
    <w:rsid w:val="00D178E8"/>
    <w:rsid w:val="00D200E4"/>
    <w:rsid w:val="00D206BE"/>
    <w:rsid w:val="00D21516"/>
    <w:rsid w:val="00D235B2"/>
    <w:rsid w:val="00D23854"/>
    <w:rsid w:val="00D240E4"/>
    <w:rsid w:val="00D250AD"/>
    <w:rsid w:val="00D258BB"/>
    <w:rsid w:val="00D25F76"/>
    <w:rsid w:val="00D30107"/>
    <w:rsid w:val="00D3075E"/>
    <w:rsid w:val="00D309A9"/>
    <w:rsid w:val="00D30A5B"/>
    <w:rsid w:val="00D30D5A"/>
    <w:rsid w:val="00D31049"/>
    <w:rsid w:val="00D329CE"/>
    <w:rsid w:val="00D346D4"/>
    <w:rsid w:val="00D36FBF"/>
    <w:rsid w:val="00D425D7"/>
    <w:rsid w:val="00D43824"/>
    <w:rsid w:val="00D43AD9"/>
    <w:rsid w:val="00D44CBE"/>
    <w:rsid w:val="00D44F8B"/>
    <w:rsid w:val="00D45617"/>
    <w:rsid w:val="00D467E9"/>
    <w:rsid w:val="00D5014D"/>
    <w:rsid w:val="00D50483"/>
    <w:rsid w:val="00D510DA"/>
    <w:rsid w:val="00D52AF0"/>
    <w:rsid w:val="00D52E3B"/>
    <w:rsid w:val="00D53511"/>
    <w:rsid w:val="00D5402C"/>
    <w:rsid w:val="00D54CDA"/>
    <w:rsid w:val="00D557DF"/>
    <w:rsid w:val="00D55825"/>
    <w:rsid w:val="00D56BB1"/>
    <w:rsid w:val="00D5785F"/>
    <w:rsid w:val="00D6111F"/>
    <w:rsid w:val="00D614F6"/>
    <w:rsid w:val="00D62B98"/>
    <w:rsid w:val="00D62CEE"/>
    <w:rsid w:val="00D6546D"/>
    <w:rsid w:val="00D65C9D"/>
    <w:rsid w:val="00D65D0D"/>
    <w:rsid w:val="00D70C31"/>
    <w:rsid w:val="00D727D8"/>
    <w:rsid w:val="00D73B08"/>
    <w:rsid w:val="00D745D1"/>
    <w:rsid w:val="00D74728"/>
    <w:rsid w:val="00D74CBB"/>
    <w:rsid w:val="00D75E7A"/>
    <w:rsid w:val="00D80619"/>
    <w:rsid w:val="00D8104F"/>
    <w:rsid w:val="00D81EEC"/>
    <w:rsid w:val="00D8293E"/>
    <w:rsid w:val="00D829CE"/>
    <w:rsid w:val="00D83166"/>
    <w:rsid w:val="00D850F5"/>
    <w:rsid w:val="00D873F0"/>
    <w:rsid w:val="00D922B2"/>
    <w:rsid w:val="00D9288B"/>
    <w:rsid w:val="00D93922"/>
    <w:rsid w:val="00D96405"/>
    <w:rsid w:val="00D96A88"/>
    <w:rsid w:val="00D96C52"/>
    <w:rsid w:val="00D97153"/>
    <w:rsid w:val="00D9750E"/>
    <w:rsid w:val="00DA0534"/>
    <w:rsid w:val="00DA3A7C"/>
    <w:rsid w:val="00DA45E9"/>
    <w:rsid w:val="00DA4876"/>
    <w:rsid w:val="00DA560D"/>
    <w:rsid w:val="00DA6ABD"/>
    <w:rsid w:val="00DA6DF5"/>
    <w:rsid w:val="00DB2BC7"/>
    <w:rsid w:val="00DB312B"/>
    <w:rsid w:val="00DB337C"/>
    <w:rsid w:val="00DB6102"/>
    <w:rsid w:val="00DB6596"/>
    <w:rsid w:val="00DB6D48"/>
    <w:rsid w:val="00DB7D9F"/>
    <w:rsid w:val="00DC12A4"/>
    <w:rsid w:val="00DC2E29"/>
    <w:rsid w:val="00DC7815"/>
    <w:rsid w:val="00DC7C1D"/>
    <w:rsid w:val="00DD2FBB"/>
    <w:rsid w:val="00DD493C"/>
    <w:rsid w:val="00DD4B67"/>
    <w:rsid w:val="00DD72E5"/>
    <w:rsid w:val="00DE1488"/>
    <w:rsid w:val="00DE18A6"/>
    <w:rsid w:val="00DE29FE"/>
    <w:rsid w:val="00DE33B3"/>
    <w:rsid w:val="00DE4016"/>
    <w:rsid w:val="00DE4A08"/>
    <w:rsid w:val="00DE763A"/>
    <w:rsid w:val="00DE7B53"/>
    <w:rsid w:val="00DF1032"/>
    <w:rsid w:val="00DF1894"/>
    <w:rsid w:val="00DF2AE1"/>
    <w:rsid w:val="00DF2B48"/>
    <w:rsid w:val="00DF2C5A"/>
    <w:rsid w:val="00DF35C1"/>
    <w:rsid w:val="00DF4333"/>
    <w:rsid w:val="00DF6A02"/>
    <w:rsid w:val="00E01EFE"/>
    <w:rsid w:val="00E030D0"/>
    <w:rsid w:val="00E04F45"/>
    <w:rsid w:val="00E050C5"/>
    <w:rsid w:val="00E05491"/>
    <w:rsid w:val="00E06598"/>
    <w:rsid w:val="00E067A6"/>
    <w:rsid w:val="00E07460"/>
    <w:rsid w:val="00E1015E"/>
    <w:rsid w:val="00E11260"/>
    <w:rsid w:val="00E128C3"/>
    <w:rsid w:val="00E1429A"/>
    <w:rsid w:val="00E15E72"/>
    <w:rsid w:val="00E161D2"/>
    <w:rsid w:val="00E169F4"/>
    <w:rsid w:val="00E16F9E"/>
    <w:rsid w:val="00E2235F"/>
    <w:rsid w:val="00E228B8"/>
    <w:rsid w:val="00E24B56"/>
    <w:rsid w:val="00E25A4C"/>
    <w:rsid w:val="00E26656"/>
    <w:rsid w:val="00E27E06"/>
    <w:rsid w:val="00E30389"/>
    <w:rsid w:val="00E32226"/>
    <w:rsid w:val="00E348C3"/>
    <w:rsid w:val="00E36558"/>
    <w:rsid w:val="00E37456"/>
    <w:rsid w:val="00E4087D"/>
    <w:rsid w:val="00E417BC"/>
    <w:rsid w:val="00E438B9"/>
    <w:rsid w:val="00E46003"/>
    <w:rsid w:val="00E47764"/>
    <w:rsid w:val="00E50C51"/>
    <w:rsid w:val="00E51466"/>
    <w:rsid w:val="00E545E4"/>
    <w:rsid w:val="00E549AE"/>
    <w:rsid w:val="00E55810"/>
    <w:rsid w:val="00E60AA3"/>
    <w:rsid w:val="00E60E3C"/>
    <w:rsid w:val="00E60F1C"/>
    <w:rsid w:val="00E61D18"/>
    <w:rsid w:val="00E61EC7"/>
    <w:rsid w:val="00E62D2C"/>
    <w:rsid w:val="00E63CF3"/>
    <w:rsid w:val="00E64A75"/>
    <w:rsid w:val="00E6516A"/>
    <w:rsid w:val="00E67E9F"/>
    <w:rsid w:val="00E70D9B"/>
    <w:rsid w:val="00E70EA2"/>
    <w:rsid w:val="00E715FF"/>
    <w:rsid w:val="00E72CEC"/>
    <w:rsid w:val="00E72E52"/>
    <w:rsid w:val="00E76ADB"/>
    <w:rsid w:val="00E76EC2"/>
    <w:rsid w:val="00E8015D"/>
    <w:rsid w:val="00E8023A"/>
    <w:rsid w:val="00E83433"/>
    <w:rsid w:val="00E83653"/>
    <w:rsid w:val="00E84333"/>
    <w:rsid w:val="00E84961"/>
    <w:rsid w:val="00E85BEA"/>
    <w:rsid w:val="00E860D9"/>
    <w:rsid w:val="00E86514"/>
    <w:rsid w:val="00E8697F"/>
    <w:rsid w:val="00E87F91"/>
    <w:rsid w:val="00E90D5D"/>
    <w:rsid w:val="00E91E2D"/>
    <w:rsid w:val="00E92A8D"/>
    <w:rsid w:val="00E943A2"/>
    <w:rsid w:val="00E952FD"/>
    <w:rsid w:val="00E95B3E"/>
    <w:rsid w:val="00E95E81"/>
    <w:rsid w:val="00E96A8D"/>
    <w:rsid w:val="00E96D33"/>
    <w:rsid w:val="00EA1279"/>
    <w:rsid w:val="00EA1457"/>
    <w:rsid w:val="00EA2C4C"/>
    <w:rsid w:val="00EA30A6"/>
    <w:rsid w:val="00EA4063"/>
    <w:rsid w:val="00EA46D6"/>
    <w:rsid w:val="00EA4E24"/>
    <w:rsid w:val="00EA5160"/>
    <w:rsid w:val="00EA5B3F"/>
    <w:rsid w:val="00EA69B6"/>
    <w:rsid w:val="00EA798A"/>
    <w:rsid w:val="00EB09E8"/>
    <w:rsid w:val="00EB48A8"/>
    <w:rsid w:val="00EB549C"/>
    <w:rsid w:val="00EB5E79"/>
    <w:rsid w:val="00EC01A9"/>
    <w:rsid w:val="00EC30CC"/>
    <w:rsid w:val="00EC3688"/>
    <w:rsid w:val="00EC604A"/>
    <w:rsid w:val="00EC7E71"/>
    <w:rsid w:val="00ED03A9"/>
    <w:rsid w:val="00ED0EE6"/>
    <w:rsid w:val="00ED21E7"/>
    <w:rsid w:val="00ED3481"/>
    <w:rsid w:val="00ED50A5"/>
    <w:rsid w:val="00ED6214"/>
    <w:rsid w:val="00ED646E"/>
    <w:rsid w:val="00ED741E"/>
    <w:rsid w:val="00EE0A88"/>
    <w:rsid w:val="00EE0AB3"/>
    <w:rsid w:val="00EE22CD"/>
    <w:rsid w:val="00EE2311"/>
    <w:rsid w:val="00EE27EF"/>
    <w:rsid w:val="00EE33D7"/>
    <w:rsid w:val="00EE775F"/>
    <w:rsid w:val="00EF0FFC"/>
    <w:rsid w:val="00EF422C"/>
    <w:rsid w:val="00EF5BFC"/>
    <w:rsid w:val="00EF6038"/>
    <w:rsid w:val="00EF7B03"/>
    <w:rsid w:val="00F00C2C"/>
    <w:rsid w:val="00F07504"/>
    <w:rsid w:val="00F07567"/>
    <w:rsid w:val="00F102B6"/>
    <w:rsid w:val="00F10354"/>
    <w:rsid w:val="00F114AD"/>
    <w:rsid w:val="00F11D07"/>
    <w:rsid w:val="00F13AD5"/>
    <w:rsid w:val="00F1443D"/>
    <w:rsid w:val="00F16D7B"/>
    <w:rsid w:val="00F17507"/>
    <w:rsid w:val="00F215D2"/>
    <w:rsid w:val="00F2262D"/>
    <w:rsid w:val="00F22D51"/>
    <w:rsid w:val="00F254E5"/>
    <w:rsid w:val="00F25AA1"/>
    <w:rsid w:val="00F27207"/>
    <w:rsid w:val="00F3188B"/>
    <w:rsid w:val="00F32638"/>
    <w:rsid w:val="00F32D1C"/>
    <w:rsid w:val="00F346A3"/>
    <w:rsid w:val="00F3726C"/>
    <w:rsid w:val="00F379A4"/>
    <w:rsid w:val="00F37CAD"/>
    <w:rsid w:val="00F40B5B"/>
    <w:rsid w:val="00F417CB"/>
    <w:rsid w:val="00F427FC"/>
    <w:rsid w:val="00F42B59"/>
    <w:rsid w:val="00F444FE"/>
    <w:rsid w:val="00F449FC"/>
    <w:rsid w:val="00F44D3B"/>
    <w:rsid w:val="00F478D9"/>
    <w:rsid w:val="00F511FC"/>
    <w:rsid w:val="00F513DD"/>
    <w:rsid w:val="00F53566"/>
    <w:rsid w:val="00F53AF1"/>
    <w:rsid w:val="00F54532"/>
    <w:rsid w:val="00F5458A"/>
    <w:rsid w:val="00F54B0F"/>
    <w:rsid w:val="00F54CE3"/>
    <w:rsid w:val="00F56DA6"/>
    <w:rsid w:val="00F60CA1"/>
    <w:rsid w:val="00F6189B"/>
    <w:rsid w:val="00F62B8C"/>
    <w:rsid w:val="00F63C70"/>
    <w:rsid w:val="00F702DD"/>
    <w:rsid w:val="00F71E92"/>
    <w:rsid w:val="00F74E79"/>
    <w:rsid w:val="00F766B1"/>
    <w:rsid w:val="00F767DF"/>
    <w:rsid w:val="00F76C94"/>
    <w:rsid w:val="00F80DDB"/>
    <w:rsid w:val="00F81D78"/>
    <w:rsid w:val="00F84219"/>
    <w:rsid w:val="00F8427B"/>
    <w:rsid w:val="00F84EEF"/>
    <w:rsid w:val="00F8506F"/>
    <w:rsid w:val="00F864AC"/>
    <w:rsid w:val="00F866A8"/>
    <w:rsid w:val="00F904D4"/>
    <w:rsid w:val="00F938B4"/>
    <w:rsid w:val="00F940C3"/>
    <w:rsid w:val="00F94C14"/>
    <w:rsid w:val="00FA0183"/>
    <w:rsid w:val="00FA03D5"/>
    <w:rsid w:val="00FA0A1D"/>
    <w:rsid w:val="00FA14C0"/>
    <w:rsid w:val="00FA5F16"/>
    <w:rsid w:val="00FB111E"/>
    <w:rsid w:val="00FB32C2"/>
    <w:rsid w:val="00FB330E"/>
    <w:rsid w:val="00FB42C6"/>
    <w:rsid w:val="00FB5B3F"/>
    <w:rsid w:val="00FB5F77"/>
    <w:rsid w:val="00FB6229"/>
    <w:rsid w:val="00FB66DB"/>
    <w:rsid w:val="00FB7358"/>
    <w:rsid w:val="00FB74FB"/>
    <w:rsid w:val="00FB7770"/>
    <w:rsid w:val="00FC0838"/>
    <w:rsid w:val="00FC18F3"/>
    <w:rsid w:val="00FC22A6"/>
    <w:rsid w:val="00FC3C97"/>
    <w:rsid w:val="00FC5C76"/>
    <w:rsid w:val="00FC7363"/>
    <w:rsid w:val="00FC7955"/>
    <w:rsid w:val="00FD09CF"/>
    <w:rsid w:val="00FD0E7A"/>
    <w:rsid w:val="00FD196D"/>
    <w:rsid w:val="00FD1D94"/>
    <w:rsid w:val="00FD50CA"/>
    <w:rsid w:val="00FD6601"/>
    <w:rsid w:val="00FD6A18"/>
    <w:rsid w:val="00FD6B55"/>
    <w:rsid w:val="00FE005E"/>
    <w:rsid w:val="00FE07A4"/>
    <w:rsid w:val="00FE1755"/>
    <w:rsid w:val="00FE1B91"/>
    <w:rsid w:val="00FE2B7D"/>
    <w:rsid w:val="00FE6B12"/>
    <w:rsid w:val="00FE780D"/>
    <w:rsid w:val="00FE7D09"/>
    <w:rsid w:val="00FE7FA8"/>
    <w:rsid w:val="00FF3D72"/>
    <w:rsid w:val="00FF3DDC"/>
    <w:rsid w:val="00FF424C"/>
    <w:rsid w:val="00FF4DE0"/>
    <w:rsid w:val="00FF634F"/>
    <w:rsid w:val="00FF64F2"/>
    <w:rsid w:val="00FF748B"/>
    <w:rsid w:val="010D427B"/>
    <w:rsid w:val="0134783C"/>
    <w:rsid w:val="016A6FD7"/>
    <w:rsid w:val="01CD1B21"/>
    <w:rsid w:val="01E52B01"/>
    <w:rsid w:val="02076F1C"/>
    <w:rsid w:val="026016D4"/>
    <w:rsid w:val="028504F6"/>
    <w:rsid w:val="029E3857"/>
    <w:rsid w:val="030E7E36"/>
    <w:rsid w:val="03103BAE"/>
    <w:rsid w:val="03287E63"/>
    <w:rsid w:val="032C7CE9"/>
    <w:rsid w:val="0348159A"/>
    <w:rsid w:val="035A3156"/>
    <w:rsid w:val="038545F9"/>
    <w:rsid w:val="03920690"/>
    <w:rsid w:val="03B21F74"/>
    <w:rsid w:val="041B6CAE"/>
    <w:rsid w:val="04A74CA6"/>
    <w:rsid w:val="04A87776"/>
    <w:rsid w:val="057B4BFC"/>
    <w:rsid w:val="059A49D0"/>
    <w:rsid w:val="059B31F7"/>
    <w:rsid w:val="06383B48"/>
    <w:rsid w:val="06426774"/>
    <w:rsid w:val="064424ED"/>
    <w:rsid w:val="06594535"/>
    <w:rsid w:val="066D2351"/>
    <w:rsid w:val="0670572D"/>
    <w:rsid w:val="06783F44"/>
    <w:rsid w:val="06A64F55"/>
    <w:rsid w:val="07254BC6"/>
    <w:rsid w:val="076444C8"/>
    <w:rsid w:val="07832BA1"/>
    <w:rsid w:val="080C528C"/>
    <w:rsid w:val="08190ED3"/>
    <w:rsid w:val="08BF7A87"/>
    <w:rsid w:val="08C72F61"/>
    <w:rsid w:val="08E8497E"/>
    <w:rsid w:val="08F32D37"/>
    <w:rsid w:val="09181A0E"/>
    <w:rsid w:val="091A677A"/>
    <w:rsid w:val="097430E9"/>
    <w:rsid w:val="097A54A0"/>
    <w:rsid w:val="098D471B"/>
    <w:rsid w:val="099C263F"/>
    <w:rsid w:val="09AD3DB5"/>
    <w:rsid w:val="09B54EDC"/>
    <w:rsid w:val="09F3576A"/>
    <w:rsid w:val="0A284F31"/>
    <w:rsid w:val="0A5A7DD4"/>
    <w:rsid w:val="0A6B43B7"/>
    <w:rsid w:val="0A7C0DE3"/>
    <w:rsid w:val="0AD06992"/>
    <w:rsid w:val="0AE4604C"/>
    <w:rsid w:val="0AF3003D"/>
    <w:rsid w:val="0AF33435"/>
    <w:rsid w:val="0B552AA6"/>
    <w:rsid w:val="0B6727D9"/>
    <w:rsid w:val="0BF221D7"/>
    <w:rsid w:val="0C063CC0"/>
    <w:rsid w:val="0C2E02B1"/>
    <w:rsid w:val="0C304F07"/>
    <w:rsid w:val="0C6575E9"/>
    <w:rsid w:val="0C676F35"/>
    <w:rsid w:val="0C767178"/>
    <w:rsid w:val="0C7D63EA"/>
    <w:rsid w:val="0CC037D4"/>
    <w:rsid w:val="0CE0648C"/>
    <w:rsid w:val="0CFA3905"/>
    <w:rsid w:val="0CFB767D"/>
    <w:rsid w:val="0D0455A9"/>
    <w:rsid w:val="0D5F7C0C"/>
    <w:rsid w:val="0D7C256C"/>
    <w:rsid w:val="0E1E3623"/>
    <w:rsid w:val="0E416FFA"/>
    <w:rsid w:val="0E546513"/>
    <w:rsid w:val="0E575375"/>
    <w:rsid w:val="0E644CCE"/>
    <w:rsid w:val="0E724514"/>
    <w:rsid w:val="0E820A12"/>
    <w:rsid w:val="0E83792A"/>
    <w:rsid w:val="0EB922D4"/>
    <w:rsid w:val="0EBE2546"/>
    <w:rsid w:val="0F007FFE"/>
    <w:rsid w:val="0F783F29"/>
    <w:rsid w:val="0F794DF1"/>
    <w:rsid w:val="0F9242C9"/>
    <w:rsid w:val="0FBD521E"/>
    <w:rsid w:val="0FD91EBC"/>
    <w:rsid w:val="0FED59A3"/>
    <w:rsid w:val="100131FC"/>
    <w:rsid w:val="1045133B"/>
    <w:rsid w:val="10D4446D"/>
    <w:rsid w:val="111A0BEA"/>
    <w:rsid w:val="111A5E08"/>
    <w:rsid w:val="11254CC9"/>
    <w:rsid w:val="11847C41"/>
    <w:rsid w:val="121E339E"/>
    <w:rsid w:val="12593FB2"/>
    <w:rsid w:val="12C2300D"/>
    <w:rsid w:val="12FC3E13"/>
    <w:rsid w:val="13144AE0"/>
    <w:rsid w:val="134D1B3B"/>
    <w:rsid w:val="13BC6B86"/>
    <w:rsid w:val="13F05A62"/>
    <w:rsid w:val="13F93241"/>
    <w:rsid w:val="141F1EA3"/>
    <w:rsid w:val="145853B5"/>
    <w:rsid w:val="148A7C64"/>
    <w:rsid w:val="14AC42EC"/>
    <w:rsid w:val="14FC6F7B"/>
    <w:rsid w:val="1519357C"/>
    <w:rsid w:val="154020D1"/>
    <w:rsid w:val="159D7523"/>
    <w:rsid w:val="15BD1974"/>
    <w:rsid w:val="15D867AD"/>
    <w:rsid w:val="16061C58"/>
    <w:rsid w:val="164A3180"/>
    <w:rsid w:val="16520703"/>
    <w:rsid w:val="16585B40"/>
    <w:rsid w:val="166E2C6E"/>
    <w:rsid w:val="167069E6"/>
    <w:rsid w:val="16836686"/>
    <w:rsid w:val="16897AA8"/>
    <w:rsid w:val="16B3503C"/>
    <w:rsid w:val="176432E6"/>
    <w:rsid w:val="17813B38"/>
    <w:rsid w:val="178C0ED3"/>
    <w:rsid w:val="179501F9"/>
    <w:rsid w:val="1796247C"/>
    <w:rsid w:val="17AA44AA"/>
    <w:rsid w:val="17DB71E2"/>
    <w:rsid w:val="17EA0A1A"/>
    <w:rsid w:val="183A374F"/>
    <w:rsid w:val="18697B91"/>
    <w:rsid w:val="1881312C"/>
    <w:rsid w:val="18E726B4"/>
    <w:rsid w:val="18ED6BBA"/>
    <w:rsid w:val="18F2402A"/>
    <w:rsid w:val="192E4F24"/>
    <w:rsid w:val="193F08F1"/>
    <w:rsid w:val="1977452F"/>
    <w:rsid w:val="19B906A4"/>
    <w:rsid w:val="19C05955"/>
    <w:rsid w:val="19C31523"/>
    <w:rsid w:val="1A441FB3"/>
    <w:rsid w:val="1A4C776A"/>
    <w:rsid w:val="1A5C0DCD"/>
    <w:rsid w:val="1A6B4094"/>
    <w:rsid w:val="1AA02EF3"/>
    <w:rsid w:val="1AC24624"/>
    <w:rsid w:val="1ACE63D1"/>
    <w:rsid w:val="1ACF0C4D"/>
    <w:rsid w:val="1AD427F4"/>
    <w:rsid w:val="1B0F3115"/>
    <w:rsid w:val="1B363986"/>
    <w:rsid w:val="1B481BCE"/>
    <w:rsid w:val="1B491E3D"/>
    <w:rsid w:val="1B4D5548"/>
    <w:rsid w:val="1B4E6677"/>
    <w:rsid w:val="1B527002"/>
    <w:rsid w:val="1BEC6B0F"/>
    <w:rsid w:val="1BEF7F65"/>
    <w:rsid w:val="1BF23896"/>
    <w:rsid w:val="1C160869"/>
    <w:rsid w:val="1C200038"/>
    <w:rsid w:val="1C404040"/>
    <w:rsid w:val="1C766D20"/>
    <w:rsid w:val="1C8651B5"/>
    <w:rsid w:val="1CA23671"/>
    <w:rsid w:val="1CAC44F0"/>
    <w:rsid w:val="1D1F1166"/>
    <w:rsid w:val="1D6161BF"/>
    <w:rsid w:val="1D824ECB"/>
    <w:rsid w:val="1DC835AB"/>
    <w:rsid w:val="1E122A78"/>
    <w:rsid w:val="1E312EFF"/>
    <w:rsid w:val="1E366767"/>
    <w:rsid w:val="1E4470D6"/>
    <w:rsid w:val="1E464E8C"/>
    <w:rsid w:val="1E85149C"/>
    <w:rsid w:val="1EAC6A29"/>
    <w:rsid w:val="1EB11208"/>
    <w:rsid w:val="1EB4768C"/>
    <w:rsid w:val="1EEF4D06"/>
    <w:rsid w:val="1F014CC6"/>
    <w:rsid w:val="1F6322D2"/>
    <w:rsid w:val="1F8009E4"/>
    <w:rsid w:val="1F850662"/>
    <w:rsid w:val="1F861028"/>
    <w:rsid w:val="20054331"/>
    <w:rsid w:val="202D1DEC"/>
    <w:rsid w:val="2031368A"/>
    <w:rsid w:val="205E303E"/>
    <w:rsid w:val="2063580D"/>
    <w:rsid w:val="20715DCE"/>
    <w:rsid w:val="20A0436C"/>
    <w:rsid w:val="218B6DCA"/>
    <w:rsid w:val="21DF2C72"/>
    <w:rsid w:val="220E6FA5"/>
    <w:rsid w:val="22806203"/>
    <w:rsid w:val="228111ED"/>
    <w:rsid w:val="2291523E"/>
    <w:rsid w:val="22C329F9"/>
    <w:rsid w:val="22CA6707"/>
    <w:rsid w:val="23305E7B"/>
    <w:rsid w:val="234562BD"/>
    <w:rsid w:val="23A97ADB"/>
    <w:rsid w:val="23CB16FF"/>
    <w:rsid w:val="23D762F6"/>
    <w:rsid w:val="23E66539"/>
    <w:rsid w:val="244C6FF6"/>
    <w:rsid w:val="244F40DF"/>
    <w:rsid w:val="24973CD7"/>
    <w:rsid w:val="24B7634F"/>
    <w:rsid w:val="24DF08DD"/>
    <w:rsid w:val="24F15196"/>
    <w:rsid w:val="25060B3C"/>
    <w:rsid w:val="250E1156"/>
    <w:rsid w:val="252B4B4C"/>
    <w:rsid w:val="255A71DF"/>
    <w:rsid w:val="256F255E"/>
    <w:rsid w:val="25AA1E5D"/>
    <w:rsid w:val="25C5361B"/>
    <w:rsid w:val="26915605"/>
    <w:rsid w:val="26943F86"/>
    <w:rsid w:val="26F45411"/>
    <w:rsid w:val="272A4049"/>
    <w:rsid w:val="272D1849"/>
    <w:rsid w:val="273247AF"/>
    <w:rsid w:val="27400656"/>
    <w:rsid w:val="276205CD"/>
    <w:rsid w:val="27960F20"/>
    <w:rsid w:val="27974F81"/>
    <w:rsid w:val="27B4121E"/>
    <w:rsid w:val="27D76283"/>
    <w:rsid w:val="27D84E00"/>
    <w:rsid w:val="27E9484A"/>
    <w:rsid w:val="280C22E7"/>
    <w:rsid w:val="285D3516"/>
    <w:rsid w:val="288707D9"/>
    <w:rsid w:val="288978F2"/>
    <w:rsid w:val="28AD5878"/>
    <w:rsid w:val="28ED2118"/>
    <w:rsid w:val="297D16EE"/>
    <w:rsid w:val="29C4731D"/>
    <w:rsid w:val="2A5F5574"/>
    <w:rsid w:val="2AE052D8"/>
    <w:rsid w:val="2AE75D82"/>
    <w:rsid w:val="2B4A1AA4"/>
    <w:rsid w:val="2B8859A1"/>
    <w:rsid w:val="2B9D1BD3"/>
    <w:rsid w:val="2BA71903"/>
    <w:rsid w:val="2C166868"/>
    <w:rsid w:val="2C520C10"/>
    <w:rsid w:val="2C6F696E"/>
    <w:rsid w:val="2C7A5989"/>
    <w:rsid w:val="2C90798A"/>
    <w:rsid w:val="2D1D25C7"/>
    <w:rsid w:val="2D3C578C"/>
    <w:rsid w:val="2D4E7FE1"/>
    <w:rsid w:val="2D553BAD"/>
    <w:rsid w:val="2D610ADB"/>
    <w:rsid w:val="2DB15E0A"/>
    <w:rsid w:val="2DC93154"/>
    <w:rsid w:val="2DF24F3B"/>
    <w:rsid w:val="2E13415C"/>
    <w:rsid w:val="2E8F3293"/>
    <w:rsid w:val="2EAE40F8"/>
    <w:rsid w:val="2EDA6C9B"/>
    <w:rsid w:val="2F153EE7"/>
    <w:rsid w:val="2F25295B"/>
    <w:rsid w:val="2F272B0E"/>
    <w:rsid w:val="2F472A26"/>
    <w:rsid w:val="2F592F9A"/>
    <w:rsid w:val="2FCB09DB"/>
    <w:rsid w:val="2FEA5603"/>
    <w:rsid w:val="2FFF10AF"/>
    <w:rsid w:val="30514CF7"/>
    <w:rsid w:val="30AD0B0B"/>
    <w:rsid w:val="30DD269A"/>
    <w:rsid w:val="3121272F"/>
    <w:rsid w:val="31A31F0E"/>
    <w:rsid w:val="31D10829"/>
    <w:rsid w:val="31E70024"/>
    <w:rsid w:val="31F369F1"/>
    <w:rsid w:val="31FB3AF8"/>
    <w:rsid w:val="32044F63"/>
    <w:rsid w:val="320C360F"/>
    <w:rsid w:val="326064D2"/>
    <w:rsid w:val="327D62BB"/>
    <w:rsid w:val="329C055A"/>
    <w:rsid w:val="33176A2C"/>
    <w:rsid w:val="332357CA"/>
    <w:rsid w:val="3338676E"/>
    <w:rsid w:val="33525999"/>
    <w:rsid w:val="336B3C1F"/>
    <w:rsid w:val="33957F3C"/>
    <w:rsid w:val="33AA7583"/>
    <w:rsid w:val="33D53ED4"/>
    <w:rsid w:val="33E32E64"/>
    <w:rsid w:val="343643DD"/>
    <w:rsid w:val="3443482E"/>
    <w:rsid w:val="34825E0A"/>
    <w:rsid w:val="348A2683"/>
    <w:rsid w:val="34A246FE"/>
    <w:rsid w:val="34BB2855"/>
    <w:rsid w:val="34CF5AFD"/>
    <w:rsid w:val="34E22992"/>
    <w:rsid w:val="34F50DDE"/>
    <w:rsid w:val="34F82570"/>
    <w:rsid w:val="3509652C"/>
    <w:rsid w:val="352B46F4"/>
    <w:rsid w:val="35417A73"/>
    <w:rsid w:val="3542559A"/>
    <w:rsid w:val="35564C8B"/>
    <w:rsid w:val="35812566"/>
    <w:rsid w:val="35CF507F"/>
    <w:rsid w:val="36164B21"/>
    <w:rsid w:val="361E5985"/>
    <w:rsid w:val="36421E64"/>
    <w:rsid w:val="369A15E0"/>
    <w:rsid w:val="36D9653C"/>
    <w:rsid w:val="36DC13C7"/>
    <w:rsid w:val="36F63A80"/>
    <w:rsid w:val="37031C33"/>
    <w:rsid w:val="37040D59"/>
    <w:rsid w:val="374A62BE"/>
    <w:rsid w:val="37630D6A"/>
    <w:rsid w:val="37904CE2"/>
    <w:rsid w:val="379F5303"/>
    <w:rsid w:val="37CA1B19"/>
    <w:rsid w:val="37EC0C9D"/>
    <w:rsid w:val="3825542A"/>
    <w:rsid w:val="386627BB"/>
    <w:rsid w:val="38883C0B"/>
    <w:rsid w:val="389B4A2D"/>
    <w:rsid w:val="389C4947"/>
    <w:rsid w:val="38BD38B5"/>
    <w:rsid w:val="390F1C37"/>
    <w:rsid w:val="39191EED"/>
    <w:rsid w:val="39785A2E"/>
    <w:rsid w:val="398563AA"/>
    <w:rsid w:val="39A84565"/>
    <w:rsid w:val="39BE5000"/>
    <w:rsid w:val="39FA4876"/>
    <w:rsid w:val="3A0472C2"/>
    <w:rsid w:val="3A2B16AE"/>
    <w:rsid w:val="3A30455A"/>
    <w:rsid w:val="3A304BD0"/>
    <w:rsid w:val="3A9F3981"/>
    <w:rsid w:val="3AC511F3"/>
    <w:rsid w:val="3AFD268F"/>
    <w:rsid w:val="3B8406BA"/>
    <w:rsid w:val="3B84690C"/>
    <w:rsid w:val="3BA743A8"/>
    <w:rsid w:val="3BA80A1E"/>
    <w:rsid w:val="3BAB20EB"/>
    <w:rsid w:val="3BC9431F"/>
    <w:rsid w:val="3C015002"/>
    <w:rsid w:val="3C067321"/>
    <w:rsid w:val="3C103098"/>
    <w:rsid w:val="3C4F0ED3"/>
    <w:rsid w:val="3C7F70D3"/>
    <w:rsid w:val="3C870D84"/>
    <w:rsid w:val="3C9B215F"/>
    <w:rsid w:val="3CE55C32"/>
    <w:rsid w:val="3D4D7ED0"/>
    <w:rsid w:val="3D906B24"/>
    <w:rsid w:val="3D951673"/>
    <w:rsid w:val="3DEE759F"/>
    <w:rsid w:val="3E3B0292"/>
    <w:rsid w:val="3E4405D4"/>
    <w:rsid w:val="3E4A44DE"/>
    <w:rsid w:val="3E554590"/>
    <w:rsid w:val="3E876075"/>
    <w:rsid w:val="3E982212"/>
    <w:rsid w:val="3E9F2530"/>
    <w:rsid w:val="3EB17F79"/>
    <w:rsid w:val="3EDE05C7"/>
    <w:rsid w:val="3EE00127"/>
    <w:rsid w:val="3F077381"/>
    <w:rsid w:val="3F1A52A8"/>
    <w:rsid w:val="3F9E7F67"/>
    <w:rsid w:val="3FA05CDE"/>
    <w:rsid w:val="3FBA6DA0"/>
    <w:rsid w:val="3FBF43B6"/>
    <w:rsid w:val="40152228"/>
    <w:rsid w:val="40175FA1"/>
    <w:rsid w:val="40442B0E"/>
    <w:rsid w:val="40644F5E"/>
    <w:rsid w:val="40AC655D"/>
    <w:rsid w:val="40C2145C"/>
    <w:rsid w:val="412857D6"/>
    <w:rsid w:val="41594397"/>
    <w:rsid w:val="416F74D5"/>
    <w:rsid w:val="41A179C6"/>
    <w:rsid w:val="41A575DC"/>
    <w:rsid w:val="4266011B"/>
    <w:rsid w:val="42965C0A"/>
    <w:rsid w:val="429C74AB"/>
    <w:rsid w:val="431C38CE"/>
    <w:rsid w:val="43A062AD"/>
    <w:rsid w:val="4407632C"/>
    <w:rsid w:val="442A3DC9"/>
    <w:rsid w:val="447119F7"/>
    <w:rsid w:val="44DA759D"/>
    <w:rsid w:val="450B5489"/>
    <w:rsid w:val="455C26A8"/>
    <w:rsid w:val="455F7AA2"/>
    <w:rsid w:val="459907BA"/>
    <w:rsid w:val="45B1654F"/>
    <w:rsid w:val="46192347"/>
    <w:rsid w:val="46545099"/>
    <w:rsid w:val="46804174"/>
    <w:rsid w:val="46B37E3A"/>
    <w:rsid w:val="46CB53EF"/>
    <w:rsid w:val="46D40241"/>
    <w:rsid w:val="46E576CE"/>
    <w:rsid w:val="46EE5581"/>
    <w:rsid w:val="4751376E"/>
    <w:rsid w:val="47555600"/>
    <w:rsid w:val="476A09A0"/>
    <w:rsid w:val="47946129"/>
    <w:rsid w:val="47A1184D"/>
    <w:rsid w:val="48394815"/>
    <w:rsid w:val="486378A9"/>
    <w:rsid w:val="48A028AB"/>
    <w:rsid w:val="48C22BFF"/>
    <w:rsid w:val="4910358D"/>
    <w:rsid w:val="4921579A"/>
    <w:rsid w:val="494A6D9A"/>
    <w:rsid w:val="49E8275C"/>
    <w:rsid w:val="49F27137"/>
    <w:rsid w:val="4A1277D9"/>
    <w:rsid w:val="4A407F1F"/>
    <w:rsid w:val="4A81703F"/>
    <w:rsid w:val="4ACE3700"/>
    <w:rsid w:val="4B1732F9"/>
    <w:rsid w:val="4B3D1094"/>
    <w:rsid w:val="4B5F6A4E"/>
    <w:rsid w:val="4B9771E4"/>
    <w:rsid w:val="4BB92EC3"/>
    <w:rsid w:val="4BF70A34"/>
    <w:rsid w:val="4C2A1804"/>
    <w:rsid w:val="4C4874E2"/>
    <w:rsid w:val="4C743285"/>
    <w:rsid w:val="4CA455AB"/>
    <w:rsid w:val="4CB24A08"/>
    <w:rsid w:val="4CF379BB"/>
    <w:rsid w:val="4D043F97"/>
    <w:rsid w:val="4D430005"/>
    <w:rsid w:val="4DE66FB2"/>
    <w:rsid w:val="4E1C29D4"/>
    <w:rsid w:val="4E390A34"/>
    <w:rsid w:val="4E582295"/>
    <w:rsid w:val="4E6879C7"/>
    <w:rsid w:val="4E8C5DAC"/>
    <w:rsid w:val="4E9643F7"/>
    <w:rsid w:val="4F0C763F"/>
    <w:rsid w:val="4F1F277C"/>
    <w:rsid w:val="4F2B0819"/>
    <w:rsid w:val="4F363F69"/>
    <w:rsid w:val="4F58577C"/>
    <w:rsid w:val="4F8229D2"/>
    <w:rsid w:val="4F8925A9"/>
    <w:rsid w:val="4FF04118"/>
    <w:rsid w:val="5094387A"/>
    <w:rsid w:val="50C07F8E"/>
    <w:rsid w:val="50F10A6C"/>
    <w:rsid w:val="50F648E0"/>
    <w:rsid w:val="51501312"/>
    <w:rsid w:val="518A40F8"/>
    <w:rsid w:val="51A25451"/>
    <w:rsid w:val="51E030C3"/>
    <w:rsid w:val="51FA74D0"/>
    <w:rsid w:val="52433A7C"/>
    <w:rsid w:val="528D5C4E"/>
    <w:rsid w:val="52C35B14"/>
    <w:rsid w:val="52F9593B"/>
    <w:rsid w:val="52FE08FA"/>
    <w:rsid w:val="53301F7C"/>
    <w:rsid w:val="53311239"/>
    <w:rsid w:val="533E3938"/>
    <w:rsid w:val="53477BAF"/>
    <w:rsid w:val="534E7AD3"/>
    <w:rsid w:val="535624E4"/>
    <w:rsid w:val="53577364"/>
    <w:rsid w:val="53697F96"/>
    <w:rsid w:val="53AE5B92"/>
    <w:rsid w:val="53BD6A07"/>
    <w:rsid w:val="54103635"/>
    <w:rsid w:val="541A1525"/>
    <w:rsid w:val="54295E4B"/>
    <w:rsid w:val="545729B8"/>
    <w:rsid w:val="54A42178"/>
    <w:rsid w:val="54BF4421"/>
    <w:rsid w:val="54E11574"/>
    <w:rsid w:val="54ED0AA2"/>
    <w:rsid w:val="553E76D4"/>
    <w:rsid w:val="55562C6F"/>
    <w:rsid w:val="5578205C"/>
    <w:rsid w:val="55AA2FBB"/>
    <w:rsid w:val="55CE0A58"/>
    <w:rsid w:val="55CE0BB4"/>
    <w:rsid w:val="56350AD7"/>
    <w:rsid w:val="56413DBF"/>
    <w:rsid w:val="568630E0"/>
    <w:rsid w:val="56B04601"/>
    <w:rsid w:val="56D148CF"/>
    <w:rsid w:val="56D37A95"/>
    <w:rsid w:val="57045D3E"/>
    <w:rsid w:val="57054AAA"/>
    <w:rsid w:val="574625EC"/>
    <w:rsid w:val="575651A9"/>
    <w:rsid w:val="5765719A"/>
    <w:rsid w:val="57977CA0"/>
    <w:rsid w:val="57AC4683"/>
    <w:rsid w:val="57BF5BBA"/>
    <w:rsid w:val="57EF2F07"/>
    <w:rsid w:val="58365C18"/>
    <w:rsid w:val="58553242"/>
    <w:rsid w:val="586631C9"/>
    <w:rsid w:val="587860EC"/>
    <w:rsid w:val="58AB32D2"/>
    <w:rsid w:val="590F1AB3"/>
    <w:rsid w:val="59284923"/>
    <w:rsid w:val="595E20F3"/>
    <w:rsid w:val="597D4C6F"/>
    <w:rsid w:val="5995356D"/>
    <w:rsid w:val="59C06909"/>
    <w:rsid w:val="59DD74BB"/>
    <w:rsid w:val="59E00536"/>
    <w:rsid w:val="59F87F42"/>
    <w:rsid w:val="5A225816"/>
    <w:rsid w:val="5A470DD9"/>
    <w:rsid w:val="5B300C6B"/>
    <w:rsid w:val="5B4812AC"/>
    <w:rsid w:val="5B537633"/>
    <w:rsid w:val="5B5639C9"/>
    <w:rsid w:val="5B636687"/>
    <w:rsid w:val="5B7D7233"/>
    <w:rsid w:val="5BBD3A7B"/>
    <w:rsid w:val="5BD60666"/>
    <w:rsid w:val="5BDE2C19"/>
    <w:rsid w:val="5C031F8B"/>
    <w:rsid w:val="5C1D0043"/>
    <w:rsid w:val="5C390BF5"/>
    <w:rsid w:val="5C3E620B"/>
    <w:rsid w:val="5C6739B4"/>
    <w:rsid w:val="5C732359"/>
    <w:rsid w:val="5CA26790"/>
    <w:rsid w:val="5CB905D6"/>
    <w:rsid w:val="5CC30D86"/>
    <w:rsid w:val="5CCD7984"/>
    <w:rsid w:val="5CFA4828"/>
    <w:rsid w:val="5D0500A2"/>
    <w:rsid w:val="5D2E002E"/>
    <w:rsid w:val="5D5F265A"/>
    <w:rsid w:val="5D641CA2"/>
    <w:rsid w:val="5D7A1AC3"/>
    <w:rsid w:val="5D87647E"/>
    <w:rsid w:val="5D9C58DF"/>
    <w:rsid w:val="5DCB3ACF"/>
    <w:rsid w:val="5DDE7CA6"/>
    <w:rsid w:val="5E724E4C"/>
    <w:rsid w:val="5EEE6748"/>
    <w:rsid w:val="5F190A8D"/>
    <w:rsid w:val="5F4120CF"/>
    <w:rsid w:val="5F4F75C7"/>
    <w:rsid w:val="5F5C70D4"/>
    <w:rsid w:val="5FCB5915"/>
    <w:rsid w:val="5FCF559B"/>
    <w:rsid w:val="5FEC48FC"/>
    <w:rsid w:val="5FFF5CB2"/>
    <w:rsid w:val="60837066"/>
    <w:rsid w:val="60A353FB"/>
    <w:rsid w:val="60B91957"/>
    <w:rsid w:val="60C04A1D"/>
    <w:rsid w:val="60D13AF2"/>
    <w:rsid w:val="60FF41BB"/>
    <w:rsid w:val="6126799A"/>
    <w:rsid w:val="612C0D28"/>
    <w:rsid w:val="6155027F"/>
    <w:rsid w:val="61763032"/>
    <w:rsid w:val="61C777A9"/>
    <w:rsid w:val="6200468F"/>
    <w:rsid w:val="620D6DAC"/>
    <w:rsid w:val="62315960"/>
    <w:rsid w:val="623B7556"/>
    <w:rsid w:val="62570027"/>
    <w:rsid w:val="625E2BBD"/>
    <w:rsid w:val="62656CCB"/>
    <w:rsid w:val="63052AFA"/>
    <w:rsid w:val="630E06E5"/>
    <w:rsid w:val="630F26B0"/>
    <w:rsid w:val="6314496D"/>
    <w:rsid w:val="631F28F3"/>
    <w:rsid w:val="63271119"/>
    <w:rsid w:val="639D7CBB"/>
    <w:rsid w:val="63B868A3"/>
    <w:rsid w:val="64266E98"/>
    <w:rsid w:val="64433CD1"/>
    <w:rsid w:val="64601415"/>
    <w:rsid w:val="64947310"/>
    <w:rsid w:val="64C47A32"/>
    <w:rsid w:val="64D4770D"/>
    <w:rsid w:val="650E0E71"/>
    <w:rsid w:val="652F0DE7"/>
    <w:rsid w:val="65356825"/>
    <w:rsid w:val="656942F9"/>
    <w:rsid w:val="65736F26"/>
    <w:rsid w:val="658A62F7"/>
    <w:rsid w:val="65B31A18"/>
    <w:rsid w:val="663F30CF"/>
    <w:rsid w:val="664D7777"/>
    <w:rsid w:val="6659611C"/>
    <w:rsid w:val="669B2BD8"/>
    <w:rsid w:val="66B71094"/>
    <w:rsid w:val="66E0683D"/>
    <w:rsid w:val="67073DC9"/>
    <w:rsid w:val="6722491D"/>
    <w:rsid w:val="672636AE"/>
    <w:rsid w:val="67515045"/>
    <w:rsid w:val="676175B2"/>
    <w:rsid w:val="67F0736A"/>
    <w:rsid w:val="67F500C6"/>
    <w:rsid w:val="68261003"/>
    <w:rsid w:val="68A37B22"/>
    <w:rsid w:val="68E65C61"/>
    <w:rsid w:val="694A22FE"/>
    <w:rsid w:val="69521CD4"/>
    <w:rsid w:val="6962178B"/>
    <w:rsid w:val="69821E2D"/>
    <w:rsid w:val="69C26788"/>
    <w:rsid w:val="69C67397"/>
    <w:rsid w:val="6A097F49"/>
    <w:rsid w:val="6A5A4B58"/>
    <w:rsid w:val="6B00657C"/>
    <w:rsid w:val="6B027522"/>
    <w:rsid w:val="6B4544F7"/>
    <w:rsid w:val="6B6B029E"/>
    <w:rsid w:val="6BBE4C73"/>
    <w:rsid w:val="6BF16DF6"/>
    <w:rsid w:val="6BF84FE4"/>
    <w:rsid w:val="6C021A56"/>
    <w:rsid w:val="6C501D6F"/>
    <w:rsid w:val="6C506213"/>
    <w:rsid w:val="6C64581A"/>
    <w:rsid w:val="6C7876B2"/>
    <w:rsid w:val="6C9D2ADA"/>
    <w:rsid w:val="6CB4537B"/>
    <w:rsid w:val="6D385E05"/>
    <w:rsid w:val="6D87126C"/>
    <w:rsid w:val="6DE210EC"/>
    <w:rsid w:val="6E531FEA"/>
    <w:rsid w:val="6E5A6ED5"/>
    <w:rsid w:val="6E6E5737"/>
    <w:rsid w:val="6EB011EB"/>
    <w:rsid w:val="6EDD750C"/>
    <w:rsid w:val="6F410095"/>
    <w:rsid w:val="6F9C37B2"/>
    <w:rsid w:val="6FA333B6"/>
    <w:rsid w:val="6FB1521A"/>
    <w:rsid w:val="6FD57803"/>
    <w:rsid w:val="6FE16655"/>
    <w:rsid w:val="70081277"/>
    <w:rsid w:val="700A492A"/>
    <w:rsid w:val="70170FAF"/>
    <w:rsid w:val="70950E05"/>
    <w:rsid w:val="70C540B8"/>
    <w:rsid w:val="70E242E1"/>
    <w:rsid w:val="70E2595E"/>
    <w:rsid w:val="70F36371"/>
    <w:rsid w:val="71033854"/>
    <w:rsid w:val="71362B59"/>
    <w:rsid w:val="714F6A99"/>
    <w:rsid w:val="71706A0F"/>
    <w:rsid w:val="71B0555E"/>
    <w:rsid w:val="71C34D91"/>
    <w:rsid w:val="71C805F9"/>
    <w:rsid w:val="71D329C9"/>
    <w:rsid w:val="71F4319C"/>
    <w:rsid w:val="72181581"/>
    <w:rsid w:val="72B34E05"/>
    <w:rsid w:val="72BA5B78"/>
    <w:rsid w:val="73054CC1"/>
    <w:rsid w:val="73100DEB"/>
    <w:rsid w:val="73287220"/>
    <w:rsid w:val="73306456"/>
    <w:rsid w:val="736A0D81"/>
    <w:rsid w:val="73806937"/>
    <w:rsid w:val="73843616"/>
    <w:rsid w:val="738C3232"/>
    <w:rsid w:val="7397538A"/>
    <w:rsid w:val="73B10EE9"/>
    <w:rsid w:val="73C9662F"/>
    <w:rsid w:val="7479207F"/>
    <w:rsid w:val="748C6F85"/>
    <w:rsid w:val="74AF27B6"/>
    <w:rsid w:val="74B36483"/>
    <w:rsid w:val="750D4055"/>
    <w:rsid w:val="752E4C17"/>
    <w:rsid w:val="754D74A9"/>
    <w:rsid w:val="757765BE"/>
    <w:rsid w:val="758E56B6"/>
    <w:rsid w:val="75A66EA3"/>
    <w:rsid w:val="75D50787"/>
    <w:rsid w:val="760F2C9B"/>
    <w:rsid w:val="76201AA6"/>
    <w:rsid w:val="76282C0F"/>
    <w:rsid w:val="768A31ED"/>
    <w:rsid w:val="76902567"/>
    <w:rsid w:val="76984A3E"/>
    <w:rsid w:val="76FB6F4D"/>
    <w:rsid w:val="76FF03C8"/>
    <w:rsid w:val="7706409E"/>
    <w:rsid w:val="77443A25"/>
    <w:rsid w:val="774F65C9"/>
    <w:rsid w:val="7769611D"/>
    <w:rsid w:val="776E39F1"/>
    <w:rsid w:val="77D72A16"/>
    <w:rsid w:val="77F37EF1"/>
    <w:rsid w:val="7801639C"/>
    <w:rsid w:val="78104B40"/>
    <w:rsid w:val="781225CE"/>
    <w:rsid w:val="782567A5"/>
    <w:rsid w:val="7849606D"/>
    <w:rsid w:val="78AE0C4A"/>
    <w:rsid w:val="79075EAB"/>
    <w:rsid w:val="79216971"/>
    <w:rsid w:val="79294073"/>
    <w:rsid w:val="79907C4E"/>
    <w:rsid w:val="79D02741"/>
    <w:rsid w:val="79F56F4E"/>
    <w:rsid w:val="7A0968C1"/>
    <w:rsid w:val="7A644C6E"/>
    <w:rsid w:val="7ACC2F08"/>
    <w:rsid w:val="7B1B3E90"/>
    <w:rsid w:val="7B1D7C08"/>
    <w:rsid w:val="7B2C39A7"/>
    <w:rsid w:val="7BEA6CBD"/>
    <w:rsid w:val="7C0466D2"/>
    <w:rsid w:val="7C0D3A1B"/>
    <w:rsid w:val="7C16167B"/>
    <w:rsid w:val="7C644487"/>
    <w:rsid w:val="7CB2612E"/>
    <w:rsid w:val="7CD44657"/>
    <w:rsid w:val="7CE86265"/>
    <w:rsid w:val="7D0270B5"/>
    <w:rsid w:val="7D376633"/>
    <w:rsid w:val="7D4C473C"/>
    <w:rsid w:val="7D7C3B6C"/>
    <w:rsid w:val="7D8913F6"/>
    <w:rsid w:val="7D937907"/>
    <w:rsid w:val="7D9547A9"/>
    <w:rsid w:val="7E7E276B"/>
    <w:rsid w:val="7EA1645A"/>
    <w:rsid w:val="7EB75C7D"/>
    <w:rsid w:val="7EEF4353"/>
    <w:rsid w:val="7F653458"/>
    <w:rsid w:val="7F7B6CAB"/>
    <w:rsid w:val="7F81372E"/>
    <w:rsid w:val="7F9007AD"/>
    <w:rsid w:val="7F912972"/>
    <w:rsid w:val="7FB04AAA"/>
    <w:rsid w:val="7FC5261C"/>
    <w:rsid w:val="7FE55478"/>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0" w:semiHidden="0" w:name="endnote reference"/>
    <w:lsdException w:uiPriority="99"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99" w:semiHidden="0" w:name="List"/>
    <w:lsdException w:qFormat="1" w:uiPriority="0" w:semiHidden="0" w:name="List Bullet"/>
    <w:lsdException w:qFormat="1" w:uiPriority="0" w:semiHidden="0" w:name="List Number"/>
    <w:lsdException w:qFormat="1" w:unhideWhenUsed="0" w:uiPriority="0" w:semiHidden="0" w:name="List 2"/>
    <w:lsdException w:qFormat="1" w:uiPriority="0" w:semiHidden="0" w:name="List 3"/>
    <w:lsdException w:qFormat="1" w:unhideWhenUsed="0" w:uiPriority="0" w:semiHidden="0" w:name="List 4"/>
    <w:lsdException w:qFormat="1" w:unhideWhenUsed="0" w:uiPriority="0" w:semiHidden="0" w:name="List 5"/>
    <w:lsdException w:uiPriority="99"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iPriority="0" w:semiHidden="0" w:name="E-mail Signature"/>
    <w:lsdException w:qFormat="1"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0"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0"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5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54"/>
    <w:autoRedefine/>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55"/>
    <w:autoRedefine/>
    <w:qFormat/>
    <w:uiPriority w:val="0"/>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6">
    <w:name w:val="heading 4"/>
    <w:basedOn w:val="1"/>
    <w:next w:val="1"/>
    <w:link w:val="156"/>
    <w:autoRedefine/>
    <w:qFormat/>
    <w:uiPriority w:val="0"/>
    <w:pPr>
      <w:keepNext/>
      <w:outlineLvl w:val="3"/>
    </w:pPr>
    <w:rPr>
      <w:sz w:val="28"/>
      <w:szCs w:val="20"/>
    </w:rPr>
  </w:style>
  <w:style w:type="paragraph" w:styleId="7">
    <w:name w:val="heading 5"/>
    <w:basedOn w:val="1"/>
    <w:next w:val="1"/>
    <w:link w:val="157"/>
    <w:autoRedefine/>
    <w:qFormat/>
    <w:uiPriority w:val="0"/>
    <w:pPr>
      <w:keepNext/>
      <w:keepLines/>
      <w:spacing w:before="280" w:after="290" w:line="376" w:lineRule="auto"/>
      <w:outlineLvl w:val="4"/>
    </w:pPr>
    <w:rPr>
      <w:b/>
      <w:bCs/>
      <w:sz w:val="28"/>
      <w:szCs w:val="28"/>
    </w:rPr>
  </w:style>
  <w:style w:type="paragraph" w:styleId="8">
    <w:name w:val="heading 6"/>
    <w:basedOn w:val="1"/>
    <w:next w:val="1"/>
    <w:link w:val="158"/>
    <w:autoRedefine/>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159"/>
    <w:autoRedefine/>
    <w:qFormat/>
    <w:uiPriority w:val="0"/>
    <w:pPr>
      <w:keepNext/>
      <w:keepLines/>
      <w:spacing w:before="240" w:after="64" w:line="320" w:lineRule="auto"/>
      <w:outlineLvl w:val="6"/>
    </w:pPr>
    <w:rPr>
      <w:b/>
      <w:bCs/>
      <w:sz w:val="24"/>
    </w:rPr>
  </w:style>
  <w:style w:type="paragraph" w:styleId="10">
    <w:name w:val="heading 8"/>
    <w:basedOn w:val="1"/>
    <w:next w:val="1"/>
    <w:link w:val="160"/>
    <w:autoRedefine/>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161"/>
    <w:autoRedefine/>
    <w:qFormat/>
    <w:uiPriority w:val="0"/>
    <w:pPr>
      <w:keepNext/>
      <w:keepLines/>
      <w:spacing w:before="240" w:after="64" w:line="320" w:lineRule="auto"/>
      <w:outlineLvl w:val="8"/>
    </w:pPr>
    <w:rPr>
      <w:rFonts w:ascii="Arial" w:hAnsi="Arial" w:eastAsia="黑体"/>
      <w:szCs w:val="21"/>
    </w:rPr>
  </w:style>
  <w:style w:type="character" w:default="1" w:styleId="129">
    <w:name w:val="Default Paragraph Font"/>
    <w:autoRedefine/>
    <w:semiHidden/>
    <w:unhideWhenUsed/>
    <w:qFormat/>
    <w:uiPriority w:val="1"/>
  </w:style>
  <w:style w:type="table" w:default="1" w:styleId="80">
    <w:name w:val="Normal Table"/>
    <w:autoRedefine/>
    <w:semiHidden/>
    <w:unhideWhenUsed/>
    <w:qFormat/>
    <w:uiPriority w:val="99"/>
    <w:tblPr>
      <w:tblCellMar>
        <w:top w:w="0" w:type="dxa"/>
        <w:left w:w="108" w:type="dxa"/>
        <w:bottom w:w="0" w:type="dxa"/>
        <w:right w:w="108" w:type="dxa"/>
      </w:tblCellMar>
    </w:tblPr>
  </w:style>
  <w:style w:type="paragraph" w:styleId="2">
    <w:name w:val="macro"/>
    <w:link w:val="209"/>
    <w:autoRedefine/>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unhideWhenUsed/>
    <w:qFormat/>
    <w:uiPriority w:val="0"/>
    <w:pPr>
      <w:ind w:left="100" w:leftChars="400" w:hanging="200" w:hangingChars="200"/>
      <w:contextualSpacing/>
    </w:pPr>
  </w:style>
  <w:style w:type="paragraph" w:styleId="13">
    <w:name w:val="toc 7"/>
    <w:basedOn w:val="1"/>
    <w:next w:val="1"/>
    <w:autoRedefine/>
    <w:unhideWhenUsed/>
    <w:qFormat/>
    <w:uiPriority w:val="39"/>
    <w:pPr>
      <w:ind w:left="2520" w:leftChars="1200"/>
    </w:pPr>
    <w:rPr>
      <w:rFonts w:ascii="Calibri" w:hAnsi="Calibri"/>
      <w:szCs w:val="22"/>
    </w:rPr>
  </w:style>
  <w:style w:type="paragraph" w:styleId="14">
    <w:name w:val="List Number 2"/>
    <w:basedOn w:val="1"/>
    <w:next w:val="15"/>
    <w:autoRedefine/>
    <w:qFormat/>
    <w:uiPriority w:val="0"/>
    <w:pPr>
      <w:widowControl/>
      <w:tabs>
        <w:tab w:val="left" w:pos="360"/>
        <w:tab w:val="left" w:pos="714"/>
      </w:tabs>
      <w:overflowPunct w:val="0"/>
      <w:autoSpaceDE w:val="0"/>
      <w:autoSpaceDN w:val="0"/>
      <w:adjustRightInd w:val="0"/>
      <w:spacing w:line="360" w:lineRule="auto"/>
      <w:ind w:left="360" w:hanging="360"/>
      <w:jc w:val="left"/>
      <w:textAlignment w:val="baseline"/>
    </w:pPr>
    <w:rPr>
      <w:rFonts w:ascii="Tahoma" w:hAnsi="Tahoma" w:eastAsia="DFKai-SB"/>
      <w:kern w:val="0"/>
      <w:sz w:val="24"/>
      <w:szCs w:val="20"/>
      <w:lang w:eastAsia="zh-TW"/>
    </w:rPr>
  </w:style>
  <w:style w:type="paragraph" w:styleId="15">
    <w:name w:val="List Continue 2"/>
    <w:basedOn w:val="1"/>
    <w:autoRedefine/>
    <w:qFormat/>
    <w:uiPriority w:val="0"/>
    <w:pPr>
      <w:widowControl/>
      <w:spacing w:after="120" w:line="360" w:lineRule="auto"/>
      <w:ind w:left="840" w:leftChars="400"/>
      <w:jc w:val="left"/>
    </w:pPr>
    <w:rPr>
      <w:kern w:val="0"/>
      <w:sz w:val="24"/>
    </w:rPr>
  </w:style>
  <w:style w:type="paragraph" w:styleId="16">
    <w:name w:val="table of authorities"/>
    <w:basedOn w:val="1"/>
    <w:next w:val="1"/>
    <w:autoRedefine/>
    <w:qFormat/>
    <w:uiPriority w:val="0"/>
    <w:pPr>
      <w:ind w:left="420" w:leftChars="200"/>
    </w:pPr>
    <w:rPr>
      <w:sz w:val="24"/>
      <w:szCs w:val="20"/>
    </w:rPr>
  </w:style>
  <w:style w:type="paragraph" w:styleId="17">
    <w:name w:val="List Bullet 4"/>
    <w:basedOn w:val="1"/>
    <w:next w:val="18"/>
    <w:autoRedefine/>
    <w:qFormat/>
    <w:uiPriority w:val="0"/>
    <w:pPr>
      <w:widowControl/>
      <w:tabs>
        <w:tab w:val="left" w:pos="1146"/>
        <w:tab w:val="left" w:pos="1423"/>
      </w:tabs>
      <w:overflowPunct w:val="0"/>
      <w:autoSpaceDE w:val="0"/>
      <w:autoSpaceDN w:val="0"/>
      <w:adjustRightInd w:val="0"/>
      <w:spacing w:line="360" w:lineRule="auto"/>
      <w:ind w:left="1146" w:hanging="720"/>
      <w:jc w:val="left"/>
      <w:textAlignment w:val="baseline"/>
    </w:pPr>
    <w:rPr>
      <w:rFonts w:ascii="Tahoma" w:hAnsi="Tahoma" w:eastAsia="DFKai-SB"/>
      <w:kern w:val="0"/>
      <w:sz w:val="24"/>
      <w:szCs w:val="20"/>
      <w:lang w:eastAsia="zh-TW"/>
    </w:rPr>
  </w:style>
  <w:style w:type="paragraph" w:styleId="18">
    <w:name w:val="List Continue 4"/>
    <w:basedOn w:val="1"/>
    <w:autoRedefine/>
    <w:qFormat/>
    <w:uiPriority w:val="0"/>
    <w:pPr>
      <w:widowControl/>
      <w:spacing w:after="120" w:line="360" w:lineRule="auto"/>
      <w:ind w:left="1680" w:leftChars="800"/>
      <w:jc w:val="left"/>
    </w:pPr>
    <w:rPr>
      <w:kern w:val="0"/>
      <w:sz w:val="24"/>
    </w:rPr>
  </w:style>
  <w:style w:type="paragraph" w:styleId="19">
    <w:name w:val="index 8"/>
    <w:basedOn w:val="1"/>
    <w:next w:val="1"/>
    <w:autoRedefine/>
    <w:qFormat/>
    <w:uiPriority w:val="0"/>
    <w:pPr>
      <w:widowControl/>
      <w:spacing w:line="360" w:lineRule="auto"/>
      <w:ind w:left="1600" w:hanging="200" w:firstLineChars="200"/>
    </w:pPr>
    <w:rPr>
      <w:rFonts w:ascii="Tahoma" w:hAnsi="Tahoma"/>
      <w:kern w:val="0"/>
      <w:sz w:val="20"/>
      <w:szCs w:val="20"/>
      <w:lang w:eastAsia="en-US"/>
    </w:rPr>
  </w:style>
  <w:style w:type="paragraph" w:styleId="20">
    <w:name w:val="E-mail Signature"/>
    <w:basedOn w:val="1"/>
    <w:link w:val="210"/>
    <w:autoRedefine/>
    <w:unhideWhenUsed/>
    <w:qFormat/>
    <w:uiPriority w:val="0"/>
    <w:rPr>
      <w:rFonts w:ascii="Calibri" w:hAnsi="Calibri"/>
      <w:szCs w:val="22"/>
    </w:rPr>
  </w:style>
  <w:style w:type="paragraph" w:styleId="21">
    <w:name w:val="List Number"/>
    <w:basedOn w:val="1"/>
    <w:autoRedefine/>
    <w:unhideWhenUsed/>
    <w:qFormat/>
    <w:uiPriority w:val="0"/>
    <w:pPr>
      <w:tabs>
        <w:tab w:val="left" w:pos="720"/>
      </w:tabs>
      <w:ind w:left="720" w:hanging="360"/>
      <w:contextualSpacing/>
    </w:pPr>
    <w:rPr>
      <w:rFonts w:ascii="Calibri" w:hAnsi="Calibri"/>
      <w:szCs w:val="22"/>
    </w:rPr>
  </w:style>
  <w:style w:type="paragraph" w:styleId="22">
    <w:name w:val="Normal Indent"/>
    <w:basedOn w:val="1"/>
    <w:link w:val="205"/>
    <w:autoRedefine/>
    <w:qFormat/>
    <w:uiPriority w:val="99"/>
    <w:pPr>
      <w:autoSpaceDE w:val="0"/>
      <w:autoSpaceDN w:val="0"/>
      <w:adjustRightInd w:val="0"/>
      <w:spacing w:line="315" w:lineRule="atLeast"/>
      <w:ind w:firstLine="420"/>
      <w:jc w:val="left"/>
    </w:pPr>
    <w:rPr>
      <w:rFonts w:ascii="楷体_GB2312" w:eastAsia="楷体_GB2312"/>
      <w:kern w:val="0"/>
      <w:sz w:val="28"/>
      <w:szCs w:val="20"/>
    </w:rPr>
  </w:style>
  <w:style w:type="paragraph" w:styleId="23">
    <w:name w:val="caption"/>
    <w:basedOn w:val="1"/>
    <w:next w:val="1"/>
    <w:link w:val="920"/>
    <w:autoRedefine/>
    <w:unhideWhenUsed/>
    <w:qFormat/>
    <w:uiPriority w:val="0"/>
    <w:rPr>
      <w:rFonts w:ascii="Cambria" w:hAnsi="Cambria" w:eastAsia="黑体"/>
      <w:sz w:val="20"/>
      <w:szCs w:val="20"/>
    </w:rPr>
  </w:style>
  <w:style w:type="paragraph" w:styleId="24">
    <w:name w:val="index 5"/>
    <w:basedOn w:val="1"/>
    <w:next w:val="1"/>
    <w:autoRedefine/>
    <w:qFormat/>
    <w:uiPriority w:val="0"/>
    <w:pPr>
      <w:overflowPunct w:val="0"/>
      <w:spacing w:line="360" w:lineRule="auto"/>
      <w:ind w:left="800" w:leftChars="800"/>
    </w:pPr>
    <w:rPr>
      <w:kern w:val="0"/>
      <w:sz w:val="24"/>
      <w:szCs w:val="20"/>
    </w:rPr>
  </w:style>
  <w:style w:type="paragraph" w:styleId="25">
    <w:name w:val="List Bullet"/>
    <w:basedOn w:val="1"/>
    <w:autoRedefine/>
    <w:unhideWhenUsed/>
    <w:qFormat/>
    <w:uiPriority w:val="0"/>
    <w:pPr>
      <w:ind w:left="845" w:hanging="420"/>
      <w:contextualSpacing/>
    </w:pPr>
    <w:rPr>
      <w:rFonts w:ascii="Calibri" w:hAnsi="Calibri"/>
      <w:szCs w:val="22"/>
    </w:rPr>
  </w:style>
  <w:style w:type="paragraph" w:styleId="26">
    <w:name w:val="envelope address"/>
    <w:basedOn w:val="1"/>
    <w:autoRedefine/>
    <w:qFormat/>
    <w:uiPriority w:val="0"/>
    <w:pPr>
      <w:framePr w:w="7920" w:h="1980" w:hSpace="180" w:wrap="around" w:vAnchor="margin" w:hAnchor="page" w:xAlign="center" w:yAlign="bottom"/>
      <w:snapToGrid w:val="0"/>
      <w:ind w:left="100"/>
    </w:pPr>
    <w:rPr>
      <w:rFonts w:ascii="Arial" w:hAnsi="Arial" w:cs="Arial"/>
      <w:sz w:val="24"/>
    </w:rPr>
  </w:style>
  <w:style w:type="paragraph" w:styleId="27">
    <w:name w:val="Document Map"/>
    <w:basedOn w:val="1"/>
    <w:link w:val="166"/>
    <w:autoRedefine/>
    <w:qFormat/>
    <w:uiPriority w:val="0"/>
    <w:rPr>
      <w:rFonts w:ascii="宋体"/>
      <w:sz w:val="18"/>
      <w:szCs w:val="18"/>
    </w:rPr>
  </w:style>
  <w:style w:type="paragraph" w:styleId="28">
    <w:name w:val="toa heading"/>
    <w:basedOn w:val="1"/>
    <w:next w:val="1"/>
    <w:autoRedefine/>
    <w:qFormat/>
    <w:uiPriority w:val="0"/>
    <w:pPr>
      <w:spacing w:before="120" w:line="360" w:lineRule="auto"/>
      <w:ind w:firstLine="200" w:firstLineChars="200"/>
    </w:pPr>
    <w:rPr>
      <w:rFonts w:ascii="Arial" w:hAnsi="Arial"/>
      <w:sz w:val="24"/>
      <w:szCs w:val="20"/>
    </w:rPr>
  </w:style>
  <w:style w:type="paragraph" w:styleId="29">
    <w:name w:val="annotation text"/>
    <w:basedOn w:val="1"/>
    <w:link w:val="164"/>
    <w:autoRedefine/>
    <w:unhideWhenUsed/>
    <w:qFormat/>
    <w:uiPriority w:val="0"/>
    <w:pPr>
      <w:jc w:val="left"/>
    </w:pPr>
  </w:style>
  <w:style w:type="paragraph" w:styleId="30">
    <w:name w:val="index 6"/>
    <w:basedOn w:val="1"/>
    <w:next w:val="1"/>
    <w:autoRedefine/>
    <w:qFormat/>
    <w:uiPriority w:val="0"/>
    <w:pPr>
      <w:overflowPunct w:val="0"/>
      <w:spacing w:line="360" w:lineRule="auto"/>
      <w:ind w:left="1000" w:leftChars="1000"/>
    </w:pPr>
    <w:rPr>
      <w:kern w:val="0"/>
      <w:sz w:val="24"/>
      <w:szCs w:val="20"/>
    </w:rPr>
  </w:style>
  <w:style w:type="paragraph" w:styleId="31">
    <w:name w:val="Body Text 3"/>
    <w:basedOn w:val="1"/>
    <w:link w:val="190"/>
    <w:autoRedefine/>
    <w:unhideWhenUsed/>
    <w:qFormat/>
    <w:uiPriority w:val="99"/>
    <w:pPr>
      <w:spacing w:after="120"/>
    </w:pPr>
    <w:rPr>
      <w:sz w:val="16"/>
      <w:szCs w:val="16"/>
    </w:rPr>
  </w:style>
  <w:style w:type="paragraph" w:styleId="32">
    <w:name w:val="List Bullet 3"/>
    <w:basedOn w:val="25"/>
    <w:autoRedefine/>
    <w:qFormat/>
    <w:uiPriority w:val="0"/>
    <w:pPr>
      <w:widowControl/>
      <w:tabs>
        <w:tab w:val="left" w:pos="432"/>
      </w:tabs>
      <w:ind w:left="432" w:right="360" w:hanging="432"/>
      <w:contextualSpacing w:val="0"/>
    </w:pPr>
    <w:rPr>
      <w:rFonts w:ascii="Garamond" w:hAnsi="Garamond"/>
      <w:spacing w:val="-5"/>
      <w:kern w:val="0"/>
      <w:sz w:val="20"/>
      <w:szCs w:val="20"/>
    </w:rPr>
  </w:style>
  <w:style w:type="paragraph" w:styleId="33">
    <w:name w:val="Body Text"/>
    <w:basedOn w:val="1"/>
    <w:link w:val="167"/>
    <w:autoRedefine/>
    <w:qFormat/>
    <w:uiPriority w:val="0"/>
    <w:rPr>
      <w:sz w:val="28"/>
      <w:szCs w:val="20"/>
    </w:rPr>
  </w:style>
  <w:style w:type="paragraph" w:styleId="34">
    <w:name w:val="Body Text Indent"/>
    <w:basedOn w:val="1"/>
    <w:link w:val="168"/>
    <w:autoRedefine/>
    <w:qFormat/>
    <w:uiPriority w:val="0"/>
    <w:pPr>
      <w:autoSpaceDE w:val="0"/>
      <w:autoSpaceDN w:val="0"/>
      <w:adjustRightInd w:val="0"/>
      <w:spacing w:after="120" w:line="360" w:lineRule="atLeast"/>
      <w:ind w:left="900"/>
    </w:pPr>
    <w:rPr>
      <w:rFonts w:ascii="楷体_GB2312" w:eastAsia="楷体_GB2312"/>
      <w:kern w:val="0"/>
      <w:sz w:val="28"/>
      <w:szCs w:val="20"/>
    </w:rPr>
  </w:style>
  <w:style w:type="paragraph" w:styleId="35">
    <w:name w:val="List Number 3"/>
    <w:autoRedefine/>
    <w:qFormat/>
    <w:uiPriority w:val="0"/>
    <w:pPr>
      <w:spacing w:line="360" w:lineRule="auto"/>
      <w:ind w:left="1803" w:hanging="601"/>
    </w:pPr>
    <w:rPr>
      <w:rFonts w:ascii="Times New Roman" w:hAnsi="Times New Roman" w:eastAsia="宋体" w:cs="Times New Roman"/>
      <w:kern w:val="2"/>
      <w:sz w:val="24"/>
      <w:szCs w:val="24"/>
      <w:lang w:val="en-US" w:eastAsia="zh-CN" w:bidi="ar-SA"/>
    </w:rPr>
  </w:style>
  <w:style w:type="paragraph" w:styleId="36">
    <w:name w:val="List 2"/>
    <w:basedOn w:val="1"/>
    <w:autoRedefine/>
    <w:qFormat/>
    <w:uiPriority w:val="0"/>
    <w:pPr>
      <w:ind w:left="100" w:leftChars="200" w:hanging="200" w:hangingChars="200"/>
    </w:pPr>
  </w:style>
  <w:style w:type="paragraph" w:styleId="37">
    <w:name w:val="List Continue"/>
    <w:basedOn w:val="1"/>
    <w:autoRedefine/>
    <w:qFormat/>
    <w:uiPriority w:val="0"/>
    <w:pPr>
      <w:adjustRightInd w:val="0"/>
      <w:snapToGrid w:val="0"/>
      <w:spacing w:after="120" w:line="360" w:lineRule="auto"/>
      <w:ind w:left="420" w:leftChars="200" w:firstLine="200" w:firstLineChars="200"/>
    </w:pPr>
    <w:rPr>
      <w:sz w:val="24"/>
    </w:rPr>
  </w:style>
  <w:style w:type="paragraph" w:styleId="38">
    <w:name w:val="Block Text"/>
    <w:basedOn w:val="1"/>
    <w:autoRedefine/>
    <w:qFormat/>
    <w:uiPriority w:val="0"/>
    <w:pPr>
      <w:spacing w:before="120" w:after="120" w:line="360" w:lineRule="exact"/>
      <w:ind w:left="23" w:right="170" w:firstLine="337"/>
    </w:pPr>
    <w:rPr>
      <w:rFonts w:ascii="宋体"/>
      <w:spacing w:val="18"/>
      <w:szCs w:val="20"/>
    </w:rPr>
  </w:style>
  <w:style w:type="paragraph" w:styleId="39">
    <w:name w:val="index 4"/>
    <w:basedOn w:val="1"/>
    <w:next w:val="1"/>
    <w:autoRedefine/>
    <w:qFormat/>
    <w:uiPriority w:val="0"/>
    <w:pPr>
      <w:overflowPunct w:val="0"/>
      <w:spacing w:line="360" w:lineRule="auto"/>
      <w:ind w:left="600" w:leftChars="600"/>
    </w:pPr>
    <w:rPr>
      <w:kern w:val="0"/>
      <w:sz w:val="24"/>
      <w:szCs w:val="20"/>
    </w:rPr>
  </w:style>
  <w:style w:type="paragraph" w:styleId="40">
    <w:name w:val="toc 5"/>
    <w:basedOn w:val="1"/>
    <w:next w:val="1"/>
    <w:autoRedefine/>
    <w:unhideWhenUsed/>
    <w:qFormat/>
    <w:uiPriority w:val="39"/>
    <w:pPr>
      <w:ind w:left="1680" w:leftChars="800"/>
    </w:pPr>
    <w:rPr>
      <w:rFonts w:ascii="Calibri" w:hAnsi="Calibri"/>
      <w:szCs w:val="22"/>
    </w:rPr>
  </w:style>
  <w:style w:type="paragraph" w:styleId="41">
    <w:name w:val="toc 3"/>
    <w:basedOn w:val="1"/>
    <w:next w:val="1"/>
    <w:autoRedefine/>
    <w:unhideWhenUsed/>
    <w:qFormat/>
    <w:uiPriority w:val="39"/>
    <w:pPr>
      <w:widowControl/>
      <w:snapToGrid w:val="0"/>
      <w:spacing w:line="440" w:lineRule="exact"/>
      <w:ind w:left="442"/>
      <w:jc w:val="left"/>
    </w:pPr>
    <w:rPr>
      <w:rFonts w:asciiTheme="minorHAnsi" w:hAnsiTheme="minorHAnsi" w:cstheme="minorBidi"/>
      <w:kern w:val="0"/>
      <w:szCs w:val="22"/>
    </w:rPr>
  </w:style>
  <w:style w:type="paragraph" w:styleId="42">
    <w:name w:val="Plain Text"/>
    <w:basedOn w:val="1"/>
    <w:link w:val="169"/>
    <w:autoRedefine/>
    <w:qFormat/>
    <w:uiPriority w:val="0"/>
    <w:rPr>
      <w:rFonts w:ascii="宋体" w:hAnsi="Courier New"/>
      <w:szCs w:val="20"/>
    </w:rPr>
  </w:style>
  <w:style w:type="paragraph" w:styleId="43">
    <w:name w:val="List Bullet 5"/>
    <w:basedOn w:val="1"/>
    <w:autoRedefine/>
    <w:qFormat/>
    <w:uiPriority w:val="0"/>
    <w:pPr>
      <w:numPr>
        <w:ilvl w:val="0"/>
        <w:numId w:val="1"/>
      </w:numPr>
      <w:tabs>
        <w:tab w:val="left" w:pos="2040"/>
      </w:tabs>
    </w:pPr>
    <w:rPr>
      <w:szCs w:val="20"/>
    </w:rPr>
  </w:style>
  <w:style w:type="paragraph" w:styleId="44">
    <w:name w:val="List Number 4"/>
    <w:basedOn w:val="1"/>
    <w:autoRedefine/>
    <w:qFormat/>
    <w:uiPriority w:val="0"/>
    <w:pPr>
      <w:tabs>
        <w:tab w:val="left" w:pos="1620"/>
      </w:tabs>
      <w:ind w:left="1620" w:hanging="360"/>
    </w:pPr>
    <w:rPr>
      <w:sz w:val="24"/>
      <w:szCs w:val="20"/>
    </w:rPr>
  </w:style>
  <w:style w:type="paragraph" w:styleId="45">
    <w:name w:val="toc 8"/>
    <w:basedOn w:val="1"/>
    <w:next w:val="1"/>
    <w:autoRedefine/>
    <w:unhideWhenUsed/>
    <w:qFormat/>
    <w:uiPriority w:val="39"/>
    <w:pPr>
      <w:ind w:left="2940" w:leftChars="1400"/>
    </w:pPr>
    <w:rPr>
      <w:rFonts w:ascii="Calibri" w:hAnsi="Calibri"/>
      <w:szCs w:val="22"/>
    </w:rPr>
  </w:style>
  <w:style w:type="paragraph" w:styleId="46">
    <w:name w:val="index 3"/>
    <w:basedOn w:val="1"/>
    <w:next w:val="1"/>
    <w:autoRedefine/>
    <w:qFormat/>
    <w:uiPriority w:val="0"/>
    <w:pPr>
      <w:ind w:left="400" w:leftChars="400"/>
    </w:pPr>
    <w:rPr>
      <w:sz w:val="24"/>
      <w:szCs w:val="20"/>
    </w:rPr>
  </w:style>
  <w:style w:type="paragraph" w:styleId="47">
    <w:name w:val="Date"/>
    <w:basedOn w:val="1"/>
    <w:next w:val="1"/>
    <w:link w:val="170"/>
    <w:autoRedefine/>
    <w:qFormat/>
    <w:uiPriority w:val="0"/>
    <w:pPr>
      <w:ind w:left="100" w:leftChars="2500"/>
    </w:pPr>
    <w:rPr>
      <w:szCs w:val="20"/>
    </w:rPr>
  </w:style>
  <w:style w:type="paragraph" w:styleId="48">
    <w:name w:val="Body Text Indent 2"/>
    <w:basedOn w:val="1"/>
    <w:link w:val="171"/>
    <w:autoRedefine/>
    <w:qFormat/>
    <w:uiPriority w:val="0"/>
    <w:pPr>
      <w:spacing w:line="480" w:lineRule="auto"/>
      <w:ind w:firstLine="480" w:firstLineChars="200"/>
    </w:pPr>
    <w:rPr>
      <w:rFonts w:ascii="仿宋_GB2312" w:hAnsi="宋体" w:eastAsia="仿宋_GB2312"/>
      <w:sz w:val="24"/>
    </w:rPr>
  </w:style>
  <w:style w:type="paragraph" w:styleId="49">
    <w:name w:val="List Continue 5"/>
    <w:basedOn w:val="1"/>
    <w:autoRedefine/>
    <w:qFormat/>
    <w:uiPriority w:val="0"/>
    <w:pPr>
      <w:spacing w:after="120"/>
      <w:ind w:left="2100"/>
    </w:pPr>
  </w:style>
  <w:style w:type="paragraph" w:styleId="50">
    <w:name w:val="Balloon Text"/>
    <w:basedOn w:val="1"/>
    <w:link w:val="152"/>
    <w:autoRedefine/>
    <w:unhideWhenUsed/>
    <w:qFormat/>
    <w:uiPriority w:val="0"/>
    <w:rPr>
      <w:sz w:val="18"/>
      <w:szCs w:val="18"/>
    </w:rPr>
  </w:style>
  <w:style w:type="paragraph" w:styleId="51">
    <w:name w:val="footer"/>
    <w:basedOn w:val="1"/>
    <w:link w:val="163"/>
    <w:autoRedefine/>
    <w:unhideWhenUsed/>
    <w:qFormat/>
    <w:uiPriority w:val="99"/>
    <w:pPr>
      <w:tabs>
        <w:tab w:val="center" w:pos="4153"/>
        <w:tab w:val="right" w:pos="8306"/>
      </w:tabs>
      <w:snapToGrid w:val="0"/>
      <w:jc w:val="left"/>
    </w:pPr>
    <w:rPr>
      <w:sz w:val="18"/>
      <w:szCs w:val="18"/>
    </w:rPr>
  </w:style>
  <w:style w:type="paragraph" w:styleId="52">
    <w:name w:val="envelope return"/>
    <w:basedOn w:val="1"/>
    <w:autoRedefine/>
    <w:qFormat/>
    <w:uiPriority w:val="0"/>
    <w:pPr>
      <w:snapToGrid w:val="0"/>
      <w:ind w:firstLine="200" w:firstLineChars="200"/>
    </w:pPr>
    <w:rPr>
      <w:rFonts w:ascii="Arial" w:hAnsi="Arial"/>
      <w:spacing w:val="-10"/>
      <w:szCs w:val="20"/>
    </w:rPr>
  </w:style>
  <w:style w:type="paragraph" w:styleId="53">
    <w:name w:val="header"/>
    <w:basedOn w:val="1"/>
    <w:link w:val="162"/>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54">
    <w:name w:val="toc 1"/>
    <w:basedOn w:val="1"/>
    <w:next w:val="1"/>
    <w:autoRedefine/>
    <w:qFormat/>
    <w:uiPriority w:val="39"/>
    <w:pPr>
      <w:tabs>
        <w:tab w:val="left" w:pos="567"/>
        <w:tab w:val="left" w:pos="709"/>
        <w:tab w:val="right" w:leader="dot" w:pos="8505"/>
      </w:tabs>
      <w:snapToGrid w:val="0"/>
      <w:spacing w:line="440" w:lineRule="exact"/>
      <w:jc w:val="left"/>
    </w:pPr>
    <w:rPr>
      <w:rFonts w:ascii="宋体" w:hAnsi="宋体"/>
    </w:rPr>
  </w:style>
  <w:style w:type="paragraph" w:styleId="55">
    <w:name w:val="toc 4"/>
    <w:basedOn w:val="1"/>
    <w:next w:val="1"/>
    <w:autoRedefine/>
    <w:unhideWhenUsed/>
    <w:qFormat/>
    <w:uiPriority w:val="39"/>
    <w:pPr>
      <w:ind w:left="1260" w:leftChars="600"/>
    </w:pPr>
    <w:rPr>
      <w:rFonts w:ascii="Calibri" w:hAnsi="Calibri"/>
      <w:szCs w:val="22"/>
    </w:rPr>
  </w:style>
  <w:style w:type="paragraph" w:styleId="56">
    <w:name w:val="index heading"/>
    <w:basedOn w:val="1"/>
    <w:next w:val="57"/>
    <w:autoRedefine/>
    <w:qFormat/>
    <w:uiPriority w:val="0"/>
    <w:rPr>
      <w:rFonts w:ascii="Arial" w:hAnsi="Arial" w:cs="Arial"/>
      <w:b/>
      <w:bCs/>
      <w:sz w:val="24"/>
      <w:szCs w:val="20"/>
    </w:rPr>
  </w:style>
  <w:style w:type="paragraph" w:styleId="57">
    <w:name w:val="index 1"/>
    <w:basedOn w:val="1"/>
    <w:next w:val="1"/>
    <w:autoRedefine/>
    <w:unhideWhenUsed/>
    <w:qFormat/>
    <w:uiPriority w:val="0"/>
    <w:pPr>
      <w:spacing w:line="220" w:lineRule="exact"/>
      <w:jc w:val="center"/>
    </w:pPr>
    <w:rPr>
      <w:rFonts w:ascii="仿宋_GB2312" w:eastAsia="仿宋_GB2312"/>
      <w:szCs w:val="21"/>
    </w:rPr>
  </w:style>
  <w:style w:type="paragraph" w:styleId="58">
    <w:name w:val="Subtitle"/>
    <w:basedOn w:val="1"/>
    <w:next w:val="1"/>
    <w:link w:val="172"/>
    <w:autoRedefine/>
    <w:qFormat/>
    <w:uiPriority w:val="0"/>
    <w:pPr>
      <w:spacing w:before="240" w:after="60" w:line="312" w:lineRule="auto"/>
      <w:jc w:val="center"/>
      <w:outlineLvl w:val="1"/>
    </w:pPr>
    <w:rPr>
      <w:rFonts w:ascii="Cambria" w:hAnsi="Cambria" w:cs="黑体"/>
      <w:b/>
      <w:bCs/>
      <w:kern w:val="28"/>
      <w:sz w:val="32"/>
      <w:szCs w:val="32"/>
    </w:rPr>
  </w:style>
  <w:style w:type="paragraph" w:styleId="59">
    <w:name w:val="List Number 5"/>
    <w:basedOn w:val="1"/>
    <w:autoRedefine/>
    <w:qFormat/>
    <w:uiPriority w:val="0"/>
    <w:pPr>
      <w:tabs>
        <w:tab w:val="left" w:pos="2040"/>
      </w:tabs>
      <w:ind w:left="2040" w:hanging="360"/>
    </w:pPr>
    <w:rPr>
      <w:szCs w:val="20"/>
    </w:rPr>
  </w:style>
  <w:style w:type="paragraph" w:styleId="60">
    <w:name w:val="List"/>
    <w:basedOn w:val="1"/>
    <w:autoRedefine/>
    <w:qFormat/>
    <w:uiPriority w:val="99"/>
    <w:pPr>
      <w:spacing w:line="360" w:lineRule="auto"/>
      <w:ind w:left="200" w:hanging="200" w:hangingChars="200"/>
    </w:pPr>
  </w:style>
  <w:style w:type="paragraph" w:styleId="61">
    <w:name w:val="footnote text"/>
    <w:basedOn w:val="1"/>
    <w:link w:val="195"/>
    <w:autoRedefine/>
    <w:unhideWhenUsed/>
    <w:qFormat/>
    <w:uiPriority w:val="0"/>
    <w:pPr>
      <w:adjustRightInd w:val="0"/>
      <w:spacing w:line="312" w:lineRule="atLeast"/>
      <w:jc w:val="left"/>
    </w:pPr>
    <w:rPr>
      <w:kern w:val="0"/>
      <w:sz w:val="18"/>
      <w:szCs w:val="20"/>
    </w:rPr>
  </w:style>
  <w:style w:type="paragraph" w:styleId="62">
    <w:name w:val="toc 6"/>
    <w:basedOn w:val="1"/>
    <w:next w:val="1"/>
    <w:autoRedefine/>
    <w:unhideWhenUsed/>
    <w:qFormat/>
    <w:uiPriority w:val="39"/>
    <w:pPr>
      <w:ind w:left="2100" w:leftChars="1000"/>
    </w:pPr>
    <w:rPr>
      <w:rFonts w:ascii="Calibri" w:hAnsi="Calibri"/>
      <w:szCs w:val="22"/>
    </w:rPr>
  </w:style>
  <w:style w:type="paragraph" w:styleId="63">
    <w:name w:val="List 5"/>
    <w:basedOn w:val="1"/>
    <w:autoRedefine/>
    <w:qFormat/>
    <w:uiPriority w:val="0"/>
    <w:pPr>
      <w:tabs>
        <w:tab w:val="left" w:pos="1201"/>
      </w:tabs>
      <w:ind w:left="100" w:leftChars="800" w:hanging="200"/>
    </w:pPr>
    <w:rPr>
      <w:szCs w:val="20"/>
    </w:rPr>
  </w:style>
  <w:style w:type="paragraph" w:styleId="64">
    <w:name w:val="Body Text Indent 3"/>
    <w:basedOn w:val="1"/>
    <w:link w:val="173"/>
    <w:autoRedefine/>
    <w:qFormat/>
    <w:uiPriority w:val="0"/>
    <w:pPr>
      <w:spacing w:after="120" w:line="360" w:lineRule="atLeast"/>
      <w:ind w:firstLine="720" w:firstLineChars="300"/>
    </w:pPr>
    <w:rPr>
      <w:sz w:val="24"/>
      <w:szCs w:val="20"/>
    </w:rPr>
  </w:style>
  <w:style w:type="paragraph" w:styleId="65">
    <w:name w:val="index 7"/>
    <w:basedOn w:val="1"/>
    <w:next w:val="1"/>
    <w:autoRedefine/>
    <w:qFormat/>
    <w:uiPriority w:val="0"/>
    <w:pPr>
      <w:overflowPunct w:val="0"/>
      <w:spacing w:line="360" w:lineRule="auto"/>
      <w:ind w:left="1200" w:leftChars="1200"/>
    </w:pPr>
    <w:rPr>
      <w:kern w:val="0"/>
      <w:sz w:val="24"/>
      <w:szCs w:val="20"/>
    </w:rPr>
  </w:style>
  <w:style w:type="paragraph" w:styleId="66">
    <w:name w:val="index 9"/>
    <w:basedOn w:val="1"/>
    <w:next w:val="1"/>
    <w:autoRedefine/>
    <w:qFormat/>
    <w:uiPriority w:val="0"/>
    <w:pPr>
      <w:overflowPunct w:val="0"/>
      <w:spacing w:line="360" w:lineRule="auto"/>
      <w:ind w:left="1600" w:leftChars="1600"/>
    </w:pPr>
    <w:rPr>
      <w:kern w:val="0"/>
      <w:sz w:val="24"/>
      <w:szCs w:val="20"/>
    </w:rPr>
  </w:style>
  <w:style w:type="paragraph" w:styleId="67">
    <w:name w:val="table of figures"/>
    <w:basedOn w:val="1"/>
    <w:next w:val="1"/>
    <w:autoRedefine/>
    <w:qFormat/>
    <w:uiPriority w:val="0"/>
    <w:pPr>
      <w:spacing w:line="360" w:lineRule="auto"/>
      <w:ind w:left="840" w:leftChars="200" w:hanging="420" w:hangingChars="200"/>
    </w:pPr>
    <w:rPr>
      <w:szCs w:val="20"/>
    </w:rPr>
  </w:style>
  <w:style w:type="paragraph" w:styleId="68">
    <w:name w:val="toc 2"/>
    <w:basedOn w:val="1"/>
    <w:next w:val="1"/>
    <w:autoRedefine/>
    <w:qFormat/>
    <w:uiPriority w:val="39"/>
    <w:pPr>
      <w:tabs>
        <w:tab w:val="left" w:pos="567"/>
        <w:tab w:val="right" w:leader="dot" w:pos="8505"/>
        <w:tab w:val="right" w:leader="dot" w:pos="9628"/>
      </w:tabs>
      <w:spacing w:line="440" w:lineRule="exact"/>
    </w:pPr>
  </w:style>
  <w:style w:type="paragraph" w:styleId="69">
    <w:name w:val="toc 9"/>
    <w:basedOn w:val="1"/>
    <w:next w:val="1"/>
    <w:autoRedefine/>
    <w:unhideWhenUsed/>
    <w:qFormat/>
    <w:uiPriority w:val="39"/>
    <w:pPr>
      <w:ind w:left="3360" w:leftChars="1600"/>
    </w:pPr>
    <w:rPr>
      <w:rFonts w:ascii="Calibri" w:hAnsi="Calibri"/>
      <w:szCs w:val="22"/>
    </w:rPr>
  </w:style>
  <w:style w:type="paragraph" w:styleId="70">
    <w:name w:val="Body Text 2"/>
    <w:basedOn w:val="1"/>
    <w:qFormat/>
    <w:uiPriority w:val="0"/>
    <w:pPr>
      <w:spacing w:after="120" w:line="480" w:lineRule="auto"/>
      <w:jc w:val="left"/>
    </w:pPr>
    <w:rPr>
      <w:rFonts w:asciiTheme="minorHAnsi" w:hAnsiTheme="minorHAnsi" w:eastAsiaTheme="minorEastAsia" w:cstheme="minorBidi"/>
      <w:sz w:val="24"/>
    </w:rPr>
  </w:style>
  <w:style w:type="paragraph" w:styleId="71">
    <w:name w:val="List 4"/>
    <w:basedOn w:val="1"/>
    <w:autoRedefine/>
    <w:qFormat/>
    <w:uiPriority w:val="0"/>
    <w:pPr>
      <w:ind w:left="100" w:leftChars="600" w:hanging="200" w:hangingChars="200"/>
    </w:pPr>
    <w:rPr>
      <w:szCs w:val="20"/>
    </w:rPr>
  </w:style>
  <w:style w:type="paragraph" w:styleId="72">
    <w:name w:val="HTML Preformatted"/>
    <w:basedOn w:val="1"/>
    <w:link w:val="208"/>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kern w:val="0"/>
      <w:sz w:val="20"/>
      <w:szCs w:val="20"/>
    </w:rPr>
  </w:style>
  <w:style w:type="paragraph" w:styleId="73">
    <w:name w:val="Normal (Web)"/>
    <w:basedOn w:val="1"/>
    <w:autoRedefine/>
    <w:unhideWhenUsed/>
    <w:qFormat/>
    <w:uiPriority w:val="99"/>
    <w:pPr>
      <w:widowControl/>
      <w:spacing w:before="100" w:beforeAutospacing="1" w:after="100" w:afterAutospacing="1"/>
      <w:jc w:val="left"/>
    </w:pPr>
    <w:rPr>
      <w:rFonts w:ascii="ˎ̥" w:hAnsi="ˎ̥" w:cs="宋体"/>
      <w:kern w:val="0"/>
      <w:sz w:val="24"/>
    </w:rPr>
  </w:style>
  <w:style w:type="paragraph" w:styleId="74">
    <w:name w:val="List Continue 3"/>
    <w:basedOn w:val="1"/>
    <w:autoRedefine/>
    <w:qFormat/>
    <w:uiPriority w:val="0"/>
    <w:pPr>
      <w:spacing w:after="120"/>
      <w:ind w:left="1260"/>
    </w:pPr>
  </w:style>
  <w:style w:type="paragraph" w:styleId="75">
    <w:name w:val="index 2"/>
    <w:basedOn w:val="1"/>
    <w:next w:val="1"/>
    <w:autoRedefine/>
    <w:qFormat/>
    <w:uiPriority w:val="0"/>
    <w:pPr>
      <w:overflowPunct w:val="0"/>
      <w:spacing w:line="360" w:lineRule="auto"/>
      <w:ind w:left="200" w:leftChars="200"/>
    </w:pPr>
    <w:rPr>
      <w:kern w:val="0"/>
      <w:sz w:val="24"/>
      <w:szCs w:val="20"/>
    </w:rPr>
  </w:style>
  <w:style w:type="paragraph" w:styleId="76">
    <w:name w:val="Title"/>
    <w:basedOn w:val="1"/>
    <w:next w:val="1"/>
    <w:link w:val="174"/>
    <w:autoRedefine/>
    <w:qFormat/>
    <w:uiPriority w:val="10"/>
    <w:pPr>
      <w:spacing w:before="240" w:after="60"/>
      <w:jc w:val="center"/>
      <w:outlineLvl w:val="0"/>
    </w:pPr>
    <w:rPr>
      <w:rFonts w:ascii="Cambria" w:hAnsi="Cambria"/>
      <w:b/>
      <w:bCs/>
      <w:sz w:val="32"/>
      <w:szCs w:val="32"/>
    </w:rPr>
  </w:style>
  <w:style w:type="paragraph" w:styleId="77">
    <w:name w:val="annotation subject"/>
    <w:basedOn w:val="29"/>
    <w:next w:val="29"/>
    <w:link w:val="165"/>
    <w:autoRedefine/>
    <w:qFormat/>
    <w:uiPriority w:val="0"/>
    <w:rPr>
      <w:b/>
      <w:bCs/>
      <w:szCs w:val="20"/>
    </w:rPr>
  </w:style>
  <w:style w:type="paragraph" w:styleId="78">
    <w:name w:val="Body Text First Indent"/>
    <w:basedOn w:val="33"/>
    <w:autoRedefine/>
    <w:qFormat/>
    <w:uiPriority w:val="0"/>
    <w:pPr>
      <w:widowControl/>
      <w:spacing w:after="120" w:line="360" w:lineRule="auto"/>
      <w:ind w:firstLine="420" w:firstLineChars="100"/>
      <w:jc w:val="left"/>
    </w:pPr>
    <w:rPr>
      <w:rFonts w:asciiTheme="minorHAnsi" w:hAnsiTheme="minorHAnsi" w:eastAsiaTheme="minorEastAsia" w:cstheme="minorBidi"/>
      <w:sz w:val="24"/>
      <w:szCs w:val="24"/>
    </w:rPr>
  </w:style>
  <w:style w:type="paragraph" w:styleId="79">
    <w:name w:val="Body Text First Indent 2"/>
    <w:basedOn w:val="34"/>
    <w:link w:val="211"/>
    <w:autoRedefine/>
    <w:qFormat/>
    <w:uiPriority w:val="0"/>
    <w:pPr>
      <w:autoSpaceDE/>
      <w:autoSpaceDN/>
      <w:adjustRightInd/>
      <w:spacing w:line="240" w:lineRule="auto"/>
      <w:ind w:left="420" w:leftChars="200" w:firstLine="420" w:firstLineChars="200"/>
    </w:pPr>
    <w:rPr>
      <w:rFonts w:asciiTheme="minorHAnsi" w:hAnsiTheme="minorHAnsi" w:eastAsiaTheme="minorEastAsia" w:cstheme="minorBidi"/>
      <w:kern w:val="2"/>
      <w:sz w:val="21"/>
      <w:szCs w:val="24"/>
    </w:rPr>
  </w:style>
  <w:style w:type="table" w:styleId="81">
    <w:name w:val="Table Grid"/>
    <w:basedOn w:val="80"/>
    <w:autoRedefine/>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Theme"/>
    <w:basedOn w:val="80"/>
    <w:autoRedefine/>
    <w:qFormat/>
    <w:uiPriority w:val="0"/>
    <w:pPr>
      <w:widowControl w:val="0"/>
      <w:spacing w:line="360" w:lineRule="auto"/>
      <w:jc w:val="both"/>
    </w:pPr>
    <w:rPr>
      <w:rFonts w:ascii="Times New Roman" w:hAnsi="Times New Roman" w:eastAsia="宋体" w:cs="Times New Roman"/>
      <w:kern w:val="0"/>
      <w:sz w:val="18"/>
      <w:szCs w:val="20"/>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rPr>
      <w:cantSplit/>
    </w:trPr>
    <w:tcPr>
      <w:vAlign w:val="center"/>
    </w:tcPr>
    <w:tblStylePr w:type="firstRow">
      <w:pPr>
        <w:jc w:val="center"/>
      </w:pPr>
      <w:rPr>
        <w:rFonts w:ascii="Times New Roman" w:hAnsi="Times New Roman" w:eastAsia="Cambria Math"/>
        <w:b/>
        <w:sz w:val="21"/>
      </w:rPr>
      <w:tblPr/>
      <w:trPr>
        <w:tblHeader/>
      </w:trPr>
    </w:tblStylePr>
    <w:tblStylePr w:type="firstCol">
      <w:pPr>
        <w:jc w:val="both"/>
      </w:pPr>
      <w:rPr>
        <w:rFonts w:ascii="Times New Roman" w:hAnsi="Times New Roman" w:eastAsia="Cambria Math"/>
        <w:b/>
        <w:sz w:val="21"/>
      </w:rPr>
    </w:tblStylePr>
  </w:style>
  <w:style w:type="table" w:styleId="83">
    <w:name w:val="Table Colorful 1"/>
    <w:basedOn w:val="80"/>
    <w:autoRedefine/>
    <w:qFormat/>
    <w:uiPriority w:val="0"/>
    <w:pPr>
      <w:spacing w:after="160" w:line="240" w:lineRule="atLeast"/>
      <w:ind w:left="864"/>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4">
    <w:name w:val="Table Colorful 2"/>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5">
    <w:name w:val="Table Colorful 3"/>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6">
    <w:name w:val="Table Elegant"/>
    <w:basedOn w:val="80"/>
    <w:autoRedefine/>
    <w:qFormat/>
    <w:uiPriority w:val="0"/>
    <w:pPr>
      <w:widowControl w:val="0"/>
      <w:spacing w:line="360" w:lineRule="auto"/>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7">
    <w:name w:val="Table Classic 1"/>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8">
    <w:name w:val="Table Classic 2"/>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9">
    <w:name w:val="Table Classic 3"/>
    <w:basedOn w:val="80"/>
    <w:autoRedefine/>
    <w:qFormat/>
    <w:uiPriority w:val="0"/>
    <w:pPr>
      <w:spacing w:after="160" w:line="240" w:lineRule="atLeast"/>
      <w:ind w:left="864"/>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0">
    <w:name w:val="Table Classic 4"/>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1">
    <w:name w:val="Table Simple 1"/>
    <w:basedOn w:val="80"/>
    <w:autoRedefine/>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2">
    <w:name w:val="Table Simple 2"/>
    <w:basedOn w:val="80"/>
    <w:autoRedefine/>
    <w:qFormat/>
    <w:uiPriority w:val="0"/>
    <w:pPr>
      <w:spacing w:after="160" w:line="240" w:lineRule="atLeast"/>
      <w:ind w:left="864"/>
    </w:pPr>
    <w:rPr>
      <w:rFonts w:ascii="Times New Roman" w:hAnsi="Times New Roman" w:eastAsia="宋体" w:cs="Times New Roman"/>
      <w:kern w:val="0"/>
      <w:sz w:val="20"/>
      <w:szCs w:val="20"/>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Simple 3"/>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Subtle 1"/>
    <w:basedOn w:val="80"/>
    <w:autoRedefine/>
    <w:qFormat/>
    <w:uiPriority w:val="0"/>
    <w:pPr>
      <w:spacing w:after="160" w:line="240" w:lineRule="atLeast"/>
      <w:ind w:left="864"/>
    </w:pPr>
    <w:rPr>
      <w:rFonts w:ascii="Times New Roman" w:hAnsi="Times New Roman" w:eastAsia="宋体" w:cs="Times New Roman"/>
      <w:kern w:val="0"/>
      <w:sz w:val="20"/>
      <w:szCs w:val="20"/>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Subtle 2"/>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3D effects 1"/>
    <w:basedOn w:val="80"/>
    <w:autoRedefine/>
    <w:qFormat/>
    <w:uiPriority w:val="0"/>
    <w:pPr>
      <w:spacing w:after="160" w:line="240" w:lineRule="atLeast"/>
      <w:ind w:left="864"/>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3D effects 2"/>
    <w:basedOn w:val="80"/>
    <w:autoRedefine/>
    <w:qFormat/>
    <w:uiPriority w:val="0"/>
    <w:pPr>
      <w:spacing w:after="160" w:line="240" w:lineRule="atLeast"/>
      <w:ind w:left="864"/>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3D effects 3"/>
    <w:basedOn w:val="80"/>
    <w:autoRedefine/>
    <w:qFormat/>
    <w:uiPriority w:val="0"/>
    <w:pPr>
      <w:spacing w:after="160" w:line="240" w:lineRule="atLeast"/>
      <w:ind w:left="864"/>
    </w:pPr>
    <w:rPr>
      <w:rFonts w:ascii="Times New Roman" w:hAnsi="Times New Roman" w:eastAsia="宋体" w:cs="Times New Roman"/>
      <w:kern w:val="0"/>
      <w:sz w:val="20"/>
      <w:szCs w:val="20"/>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List 1"/>
    <w:basedOn w:val="80"/>
    <w:autoRedefine/>
    <w:qFormat/>
    <w:uiPriority w:val="0"/>
    <w:pPr>
      <w:spacing w:line="360" w:lineRule="auto"/>
      <w:ind w:firstLine="432"/>
    </w:pPr>
    <w:rPr>
      <w:rFonts w:ascii="宋体" w:hAnsi="宋体"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List 2"/>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List 3"/>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2">
    <w:name w:val="Table List 4"/>
    <w:basedOn w:val="80"/>
    <w:autoRedefine/>
    <w:qFormat/>
    <w:uiPriority w:val="0"/>
    <w:pPr>
      <w:spacing w:line="360" w:lineRule="auto"/>
      <w:ind w:firstLine="432"/>
    </w:pPr>
    <w:rPr>
      <w:rFonts w:ascii="宋体" w:hAnsi="宋体"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3">
    <w:name w:val="Table List 5"/>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4">
    <w:name w:val="Table List 6"/>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5">
    <w:name w:val="Table List 7"/>
    <w:basedOn w:val="80"/>
    <w:autoRedefine/>
    <w:qFormat/>
    <w:uiPriority w:val="0"/>
    <w:pPr>
      <w:spacing w:line="360" w:lineRule="auto"/>
      <w:ind w:firstLine="432"/>
    </w:pPr>
    <w:rPr>
      <w:rFonts w:ascii="宋体" w:hAnsi="宋体"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6">
    <w:name w:val="Table List 8"/>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07">
    <w:name w:val="Table Contemporary"/>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08">
    <w:name w:val="Table Columns 1"/>
    <w:basedOn w:val="80"/>
    <w:autoRedefine/>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Columns 2"/>
    <w:basedOn w:val="80"/>
    <w:autoRedefine/>
    <w:qFormat/>
    <w:uiPriority w:val="0"/>
    <w:pPr>
      <w:spacing w:after="160" w:line="240" w:lineRule="atLeast"/>
      <w:ind w:left="864"/>
    </w:pPr>
    <w:rPr>
      <w:rFonts w:ascii="Times New Roman" w:hAnsi="Times New Roman" w:eastAsia="宋体" w:cs="Times New Roman"/>
      <w:b/>
      <w:bCs/>
      <w:kern w:val="0"/>
      <w:sz w:val="20"/>
      <w:szCs w:val="20"/>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Columns 3"/>
    <w:basedOn w:val="80"/>
    <w:autoRedefine/>
    <w:qFormat/>
    <w:uiPriority w:val="0"/>
    <w:pPr>
      <w:spacing w:after="160" w:line="240" w:lineRule="atLeast"/>
      <w:ind w:left="864"/>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1">
    <w:name w:val="Table Columns 4"/>
    <w:basedOn w:val="80"/>
    <w:autoRedefine/>
    <w:qFormat/>
    <w:uiPriority w:val="0"/>
    <w:pPr>
      <w:spacing w:after="160" w:line="240" w:lineRule="atLeast"/>
      <w:ind w:left="864"/>
    </w:pPr>
    <w:rPr>
      <w:rFonts w:ascii="Times New Roman" w:hAnsi="Times New Roman" w:eastAsia="宋体" w:cs="Times New Roman"/>
      <w:kern w:val="0"/>
      <w:sz w:val="20"/>
      <w:szCs w:val="20"/>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2">
    <w:name w:val="Table Columns 5"/>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3">
    <w:name w:val="Table Grid 1"/>
    <w:basedOn w:val="80"/>
    <w:autoRedefine/>
    <w:qFormat/>
    <w:uiPriority w:val="0"/>
    <w:pPr>
      <w:widowControl w:val="0"/>
      <w:spacing w:line="360" w:lineRule="auto"/>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Grid 2"/>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5">
    <w:name w:val="Table Grid 3"/>
    <w:basedOn w:val="80"/>
    <w:autoRedefine/>
    <w:qFormat/>
    <w:uiPriority w:val="0"/>
    <w:pPr>
      <w:widowControl w:val="0"/>
      <w:spacing w:line="360" w:lineRule="auto"/>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6">
    <w:name w:val="Table Grid 4"/>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7">
    <w:name w:val="Table Grid 5"/>
    <w:basedOn w:val="80"/>
    <w:autoRedefine/>
    <w:qFormat/>
    <w:uiPriority w:val="0"/>
    <w:rPr>
      <w:rFonts w:ascii="宋体" w:hAnsi="宋体"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8">
    <w:name w:val="Table Grid 6"/>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7"/>
    <w:basedOn w:val="80"/>
    <w:autoRedefine/>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0">
    <w:name w:val="Table Grid 8"/>
    <w:basedOn w:val="80"/>
    <w:autoRedefine/>
    <w:qFormat/>
    <w:uiPriority w:val="0"/>
    <w:pPr>
      <w:spacing w:line="360" w:lineRule="auto"/>
      <w:ind w:firstLine="432"/>
    </w:pPr>
    <w:rPr>
      <w:rFonts w:ascii="宋体" w:hAnsi="宋体"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1">
    <w:name w:val="Table Web 1"/>
    <w:basedOn w:val="80"/>
    <w:autoRedefine/>
    <w:qFormat/>
    <w:uiPriority w:val="0"/>
    <w:pPr>
      <w:spacing w:line="360" w:lineRule="auto"/>
      <w:ind w:firstLine="432"/>
    </w:pPr>
    <w:rPr>
      <w:rFonts w:ascii="宋体" w:hAnsi="宋体"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2">
    <w:name w:val="Table Web 2"/>
    <w:basedOn w:val="80"/>
    <w:autoRedefine/>
    <w:qFormat/>
    <w:uiPriority w:val="0"/>
    <w:pPr>
      <w:spacing w:after="160" w:line="240" w:lineRule="atLeast"/>
      <w:ind w:left="864"/>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3">
    <w:name w:val="Table Web 3"/>
    <w:basedOn w:val="80"/>
    <w:autoRedefine/>
    <w:qFormat/>
    <w:uiPriority w:val="0"/>
    <w:pPr>
      <w:spacing w:after="160" w:line="240" w:lineRule="atLeast"/>
      <w:ind w:left="864"/>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4">
    <w:name w:val="Table Professional"/>
    <w:basedOn w:val="80"/>
    <w:autoRedefine/>
    <w:qFormat/>
    <w:uiPriority w:val="0"/>
    <w:pPr>
      <w:spacing w:after="160" w:line="240" w:lineRule="atLeast"/>
      <w:ind w:left="864"/>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25">
    <w:name w:val="Light List Accent 6"/>
    <w:basedOn w:val="80"/>
    <w:autoRedefine/>
    <w:qFormat/>
    <w:uiPriority w:val="61"/>
    <w:rPr>
      <w:rFonts w:ascii="Times New Roman" w:hAnsi="Times New Roman" w:eastAsia="宋体" w:cs="Times New Roman"/>
      <w:kern w:val="0"/>
      <w:sz w:val="20"/>
      <w:szCs w:val="20"/>
    </w:rPr>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styleId="126">
    <w:name w:val="Light Grid Accent 3"/>
    <w:basedOn w:val="80"/>
    <w:autoRedefine/>
    <w:qFormat/>
    <w:uiPriority w:val="62"/>
    <w:rPr>
      <w:rFonts w:ascii="Times New Roman" w:hAnsi="Times New Roman" w:eastAsia="宋体" w:cs="Times New Roman"/>
      <w:kern w:val="0"/>
      <w:sz w:val="20"/>
      <w:szCs w:val="20"/>
    </w:rPr>
    <w:tblPr>
      <w:tblBorders>
        <w:top w:val="single" w:color="A5A5A5" w:sz="8" w:space="0"/>
        <w:left w:val="single" w:color="A5A5A5" w:sz="8" w:space="0"/>
        <w:bottom w:val="single" w:color="A5A5A5" w:sz="8" w:space="0"/>
        <w:right w:val="single" w:color="A5A5A5" w:sz="8" w:space="0"/>
        <w:insideH w:val="single" w:color="A5A5A5" w:sz="8" w:space="0"/>
        <w:insideV w:val="single" w:color="A5A5A5" w:sz="8" w:space="0"/>
      </w:tblBorders>
    </w:tblPr>
    <w:tblStylePr w:type="firstRow">
      <w:pPr>
        <w:spacing w:before="0" w:after="0" w:line="240" w:lineRule="auto"/>
      </w:pPr>
      <w:rPr>
        <w:rFonts w:ascii="Bahnschrift SemiLight SemiCondensed" w:hAnsi="Bahnschrift SemiLight SemiCondensed" w:eastAsia="Bahnschrift SemiCondensed" w:cs="Times New Roman"/>
        <w:b/>
        <w:bCs/>
      </w:rPr>
      <w:tblPr/>
      <w:tcPr>
        <w:tcBorders>
          <w:top w:val="single" w:color="A5A5A5" w:sz="8" w:space="0"/>
          <w:left w:val="single" w:color="A5A5A5" w:sz="8" w:space="0"/>
          <w:bottom w:val="single" w:color="A5A5A5" w:sz="18" w:space="0"/>
          <w:right w:val="single" w:color="A5A5A5" w:sz="8" w:space="0"/>
          <w:insideH w:val="nil"/>
          <w:insideV w:val="single" w:sz="8" w:space="0"/>
          <w:tl2br w:val="nil"/>
          <w:tr2bl w:val="nil"/>
        </w:tcBorders>
      </w:tcPr>
    </w:tblStylePr>
    <w:tblStylePr w:type="lastRow">
      <w:pPr>
        <w:spacing w:before="0" w:after="0" w:line="240" w:lineRule="auto"/>
      </w:pPr>
      <w:rPr>
        <w:rFonts w:ascii="Bahnschrift SemiLight SemiCondensed" w:hAnsi="Bahnschrift SemiLight SemiCondensed" w:eastAsia="Bahnschrift SemiCondensed" w:cs="Times New Roman"/>
        <w:b/>
        <w:bCs/>
      </w:rPr>
      <w:tblPr/>
      <w:tcPr>
        <w:tcBorders>
          <w:top w:val="double" w:color="A5A5A5" w:sz="6" w:space="0"/>
          <w:left w:val="single" w:color="A5A5A5" w:sz="8" w:space="0"/>
          <w:bottom w:val="single" w:color="A5A5A5" w:sz="8" w:space="0"/>
          <w:right w:val="single" w:color="A5A5A5" w:sz="8" w:space="0"/>
          <w:insideH w:val="nil"/>
          <w:insideV w:val="single" w:sz="8" w:space="0"/>
          <w:tl2br w:val="nil"/>
          <w:tr2bl w:val="nil"/>
        </w:tcBorders>
      </w:tcPr>
    </w:tblStylePr>
    <w:tblStylePr w:type="firstCol">
      <w:rPr>
        <w:rFonts w:ascii="Bahnschrift SemiLight SemiCondensed" w:hAnsi="Bahnschrift SemiLight SemiCondensed" w:eastAsia="Bahnschrift SemiCondensed" w:cs="Times New Roman"/>
        <w:b/>
        <w:bCs/>
      </w:rPr>
    </w:tblStylePr>
    <w:tblStylePr w:type="lastCol">
      <w:rPr>
        <w:rFonts w:ascii="Bahnschrift SemiLight SemiCondensed" w:hAnsi="Bahnschrift SemiLight SemiCondensed" w:eastAsia="Bahnschrift SemiCondensed" w:cs="Times New Roman"/>
        <w:b/>
        <w:bCs/>
      </w:rPr>
      <w:tblPr/>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Vert">
      <w:tblPr/>
      <w:tcPr>
        <w:tcBorders>
          <w:top w:val="single" w:color="A5A5A5" w:sz="8" w:space="0"/>
          <w:left w:val="single" w:color="A5A5A5" w:sz="8" w:space="0"/>
          <w:bottom w:val="single" w:color="A5A5A5" w:sz="8" w:space="0"/>
          <w:right w:val="single" w:color="A5A5A5" w:sz="8" w:space="0"/>
          <w:insideH w:val="nil"/>
          <w:insideV w:val="nil"/>
          <w:tl2br w:val="nil"/>
          <w:tr2bl w:val="nil"/>
        </w:tcBorders>
        <w:shd w:val="clear" w:color="auto" w:fill="E8E8E8"/>
      </w:tcPr>
    </w:tblStylePr>
    <w:tblStylePr w:type="band1Horz">
      <w:tblPr/>
      <w:tcPr>
        <w:tcBorders>
          <w:top w:val="single" w:color="A5A5A5" w:sz="8" w:space="0"/>
          <w:left w:val="single" w:color="A5A5A5" w:sz="8" w:space="0"/>
          <w:bottom w:val="single" w:color="A5A5A5" w:sz="8" w:space="0"/>
          <w:right w:val="single" w:color="A5A5A5" w:sz="8" w:space="0"/>
          <w:insideH w:val="nil"/>
          <w:insideV w:val="single" w:sz="8" w:space="0"/>
          <w:tl2br w:val="nil"/>
          <w:tr2bl w:val="nil"/>
        </w:tcBorders>
        <w:shd w:val="clear" w:color="auto" w:fill="E8E8E8"/>
      </w:tcPr>
    </w:tblStylePr>
    <w:tblStylePr w:type="band2Horz">
      <w:tblPr/>
      <w:tcPr>
        <w:tcBorders>
          <w:top w:val="single" w:color="A5A5A5" w:sz="8" w:space="0"/>
          <w:left w:val="single" w:color="A5A5A5" w:sz="8" w:space="0"/>
          <w:bottom w:val="single" w:color="A5A5A5" w:sz="8" w:space="0"/>
          <w:right w:val="single" w:color="A5A5A5" w:sz="8" w:space="0"/>
          <w:insideH w:val="nil"/>
          <w:insideV w:val="single" w:sz="8" w:space="0"/>
          <w:tl2br w:val="nil"/>
          <w:tr2bl w:val="nil"/>
        </w:tcBorders>
      </w:tcPr>
    </w:tblStylePr>
  </w:style>
  <w:style w:type="table" w:styleId="127">
    <w:name w:val="Medium Grid 1 Accent 4"/>
    <w:basedOn w:val="80"/>
    <w:autoRedefine/>
    <w:qFormat/>
    <w:uiPriority w:val="0"/>
    <w:rPr>
      <w:rFonts w:ascii="Times New Roman" w:hAnsi="Times New Roman" w:eastAsia="宋体" w:cs="Times New Roman"/>
      <w:kern w:val="0"/>
      <w:sz w:val="20"/>
      <w:szCs w:val="20"/>
    </w:rPr>
    <w:tblPr>
      <w:tblBorders>
        <w:top w:val="single" w:color="FFCF40" w:sz="8" w:space="0"/>
        <w:left w:val="single" w:color="FFCF40" w:sz="8" w:space="0"/>
        <w:bottom w:val="single" w:color="FFCF40" w:sz="8" w:space="0"/>
        <w:right w:val="single" w:color="FFCF40" w:sz="8" w:space="0"/>
        <w:insideH w:val="single" w:color="FFCF40" w:sz="8" w:space="0"/>
        <w:insideV w:val="single" w:color="FFCF40" w:sz="8" w:space="0"/>
      </w:tblBorders>
    </w:tblPr>
    <w:tcPr>
      <w:shd w:val="clear" w:color="auto" w:fill="FFEFC0"/>
    </w:tcPr>
    <w:tblStylePr w:type="firstRow">
      <w:rPr>
        <w:b/>
        <w:bCs/>
      </w:rPr>
    </w:tblStylePr>
    <w:tblStylePr w:type="lastRow">
      <w:rPr>
        <w:b/>
        <w:bCs/>
      </w:rPr>
      <w:tblPr/>
      <w:tcPr>
        <w:tcBorders>
          <w:top w:val="single" w:color="FFCF40"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28">
    <w:name w:val="Medium Grid 1 Accent 5"/>
    <w:basedOn w:val="80"/>
    <w:autoRedefine/>
    <w:qFormat/>
    <w:uiPriority w:val="0"/>
    <w:rPr>
      <w:rFonts w:ascii="Times New Roman" w:hAnsi="Times New Roman" w:eastAsia="宋体" w:cs="Times New Roman"/>
      <w:kern w:val="0"/>
      <w:sz w:val="20"/>
      <w:szCs w:val="20"/>
    </w:rPr>
    <w:tblPr>
      <w:tblBorders>
        <w:top w:val="single" w:color="7295D2" w:sz="8" w:space="0"/>
        <w:left w:val="single" w:color="7295D2" w:sz="8" w:space="0"/>
        <w:bottom w:val="single" w:color="7295D2" w:sz="8" w:space="0"/>
        <w:right w:val="single" w:color="7295D2" w:sz="8" w:space="0"/>
        <w:insideH w:val="single" w:color="7295D2" w:sz="8" w:space="0"/>
        <w:insideV w:val="single" w:color="7295D2" w:sz="8" w:space="0"/>
      </w:tblBorders>
    </w:tblPr>
    <w:tcPr>
      <w:shd w:val="clear" w:color="auto" w:fill="D0DBF0"/>
    </w:tcPr>
    <w:tblStylePr w:type="firstRow">
      <w:rPr>
        <w:b/>
        <w:bCs/>
      </w:rPr>
    </w:tblStylePr>
    <w:tblStylePr w:type="lastRow">
      <w:rPr>
        <w:b/>
        <w:bCs/>
      </w:rPr>
      <w:tblPr/>
      <w:tcPr>
        <w:tcBorders>
          <w:top w:val="single" w:color="7295D2"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character" w:styleId="130">
    <w:name w:val="Strong"/>
    <w:autoRedefine/>
    <w:qFormat/>
    <w:uiPriority w:val="22"/>
    <w:rPr>
      <w:b/>
      <w:bCs/>
    </w:rPr>
  </w:style>
  <w:style w:type="character" w:styleId="131">
    <w:name w:val="endnote reference"/>
    <w:autoRedefine/>
    <w:unhideWhenUsed/>
    <w:qFormat/>
    <w:uiPriority w:val="0"/>
    <w:rPr>
      <w:vertAlign w:val="superscript"/>
    </w:rPr>
  </w:style>
  <w:style w:type="character" w:styleId="132">
    <w:name w:val="page number"/>
    <w:basedOn w:val="129"/>
    <w:autoRedefine/>
    <w:qFormat/>
    <w:uiPriority w:val="0"/>
  </w:style>
  <w:style w:type="character" w:styleId="133">
    <w:name w:val="FollowedHyperlink"/>
    <w:autoRedefine/>
    <w:qFormat/>
    <w:uiPriority w:val="0"/>
    <w:rPr>
      <w:color w:val="800080"/>
      <w:u w:val="single"/>
    </w:rPr>
  </w:style>
  <w:style w:type="character" w:styleId="134">
    <w:name w:val="Emphasis"/>
    <w:autoRedefine/>
    <w:qFormat/>
    <w:uiPriority w:val="0"/>
    <w:rPr>
      <w:rFonts w:eastAsia="宋体"/>
      <w:color w:val="CC0033"/>
      <w:kern w:val="2"/>
      <w:sz w:val="24"/>
      <w:szCs w:val="24"/>
      <w:lang w:val="en-US" w:eastAsia="zh-CN" w:bidi="ar-SA"/>
    </w:rPr>
  </w:style>
  <w:style w:type="character" w:styleId="135">
    <w:name w:val="line number"/>
    <w:autoRedefine/>
    <w:qFormat/>
    <w:uiPriority w:val="0"/>
  </w:style>
  <w:style w:type="character" w:styleId="136">
    <w:name w:val="HTML Definition"/>
    <w:autoRedefine/>
    <w:qFormat/>
    <w:uiPriority w:val="0"/>
    <w:rPr>
      <w:i/>
      <w:iCs/>
    </w:rPr>
  </w:style>
  <w:style w:type="character" w:styleId="137">
    <w:name w:val="HTML Typewriter"/>
    <w:autoRedefine/>
    <w:qFormat/>
    <w:uiPriority w:val="0"/>
    <w:rPr>
      <w:rFonts w:ascii="Courier New" w:hAnsi="Courier New"/>
      <w:sz w:val="20"/>
      <w:szCs w:val="20"/>
    </w:rPr>
  </w:style>
  <w:style w:type="character" w:styleId="138">
    <w:name w:val="HTML Acronym"/>
    <w:autoRedefine/>
    <w:qFormat/>
    <w:uiPriority w:val="0"/>
  </w:style>
  <w:style w:type="character" w:styleId="139">
    <w:name w:val="HTML Variable"/>
    <w:autoRedefine/>
    <w:qFormat/>
    <w:uiPriority w:val="0"/>
    <w:rPr>
      <w:i/>
      <w:iCs/>
    </w:rPr>
  </w:style>
  <w:style w:type="character" w:styleId="140">
    <w:name w:val="Hyperlink"/>
    <w:autoRedefine/>
    <w:qFormat/>
    <w:uiPriority w:val="99"/>
    <w:rPr>
      <w:color w:val="0000FF"/>
      <w:u w:val="single"/>
    </w:rPr>
  </w:style>
  <w:style w:type="character" w:styleId="141">
    <w:name w:val="HTML Code"/>
    <w:autoRedefine/>
    <w:qFormat/>
    <w:uiPriority w:val="0"/>
    <w:rPr>
      <w:rFonts w:hint="default" w:ascii="Courier" w:hAnsi="Courier" w:eastAsia="宋体" w:cs="宋体"/>
      <w:kern w:val="2"/>
      <w:sz w:val="22"/>
      <w:szCs w:val="22"/>
      <w:lang w:val="en-US" w:eastAsia="zh-CN" w:bidi="ar-SA"/>
    </w:rPr>
  </w:style>
  <w:style w:type="character" w:styleId="142">
    <w:name w:val="annotation reference"/>
    <w:autoRedefine/>
    <w:qFormat/>
    <w:uiPriority w:val="0"/>
    <w:rPr>
      <w:sz w:val="21"/>
      <w:szCs w:val="21"/>
    </w:rPr>
  </w:style>
  <w:style w:type="character" w:styleId="143">
    <w:name w:val="HTML Cite"/>
    <w:autoRedefine/>
    <w:qFormat/>
    <w:uiPriority w:val="0"/>
    <w:rPr>
      <w:i/>
      <w:iCs/>
    </w:rPr>
  </w:style>
  <w:style w:type="character" w:styleId="144">
    <w:name w:val="footnote reference"/>
    <w:basedOn w:val="129"/>
    <w:autoRedefine/>
    <w:qFormat/>
    <w:uiPriority w:val="0"/>
    <w:rPr>
      <w:rFonts w:eastAsia="宋体"/>
      <w:kern w:val="2"/>
      <w:sz w:val="24"/>
      <w:szCs w:val="24"/>
      <w:vertAlign w:val="superscript"/>
      <w:lang w:val="en-US" w:eastAsia="zh-CN" w:bidi="ar-SA"/>
    </w:rPr>
  </w:style>
  <w:style w:type="character" w:styleId="145">
    <w:name w:val="HTML Keyboard"/>
    <w:autoRedefine/>
    <w:qFormat/>
    <w:uiPriority w:val="0"/>
    <w:rPr>
      <w:rFonts w:ascii="Courier New" w:hAnsi="Courier New" w:cs="Courier New"/>
      <w:sz w:val="20"/>
      <w:szCs w:val="20"/>
    </w:rPr>
  </w:style>
  <w:style w:type="character" w:styleId="146">
    <w:name w:val="HTML Sample"/>
    <w:autoRedefine/>
    <w:qFormat/>
    <w:uiPriority w:val="0"/>
    <w:rPr>
      <w:rFonts w:ascii="Courier New" w:hAnsi="Courier New" w:cs="Courier New"/>
    </w:rPr>
  </w:style>
  <w:style w:type="paragraph" w:customStyle="1" w:styleId="147">
    <w:name w:val="样式1"/>
    <w:basedOn w:val="1"/>
    <w:link w:val="1108"/>
    <w:autoRedefine/>
    <w:qFormat/>
    <w:uiPriority w:val="0"/>
    <w:rPr>
      <w:rFonts w:asciiTheme="minorHAnsi" w:hAnsiTheme="minorHAnsi" w:eastAsiaTheme="minorEastAsia" w:cstheme="minorBidi"/>
      <w:szCs w:val="21"/>
      <w:lang w:val="zh-CN"/>
    </w:rPr>
  </w:style>
  <w:style w:type="paragraph" w:customStyle="1" w:styleId="148">
    <w:name w:val="样式 两端对齐"/>
    <w:basedOn w:val="1"/>
    <w:autoRedefine/>
    <w:qFormat/>
    <w:uiPriority w:val="0"/>
    <w:pPr>
      <w:spacing w:line="360" w:lineRule="auto"/>
      <w:ind w:firstLine="200" w:firstLineChars="200"/>
    </w:pPr>
    <w:rPr>
      <w:rFonts w:ascii="宋体" w:hAnsi="宋体" w:cs="宋体"/>
      <w:kern w:val="0"/>
      <w:sz w:val="24"/>
      <w:szCs w:val="20"/>
    </w:rPr>
  </w:style>
  <w:style w:type="paragraph" w:customStyle="1" w:styleId="149">
    <w:name w:val="bt1bt1"/>
    <w:basedOn w:val="3"/>
    <w:autoRedefine/>
    <w:qFormat/>
    <w:uiPriority w:val="0"/>
    <w:pPr>
      <w:spacing w:line="240" w:lineRule="auto"/>
      <w:jc w:val="center"/>
    </w:pPr>
    <w:rPr>
      <w:rFonts w:ascii="黑体" w:eastAsia="黑体"/>
      <w:b w:val="0"/>
      <w:sz w:val="36"/>
      <w:szCs w:val="36"/>
    </w:rPr>
  </w:style>
  <w:style w:type="paragraph" w:styleId="150">
    <w:name w:val="List Paragraph"/>
    <w:basedOn w:val="1"/>
    <w:link w:val="1097"/>
    <w:autoRedefine/>
    <w:unhideWhenUsed/>
    <w:qFormat/>
    <w:uiPriority w:val="34"/>
    <w:pPr>
      <w:ind w:firstLine="420" w:firstLineChars="200"/>
    </w:pPr>
  </w:style>
  <w:style w:type="character" w:customStyle="1" w:styleId="151">
    <w:name w:val="标题 1 Char"/>
    <w:basedOn w:val="129"/>
    <w:link w:val="3"/>
    <w:autoRedefine/>
    <w:qFormat/>
    <w:uiPriority w:val="0"/>
    <w:rPr>
      <w:rFonts w:ascii="Times New Roman" w:hAnsi="Times New Roman" w:eastAsia="宋体" w:cs="Times New Roman"/>
      <w:b/>
      <w:bCs/>
      <w:kern w:val="44"/>
      <w:sz w:val="44"/>
      <w:szCs w:val="44"/>
    </w:rPr>
  </w:style>
  <w:style w:type="character" w:customStyle="1" w:styleId="152">
    <w:name w:val="批注框文本 Char"/>
    <w:basedOn w:val="129"/>
    <w:link w:val="50"/>
    <w:autoRedefine/>
    <w:qFormat/>
    <w:uiPriority w:val="0"/>
    <w:rPr>
      <w:rFonts w:ascii="Times New Roman" w:hAnsi="Times New Roman" w:eastAsia="宋体" w:cs="Times New Roman"/>
      <w:sz w:val="18"/>
      <w:szCs w:val="18"/>
    </w:rPr>
  </w:style>
  <w:style w:type="paragraph" w:customStyle="1" w:styleId="153">
    <w:name w:val="TOC Heading"/>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54">
    <w:name w:val="标题 2 Char"/>
    <w:basedOn w:val="129"/>
    <w:link w:val="4"/>
    <w:autoRedefine/>
    <w:qFormat/>
    <w:uiPriority w:val="9"/>
    <w:rPr>
      <w:rFonts w:ascii="Arial" w:hAnsi="Arial" w:eastAsia="黑体" w:cs="Times New Roman"/>
      <w:b/>
      <w:bCs/>
      <w:sz w:val="32"/>
      <w:szCs w:val="32"/>
    </w:rPr>
  </w:style>
  <w:style w:type="character" w:customStyle="1" w:styleId="155">
    <w:name w:val="标题 3 Char"/>
    <w:basedOn w:val="129"/>
    <w:link w:val="5"/>
    <w:autoRedefine/>
    <w:qFormat/>
    <w:uiPriority w:val="0"/>
    <w:rPr>
      <w:rFonts w:ascii="黑体" w:hAnsi="Times New Roman" w:eastAsia="黑体" w:cs="Times New Roman"/>
      <w:kern w:val="0"/>
      <w:sz w:val="28"/>
      <w:szCs w:val="20"/>
    </w:rPr>
  </w:style>
  <w:style w:type="character" w:customStyle="1" w:styleId="156">
    <w:name w:val="标题 4 Char"/>
    <w:basedOn w:val="129"/>
    <w:link w:val="6"/>
    <w:autoRedefine/>
    <w:qFormat/>
    <w:uiPriority w:val="0"/>
    <w:rPr>
      <w:rFonts w:ascii="Times New Roman" w:hAnsi="Times New Roman" w:eastAsia="宋体" w:cs="Times New Roman"/>
      <w:sz w:val="28"/>
      <w:szCs w:val="20"/>
    </w:rPr>
  </w:style>
  <w:style w:type="character" w:customStyle="1" w:styleId="157">
    <w:name w:val="标题 5 Char"/>
    <w:basedOn w:val="129"/>
    <w:link w:val="7"/>
    <w:autoRedefine/>
    <w:qFormat/>
    <w:uiPriority w:val="0"/>
    <w:rPr>
      <w:rFonts w:ascii="Times New Roman" w:hAnsi="Times New Roman" w:eastAsia="宋体" w:cs="Times New Roman"/>
      <w:b/>
      <w:bCs/>
      <w:sz w:val="28"/>
      <w:szCs w:val="28"/>
    </w:rPr>
  </w:style>
  <w:style w:type="character" w:customStyle="1" w:styleId="158">
    <w:name w:val="标题 6 Char"/>
    <w:basedOn w:val="129"/>
    <w:link w:val="8"/>
    <w:autoRedefine/>
    <w:qFormat/>
    <w:uiPriority w:val="0"/>
    <w:rPr>
      <w:rFonts w:ascii="Arial" w:hAnsi="Arial" w:eastAsia="黑体" w:cs="Times New Roman"/>
      <w:b/>
      <w:bCs/>
      <w:sz w:val="24"/>
      <w:szCs w:val="24"/>
    </w:rPr>
  </w:style>
  <w:style w:type="character" w:customStyle="1" w:styleId="159">
    <w:name w:val="标题 7 Char"/>
    <w:basedOn w:val="129"/>
    <w:link w:val="9"/>
    <w:autoRedefine/>
    <w:qFormat/>
    <w:uiPriority w:val="0"/>
    <w:rPr>
      <w:rFonts w:ascii="Times New Roman" w:hAnsi="Times New Roman" w:eastAsia="宋体" w:cs="Times New Roman"/>
      <w:b/>
      <w:bCs/>
      <w:sz w:val="24"/>
      <w:szCs w:val="24"/>
    </w:rPr>
  </w:style>
  <w:style w:type="character" w:customStyle="1" w:styleId="160">
    <w:name w:val="标题 8 Char"/>
    <w:basedOn w:val="129"/>
    <w:link w:val="10"/>
    <w:autoRedefine/>
    <w:qFormat/>
    <w:uiPriority w:val="0"/>
    <w:rPr>
      <w:rFonts w:ascii="Arial" w:hAnsi="Arial" w:eastAsia="黑体" w:cs="Times New Roman"/>
      <w:sz w:val="24"/>
      <w:szCs w:val="24"/>
    </w:rPr>
  </w:style>
  <w:style w:type="character" w:customStyle="1" w:styleId="161">
    <w:name w:val="标题 9 Char"/>
    <w:basedOn w:val="129"/>
    <w:link w:val="11"/>
    <w:autoRedefine/>
    <w:qFormat/>
    <w:uiPriority w:val="0"/>
    <w:rPr>
      <w:rFonts w:ascii="Arial" w:hAnsi="Arial" w:eastAsia="黑体" w:cs="Times New Roman"/>
      <w:szCs w:val="21"/>
    </w:rPr>
  </w:style>
  <w:style w:type="character" w:customStyle="1" w:styleId="162">
    <w:name w:val="页眉 Char"/>
    <w:basedOn w:val="129"/>
    <w:link w:val="53"/>
    <w:autoRedefine/>
    <w:qFormat/>
    <w:uiPriority w:val="99"/>
    <w:rPr>
      <w:rFonts w:ascii="Times New Roman" w:hAnsi="Times New Roman" w:eastAsia="宋体" w:cs="Times New Roman"/>
      <w:sz w:val="18"/>
      <w:szCs w:val="18"/>
    </w:rPr>
  </w:style>
  <w:style w:type="character" w:customStyle="1" w:styleId="163">
    <w:name w:val="页脚 Char"/>
    <w:basedOn w:val="129"/>
    <w:link w:val="51"/>
    <w:autoRedefine/>
    <w:qFormat/>
    <w:uiPriority w:val="99"/>
    <w:rPr>
      <w:rFonts w:ascii="Times New Roman" w:hAnsi="Times New Roman" w:eastAsia="宋体" w:cs="Times New Roman"/>
      <w:sz w:val="18"/>
      <w:szCs w:val="18"/>
    </w:rPr>
  </w:style>
  <w:style w:type="character" w:customStyle="1" w:styleId="164">
    <w:name w:val="批注文字 Char"/>
    <w:basedOn w:val="129"/>
    <w:link w:val="29"/>
    <w:autoRedefine/>
    <w:qFormat/>
    <w:uiPriority w:val="0"/>
    <w:rPr>
      <w:rFonts w:ascii="Times New Roman" w:hAnsi="Times New Roman" w:eastAsia="宋体" w:cs="Times New Roman"/>
      <w:szCs w:val="24"/>
    </w:rPr>
  </w:style>
  <w:style w:type="character" w:customStyle="1" w:styleId="165">
    <w:name w:val="批注主题 Char"/>
    <w:basedOn w:val="164"/>
    <w:link w:val="77"/>
    <w:autoRedefine/>
    <w:qFormat/>
    <w:uiPriority w:val="0"/>
    <w:rPr>
      <w:rFonts w:ascii="Times New Roman" w:hAnsi="Times New Roman" w:eastAsia="宋体" w:cs="Times New Roman"/>
      <w:b/>
      <w:bCs/>
      <w:szCs w:val="20"/>
    </w:rPr>
  </w:style>
  <w:style w:type="character" w:customStyle="1" w:styleId="166">
    <w:name w:val="文档结构图 Char"/>
    <w:basedOn w:val="129"/>
    <w:link w:val="27"/>
    <w:autoRedefine/>
    <w:qFormat/>
    <w:uiPriority w:val="0"/>
    <w:rPr>
      <w:rFonts w:ascii="宋体" w:hAnsi="Times New Roman" w:eastAsia="宋体" w:cs="Times New Roman"/>
      <w:sz w:val="18"/>
      <w:szCs w:val="18"/>
    </w:rPr>
  </w:style>
  <w:style w:type="character" w:customStyle="1" w:styleId="167">
    <w:name w:val="正文文本 Char"/>
    <w:basedOn w:val="129"/>
    <w:link w:val="33"/>
    <w:autoRedefine/>
    <w:qFormat/>
    <w:uiPriority w:val="0"/>
    <w:rPr>
      <w:rFonts w:ascii="Times New Roman" w:hAnsi="Times New Roman" w:eastAsia="宋体" w:cs="Times New Roman"/>
      <w:sz w:val="28"/>
      <w:szCs w:val="20"/>
    </w:rPr>
  </w:style>
  <w:style w:type="character" w:customStyle="1" w:styleId="168">
    <w:name w:val="正文文本缩进 Char"/>
    <w:basedOn w:val="129"/>
    <w:link w:val="34"/>
    <w:autoRedefine/>
    <w:qFormat/>
    <w:uiPriority w:val="0"/>
    <w:rPr>
      <w:rFonts w:ascii="楷体_GB2312" w:hAnsi="Times New Roman" w:eastAsia="楷体_GB2312" w:cs="Times New Roman"/>
      <w:kern w:val="0"/>
      <w:sz w:val="28"/>
      <w:szCs w:val="20"/>
    </w:rPr>
  </w:style>
  <w:style w:type="character" w:customStyle="1" w:styleId="169">
    <w:name w:val="纯文本 Char"/>
    <w:basedOn w:val="129"/>
    <w:link w:val="42"/>
    <w:autoRedefine/>
    <w:qFormat/>
    <w:uiPriority w:val="0"/>
    <w:rPr>
      <w:rFonts w:ascii="宋体" w:hAnsi="Courier New" w:eastAsia="宋体" w:cs="Times New Roman"/>
      <w:szCs w:val="20"/>
    </w:rPr>
  </w:style>
  <w:style w:type="character" w:customStyle="1" w:styleId="170">
    <w:name w:val="日期 Char"/>
    <w:basedOn w:val="129"/>
    <w:link w:val="47"/>
    <w:autoRedefine/>
    <w:qFormat/>
    <w:uiPriority w:val="0"/>
    <w:rPr>
      <w:rFonts w:ascii="Times New Roman" w:hAnsi="Times New Roman" w:eastAsia="宋体" w:cs="Times New Roman"/>
      <w:szCs w:val="20"/>
    </w:rPr>
  </w:style>
  <w:style w:type="character" w:customStyle="1" w:styleId="171">
    <w:name w:val="正文文本缩进 2 Char"/>
    <w:basedOn w:val="129"/>
    <w:link w:val="48"/>
    <w:autoRedefine/>
    <w:qFormat/>
    <w:uiPriority w:val="0"/>
    <w:rPr>
      <w:rFonts w:ascii="仿宋_GB2312" w:hAnsi="宋体" w:eastAsia="仿宋_GB2312" w:cs="Times New Roman"/>
      <w:sz w:val="24"/>
      <w:szCs w:val="24"/>
    </w:rPr>
  </w:style>
  <w:style w:type="character" w:customStyle="1" w:styleId="172">
    <w:name w:val="副标题 Char"/>
    <w:basedOn w:val="129"/>
    <w:link w:val="58"/>
    <w:autoRedefine/>
    <w:qFormat/>
    <w:uiPriority w:val="0"/>
    <w:rPr>
      <w:rFonts w:ascii="Cambria" w:hAnsi="Cambria" w:eastAsia="宋体" w:cs="黑体"/>
      <w:b/>
      <w:bCs/>
      <w:kern w:val="28"/>
      <w:sz w:val="32"/>
      <w:szCs w:val="32"/>
    </w:rPr>
  </w:style>
  <w:style w:type="character" w:customStyle="1" w:styleId="173">
    <w:name w:val="正文文本缩进 3 Char"/>
    <w:basedOn w:val="129"/>
    <w:link w:val="64"/>
    <w:autoRedefine/>
    <w:qFormat/>
    <w:uiPriority w:val="0"/>
    <w:rPr>
      <w:rFonts w:ascii="Times New Roman" w:hAnsi="Times New Roman" w:eastAsia="宋体" w:cs="Times New Roman"/>
      <w:sz w:val="24"/>
      <w:szCs w:val="20"/>
    </w:rPr>
  </w:style>
  <w:style w:type="character" w:customStyle="1" w:styleId="174">
    <w:name w:val="标题 Char"/>
    <w:basedOn w:val="129"/>
    <w:link w:val="76"/>
    <w:autoRedefine/>
    <w:qFormat/>
    <w:uiPriority w:val="10"/>
    <w:rPr>
      <w:rFonts w:ascii="Cambria" w:hAnsi="Cambria" w:eastAsia="宋体" w:cs="Times New Roman"/>
      <w:b/>
      <w:bCs/>
      <w:sz w:val="32"/>
      <w:szCs w:val="32"/>
    </w:rPr>
  </w:style>
  <w:style w:type="paragraph" w:customStyle="1" w:styleId="175">
    <w:name w:val="TOC 标题1"/>
    <w:basedOn w:val="3"/>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76">
    <w:name w:val="_Style 36"/>
    <w:basedOn w:val="1"/>
    <w:autoRedefine/>
    <w:qFormat/>
    <w:uiPriority w:val="34"/>
    <w:pPr>
      <w:ind w:firstLine="420" w:firstLineChars="200"/>
    </w:pPr>
    <w:rPr>
      <w:szCs w:val="20"/>
    </w:rPr>
  </w:style>
  <w:style w:type="paragraph" w:customStyle="1" w:styleId="177">
    <w:name w:val="Char Char Char Char Char Char Char Char Char Char Char Char Char"/>
    <w:basedOn w:val="27"/>
    <w:autoRedefine/>
    <w:qFormat/>
    <w:uiPriority w:val="0"/>
    <w:pPr>
      <w:shd w:val="clear" w:color="auto" w:fill="000080"/>
    </w:pPr>
    <w:rPr>
      <w:rFonts w:ascii="Tahoma" w:hAnsi="Tahoma"/>
      <w:sz w:val="24"/>
      <w:szCs w:val="24"/>
    </w:rPr>
  </w:style>
  <w:style w:type="paragraph" w:customStyle="1" w:styleId="178">
    <w:name w:val="Default"/>
    <w:autoRedefine/>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179">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80">
    <w:name w:val="新定义正文"/>
    <w:basedOn w:val="1"/>
    <w:autoRedefine/>
    <w:qFormat/>
    <w:uiPriority w:val="0"/>
    <w:pPr>
      <w:widowControl/>
    </w:pPr>
    <w:rPr>
      <w:color w:val="000000"/>
      <w:szCs w:val="21"/>
    </w:rPr>
  </w:style>
  <w:style w:type="paragraph" w:customStyle="1" w:styleId="181">
    <w:name w:val="节"/>
    <w:basedOn w:val="4"/>
    <w:autoRedefine/>
    <w:qFormat/>
    <w:uiPriority w:val="0"/>
    <w:pPr>
      <w:numPr>
        <w:ilvl w:val="1"/>
        <w:numId w:val="2"/>
      </w:numPr>
      <w:tabs>
        <w:tab w:val="left" w:pos="432"/>
      </w:tabs>
      <w:spacing w:line="240" w:lineRule="auto"/>
    </w:pPr>
    <w:rPr>
      <w:rFonts w:ascii="黑体"/>
      <w:b w:val="0"/>
      <w:sz w:val="28"/>
      <w:szCs w:val="28"/>
    </w:rPr>
  </w:style>
  <w:style w:type="paragraph" w:customStyle="1" w:styleId="182">
    <w:name w:val="TOC 标题2"/>
    <w:basedOn w:val="3"/>
    <w:next w:val="1"/>
    <w:autoRedefine/>
    <w:unhideWhenUsed/>
    <w:qFormat/>
    <w:uiPriority w:val="39"/>
    <w:pPr>
      <w:widowControl/>
      <w:spacing w:before="480" w:after="0" w:line="276" w:lineRule="auto"/>
      <w:jc w:val="left"/>
      <w:outlineLvl w:val="9"/>
    </w:pPr>
    <w:rPr>
      <w:rFonts w:ascii="Cambria" w:hAnsi="Cambria" w:cs="黑体"/>
      <w:color w:val="365F90"/>
      <w:kern w:val="0"/>
      <w:sz w:val="28"/>
      <w:szCs w:val="28"/>
    </w:rPr>
  </w:style>
  <w:style w:type="paragraph" w:customStyle="1" w:styleId="183">
    <w:name w:val="列出段落1"/>
    <w:basedOn w:val="1"/>
    <w:link w:val="248"/>
    <w:autoRedefine/>
    <w:qFormat/>
    <w:uiPriority w:val="0"/>
    <w:pPr>
      <w:ind w:firstLine="420" w:firstLineChars="200"/>
    </w:pPr>
    <w:rPr>
      <w:szCs w:val="20"/>
    </w:rPr>
  </w:style>
  <w:style w:type="paragraph" w:customStyle="1" w:styleId="184">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85">
    <w:name w:val="Char Char1"/>
    <w:autoRedefine/>
    <w:qFormat/>
    <w:uiPriority w:val="0"/>
    <w:rPr>
      <w:rFonts w:ascii="楷体_GB2312" w:eastAsia="楷体_GB2312"/>
      <w:sz w:val="28"/>
    </w:rPr>
  </w:style>
  <w:style w:type="character" w:customStyle="1" w:styleId="186">
    <w:name w:val="Char Char"/>
    <w:autoRedefine/>
    <w:qFormat/>
    <w:uiPriority w:val="0"/>
    <w:rPr>
      <w:rFonts w:ascii="宋体"/>
      <w:kern w:val="2"/>
      <w:sz w:val="18"/>
      <w:szCs w:val="18"/>
    </w:rPr>
  </w:style>
  <w:style w:type="paragraph" w:customStyle="1" w:styleId="187">
    <w:name w:val="Revision"/>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88">
    <w:name w:val="样式 标题 3 + (中文) 黑体 小四 非加粗 段前: 7.8 磅 段后: 0 磅 行距: 固定值 20 磅"/>
    <w:basedOn w:val="5"/>
    <w:autoRedefine/>
    <w:qFormat/>
    <w:uiPriority w:val="0"/>
    <w:pPr>
      <w:autoSpaceDE/>
      <w:autoSpaceDN/>
      <w:adjustRightInd/>
      <w:spacing w:before="0" w:after="0" w:line="400" w:lineRule="exact"/>
    </w:pPr>
    <w:rPr>
      <w:rFonts w:ascii="Times New Roman" w:cs="宋体"/>
      <w:kern w:val="2"/>
      <w:sz w:val="24"/>
    </w:rPr>
  </w:style>
  <w:style w:type="character" w:customStyle="1" w:styleId="189">
    <w:name w:val="批注文字 Char1"/>
    <w:autoRedefine/>
    <w:qFormat/>
    <w:uiPriority w:val="99"/>
    <w:rPr>
      <w:kern w:val="2"/>
      <w:sz w:val="21"/>
    </w:rPr>
  </w:style>
  <w:style w:type="character" w:customStyle="1" w:styleId="190">
    <w:name w:val="正文文本 3 Char"/>
    <w:basedOn w:val="129"/>
    <w:link w:val="31"/>
    <w:autoRedefine/>
    <w:qFormat/>
    <w:uiPriority w:val="99"/>
    <w:rPr>
      <w:rFonts w:ascii="Times New Roman" w:hAnsi="Times New Roman" w:eastAsia="宋体" w:cs="Times New Roman"/>
      <w:sz w:val="16"/>
      <w:szCs w:val="16"/>
    </w:rPr>
  </w:style>
  <w:style w:type="paragraph" w:customStyle="1" w:styleId="191">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192">
    <w:name w:val="正文00"/>
    <w:basedOn w:val="1"/>
    <w:autoRedefine/>
    <w:qFormat/>
    <w:uiPriority w:val="0"/>
    <w:pPr>
      <w:topLinePunct/>
      <w:spacing w:line="360" w:lineRule="auto"/>
      <w:ind w:firstLine="200" w:firstLineChars="200"/>
    </w:pPr>
    <w:rPr>
      <w:sz w:val="24"/>
      <w:szCs w:val="21"/>
    </w:rPr>
  </w:style>
  <w:style w:type="paragraph" w:customStyle="1" w:styleId="193">
    <w:name w:val="修订2"/>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94">
    <w:name w:val="正文1"/>
    <w:link w:val="847"/>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5">
    <w:name w:val="脚注文本 Char"/>
    <w:basedOn w:val="129"/>
    <w:link w:val="61"/>
    <w:autoRedefine/>
    <w:qFormat/>
    <w:uiPriority w:val="0"/>
    <w:rPr>
      <w:rFonts w:ascii="Times New Roman" w:hAnsi="Times New Roman" w:eastAsia="宋体" w:cs="Times New Roman"/>
      <w:kern w:val="0"/>
      <w:sz w:val="18"/>
      <w:szCs w:val="20"/>
    </w:rPr>
  </w:style>
  <w:style w:type="paragraph" w:styleId="196">
    <w:name w:val="No Spacing"/>
    <w:link w:val="564"/>
    <w:autoRedefine/>
    <w:qFormat/>
    <w:uiPriority w:val="0"/>
    <w:pPr>
      <w:widowControl w:val="0"/>
      <w:spacing w:line="288" w:lineRule="auto"/>
      <w:contextualSpacing/>
      <w:jc w:val="both"/>
    </w:pPr>
    <w:rPr>
      <w:rFonts w:ascii="Calibri" w:hAnsi="Calibri" w:eastAsia="宋体" w:cs="Times New Roman"/>
      <w:kern w:val="2"/>
      <w:sz w:val="21"/>
      <w:szCs w:val="22"/>
      <w:lang w:val="en-US" w:eastAsia="zh-CN" w:bidi="ar-SA"/>
    </w:rPr>
  </w:style>
  <w:style w:type="paragraph" w:customStyle="1" w:styleId="197">
    <w:name w:val="表格"/>
    <w:basedOn w:val="1"/>
    <w:link w:val="995"/>
    <w:autoRedefine/>
    <w:qFormat/>
    <w:uiPriority w:val="0"/>
    <w:pPr>
      <w:jc w:val="center"/>
    </w:pPr>
    <w:rPr>
      <w:rFonts w:ascii="华文细黑" w:hAnsi="华文细黑"/>
      <w:kern w:val="0"/>
      <w:szCs w:val="20"/>
    </w:rPr>
  </w:style>
  <w:style w:type="paragraph" w:customStyle="1" w:styleId="198">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199">
    <w:name w:val="1"/>
    <w:basedOn w:val="1"/>
    <w:next w:val="1"/>
    <w:autoRedefine/>
    <w:qFormat/>
    <w:uiPriority w:val="0"/>
  </w:style>
  <w:style w:type="paragraph" w:customStyle="1" w:styleId="200">
    <w:name w:val="6'"/>
    <w:basedOn w:val="1"/>
    <w:autoRedefine/>
    <w:qFormat/>
    <w:uiPriority w:val="0"/>
    <w:pPr>
      <w:autoSpaceDE w:val="0"/>
      <w:autoSpaceDN w:val="0"/>
      <w:adjustRightInd w:val="0"/>
      <w:snapToGrid w:val="0"/>
      <w:spacing w:line="320" w:lineRule="exact"/>
      <w:jc w:val="center"/>
    </w:pPr>
    <w:rPr>
      <w:spacing w:val="20"/>
      <w:kern w:val="28"/>
      <w:szCs w:val="20"/>
    </w:rPr>
  </w:style>
  <w:style w:type="paragraph" w:customStyle="1" w:styleId="201">
    <w:name w:val="表格文字"/>
    <w:basedOn w:val="1"/>
    <w:link w:val="1202"/>
    <w:autoRedefine/>
    <w:qFormat/>
    <w:uiPriority w:val="0"/>
    <w:pPr>
      <w:adjustRightInd w:val="0"/>
      <w:spacing w:line="420" w:lineRule="atLeast"/>
      <w:jc w:val="left"/>
    </w:pPr>
    <w:rPr>
      <w:kern w:val="0"/>
      <w:szCs w:val="20"/>
    </w:rPr>
  </w:style>
  <w:style w:type="character" w:customStyle="1" w:styleId="202">
    <w:name w:val="正文文本 3 Char1"/>
    <w:basedOn w:val="129"/>
    <w:autoRedefine/>
    <w:qFormat/>
    <w:uiPriority w:val="99"/>
    <w:rPr>
      <w:kern w:val="2"/>
      <w:sz w:val="16"/>
      <w:szCs w:val="16"/>
    </w:rPr>
  </w:style>
  <w:style w:type="character" w:customStyle="1" w:styleId="203">
    <w:name w:val="批注主题 Char1"/>
    <w:basedOn w:val="164"/>
    <w:autoRedefine/>
    <w:qFormat/>
    <w:uiPriority w:val="99"/>
    <w:rPr>
      <w:rFonts w:ascii="Times New Roman" w:hAnsi="Times New Roman" w:eastAsia="宋体" w:cs="Times New Roman"/>
      <w:b/>
      <w:bCs/>
      <w:kern w:val="2"/>
      <w:sz w:val="21"/>
      <w:szCs w:val="24"/>
    </w:rPr>
  </w:style>
  <w:style w:type="character" w:customStyle="1" w:styleId="204">
    <w:name w:val="font161"/>
    <w:autoRedefine/>
    <w:qFormat/>
    <w:uiPriority w:val="0"/>
    <w:rPr>
      <w:b/>
      <w:bCs/>
      <w:sz w:val="32"/>
      <w:szCs w:val="32"/>
    </w:rPr>
  </w:style>
  <w:style w:type="character" w:customStyle="1" w:styleId="205">
    <w:name w:val="正文缩进 Char"/>
    <w:link w:val="22"/>
    <w:autoRedefine/>
    <w:qFormat/>
    <w:uiPriority w:val="0"/>
    <w:rPr>
      <w:rFonts w:ascii="楷体_GB2312" w:hAnsi="Times New Roman" w:eastAsia="楷体_GB2312" w:cs="Times New Roman"/>
      <w:kern w:val="0"/>
      <w:sz w:val="28"/>
      <w:szCs w:val="20"/>
    </w:rPr>
  </w:style>
  <w:style w:type="paragraph" w:customStyle="1" w:styleId="206">
    <w:name w:val="样式5"/>
    <w:basedOn w:val="7"/>
    <w:link w:val="596"/>
    <w:autoRedefine/>
    <w:qFormat/>
    <w:uiPriority w:val="0"/>
    <w:pPr>
      <w:numPr>
        <w:ilvl w:val="4"/>
        <w:numId w:val="3"/>
      </w:numPr>
      <w:tabs>
        <w:tab w:val="left" w:pos="992"/>
        <w:tab w:val="left" w:pos="2100"/>
      </w:tabs>
      <w:ind w:left="0" w:firstLine="0"/>
    </w:pPr>
    <w:rPr>
      <w:rFonts w:ascii="Calibri" w:hAnsi="Calibri"/>
      <w:sz w:val="24"/>
    </w:rPr>
  </w:style>
  <w:style w:type="paragraph" w:customStyle="1" w:styleId="207">
    <w:name w:val="图表标题 Char1 Char"/>
    <w:basedOn w:val="1"/>
    <w:next w:val="1"/>
    <w:autoRedefine/>
    <w:qFormat/>
    <w:uiPriority w:val="0"/>
    <w:pPr>
      <w:widowControl/>
      <w:numPr>
        <w:ilvl w:val="0"/>
        <w:numId w:val="3"/>
      </w:numPr>
      <w:tabs>
        <w:tab w:val="left" w:pos="1440"/>
      </w:tabs>
      <w:spacing w:before="120" w:line="360" w:lineRule="auto"/>
      <w:jc w:val="center"/>
    </w:pPr>
    <w:rPr>
      <w:rFonts w:ascii="Arial" w:hAnsi="Arial" w:eastAsia="黑体"/>
      <w:sz w:val="24"/>
      <w:szCs w:val="20"/>
    </w:rPr>
  </w:style>
  <w:style w:type="character" w:customStyle="1" w:styleId="208">
    <w:name w:val="HTML 预设格式 Char"/>
    <w:basedOn w:val="129"/>
    <w:link w:val="72"/>
    <w:autoRedefine/>
    <w:qFormat/>
    <w:uiPriority w:val="0"/>
    <w:rPr>
      <w:rFonts w:ascii="宋体" w:hAnsi="宋体" w:cs="宋体"/>
      <w:kern w:val="0"/>
      <w:sz w:val="20"/>
      <w:szCs w:val="20"/>
    </w:rPr>
  </w:style>
  <w:style w:type="character" w:customStyle="1" w:styleId="209">
    <w:name w:val="宏文本 Char"/>
    <w:basedOn w:val="129"/>
    <w:link w:val="2"/>
    <w:autoRedefine/>
    <w:qFormat/>
    <w:uiPriority w:val="0"/>
    <w:rPr>
      <w:rFonts w:ascii="Courier New" w:hAnsi="Courier New" w:eastAsia="宋体" w:cs="Courier New"/>
      <w:sz w:val="24"/>
      <w:szCs w:val="24"/>
    </w:rPr>
  </w:style>
  <w:style w:type="character" w:customStyle="1" w:styleId="210">
    <w:name w:val="电子邮件签名 Char"/>
    <w:basedOn w:val="129"/>
    <w:link w:val="20"/>
    <w:autoRedefine/>
    <w:qFormat/>
    <w:uiPriority w:val="0"/>
    <w:rPr>
      <w:rFonts w:ascii="Calibri" w:hAnsi="Calibri" w:eastAsia="宋体" w:cs="Times New Roman"/>
    </w:rPr>
  </w:style>
  <w:style w:type="character" w:customStyle="1" w:styleId="211">
    <w:name w:val="正文首行缩进 2 Char"/>
    <w:basedOn w:val="168"/>
    <w:link w:val="79"/>
    <w:autoRedefine/>
    <w:qFormat/>
    <w:uiPriority w:val="0"/>
    <w:rPr>
      <w:rFonts w:ascii="楷体_GB2312" w:hAnsi="Times New Roman" w:eastAsia="楷体_GB2312" w:cs="Times New Roman"/>
      <w:kern w:val="0"/>
      <w:sz w:val="28"/>
      <w:szCs w:val="24"/>
    </w:rPr>
  </w:style>
  <w:style w:type="paragraph" w:customStyle="1" w:styleId="212">
    <w:name w:val="TOC 标题12"/>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13">
    <w:name w:val="修订22"/>
    <w:autoRedefine/>
    <w:hidden/>
    <w:unhideWhenUsed/>
    <w:qFormat/>
    <w:uiPriority w:val="99"/>
    <w:rPr>
      <w:rFonts w:ascii="Times New Roman" w:hAnsi="Times New Roman" w:eastAsia="宋体" w:cs="Times New Roman"/>
      <w:kern w:val="2"/>
      <w:sz w:val="21"/>
      <w:szCs w:val="24"/>
      <w:lang w:val="en-US" w:eastAsia="zh-CN" w:bidi="ar-SA"/>
    </w:rPr>
  </w:style>
  <w:style w:type="table" w:customStyle="1" w:styleId="214">
    <w:name w:val="网格型1"/>
    <w:basedOn w:val="80"/>
    <w:autoRedefine/>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5">
    <w:name w:val="宏文本1"/>
    <w:next w:val="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customStyle="1" w:styleId="216">
    <w:name w:val="注释标题1"/>
    <w:basedOn w:val="1"/>
    <w:next w:val="1"/>
    <w:link w:val="237"/>
    <w:autoRedefine/>
    <w:qFormat/>
    <w:uiPriority w:val="0"/>
    <w:rPr>
      <w:rFonts w:ascii="Calibri" w:hAnsi="Calibri"/>
      <w:szCs w:val="20"/>
    </w:rPr>
  </w:style>
  <w:style w:type="paragraph" w:customStyle="1" w:styleId="217">
    <w:name w:val="电子邮件签名1"/>
    <w:basedOn w:val="1"/>
    <w:next w:val="20"/>
    <w:autoRedefine/>
    <w:qFormat/>
    <w:uiPriority w:val="0"/>
    <w:rPr>
      <w:rFonts w:ascii="Calibri" w:hAnsi="Calibri"/>
      <w:kern w:val="0"/>
      <w:sz w:val="20"/>
    </w:rPr>
  </w:style>
  <w:style w:type="paragraph" w:customStyle="1" w:styleId="218">
    <w:name w:val="列表编号1"/>
    <w:next w:val="21"/>
    <w:link w:val="659"/>
    <w:autoRedefine/>
    <w:qFormat/>
    <w:uiPriority w:val="0"/>
    <w:pPr>
      <w:tabs>
        <w:tab w:val="left" w:pos="1202"/>
      </w:tabs>
      <w:spacing w:line="360" w:lineRule="auto"/>
      <w:ind w:left="1202" w:hanging="601"/>
    </w:pPr>
    <w:rPr>
      <w:rFonts w:asciiTheme="minorHAnsi" w:hAnsiTheme="minorHAnsi" w:eastAsiaTheme="minorEastAsia" w:cstheme="minorBidi"/>
      <w:kern w:val="2"/>
      <w:sz w:val="24"/>
      <w:szCs w:val="24"/>
      <w:lang w:val="en-US" w:eastAsia="zh-CN" w:bidi="ar-SA"/>
    </w:rPr>
  </w:style>
  <w:style w:type="paragraph" w:customStyle="1" w:styleId="219">
    <w:name w:val="列表项目符号1"/>
    <w:next w:val="25"/>
    <w:link w:val="775"/>
    <w:autoRedefine/>
    <w:qFormat/>
    <w:uiPriority w:val="0"/>
    <w:pPr>
      <w:tabs>
        <w:tab w:val="left" w:pos="1440"/>
      </w:tabs>
      <w:spacing w:line="360" w:lineRule="auto"/>
      <w:ind w:left="600" w:leftChars="400" w:hanging="200"/>
    </w:pPr>
    <w:rPr>
      <w:rFonts w:asciiTheme="minorHAnsi" w:hAnsiTheme="minorHAnsi" w:eastAsiaTheme="minorEastAsia" w:cstheme="minorBidi"/>
      <w:kern w:val="2"/>
      <w:sz w:val="24"/>
      <w:szCs w:val="24"/>
      <w:lang w:val="en-US" w:eastAsia="zh-CN" w:bidi="ar-SA"/>
    </w:rPr>
  </w:style>
  <w:style w:type="paragraph" w:customStyle="1" w:styleId="220">
    <w:name w:val="称呼1"/>
    <w:basedOn w:val="1"/>
    <w:next w:val="1"/>
    <w:link w:val="238"/>
    <w:autoRedefine/>
    <w:qFormat/>
    <w:uiPriority w:val="0"/>
    <w:rPr>
      <w:rFonts w:ascii="宋体" w:hAnsi="宋体"/>
      <w:sz w:val="24"/>
    </w:rPr>
  </w:style>
  <w:style w:type="paragraph" w:customStyle="1" w:styleId="221">
    <w:name w:val="结束语1"/>
    <w:basedOn w:val="1"/>
    <w:next w:val="1"/>
    <w:link w:val="239"/>
    <w:autoRedefine/>
    <w:qFormat/>
    <w:uiPriority w:val="0"/>
    <w:pPr>
      <w:widowControl/>
      <w:ind w:left="4320" w:right="210"/>
      <w:jc w:val="right"/>
    </w:pPr>
    <w:rPr>
      <w:rFonts w:ascii="Arial" w:hAnsi="Arial"/>
      <w:kern w:val="0"/>
      <w:sz w:val="20"/>
      <w:szCs w:val="20"/>
      <w:lang w:eastAsia="en-US"/>
    </w:rPr>
  </w:style>
  <w:style w:type="paragraph" w:customStyle="1" w:styleId="222">
    <w:name w:val="列表项目符号 21"/>
    <w:next w:val="1"/>
    <w:link w:val="1165"/>
    <w:autoRedefine/>
    <w:qFormat/>
    <w:uiPriority w:val="0"/>
    <w:pPr>
      <w:tabs>
        <w:tab w:val="left" w:pos="2340"/>
      </w:tabs>
      <w:spacing w:line="360" w:lineRule="auto"/>
      <w:ind w:left="1000" w:leftChars="800" w:hanging="200"/>
    </w:pPr>
    <w:rPr>
      <w:rFonts w:asciiTheme="minorHAnsi" w:hAnsiTheme="minorHAnsi" w:eastAsiaTheme="minorEastAsia" w:cstheme="minorBidi"/>
      <w:kern w:val="2"/>
      <w:sz w:val="24"/>
      <w:szCs w:val="24"/>
      <w:lang w:val="en-US" w:eastAsia="zh-CN" w:bidi="ar-SA"/>
    </w:rPr>
  </w:style>
  <w:style w:type="paragraph" w:customStyle="1" w:styleId="223">
    <w:name w:val="HTML 地址1"/>
    <w:basedOn w:val="1"/>
    <w:next w:val="1"/>
    <w:link w:val="240"/>
    <w:autoRedefine/>
    <w:qFormat/>
    <w:uiPriority w:val="0"/>
    <w:rPr>
      <w:rFonts w:ascii="Calibri" w:hAnsi="Calibri"/>
      <w:i/>
      <w:iCs/>
      <w:kern w:val="0"/>
      <w:sz w:val="20"/>
    </w:rPr>
  </w:style>
  <w:style w:type="paragraph" w:customStyle="1" w:styleId="224">
    <w:name w:val="目录 31"/>
    <w:basedOn w:val="1"/>
    <w:next w:val="1"/>
    <w:autoRedefine/>
    <w:unhideWhenUsed/>
    <w:qFormat/>
    <w:uiPriority w:val="39"/>
    <w:pPr>
      <w:widowControl/>
      <w:snapToGrid w:val="0"/>
      <w:spacing w:line="440" w:lineRule="exact"/>
      <w:ind w:left="442"/>
      <w:jc w:val="left"/>
    </w:pPr>
    <w:rPr>
      <w:rFonts w:ascii="Calibri" w:hAnsi="Calibri"/>
      <w:kern w:val="0"/>
      <w:szCs w:val="22"/>
    </w:rPr>
  </w:style>
  <w:style w:type="paragraph" w:customStyle="1" w:styleId="225">
    <w:name w:val="尾注文本1"/>
    <w:basedOn w:val="1"/>
    <w:next w:val="1"/>
    <w:link w:val="241"/>
    <w:autoRedefine/>
    <w:unhideWhenUsed/>
    <w:qFormat/>
    <w:uiPriority w:val="0"/>
    <w:pPr>
      <w:snapToGrid w:val="0"/>
      <w:jc w:val="left"/>
    </w:pPr>
    <w:rPr>
      <w:rFonts w:ascii="Calibri" w:hAnsi="Calibri"/>
      <w:szCs w:val="22"/>
    </w:rPr>
  </w:style>
  <w:style w:type="paragraph" w:customStyle="1" w:styleId="226">
    <w:name w:val="签名1"/>
    <w:basedOn w:val="1"/>
    <w:next w:val="1"/>
    <w:link w:val="242"/>
    <w:autoRedefine/>
    <w:qFormat/>
    <w:uiPriority w:val="0"/>
    <w:pPr>
      <w:ind w:left="100"/>
    </w:pPr>
    <w:rPr>
      <w:rFonts w:ascii="Calibri" w:hAnsi="Calibri"/>
      <w:kern w:val="0"/>
      <w:sz w:val="20"/>
    </w:rPr>
  </w:style>
  <w:style w:type="paragraph" w:customStyle="1" w:styleId="227">
    <w:name w:val="正文文本 21"/>
    <w:basedOn w:val="1"/>
    <w:next w:val="1"/>
    <w:link w:val="243"/>
    <w:autoRedefine/>
    <w:qFormat/>
    <w:uiPriority w:val="0"/>
    <w:pPr>
      <w:spacing w:after="120" w:line="480" w:lineRule="auto"/>
      <w:jc w:val="left"/>
    </w:pPr>
    <w:rPr>
      <w:rFonts w:ascii="Calibri" w:hAnsi="Calibri"/>
      <w:sz w:val="24"/>
    </w:rPr>
  </w:style>
  <w:style w:type="paragraph" w:customStyle="1" w:styleId="228">
    <w:name w:val="信息标题1"/>
    <w:basedOn w:val="1"/>
    <w:next w:val="38"/>
    <w:link w:val="244"/>
    <w:autoRedefine/>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0"/>
    </w:rPr>
  </w:style>
  <w:style w:type="paragraph" w:customStyle="1" w:styleId="229">
    <w:name w:val="HTML 预设格式1"/>
    <w:basedOn w:val="1"/>
    <w:next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0"/>
      <w:szCs w:val="20"/>
    </w:rPr>
  </w:style>
  <w:style w:type="paragraph" w:customStyle="1" w:styleId="230">
    <w:name w:val="正文首行缩进1"/>
    <w:basedOn w:val="33"/>
    <w:next w:val="1"/>
    <w:link w:val="643"/>
    <w:autoRedefine/>
    <w:qFormat/>
    <w:uiPriority w:val="0"/>
    <w:pPr>
      <w:widowControl/>
      <w:spacing w:after="120" w:line="360" w:lineRule="auto"/>
      <w:ind w:firstLine="420" w:firstLineChars="100"/>
      <w:jc w:val="left"/>
    </w:pPr>
    <w:rPr>
      <w:rFonts w:ascii="Calibri" w:hAnsi="Calibri"/>
      <w:sz w:val="24"/>
      <w:szCs w:val="24"/>
    </w:rPr>
  </w:style>
  <w:style w:type="paragraph" w:customStyle="1" w:styleId="231">
    <w:name w:val="正文首行缩进 21"/>
    <w:basedOn w:val="34"/>
    <w:next w:val="1"/>
    <w:autoRedefine/>
    <w:qFormat/>
    <w:uiPriority w:val="0"/>
    <w:pPr>
      <w:autoSpaceDE/>
      <w:autoSpaceDN/>
      <w:adjustRightInd/>
      <w:spacing w:line="240" w:lineRule="auto"/>
      <w:ind w:left="420" w:leftChars="200" w:firstLine="420" w:firstLineChars="200"/>
    </w:pPr>
    <w:rPr>
      <w:szCs w:val="24"/>
    </w:rPr>
  </w:style>
  <w:style w:type="paragraph" w:customStyle="1" w:styleId="232">
    <w:name w:val="TOC 标题112"/>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33">
    <w:name w:val="修订2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234">
    <w:name w:val="CU-sub"/>
    <w:basedOn w:val="1"/>
    <w:link w:val="495"/>
    <w:autoRedefine/>
    <w:qFormat/>
    <w:uiPriority w:val="0"/>
    <w:pPr>
      <w:widowControl/>
      <w:numPr>
        <w:ilvl w:val="1"/>
        <w:numId w:val="4"/>
      </w:numPr>
      <w:tabs>
        <w:tab w:val="left" w:pos="1440"/>
      </w:tabs>
      <w:spacing w:line="360" w:lineRule="auto"/>
      <w:jc w:val="left"/>
    </w:pPr>
    <w:rPr>
      <w:rFonts w:ascii="Arial" w:hAnsi="Arial"/>
      <w:kern w:val="0"/>
      <w:sz w:val="24"/>
      <w:szCs w:val="20"/>
    </w:rPr>
  </w:style>
  <w:style w:type="paragraph" w:customStyle="1" w:styleId="235">
    <w:name w:val="CU-6"/>
    <w:basedOn w:val="234"/>
    <w:autoRedefine/>
    <w:qFormat/>
    <w:uiPriority w:val="0"/>
    <w:pPr>
      <w:numPr>
        <w:ilvl w:val="2"/>
      </w:numPr>
      <w:tabs>
        <w:tab w:val="left" w:pos="360"/>
        <w:tab w:val="left" w:pos="720"/>
        <w:tab w:val="left" w:pos="1740"/>
      </w:tabs>
      <w:ind w:left="0" w:firstLine="0"/>
    </w:pPr>
  </w:style>
  <w:style w:type="paragraph" w:customStyle="1" w:styleId="236">
    <w:name w:val="Terms 1"/>
    <w:basedOn w:val="1"/>
    <w:next w:val="1"/>
    <w:autoRedefine/>
    <w:qFormat/>
    <w:uiPriority w:val="0"/>
    <w:pPr>
      <w:keepNext/>
      <w:widowControl/>
      <w:numPr>
        <w:ilvl w:val="0"/>
        <w:numId w:val="4"/>
      </w:numPr>
      <w:tabs>
        <w:tab w:val="left" w:pos="0"/>
        <w:tab w:val="left" w:pos="360"/>
        <w:tab w:val="left" w:pos="720"/>
        <w:tab w:val="left" w:pos="864"/>
      </w:tabs>
      <w:spacing w:before="60" w:after="120" w:line="360" w:lineRule="auto"/>
      <w:ind w:left="0" w:firstLine="0"/>
      <w:jc w:val="left"/>
    </w:pPr>
    <w:rPr>
      <w:rFonts w:ascii="Arial" w:hAnsi="Arial"/>
      <w:b/>
      <w:bCs/>
      <w:kern w:val="0"/>
      <w:sz w:val="24"/>
      <w:lang w:val="en-GB" w:eastAsia="en-US"/>
    </w:rPr>
  </w:style>
  <w:style w:type="character" w:customStyle="1" w:styleId="237">
    <w:name w:val="注释标题 Char"/>
    <w:basedOn w:val="129"/>
    <w:link w:val="216"/>
    <w:autoRedefine/>
    <w:qFormat/>
    <w:uiPriority w:val="0"/>
    <w:rPr>
      <w:rFonts w:ascii="Calibri" w:hAnsi="Calibri" w:eastAsia="宋体" w:cs="Times New Roman"/>
      <w:szCs w:val="20"/>
    </w:rPr>
  </w:style>
  <w:style w:type="character" w:customStyle="1" w:styleId="238">
    <w:name w:val="称呼 Char"/>
    <w:basedOn w:val="129"/>
    <w:link w:val="220"/>
    <w:autoRedefine/>
    <w:qFormat/>
    <w:uiPriority w:val="0"/>
    <w:rPr>
      <w:rFonts w:ascii="宋体" w:hAnsi="宋体" w:eastAsia="宋体" w:cs="Times New Roman"/>
      <w:sz w:val="24"/>
      <w:szCs w:val="24"/>
    </w:rPr>
  </w:style>
  <w:style w:type="character" w:customStyle="1" w:styleId="239">
    <w:name w:val="结束语 Char"/>
    <w:basedOn w:val="129"/>
    <w:link w:val="221"/>
    <w:autoRedefine/>
    <w:qFormat/>
    <w:uiPriority w:val="0"/>
    <w:rPr>
      <w:rFonts w:ascii="Arial" w:hAnsi="Arial" w:eastAsia="宋体" w:cs="Times New Roman"/>
      <w:kern w:val="0"/>
      <w:sz w:val="20"/>
      <w:szCs w:val="20"/>
      <w:lang w:eastAsia="en-US"/>
    </w:rPr>
  </w:style>
  <w:style w:type="character" w:customStyle="1" w:styleId="240">
    <w:name w:val="HTML 地址 Char"/>
    <w:basedOn w:val="129"/>
    <w:link w:val="223"/>
    <w:autoRedefine/>
    <w:qFormat/>
    <w:uiPriority w:val="0"/>
    <w:rPr>
      <w:rFonts w:ascii="Calibri" w:hAnsi="Calibri" w:eastAsia="宋体" w:cs="Times New Roman"/>
      <w:i/>
      <w:iCs/>
      <w:kern w:val="0"/>
      <w:sz w:val="20"/>
      <w:szCs w:val="24"/>
    </w:rPr>
  </w:style>
  <w:style w:type="character" w:customStyle="1" w:styleId="241">
    <w:name w:val="尾注文本 Char"/>
    <w:basedOn w:val="129"/>
    <w:link w:val="225"/>
    <w:autoRedefine/>
    <w:qFormat/>
    <w:uiPriority w:val="0"/>
    <w:rPr>
      <w:rFonts w:ascii="Calibri" w:hAnsi="Calibri" w:eastAsia="宋体" w:cs="Times New Roman"/>
    </w:rPr>
  </w:style>
  <w:style w:type="character" w:customStyle="1" w:styleId="242">
    <w:name w:val="签名 Char"/>
    <w:basedOn w:val="129"/>
    <w:link w:val="226"/>
    <w:autoRedefine/>
    <w:qFormat/>
    <w:uiPriority w:val="0"/>
    <w:rPr>
      <w:rFonts w:ascii="Calibri" w:hAnsi="Calibri" w:eastAsia="宋体" w:cs="Times New Roman"/>
      <w:kern w:val="0"/>
      <w:sz w:val="20"/>
      <w:szCs w:val="24"/>
    </w:rPr>
  </w:style>
  <w:style w:type="character" w:customStyle="1" w:styleId="243">
    <w:name w:val="正文文本 2 Char"/>
    <w:basedOn w:val="129"/>
    <w:link w:val="227"/>
    <w:autoRedefine/>
    <w:qFormat/>
    <w:uiPriority w:val="0"/>
    <w:rPr>
      <w:rFonts w:ascii="Calibri" w:hAnsi="Calibri" w:eastAsia="宋体" w:cs="Times New Roman"/>
      <w:sz w:val="24"/>
      <w:szCs w:val="24"/>
    </w:rPr>
  </w:style>
  <w:style w:type="character" w:customStyle="1" w:styleId="244">
    <w:name w:val="信息标题 Char"/>
    <w:basedOn w:val="129"/>
    <w:link w:val="228"/>
    <w:autoRedefine/>
    <w:qFormat/>
    <w:uiPriority w:val="0"/>
    <w:rPr>
      <w:rFonts w:ascii="Arial" w:hAnsi="Arial" w:eastAsia="宋体" w:cs="Times New Roman"/>
      <w:sz w:val="24"/>
      <w:szCs w:val="20"/>
      <w:shd w:val="pct20" w:color="auto" w:fill="auto"/>
    </w:rPr>
  </w:style>
  <w:style w:type="character" w:customStyle="1" w:styleId="245">
    <w:name w:val="正文首行缩进 Char"/>
    <w:basedOn w:val="167"/>
    <w:autoRedefine/>
    <w:qFormat/>
    <w:uiPriority w:val="0"/>
    <w:rPr>
      <w:rFonts w:ascii="Times New Roman" w:hAnsi="Times New Roman" w:eastAsia="宋体" w:cs="Times New Roman"/>
      <w:sz w:val="28"/>
      <w:szCs w:val="24"/>
    </w:rPr>
  </w:style>
  <w:style w:type="character" w:customStyle="1" w:styleId="246">
    <w:name w:val="页眉 Char17"/>
    <w:basedOn w:val="129"/>
    <w:autoRedefine/>
    <w:qFormat/>
    <w:uiPriority w:val="99"/>
    <w:rPr>
      <w:rFonts w:ascii="Times New Roman" w:hAnsi="Times New Roman" w:eastAsia="宋体" w:cs="Times New Roman"/>
      <w:sz w:val="18"/>
      <w:szCs w:val="18"/>
    </w:rPr>
  </w:style>
  <w:style w:type="paragraph" w:customStyle="1" w:styleId="247">
    <w:name w:val="TOC 标题111"/>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248">
    <w:name w:val="列出段落 Char1"/>
    <w:link w:val="183"/>
    <w:autoRedefine/>
    <w:qFormat/>
    <w:uiPriority w:val="0"/>
    <w:rPr>
      <w:rFonts w:ascii="Times New Roman" w:hAnsi="Times New Roman" w:eastAsia="宋体" w:cs="Times New Roman"/>
      <w:szCs w:val="20"/>
    </w:rPr>
  </w:style>
  <w:style w:type="character" w:customStyle="1" w:styleId="249">
    <w:name w:val="正文首行缩进 Char1"/>
    <w:autoRedefine/>
    <w:qFormat/>
    <w:uiPriority w:val="99"/>
    <w:rPr>
      <w:rFonts w:eastAsia="宋体"/>
      <w:kern w:val="2"/>
      <w:sz w:val="21"/>
      <w:szCs w:val="24"/>
      <w:lang w:val="en-US" w:eastAsia="zh-CN" w:bidi="ar-SA"/>
    </w:rPr>
  </w:style>
  <w:style w:type="character" w:customStyle="1" w:styleId="250">
    <w:name w:val="para"/>
    <w:autoRedefine/>
    <w:qFormat/>
    <w:uiPriority w:val="0"/>
  </w:style>
  <w:style w:type="character" w:customStyle="1" w:styleId="251">
    <w:name w:val="不明显强调1"/>
    <w:autoRedefine/>
    <w:qFormat/>
    <w:uiPriority w:val="0"/>
    <w:rPr>
      <w:i/>
      <w:iCs/>
      <w:color w:val="808080"/>
    </w:rPr>
  </w:style>
  <w:style w:type="character" w:customStyle="1" w:styleId="252">
    <w:name w:val="z0101"/>
    <w:autoRedefine/>
    <w:qFormat/>
    <w:uiPriority w:val="0"/>
    <w:rPr>
      <w:color w:val="333333"/>
      <w:sz w:val="18"/>
      <w:szCs w:val="18"/>
      <w:u w:val="none"/>
    </w:rPr>
  </w:style>
  <w:style w:type="character" w:customStyle="1" w:styleId="253">
    <w:name w:val="text1 Char Char"/>
    <w:autoRedefine/>
    <w:qFormat/>
    <w:uiPriority w:val="0"/>
    <w:rPr>
      <w:rFonts w:eastAsia="宋体" w:cs="宋体"/>
      <w:sz w:val="24"/>
      <w:lang w:val="en-US" w:eastAsia="zh-CN" w:bidi="ar-SA"/>
    </w:rPr>
  </w:style>
  <w:style w:type="character" w:customStyle="1" w:styleId="254">
    <w:name w:val="CU Char Char"/>
    <w:autoRedefine/>
    <w:qFormat/>
    <w:uiPriority w:val="0"/>
    <w:rPr>
      <w:rFonts w:ascii="宋体" w:hAnsi="宋体"/>
      <w:sz w:val="24"/>
    </w:rPr>
  </w:style>
  <w:style w:type="character" w:customStyle="1" w:styleId="255">
    <w:name w:val="tw4winTerm"/>
    <w:autoRedefine/>
    <w:qFormat/>
    <w:uiPriority w:val="0"/>
    <w:rPr>
      <w:color w:val="0000FF"/>
    </w:rPr>
  </w:style>
  <w:style w:type="character" w:customStyle="1" w:styleId="256">
    <w:name w:val="CU-bullentine small Char"/>
    <w:link w:val="257"/>
    <w:autoRedefine/>
    <w:qFormat/>
    <w:uiPriority w:val="0"/>
    <w:rPr>
      <w:rFonts w:ascii="Arial" w:hAnsi="Arial"/>
      <w:sz w:val="24"/>
    </w:rPr>
  </w:style>
  <w:style w:type="paragraph" w:customStyle="1" w:styleId="257">
    <w:name w:val="CU-bullentine small"/>
    <w:basedOn w:val="1"/>
    <w:link w:val="256"/>
    <w:autoRedefine/>
    <w:qFormat/>
    <w:uiPriority w:val="0"/>
    <w:pPr>
      <w:widowControl/>
      <w:numPr>
        <w:ilvl w:val="0"/>
        <w:numId w:val="5"/>
      </w:numPr>
      <w:tabs>
        <w:tab w:val="left" w:pos="720"/>
      </w:tabs>
      <w:spacing w:line="360" w:lineRule="auto"/>
      <w:ind w:right="210"/>
      <w:jc w:val="left"/>
    </w:pPr>
    <w:rPr>
      <w:rFonts w:ascii="Arial" w:hAnsi="Arial" w:eastAsiaTheme="minorEastAsia" w:cstheme="minorBidi"/>
      <w:sz w:val="24"/>
      <w:szCs w:val="22"/>
    </w:rPr>
  </w:style>
  <w:style w:type="character" w:customStyle="1" w:styleId="258">
    <w:name w:val="标题 1 Char10"/>
    <w:autoRedefine/>
    <w:qFormat/>
    <w:uiPriority w:val="0"/>
    <w:rPr>
      <w:rFonts w:ascii="Arial" w:hAnsi="Arial" w:eastAsia="黑体" w:cs="Times New Roman"/>
      <w:b/>
      <w:bCs/>
      <w:spacing w:val="20"/>
      <w:kern w:val="44"/>
      <w:sz w:val="36"/>
      <w:szCs w:val="44"/>
      <w:lang w:val="en-US" w:eastAsia="zh-CN" w:bidi="ar-SA"/>
    </w:rPr>
  </w:style>
  <w:style w:type="character" w:customStyle="1" w:styleId="259">
    <w:name w:val="contentheaderrev"/>
    <w:autoRedefine/>
    <w:qFormat/>
    <w:uiPriority w:val="0"/>
  </w:style>
  <w:style w:type="character" w:customStyle="1" w:styleId="260">
    <w:name w:val="封面黑体内容 Char"/>
    <w:link w:val="261"/>
    <w:autoRedefine/>
    <w:semiHidden/>
    <w:qFormat/>
    <w:uiPriority w:val="0"/>
    <w:rPr>
      <w:rFonts w:ascii="黑体" w:hAnsi="宋体" w:eastAsia="黑体"/>
      <w:sz w:val="32"/>
      <w:szCs w:val="32"/>
    </w:rPr>
  </w:style>
  <w:style w:type="paragraph" w:customStyle="1" w:styleId="261">
    <w:name w:val="封面黑体内容"/>
    <w:link w:val="260"/>
    <w:autoRedefine/>
    <w:semiHidden/>
    <w:qFormat/>
    <w:uiPriority w:val="0"/>
    <w:pPr>
      <w:tabs>
        <w:tab w:val="left" w:pos="2280"/>
        <w:tab w:val="right" w:pos="4200"/>
        <w:tab w:val="left" w:pos="4440"/>
      </w:tabs>
    </w:pPr>
    <w:rPr>
      <w:rFonts w:ascii="黑体" w:hAnsi="宋体" w:eastAsia="黑体" w:cstheme="minorBidi"/>
      <w:kern w:val="2"/>
      <w:sz w:val="32"/>
      <w:szCs w:val="32"/>
      <w:lang w:val="en-US" w:eastAsia="zh-CN" w:bidi="ar-SA"/>
    </w:rPr>
  </w:style>
  <w:style w:type="character" w:customStyle="1" w:styleId="262">
    <w:name w:val="列项1 Char"/>
    <w:link w:val="263"/>
    <w:autoRedefine/>
    <w:qFormat/>
    <w:uiPriority w:val="0"/>
    <w:rPr>
      <w:rFonts w:ascii="宋体" w:hAnsi="Tahoma"/>
      <w:lang w:val="en-GB"/>
    </w:rPr>
  </w:style>
  <w:style w:type="paragraph" w:customStyle="1" w:styleId="263">
    <w:name w:val="列项1"/>
    <w:basedOn w:val="1"/>
    <w:link w:val="262"/>
    <w:autoRedefine/>
    <w:qFormat/>
    <w:uiPriority w:val="0"/>
    <w:pPr>
      <w:numPr>
        <w:ilvl w:val="0"/>
        <w:numId w:val="6"/>
      </w:numPr>
      <w:tabs>
        <w:tab w:val="left" w:pos="1260"/>
      </w:tabs>
      <w:spacing w:line="360" w:lineRule="auto"/>
      <w:ind w:firstLine="200" w:firstLineChars="200"/>
    </w:pPr>
    <w:rPr>
      <w:rFonts w:ascii="宋体" w:hAnsi="Tahoma" w:eastAsiaTheme="minorEastAsia" w:cstheme="minorBidi"/>
      <w:szCs w:val="22"/>
      <w:lang w:val="en-GB"/>
    </w:rPr>
  </w:style>
  <w:style w:type="character" w:customStyle="1" w:styleId="264">
    <w:name w:val="HTML  预设格式字符1"/>
    <w:autoRedefine/>
    <w:qFormat/>
    <w:uiPriority w:val="0"/>
    <w:rPr>
      <w:rFonts w:ascii="Courier" w:hAnsi="Courier"/>
      <w:sz w:val="20"/>
      <w:szCs w:val="20"/>
    </w:rPr>
  </w:style>
  <w:style w:type="character" w:customStyle="1" w:styleId="265">
    <w:name w:val="tw4winMark"/>
    <w:autoRedefine/>
    <w:qFormat/>
    <w:uiPriority w:val="0"/>
    <w:rPr>
      <w:rFonts w:ascii="Courier New" w:hAnsi="Courier New"/>
      <w:vanish/>
      <w:color w:val="800080"/>
      <w:vertAlign w:val="subscript"/>
    </w:rPr>
  </w:style>
  <w:style w:type="character" w:customStyle="1" w:styleId="266">
    <w:name w:val="L正1 Char1"/>
    <w:autoRedefine/>
    <w:qFormat/>
    <w:uiPriority w:val="0"/>
    <w:rPr>
      <w:rFonts w:ascii="宋体" w:hAnsi="宋体" w:eastAsia="宋体"/>
      <w:kern w:val="2"/>
      <w:sz w:val="21"/>
      <w:szCs w:val="24"/>
      <w:lang w:val="en-US" w:eastAsia="zh-CN" w:bidi="ar-SA"/>
    </w:rPr>
  </w:style>
  <w:style w:type="character" w:customStyle="1" w:styleId="267">
    <w:name w:val="D正文 Char Char"/>
    <w:link w:val="268"/>
    <w:autoRedefine/>
    <w:qFormat/>
    <w:uiPriority w:val="0"/>
    <w:rPr>
      <w:rFonts w:ascii="宋体" w:hAnsi="宋体"/>
      <w:szCs w:val="21"/>
    </w:rPr>
  </w:style>
  <w:style w:type="paragraph" w:customStyle="1" w:styleId="268">
    <w:name w:val="D正文 Char"/>
    <w:basedOn w:val="1"/>
    <w:next w:val="12"/>
    <w:link w:val="267"/>
    <w:autoRedefine/>
    <w:qFormat/>
    <w:uiPriority w:val="0"/>
    <w:pPr>
      <w:tabs>
        <w:tab w:val="left" w:pos="792"/>
        <w:tab w:val="left" w:pos="1200"/>
      </w:tabs>
      <w:spacing w:line="360" w:lineRule="auto"/>
      <w:ind w:left="420" w:hanging="420"/>
      <w:outlineLvl w:val="0"/>
    </w:pPr>
    <w:rPr>
      <w:rFonts w:ascii="宋体" w:hAnsi="宋体" w:eastAsiaTheme="minorEastAsia" w:cstheme="minorBidi"/>
      <w:szCs w:val="21"/>
    </w:rPr>
  </w:style>
  <w:style w:type="character" w:customStyle="1" w:styleId="269">
    <w:name w:val="样式 标题 4PIM 4H4h4H41H42H43H44H45H46H47H48H49H410H41...1 Char Char"/>
    <w:autoRedefine/>
    <w:qFormat/>
    <w:uiPriority w:val="0"/>
    <w:rPr>
      <w:rFonts w:ascii="宋体" w:hAnsi="宋体" w:eastAsia="黑体" w:cs="宋体"/>
      <w:bCs/>
      <w:kern w:val="44"/>
      <w:sz w:val="24"/>
      <w:szCs w:val="24"/>
    </w:rPr>
  </w:style>
  <w:style w:type="character" w:customStyle="1" w:styleId="270">
    <w:name w:val="javascript"/>
    <w:autoRedefine/>
    <w:qFormat/>
    <w:uiPriority w:val="0"/>
  </w:style>
  <w:style w:type="character" w:customStyle="1" w:styleId="271">
    <w:name w:val="引用 Char"/>
    <w:link w:val="272"/>
    <w:autoRedefine/>
    <w:qFormat/>
    <w:uiPriority w:val="0"/>
    <w:rPr>
      <w:rFonts w:ascii="仿宋_GB2312" w:hAnsi="Calibri" w:eastAsia="仿宋_GB2312"/>
      <w:i/>
      <w:iCs/>
      <w:color w:val="000000"/>
      <w:sz w:val="32"/>
      <w:szCs w:val="32"/>
      <w:lang w:eastAsia="en-US" w:bidi="en-US"/>
    </w:rPr>
  </w:style>
  <w:style w:type="paragraph" w:customStyle="1" w:styleId="272">
    <w:name w:val="引用1"/>
    <w:basedOn w:val="1"/>
    <w:next w:val="1"/>
    <w:link w:val="271"/>
    <w:autoRedefine/>
    <w:qFormat/>
    <w:uiPriority w:val="0"/>
    <w:pPr>
      <w:widowControl/>
      <w:ind w:firstLine="402"/>
    </w:pPr>
    <w:rPr>
      <w:rFonts w:ascii="仿宋_GB2312" w:hAnsi="Calibri" w:eastAsia="仿宋_GB2312" w:cstheme="minorBidi"/>
      <w:i/>
      <w:iCs/>
      <w:color w:val="000000"/>
      <w:sz w:val="32"/>
      <w:szCs w:val="32"/>
      <w:lang w:eastAsia="en-US" w:bidi="en-US"/>
    </w:rPr>
  </w:style>
  <w:style w:type="character" w:customStyle="1" w:styleId="273">
    <w:name w:val="引用 Char1"/>
    <w:basedOn w:val="129"/>
    <w:autoRedefine/>
    <w:qFormat/>
    <w:uiPriority w:val="99"/>
    <w:rPr>
      <w:rFonts w:ascii="Times New Roman" w:hAnsi="Times New Roman" w:eastAsia="宋体" w:cs="Times New Roman"/>
      <w:i/>
      <w:iCs/>
      <w:color w:val="404040"/>
      <w:szCs w:val="24"/>
    </w:rPr>
  </w:style>
  <w:style w:type="character" w:customStyle="1" w:styleId="274">
    <w:name w:val="表格文本 Char"/>
    <w:link w:val="275"/>
    <w:autoRedefine/>
    <w:qFormat/>
    <w:uiPriority w:val="0"/>
    <w:rPr>
      <w:rFonts w:ascii="Arial" w:hAnsi="Arial" w:cs="Arial"/>
      <w:szCs w:val="21"/>
    </w:rPr>
  </w:style>
  <w:style w:type="paragraph" w:customStyle="1" w:styleId="275">
    <w:name w:val="表格文本"/>
    <w:basedOn w:val="1"/>
    <w:link w:val="274"/>
    <w:autoRedefine/>
    <w:qFormat/>
    <w:uiPriority w:val="0"/>
    <w:pPr>
      <w:tabs>
        <w:tab w:val="decimal" w:pos="0"/>
      </w:tabs>
      <w:autoSpaceDE w:val="0"/>
      <w:autoSpaceDN w:val="0"/>
      <w:adjustRightInd w:val="0"/>
      <w:jc w:val="left"/>
    </w:pPr>
    <w:rPr>
      <w:rFonts w:ascii="Arial" w:hAnsi="Arial" w:cs="Arial" w:eastAsiaTheme="minorEastAsia"/>
      <w:szCs w:val="21"/>
    </w:rPr>
  </w:style>
  <w:style w:type="character" w:customStyle="1" w:styleId="276">
    <w:name w:val="goohl41"/>
    <w:autoRedefine/>
    <w:qFormat/>
    <w:uiPriority w:val="0"/>
    <w:rPr>
      <w:color w:val="000000"/>
      <w:shd w:val="clear" w:color="auto" w:fill="FF66FF"/>
    </w:rPr>
  </w:style>
  <w:style w:type="character" w:customStyle="1" w:styleId="277">
    <w:name w:val="样式 (西文) Arial (中文) 黑体 加粗"/>
    <w:autoRedefine/>
    <w:qFormat/>
    <w:uiPriority w:val="0"/>
    <w:rPr>
      <w:rFonts w:eastAsia="宋体" w:cs="宋体"/>
      <w:bCs/>
      <w:kern w:val="2"/>
      <w:sz w:val="24"/>
      <w:lang w:val="en-US" w:eastAsia="zh-CN" w:bidi="ar-SA"/>
    </w:rPr>
  </w:style>
  <w:style w:type="character" w:customStyle="1" w:styleId="278">
    <w:name w:val="页眉 Char16"/>
    <w:autoRedefine/>
    <w:qFormat/>
    <w:uiPriority w:val="0"/>
    <w:rPr>
      <w:rFonts w:eastAsia="宋体"/>
      <w:kern w:val="2"/>
      <w:sz w:val="18"/>
      <w:szCs w:val="18"/>
      <w:lang w:val="en-US" w:eastAsia="zh-CN" w:bidi="ar-SA"/>
    </w:rPr>
  </w:style>
  <w:style w:type="character" w:customStyle="1" w:styleId="279">
    <w:name w:val="标题 1 Char2"/>
    <w:autoRedefine/>
    <w:qFormat/>
    <w:uiPriority w:val="0"/>
    <w:rPr>
      <w:rFonts w:ascii="Arial" w:hAnsi="Arial" w:eastAsia="黑体" w:cs="Times New Roman"/>
      <w:b/>
      <w:bCs/>
      <w:spacing w:val="20"/>
      <w:kern w:val="44"/>
      <w:sz w:val="36"/>
      <w:szCs w:val="44"/>
      <w:lang w:val="en-US" w:eastAsia="zh-CN" w:bidi="ar-SA"/>
    </w:rPr>
  </w:style>
  <w:style w:type="character" w:customStyle="1" w:styleId="280">
    <w:name w:val="正文首行 左侧缩进0.74 厘米 Char Char"/>
    <w:autoRedefine/>
    <w:qFormat/>
    <w:uiPriority w:val="0"/>
    <w:rPr>
      <w:sz w:val="24"/>
    </w:rPr>
  </w:style>
  <w:style w:type="character" w:customStyle="1" w:styleId="281">
    <w:name w:val="正文文本 Char2"/>
    <w:autoRedefine/>
    <w:qFormat/>
    <w:uiPriority w:val="0"/>
    <w:rPr>
      <w:kern w:val="2"/>
      <w:sz w:val="28"/>
    </w:rPr>
  </w:style>
  <w:style w:type="character" w:customStyle="1" w:styleId="282">
    <w:name w:val="样式 Georgia"/>
    <w:autoRedefine/>
    <w:qFormat/>
    <w:uiPriority w:val="0"/>
    <w:rPr>
      <w:rFonts w:ascii="Georgia" w:hAnsi="Georgia" w:eastAsia="宋体"/>
      <w:kern w:val="2"/>
      <w:sz w:val="24"/>
      <w:szCs w:val="24"/>
      <w:lang w:val="en-US" w:eastAsia="zh-CN" w:bidi="ar-SA"/>
    </w:rPr>
  </w:style>
  <w:style w:type="character" w:customStyle="1" w:styleId="283">
    <w:name w:val="日期 Char2"/>
    <w:autoRedefine/>
    <w:semiHidden/>
    <w:qFormat/>
    <w:uiPriority w:val="99"/>
    <w:rPr>
      <w:rFonts w:ascii="Times New Roman" w:hAnsi="Times New Roman" w:eastAsia="宋体" w:cs="Times New Roman"/>
      <w:szCs w:val="24"/>
    </w:rPr>
  </w:style>
  <w:style w:type="character" w:customStyle="1" w:styleId="284">
    <w:name w:val="雅黑正文样式 Char"/>
    <w:link w:val="285"/>
    <w:autoRedefine/>
    <w:qFormat/>
    <w:uiPriority w:val="0"/>
    <w:rPr>
      <w:rFonts w:ascii="微软雅黑" w:hAnsi="微软雅黑" w:eastAsia="微软雅黑" w:cs="微软雅黑"/>
    </w:rPr>
  </w:style>
  <w:style w:type="paragraph" w:customStyle="1" w:styleId="285">
    <w:name w:val="雅黑正文样式"/>
    <w:basedOn w:val="1"/>
    <w:link w:val="284"/>
    <w:autoRedefine/>
    <w:qFormat/>
    <w:uiPriority w:val="0"/>
    <w:pPr>
      <w:spacing w:line="360" w:lineRule="auto"/>
      <w:ind w:firstLine="420" w:firstLineChars="200"/>
    </w:pPr>
    <w:rPr>
      <w:rFonts w:ascii="微软雅黑" w:hAnsi="微软雅黑" w:eastAsia="微软雅黑" w:cs="微软雅黑"/>
      <w:szCs w:val="22"/>
    </w:rPr>
  </w:style>
  <w:style w:type="character" w:customStyle="1" w:styleId="286">
    <w:name w:val="Char Char181"/>
    <w:autoRedefine/>
    <w:qFormat/>
    <w:locked/>
    <w:uiPriority w:val="0"/>
    <w:rPr>
      <w:rFonts w:ascii="宋体" w:hAnsi="宋体" w:eastAsia="宋体"/>
      <w:kern w:val="2"/>
      <w:sz w:val="21"/>
      <w:szCs w:val="24"/>
      <w:lang w:val="en-US" w:eastAsia="zh-CN" w:bidi="ar-SA"/>
    </w:rPr>
  </w:style>
  <w:style w:type="character" w:customStyle="1" w:styleId="287">
    <w:name w:val="hitext1"/>
    <w:autoRedefine/>
    <w:qFormat/>
    <w:uiPriority w:val="0"/>
    <w:rPr>
      <w:rFonts w:eastAsia="宋体"/>
      <w:kern w:val="2"/>
      <w:sz w:val="24"/>
      <w:szCs w:val="24"/>
      <w:lang w:val="en-US" w:eastAsia="zh-CN" w:bidi="ar-SA"/>
    </w:rPr>
  </w:style>
  <w:style w:type="character" w:customStyle="1" w:styleId="288">
    <w:name w:val="批注主题 Char11"/>
    <w:autoRedefine/>
    <w:qFormat/>
    <w:uiPriority w:val="0"/>
    <w:rPr>
      <w:rFonts w:ascii="宋体" w:eastAsia="宋体"/>
      <w:sz w:val="21"/>
      <w:lang w:val="en-US" w:eastAsia="en-US" w:bidi="ar-SA"/>
    </w:rPr>
  </w:style>
  <w:style w:type="character" w:customStyle="1" w:styleId="289">
    <w:name w:val="标题 4 Char6"/>
    <w:autoRedefine/>
    <w:qFormat/>
    <w:uiPriority w:val="0"/>
    <w:rPr>
      <w:rFonts w:ascii="Cambria" w:hAnsi="Cambria" w:eastAsia="宋体"/>
      <w:b/>
      <w:bCs/>
      <w:kern w:val="2"/>
      <w:sz w:val="28"/>
      <w:szCs w:val="28"/>
      <w:lang w:val="en-US" w:eastAsia="zh-CN" w:bidi="ar-SA"/>
    </w:rPr>
  </w:style>
  <w:style w:type="character" w:customStyle="1" w:styleId="290">
    <w:name w:val="Label Char"/>
    <w:autoRedefine/>
    <w:qFormat/>
    <w:uiPriority w:val="0"/>
    <w:rPr>
      <w:rFonts w:hint="default" w:ascii="Verdana" w:hAnsi="Verdana"/>
      <w:b/>
      <w:color w:val="000000"/>
      <w:lang w:val="en-US" w:eastAsia="en-US" w:bidi="ar-SA"/>
    </w:rPr>
  </w:style>
  <w:style w:type="character" w:customStyle="1" w:styleId="291">
    <w:name w:val="计费规范编写 正文 Char Char Char Char Char Char Char Char Char Char Char Char Char Char Char Char"/>
    <w:link w:val="292"/>
    <w:autoRedefine/>
    <w:qFormat/>
    <w:uiPriority w:val="0"/>
    <w:rPr>
      <w:sz w:val="24"/>
      <w:szCs w:val="24"/>
    </w:rPr>
  </w:style>
  <w:style w:type="paragraph" w:customStyle="1" w:styleId="292">
    <w:name w:val="计费规范编写 正文 Char Char Char Char Char Char Char Char Char Char Char Char Char Char Char"/>
    <w:basedOn w:val="1"/>
    <w:link w:val="291"/>
    <w:autoRedefine/>
    <w:qFormat/>
    <w:uiPriority w:val="0"/>
    <w:pPr>
      <w:spacing w:line="360" w:lineRule="auto"/>
      <w:ind w:firstLine="480" w:firstLineChars="200"/>
    </w:pPr>
    <w:rPr>
      <w:rFonts w:asciiTheme="minorHAnsi" w:hAnsiTheme="minorHAnsi" w:eastAsiaTheme="minorEastAsia" w:cstheme="minorBidi"/>
      <w:sz w:val="24"/>
    </w:rPr>
  </w:style>
  <w:style w:type="character" w:customStyle="1" w:styleId="293">
    <w:name w:val="书籍标题1"/>
    <w:autoRedefine/>
    <w:qFormat/>
    <w:uiPriority w:val="33"/>
    <w:rPr>
      <w:b/>
      <w:bCs/>
      <w:smallCaps/>
      <w:spacing w:val="5"/>
    </w:rPr>
  </w:style>
  <w:style w:type="character" w:customStyle="1" w:styleId="294">
    <w:name w:val="样式 (中文) 宋体"/>
    <w:autoRedefine/>
    <w:qFormat/>
    <w:uiPriority w:val="0"/>
    <w:rPr>
      <w:rFonts w:ascii="Arial" w:hAnsi="Arial" w:eastAsia="宋体"/>
      <w:sz w:val="24"/>
      <w:szCs w:val="24"/>
    </w:rPr>
  </w:style>
  <w:style w:type="character" w:customStyle="1" w:styleId="295">
    <w:name w:val="标题 1 Char18"/>
    <w:autoRedefine/>
    <w:qFormat/>
    <w:uiPriority w:val="0"/>
    <w:rPr>
      <w:rFonts w:ascii="Arial" w:hAnsi="Arial" w:eastAsia="黑体" w:cs="Times New Roman"/>
      <w:b/>
      <w:bCs/>
      <w:spacing w:val="20"/>
      <w:kern w:val="44"/>
      <w:sz w:val="36"/>
      <w:szCs w:val="44"/>
      <w:lang w:val="en-US" w:eastAsia="zh-CN" w:bidi="ar-SA"/>
    </w:rPr>
  </w:style>
  <w:style w:type="character" w:customStyle="1" w:styleId="296">
    <w:name w:val="样式 标题 3h3H3level_3PIM 3Level 3 HeadHeading 3 - oldsect1.2... Char1"/>
    <w:autoRedefine/>
    <w:qFormat/>
    <w:uiPriority w:val="0"/>
    <w:rPr>
      <w:rFonts w:ascii="Arial" w:hAnsi="Arial" w:eastAsia="宋体" w:cs="宋体"/>
      <w:color w:val="000000"/>
      <w:kern w:val="2"/>
      <w:sz w:val="24"/>
      <w:szCs w:val="24"/>
      <w:lang w:val="en-US" w:eastAsia="zh-CN" w:bidi="ar-SA"/>
    </w:rPr>
  </w:style>
  <w:style w:type="character" w:customStyle="1" w:styleId="297">
    <w:name w:val="正文文本缩进 Char11"/>
    <w:autoRedefine/>
    <w:qFormat/>
    <w:uiPriority w:val="0"/>
    <w:rPr>
      <w:rFonts w:eastAsia="宋体"/>
      <w:kern w:val="2"/>
      <w:sz w:val="21"/>
      <w:szCs w:val="24"/>
      <w:lang w:val="en-US" w:eastAsia="zh-CN" w:bidi="ar-SA"/>
    </w:rPr>
  </w:style>
  <w:style w:type="character" w:customStyle="1" w:styleId="298">
    <w:name w:val="标题 4 Char3"/>
    <w:autoRedefine/>
    <w:qFormat/>
    <w:uiPriority w:val="0"/>
    <w:rPr>
      <w:rFonts w:ascii="Arial" w:hAnsi="Arial" w:eastAsia="黑体"/>
      <w:b/>
      <w:kern w:val="2"/>
      <w:sz w:val="28"/>
      <w:szCs w:val="24"/>
      <w:lang w:val="en-US" w:eastAsia="zh-CN" w:bidi="ar-SA"/>
    </w:rPr>
  </w:style>
  <w:style w:type="character" w:customStyle="1" w:styleId="299">
    <w:name w:val="段 Char Char Char Char Char Char"/>
    <w:autoRedefine/>
    <w:qFormat/>
    <w:uiPriority w:val="0"/>
    <w:rPr>
      <w:rFonts w:ascii="宋体"/>
      <w:szCs w:val="24"/>
      <w:lang w:val="en-US" w:eastAsia="zh-CN"/>
    </w:rPr>
  </w:style>
  <w:style w:type="character" w:customStyle="1" w:styleId="300">
    <w:name w:val="正文字缩2字 Char"/>
    <w:autoRedefine/>
    <w:qFormat/>
    <w:uiPriority w:val="0"/>
    <w:rPr>
      <w:rFonts w:hint="eastAsia" w:ascii="宋体" w:hAnsi="宋体" w:eastAsia="宋体"/>
      <w:kern w:val="2"/>
      <w:sz w:val="24"/>
      <w:szCs w:val="24"/>
      <w:lang w:val="en-US" w:eastAsia="zh-CN" w:bidi="ar-SA"/>
    </w:rPr>
  </w:style>
  <w:style w:type="character" w:customStyle="1" w:styleId="301">
    <w:name w:val="CU-bullentine--small Char"/>
    <w:link w:val="302"/>
    <w:autoRedefine/>
    <w:qFormat/>
    <w:uiPriority w:val="0"/>
    <w:rPr>
      <w:rFonts w:ascii="Arial" w:hAnsi="Arial"/>
      <w:sz w:val="24"/>
    </w:rPr>
  </w:style>
  <w:style w:type="paragraph" w:customStyle="1" w:styleId="302">
    <w:name w:val="CU-bullentine--small"/>
    <w:basedOn w:val="1"/>
    <w:link w:val="301"/>
    <w:autoRedefine/>
    <w:qFormat/>
    <w:uiPriority w:val="0"/>
    <w:pPr>
      <w:widowControl/>
      <w:tabs>
        <w:tab w:val="left" w:pos="0"/>
        <w:tab w:val="left" w:pos="720"/>
      </w:tabs>
      <w:ind w:left="420" w:hanging="420"/>
      <w:jc w:val="left"/>
    </w:pPr>
    <w:rPr>
      <w:rFonts w:ascii="Arial" w:hAnsi="Arial" w:eastAsiaTheme="minorEastAsia" w:cstheme="minorBidi"/>
      <w:sz w:val="24"/>
      <w:szCs w:val="22"/>
    </w:rPr>
  </w:style>
  <w:style w:type="character" w:customStyle="1" w:styleId="303">
    <w:name w:val="四川正文 Char"/>
    <w:link w:val="304"/>
    <w:autoRedefine/>
    <w:qFormat/>
    <w:uiPriority w:val="0"/>
    <w:rPr>
      <w:rFonts w:ascii="宋体" w:hAnsi="宋体"/>
    </w:rPr>
  </w:style>
  <w:style w:type="paragraph" w:customStyle="1" w:styleId="304">
    <w:name w:val="四川正文"/>
    <w:basedOn w:val="1"/>
    <w:link w:val="303"/>
    <w:autoRedefine/>
    <w:qFormat/>
    <w:uiPriority w:val="0"/>
    <w:pPr>
      <w:spacing w:line="360" w:lineRule="auto"/>
      <w:ind w:firstLine="480" w:firstLineChars="200"/>
    </w:pPr>
    <w:rPr>
      <w:rFonts w:ascii="宋体" w:hAnsi="宋体" w:eastAsiaTheme="minorEastAsia" w:cstheme="minorBidi"/>
      <w:szCs w:val="22"/>
    </w:rPr>
  </w:style>
  <w:style w:type="character" w:customStyle="1" w:styleId="305">
    <w:name w:val="14px1"/>
    <w:autoRedefine/>
    <w:qFormat/>
    <w:uiPriority w:val="0"/>
    <w:rPr>
      <w:sz w:val="21"/>
      <w:szCs w:val="21"/>
    </w:rPr>
  </w:style>
  <w:style w:type="character" w:customStyle="1" w:styleId="306">
    <w:name w:val="标准正文 Char Char"/>
    <w:autoRedefine/>
    <w:qFormat/>
    <w:uiPriority w:val="0"/>
    <w:rPr>
      <w:rFonts w:eastAsia="宋体"/>
      <w:kern w:val="2"/>
      <w:sz w:val="24"/>
      <w:szCs w:val="21"/>
      <w:lang w:val="en-US" w:eastAsia="zh-CN" w:bidi="ar-SA"/>
    </w:rPr>
  </w:style>
  <w:style w:type="character" w:customStyle="1" w:styleId="307">
    <w:name w:val="jq1小标题 Char Char"/>
    <w:link w:val="308"/>
    <w:autoRedefine/>
    <w:qFormat/>
    <w:uiPriority w:val="0"/>
    <w:rPr>
      <w:rFonts w:ascii="Arial" w:hAnsi="Arial"/>
      <w:b/>
      <w:szCs w:val="24"/>
    </w:rPr>
  </w:style>
  <w:style w:type="paragraph" w:customStyle="1" w:styleId="308">
    <w:name w:val="jq1小标题"/>
    <w:next w:val="1"/>
    <w:link w:val="307"/>
    <w:autoRedefine/>
    <w:qFormat/>
    <w:uiPriority w:val="0"/>
    <w:pPr>
      <w:adjustRightInd w:val="0"/>
      <w:spacing w:beforeLines="50" w:line="300" w:lineRule="auto"/>
      <w:ind w:left="200" w:leftChars="200" w:right="200" w:rightChars="200" w:firstLine="200" w:firstLineChars="200"/>
      <w:jc w:val="both"/>
    </w:pPr>
    <w:rPr>
      <w:rFonts w:ascii="Arial" w:hAnsi="Arial" w:eastAsiaTheme="minorEastAsia" w:cstheme="minorBidi"/>
      <w:b/>
      <w:kern w:val="2"/>
      <w:sz w:val="21"/>
      <w:szCs w:val="24"/>
      <w:lang w:val="en-US" w:eastAsia="zh-CN" w:bidi="ar-SA"/>
    </w:rPr>
  </w:style>
  <w:style w:type="character" w:customStyle="1" w:styleId="309">
    <w:name w:val="表内 Char"/>
    <w:link w:val="310"/>
    <w:autoRedefine/>
    <w:qFormat/>
    <w:uiPriority w:val="0"/>
    <w:rPr>
      <w:rFonts w:ascii="宋体" w:hAnsi="宋体" w:cs="宋体"/>
      <w:sz w:val="24"/>
      <w:szCs w:val="24"/>
    </w:rPr>
  </w:style>
  <w:style w:type="paragraph" w:customStyle="1" w:styleId="310">
    <w:name w:val="表内"/>
    <w:next w:val="311"/>
    <w:link w:val="309"/>
    <w:autoRedefine/>
    <w:qFormat/>
    <w:uiPriority w:val="0"/>
    <w:pPr>
      <w:jc w:val="center"/>
    </w:pPr>
    <w:rPr>
      <w:rFonts w:ascii="宋体" w:hAnsi="宋体" w:cs="宋体" w:eastAsiaTheme="minorEastAsia"/>
      <w:kern w:val="2"/>
      <w:sz w:val="24"/>
      <w:szCs w:val="24"/>
      <w:lang w:val="en-US" w:eastAsia="zh-CN" w:bidi="ar-SA"/>
    </w:rPr>
  </w:style>
  <w:style w:type="paragraph" w:customStyle="1" w:styleId="311">
    <w:name w:val="表后"/>
    <w:next w:val="1"/>
    <w:link w:val="315"/>
    <w:autoRedefine/>
    <w:qFormat/>
    <w:uiPriority w:val="0"/>
    <w:rPr>
      <w:rFonts w:ascii="宋体" w:hAnsi="宋体" w:eastAsiaTheme="minorEastAsia" w:cstheme="minorBidi"/>
      <w:color w:val="000000"/>
      <w:kern w:val="2"/>
      <w:sz w:val="21"/>
      <w:szCs w:val="24"/>
      <w:lang w:val="en-US" w:eastAsia="zh-CN" w:bidi="ar-SA"/>
    </w:rPr>
  </w:style>
  <w:style w:type="character" w:customStyle="1" w:styleId="312">
    <w:name w:val="正文-首行缩进 Char Char"/>
    <w:autoRedefine/>
    <w:qFormat/>
    <w:uiPriority w:val="0"/>
    <w:rPr>
      <w:rFonts w:ascii="Verdana" w:hAnsi="Verdana"/>
      <w:sz w:val="24"/>
    </w:rPr>
  </w:style>
  <w:style w:type="character" w:customStyle="1" w:styleId="313">
    <w:name w:val="杜正文 Char Char"/>
    <w:link w:val="314"/>
    <w:autoRedefine/>
    <w:qFormat/>
    <w:uiPriority w:val="0"/>
    <w:rPr>
      <w:rFonts w:ascii="宋体"/>
      <w:sz w:val="24"/>
      <w:szCs w:val="21"/>
    </w:rPr>
  </w:style>
  <w:style w:type="paragraph" w:customStyle="1" w:styleId="314">
    <w:name w:val="杜正文"/>
    <w:basedOn w:val="1"/>
    <w:link w:val="313"/>
    <w:autoRedefine/>
    <w:qFormat/>
    <w:uiPriority w:val="0"/>
    <w:pPr>
      <w:widowControl/>
      <w:autoSpaceDE w:val="0"/>
      <w:autoSpaceDN w:val="0"/>
      <w:adjustRightInd w:val="0"/>
      <w:spacing w:line="360" w:lineRule="auto"/>
      <w:ind w:firstLine="200" w:firstLineChars="200"/>
      <w:jc w:val="left"/>
    </w:pPr>
    <w:rPr>
      <w:rFonts w:ascii="宋体" w:hAnsiTheme="minorHAnsi" w:eastAsiaTheme="minorEastAsia" w:cstheme="minorBidi"/>
      <w:sz w:val="24"/>
      <w:szCs w:val="21"/>
    </w:rPr>
  </w:style>
  <w:style w:type="character" w:customStyle="1" w:styleId="315">
    <w:name w:val="表后 Char"/>
    <w:link w:val="311"/>
    <w:autoRedefine/>
    <w:qFormat/>
    <w:uiPriority w:val="0"/>
    <w:rPr>
      <w:rFonts w:ascii="宋体" w:hAnsi="宋体"/>
      <w:color w:val="000000"/>
      <w:szCs w:val="24"/>
    </w:rPr>
  </w:style>
  <w:style w:type="character" w:customStyle="1" w:styleId="316">
    <w:name w:val="goohl21"/>
    <w:autoRedefine/>
    <w:qFormat/>
    <w:uiPriority w:val="0"/>
    <w:rPr>
      <w:color w:val="000000"/>
      <w:shd w:val="clear" w:color="auto" w:fill="99FF99"/>
    </w:rPr>
  </w:style>
  <w:style w:type="character" w:customStyle="1" w:styleId="317">
    <w:name w:val="表题题注 Char1"/>
    <w:autoRedefine/>
    <w:qFormat/>
    <w:uiPriority w:val="0"/>
    <w:rPr>
      <w:rFonts w:ascii="Arial" w:hAnsi="Arial" w:eastAsia="黑体" w:cs="Arial"/>
      <w:lang w:val="en-US" w:eastAsia="zh-CN" w:bidi="ar-SA"/>
    </w:rPr>
  </w:style>
  <w:style w:type="character" w:customStyle="1" w:styleId="318">
    <w:name w:val="样式 标题 3h3H3level_3PIM 3Level 3 HeadHeading 3 - oldsect1.2... Char"/>
    <w:link w:val="319"/>
    <w:autoRedefine/>
    <w:qFormat/>
    <w:uiPriority w:val="0"/>
    <w:rPr>
      <w:rFonts w:ascii="Arial" w:hAnsi="Arial" w:eastAsia="黑体"/>
    </w:rPr>
  </w:style>
  <w:style w:type="paragraph" w:customStyle="1" w:styleId="319">
    <w:name w:val="样式 标题 3h3H3level_3PIM 3Level 3 HeadHeading 3 - oldsect1.2..."/>
    <w:basedOn w:val="5"/>
    <w:link w:val="318"/>
    <w:autoRedefine/>
    <w:qFormat/>
    <w:uiPriority w:val="0"/>
    <w:pPr>
      <w:numPr>
        <w:ilvl w:val="2"/>
        <w:numId w:val="7"/>
      </w:numPr>
      <w:tabs>
        <w:tab w:val="left" w:pos="1260"/>
        <w:tab w:val="left" w:pos="1287"/>
      </w:tabs>
      <w:autoSpaceDE/>
      <w:autoSpaceDN/>
      <w:adjustRightInd/>
      <w:spacing w:before="260" w:after="260" w:line="416" w:lineRule="auto"/>
    </w:pPr>
    <w:rPr>
      <w:rFonts w:ascii="Arial" w:hAnsi="Arial" w:cstheme="minorBidi"/>
      <w:kern w:val="2"/>
      <w:sz w:val="21"/>
      <w:szCs w:val="22"/>
    </w:rPr>
  </w:style>
  <w:style w:type="character" w:customStyle="1" w:styleId="320">
    <w:name w:val="标题 2 Char5"/>
    <w:autoRedefine/>
    <w:qFormat/>
    <w:uiPriority w:val="0"/>
    <w:rPr>
      <w:rFonts w:ascii="Arial" w:hAnsi="Arial" w:eastAsia="黑体"/>
      <w:b/>
      <w:bCs/>
      <w:spacing w:val="20"/>
      <w:kern w:val="2"/>
      <w:sz w:val="32"/>
      <w:szCs w:val="32"/>
      <w:lang w:val="en-US" w:eastAsia="zh-CN" w:bidi="ar-SA"/>
    </w:rPr>
  </w:style>
  <w:style w:type="character" w:customStyle="1" w:styleId="321">
    <w:name w:val="福建正文 Char"/>
    <w:link w:val="322"/>
    <w:autoRedefine/>
    <w:qFormat/>
    <w:uiPriority w:val="0"/>
    <w:rPr>
      <w:rFonts w:ascii="Calibri" w:hAnsi="Calibri" w:cs="黑体"/>
      <w:sz w:val="24"/>
      <w:szCs w:val="24"/>
    </w:rPr>
  </w:style>
  <w:style w:type="paragraph" w:customStyle="1" w:styleId="322">
    <w:name w:val="福建正文"/>
    <w:basedOn w:val="1"/>
    <w:link w:val="321"/>
    <w:autoRedefine/>
    <w:qFormat/>
    <w:uiPriority w:val="0"/>
    <w:pPr>
      <w:widowControl/>
      <w:spacing w:line="360" w:lineRule="auto"/>
      <w:ind w:firstLine="420"/>
      <w:jc w:val="left"/>
    </w:pPr>
    <w:rPr>
      <w:rFonts w:ascii="Calibri" w:hAnsi="Calibri" w:cs="黑体" w:eastAsiaTheme="minorEastAsia"/>
      <w:sz w:val="24"/>
    </w:rPr>
  </w:style>
  <w:style w:type="character" w:customStyle="1" w:styleId="323">
    <w:name w:val="计费规范编写 正文 Char"/>
    <w:link w:val="324"/>
    <w:autoRedefine/>
    <w:qFormat/>
    <w:uiPriority w:val="0"/>
    <w:rPr>
      <w:sz w:val="24"/>
      <w:szCs w:val="24"/>
    </w:rPr>
  </w:style>
  <w:style w:type="paragraph" w:customStyle="1" w:styleId="324">
    <w:name w:val="计费规范编写 正文"/>
    <w:basedOn w:val="1"/>
    <w:link w:val="323"/>
    <w:autoRedefine/>
    <w:qFormat/>
    <w:uiPriority w:val="0"/>
    <w:pPr>
      <w:widowControl/>
      <w:spacing w:line="360" w:lineRule="auto"/>
      <w:ind w:firstLine="480" w:firstLineChars="200"/>
      <w:jc w:val="left"/>
    </w:pPr>
    <w:rPr>
      <w:rFonts w:asciiTheme="minorHAnsi" w:hAnsiTheme="minorHAnsi" w:eastAsiaTheme="minorEastAsia" w:cstheme="minorBidi"/>
      <w:sz w:val="24"/>
    </w:rPr>
  </w:style>
  <w:style w:type="character" w:customStyle="1" w:styleId="325">
    <w:name w:val="标题字符1"/>
    <w:autoRedefine/>
    <w:qFormat/>
    <w:uiPriority w:val="0"/>
    <w:rPr>
      <w:rFonts w:ascii="等线 Light" w:hAnsi="等线 Light" w:cs="Times New Roman"/>
      <w:b/>
      <w:bCs/>
      <w:sz w:val="32"/>
      <w:szCs w:val="32"/>
    </w:rPr>
  </w:style>
  <w:style w:type="character" w:customStyle="1" w:styleId="326">
    <w:name w:val="样式 正文首行缩进 + 首行缩进:  2 字符 Char"/>
    <w:link w:val="327"/>
    <w:autoRedefine/>
    <w:qFormat/>
    <w:uiPriority w:val="0"/>
    <w:rPr>
      <w:rFonts w:cs="宋体"/>
      <w:szCs w:val="24"/>
    </w:rPr>
  </w:style>
  <w:style w:type="paragraph" w:customStyle="1" w:styleId="327">
    <w:name w:val="样式 正文首行缩进 + 首行缩进:  2 字符"/>
    <w:basedOn w:val="1"/>
    <w:next w:val="1"/>
    <w:link w:val="326"/>
    <w:autoRedefine/>
    <w:qFormat/>
    <w:uiPriority w:val="0"/>
    <w:pPr>
      <w:spacing w:line="360" w:lineRule="auto"/>
      <w:ind w:firstLine="200" w:firstLineChars="200"/>
    </w:pPr>
    <w:rPr>
      <w:rFonts w:cs="宋体" w:asciiTheme="minorHAnsi" w:hAnsiTheme="minorHAnsi" w:eastAsiaTheme="minorEastAsia"/>
    </w:rPr>
  </w:style>
  <w:style w:type="character" w:customStyle="1" w:styleId="328">
    <w:name w:val="标题 2 Char7"/>
    <w:autoRedefine/>
    <w:qFormat/>
    <w:uiPriority w:val="0"/>
    <w:rPr>
      <w:rFonts w:ascii="Cambria" w:hAnsi="Cambria" w:eastAsia="宋体"/>
      <w:b/>
      <w:bCs/>
      <w:kern w:val="2"/>
      <w:sz w:val="32"/>
      <w:szCs w:val="32"/>
      <w:lang w:val="en-US" w:eastAsia="zh-CN" w:bidi="ar-SA"/>
    </w:rPr>
  </w:style>
  <w:style w:type="character" w:customStyle="1" w:styleId="329">
    <w:name w:val="样式 样式 三级标号 + 左侧:  4 字符 悬挂缩进: 1 字符 + 加粗 Char Char"/>
    <w:autoRedefine/>
    <w:qFormat/>
    <w:uiPriority w:val="0"/>
    <w:rPr>
      <w:rFonts w:eastAsia="宋体" w:cs="宋体"/>
      <w:b/>
      <w:bCs/>
      <w:kern w:val="2"/>
      <w:sz w:val="24"/>
      <w:szCs w:val="24"/>
      <w:lang w:val="en-US" w:eastAsia="zh-CN" w:bidi="ar-SA"/>
    </w:rPr>
  </w:style>
  <w:style w:type="character" w:customStyle="1" w:styleId="330">
    <w:name w:val="Subtitle 1 Char Char"/>
    <w:link w:val="331"/>
    <w:autoRedefine/>
    <w:qFormat/>
    <w:uiPriority w:val="0"/>
    <w:rPr>
      <w:rFonts w:ascii="Verdana" w:hAnsi="宋体"/>
      <w:sz w:val="36"/>
      <w:szCs w:val="36"/>
    </w:rPr>
  </w:style>
  <w:style w:type="paragraph" w:customStyle="1" w:styleId="331">
    <w:name w:val="Subtitle 1"/>
    <w:basedOn w:val="1"/>
    <w:link w:val="330"/>
    <w:autoRedefine/>
    <w:qFormat/>
    <w:uiPriority w:val="0"/>
    <w:pPr>
      <w:widowControl/>
      <w:spacing w:line="360" w:lineRule="auto"/>
      <w:ind w:left="200" w:leftChars="200" w:right="200" w:rightChars="200" w:firstLine="200" w:firstLineChars="200"/>
      <w:jc w:val="center"/>
    </w:pPr>
    <w:rPr>
      <w:rFonts w:ascii="Verdana" w:hAnsi="宋体" w:eastAsiaTheme="minorEastAsia" w:cstheme="minorBidi"/>
      <w:sz w:val="36"/>
      <w:szCs w:val="36"/>
    </w:rPr>
  </w:style>
  <w:style w:type="character" w:customStyle="1" w:styleId="332">
    <w:name w:val="正文文本缩进 Char13"/>
    <w:autoRedefine/>
    <w:qFormat/>
    <w:uiPriority w:val="0"/>
    <w:rPr>
      <w:rFonts w:eastAsia="宋体"/>
      <w:kern w:val="2"/>
      <w:sz w:val="21"/>
      <w:szCs w:val="24"/>
      <w:lang w:val="en-US" w:eastAsia="zh-CN" w:bidi="ar-SA"/>
    </w:rPr>
  </w:style>
  <w:style w:type="character" w:customStyle="1" w:styleId="333">
    <w:name w:val="HTML 地址 Char1"/>
    <w:autoRedefine/>
    <w:qFormat/>
    <w:uiPriority w:val="0"/>
    <w:rPr>
      <w:i/>
      <w:iCs/>
      <w:kern w:val="2"/>
      <w:sz w:val="21"/>
      <w:szCs w:val="24"/>
    </w:rPr>
  </w:style>
  <w:style w:type="character" w:customStyle="1" w:styleId="334">
    <w:name w:val="批注引用1"/>
    <w:autoRedefine/>
    <w:qFormat/>
    <w:uiPriority w:val="0"/>
    <w:rPr>
      <w:sz w:val="21"/>
      <w:szCs w:val="21"/>
    </w:rPr>
  </w:style>
  <w:style w:type="character" w:customStyle="1" w:styleId="335">
    <w:name w:val="页眉 Char12"/>
    <w:autoRedefine/>
    <w:qFormat/>
    <w:uiPriority w:val="0"/>
    <w:rPr>
      <w:rFonts w:eastAsia="宋体"/>
      <w:kern w:val="2"/>
      <w:sz w:val="18"/>
      <w:szCs w:val="18"/>
      <w:lang w:val="en-US" w:eastAsia="zh-CN" w:bidi="ar-SA"/>
    </w:rPr>
  </w:style>
  <w:style w:type="character" w:customStyle="1" w:styleId="336">
    <w:name w:val="sub_title1"/>
    <w:autoRedefine/>
    <w:qFormat/>
    <w:uiPriority w:val="0"/>
    <w:rPr>
      <w:rFonts w:hint="default" w:ascii="Verdana" w:hAnsi="Verdana"/>
      <w:b/>
      <w:bCs/>
      <w:sz w:val="21"/>
      <w:szCs w:val="21"/>
    </w:rPr>
  </w:style>
  <w:style w:type="character" w:customStyle="1" w:styleId="337">
    <w:name w:val="样式 标题 3 + 字距调整小四 Char"/>
    <w:link w:val="338"/>
    <w:autoRedefine/>
    <w:qFormat/>
    <w:uiPriority w:val="0"/>
    <w:rPr>
      <w:rFonts w:ascii="宋体" w:hAnsi="宋体"/>
      <w:kern w:val="24"/>
      <w:sz w:val="24"/>
      <w:szCs w:val="24"/>
    </w:rPr>
  </w:style>
  <w:style w:type="paragraph" w:customStyle="1" w:styleId="338">
    <w:name w:val="样式 标题 3 + 字距调整小四"/>
    <w:basedOn w:val="5"/>
    <w:link w:val="337"/>
    <w:autoRedefine/>
    <w:qFormat/>
    <w:uiPriority w:val="0"/>
    <w:pPr>
      <w:keepNext w:val="0"/>
      <w:keepLines w:val="0"/>
      <w:tabs>
        <w:tab w:val="left" w:pos="1260"/>
      </w:tabs>
      <w:autoSpaceDE/>
      <w:autoSpaceDN/>
      <w:snapToGrid w:val="0"/>
      <w:spacing w:before="100" w:beforeAutospacing="1" w:after="100" w:afterAutospacing="1" w:line="360" w:lineRule="auto"/>
      <w:ind w:left="-251" w:hanging="720"/>
    </w:pPr>
    <w:rPr>
      <w:rFonts w:ascii="宋体" w:hAnsi="宋体" w:eastAsiaTheme="minorEastAsia" w:cstheme="minorBidi"/>
      <w:kern w:val="24"/>
      <w:sz w:val="24"/>
      <w:szCs w:val="24"/>
    </w:rPr>
  </w:style>
  <w:style w:type="character" w:customStyle="1" w:styleId="339">
    <w:name w:val="正文（带编号） Char Char"/>
    <w:link w:val="340"/>
    <w:autoRedefine/>
    <w:qFormat/>
    <w:uiPriority w:val="0"/>
    <w:rPr>
      <w:rFonts w:ascii="宋体" w:hAnsi="Tahoma"/>
      <w:lang w:val="en-GB"/>
    </w:rPr>
  </w:style>
  <w:style w:type="paragraph" w:customStyle="1" w:styleId="340">
    <w:name w:val="正文（带编号） Char"/>
    <w:basedOn w:val="1"/>
    <w:link w:val="339"/>
    <w:autoRedefine/>
    <w:qFormat/>
    <w:uiPriority w:val="0"/>
    <w:pPr>
      <w:tabs>
        <w:tab w:val="left" w:pos="0"/>
        <w:tab w:val="left" w:pos="1260"/>
      </w:tabs>
      <w:spacing w:line="360" w:lineRule="auto"/>
      <w:ind w:left="1260" w:firstLine="200" w:firstLineChars="200"/>
      <w:jc w:val="left"/>
    </w:pPr>
    <w:rPr>
      <w:rFonts w:ascii="宋体" w:hAnsi="Tahoma" w:eastAsiaTheme="minorEastAsia" w:cstheme="minorBidi"/>
      <w:szCs w:val="22"/>
      <w:lang w:val="en-GB"/>
    </w:rPr>
  </w:style>
  <w:style w:type="character" w:customStyle="1" w:styleId="341">
    <w:name w:val="文档正文基本 Char Char"/>
    <w:autoRedefine/>
    <w:qFormat/>
    <w:uiPriority w:val="0"/>
    <w:rPr>
      <w:rFonts w:eastAsia="宋体" w:cs="宋体"/>
      <w:kern w:val="2"/>
      <w:sz w:val="24"/>
      <w:szCs w:val="24"/>
      <w:lang w:val="en-US" w:eastAsia="zh-CN" w:bidi="ar-SA"/>
    </w:rPr>
  </w:style>
  <w:style w:type="character" w:customStyle="1" w:styleId="342">
    <w:name w:val="正文文本缩进 2 Char1"/>
    <w:autoRedefine/>
    <w:qFormat/>
    <w:uiPriority w:val="99"/>
    <w:rPr>
      <w:rFonts w:eastAsia="宋体"/>
      <w:kern w:val="2"/>
      <w:sz w:val="21"/>
      <w:szCs w:val="24"/>
      <w:lang w:val="en-US" w:eastAsia="zh-CN" w:bidi="ar-SA"/>
    </w:rPr>
  </w:style>
  <w:style w:type="character" w:customStyle="1" w:styleId="343">
    <w:name w:val="MM Topic 4 Char"/>
    <w:link w:val="344"/>
    <w:autoRedefine/>
    <w:qFormat/>
    <w:locked/>
    <w:uiPriority w:val="0"/>
    <w:rPr>
      <w:rFonts w:ascii="Arial" w:hAnsi="Arial" w:eastAsia="黑体"/>
      <w:b/>
      <w:bCs/>
      <w:sz w:val="28"/>
      <w:szCs w:val="28"/>
    </w:rPr>
  </w:style>
  <w:style w:type="paragraph" w:customStyle="1" w:styleId="344">
    <w:name w:val="MM Topic 4"/>
    <w:basedOn w:val="6"/>
    <w:link w:val="343"/>
    <w:autoRedefine/>
    <w:qFormat/>
    <w:uiPriority w:val="0"/>
    <w:pPr>
      <w:keepLines/>
      <w:tabs>
        <w:tab w:val="left" w:pos="1680"/>
        <w:tab w:val="left" w:pos="1984"/>
      </w:tabs>
      <w:spacing w:before="280" w:after="290" w:line="376" w:lineRule="auto"/>
      <w:ind w:left="1680" w:hanging="420"/>
    </w:pPr>
    <w:rPr>
      <w:rFonts w:ascii="Arial" w:hAnsi="Arial" w:eastAsia="黑体" w:cstheme="minorBidi"/>
      <w:b/>
      <w:bCs/>
      <w:szCs w:val="28"/>
    </w:rPr>
  </w:style>
  <w:style w:type="character" w:customStyle="1" w:styleId="345">
    <w:name w:val="页脚 Char13"/>
    <w:autoRedefine/>
    <w:qFormat/>
    <w:uiPriority w:val="0"/>
    <w:rPr>
      <w:rFonts w:eastAsia="宋体"/>
      <w:kern w:val="2"/>
      <w:sz w:val="18"/>
      <w:szCs w:val="18"/>
      <w:lang w:val="en-US" w:eastAsia="zh-CN" w:bidi="ar-SA"/>
    </w:rPr>
  </w:style>
  <w:style w:type="character" w:customStyle="1" w:styleId="346">
    <w:name w:val="标题 1 Char Char"/>
    <w:autoRedefine/>
    <w:qFormat/>
    <w:uiPriority w:val="0"/>
    <w:rPr>
      <w:rFonts w:ascii="宋体" w:eastAsia="宋体"/>
      <w:b/>
      <w:kern w:val="2"/>
      <w:sz w:val="30"/>
      <w:lang w:val="en-US" w:eastAsia="zh-CN" w:bidi="ar-SA"/>
    </w:rPr>
  </w:style>
  <w:style w:type="character" w:customStyle="1" w:styleId="347">
    <w:name w:val="列项（黑点） Char"/>
    <w:link w:val="348"/>
    <w:autoRedefine/>
    <w:qFormat/>
    <w:uiPriority w:val="0"/>
    <w:rPr>
      <w:rFonts w:ascii="Tahoma" w:hAnsi="Tahoma"/>
      <w:szCs w:val="24"/>
      <w:lang w:val="en-GB"/>
    </w:rPr>
  </w:style>
  <w:style w:type="paragraph" w:customStyle="1" w:styleId="348">
    <w:name w:val="列项（黑点）"/>
    <w:basedOn w:val="1"/>
    <w:link w:val="347"/>
    <w:autoRedefine/>
    <w:qFormat/>
    <w:uiPriority w:val="0"/>
    <w:pPr>
      <w:tabs>
        <w:tab w:val="left" w:pos="1260"/>
      </w:tabs>
      <w:spacing w:line="360" w:lineRule="auto"/>
      <w:ind w:left="1260" w:hanging="420" w:firstLineChars="200"/>
    </w:pPr>
    <w:rPr>
      <w:rFonts w:ascii="Tahoma" w:hAnsi="Tahoma" w:eastAsiaTheme="minorEastAsia" w:cstheme="minorBidi"/>
      <w:lang w:val="en-GB"/>
    </w:rPr>
  </w:style>
  <w:style w:type="character" w:customStyle="1" w:styleId="349">
    <w:name w:val="Char Char15"/>
    <w:autoRedefine/>
    <w:qFormat/>
    <w:locked/>
    <w:uiPriority w:val="0"/>
    <w:rPr>
      <w:rFonts w:ascii="宋体" w:hAnsi="宋体" w:eastAsia="宋体"/>
      <w:sz w:val="22"/>
      <w:lang w:val="en-US" w:eastAsia="en-US" w:bidi="ar-SA"/>
    </w:rPr>
  </w:style>
  <w:style w:type="character" w:customStyle="1" w:styleId="350">
    <w:name w:val="标题 Char Char"/>
    <w:autoRedefine/>
    <w:qFormat/>
    <w:uiPriority w:val="0"/>
    <w:rPr>
      <w:rFonts w:ascii="Arial" w:hAnsi="Arial" w:eastAsia="黑体" w:cs="Arial"/>
      <w:b/>
      <w:bCs/>
      <w:kern w:val="2"/>
      <w:sz w:val="36"/>
      <w:szCs w:val="32"/>
      <w:lang w:val="en-US" w:eastAsia="zh-CN" w:bidi="ar-SA"/>
    </w:rPr>
  </w:style>
  <w:style w:type="character" w:customStyle="1" w:styleId="351">
    <w:name w:val="新标题2 Char"/>
    <w:link w:val="352"/>
    <w:autoRedefine/>
    <w:qFormat/>
    <w:uiPriority w:val="0"/>
    <w:rPr>
      <w:rFonts w:ascii="Cambria" w:hAnsi="Cambria" w:eastAsia="仿宋_GB2312"/>
      <w:b/>
      <w:bCs/>
      <w:sz w:val="32"/>
      <w:szCs w:val="32"/>
    </w:rPr>
  </w:style>
  <w:style w:type="paragraph" w:customStyle="1" w:styleId="352">
    <w:name w:val="新标题2"/>
    <w:basedOn w:val="4"/>
    <w:link w:val="351"/>
    <w:autoRedefine/>
    <w:unhideWhenUsed/>
    <w:qFormat/>
    <w:uiPriority w:val="0"/>
    <w:pPr>
      <w:tabs>
        <w:tab w:val="left" w:pos="840"/>
      </w:tabs>
      <w:spacing w:line="360" w:lineRule="auto"/>
      <w:ind w:left="1144" w:hanging="576"/>
    </w:pPr>
    <w:rPr>
      <w:rFonts w:ascii="Cambria" w:hAnsi="Cambria" w:eastAsia="仿宋_GB2312" w:cstheme="minorBidi"/>
    </w:rPr>
  </w:style>
  <w:style w:type="character" w:customStyle="1" w:styleId="353">
    <w:name w:val="Body Char Char"/>
    <w:autoRedefine/>
    <w:qFormat/>
    <w:uiPriority w:val="0"/>
    <w:rPr>
      <w:rFonts w:ascii="'宋体" w:eastAsia="'宋体"/>
      <w:sz w:val="24"/>
      <w:szCs w:val="24"/>
    </w:rPr>
  </w:style>
  <w:style w:type="character" w:customStyle="1" w:styleId="354">
    <w:name w:val="表格内容2"/>
    <w:autoRedefine/>
    <w:qFormat/>
    <w:uiPriority w:val="0"/>
  </w:style>
  <w:style w:type="character" w:customStyle="1" w:styleId="355">
    <w:name w:val="表内 Char Char"/>
    <w:autoRedefine/>
    <w:qFormat/>
    <w:uiPriority w:val="0"/>
    <w:rPr>
      <w:rFonts w:cs="宋体"/>
      <w:lang w:val="en-US" w:eastAsia="zh-CN" w:bidi="ar-SA"/>
    </w:rPr>
  </w:style>
  <w:style w:type="character" w:customStyle="1" w:styleId="356">
    <w:name w:val="12h1"/>
    <w:autoRedefine/>
    <w:qFormat/>
    <w:uiPriority w:val="0"/>
    <w:rPr>
      <w:rFonts w:hint="default" w:ascii="ˎ̥" w:hAnsi="ˎ̥" w:eastAsia="宋体"/>
      <w:b/>
      <w:bCs/>
      <w:color w:val="333333"/>
      <w:kern w:val="2"/>
      <w:sz w:val="18"/>
      <w:szCs w:val="18"/>
      <w:lang w:val="en-US" w:eastAsia="zh-CN" w:bidi="ar-SA"/>
    </w:rPr>
  </w:style>
  <w:style w:type="character" w:customStyle="1" w:styleId="357">
    <w:name w:val="小标题样式 Char"/>
    <w:link w:val="358"/>
    <w:autoRedefine/>
    <w:qFormat/>
    <w:uiPriority w:val="0"/>
    <w:rPr>
      <w:sz w:val="28"/>
      <w:szCs w:val="28"/>
    </w:rPr>
  </w:style>
  <w:style w:type="paragraph" w:customStyle="1" w:styleId="358">
    <w:name w:val="小标题样式"/>
    <w:basedOn w:val="1"/>
    <w:link w:val="357"/>
    <w:autoRedefine/>
    <w:qFormat/>
    <w:uiPriority w:val="0"/>
    <w:pPr>
      <w:widowControl/>
      <w:autoSpaceDE w:val="0"/>
      <w:autoSpaceDN w:val="0"/>
      <w:adjustRightInd w:val="0"/>
      <w:spacing w:line="360" w:lineRule="auto"/>
      <w:ind w:left="840" w:hanging="420"/>
      <w:jc w:val="left"/>
    </w:pPr>
    <w:rPr>
      <w:rFonts w:asciiTheme="minorHAnsi" w:hAnsiTheme="minorHAnsi" w:eastAsiaTheme="minorEastAsia" w:cstheme="minorBidi"/>
      <w:sz w:val="28"/>
      <w:szCs w:val="28"/>
    </w:rPr>
  </w:style>
  <w:style w:type="character" w:customStyle="1" w:styleId="359">
    <w:name w:val="页码11"/>
    <w:autoRedefine/>
    <w:qFormat/>
    <w:uiPriority w:val="0"/>
    <w:rPr>
      <w:rFonts w:ascii="Verdana" w:hAnsi="Verdana" w:eastAsia="宋体"/>
      <w:color w:val="auto"/>
      <w:sz w:val="20"/>
      <w:szCs w:val="20"/>
      <w:u w:val="none"/>
    </w:rPr>
  </w:style>
  <w:style w:type="character" w:customStyle="1" w:styleId="360">
    <w:name w:val="style71"/>
    <w:autoRedefine/>
    <w:qFormat/>
    <w:uiPriority w:val="0"/>
    <w:rPr>
      <w:sz w:val="21"/>
      <w:szCs w:val="21"/>
    </w:rPr>
  </w:style>
  <w:style w:type="character" w:customStyle="1" w:styleId="361">
    <w:name w:val="jq2编号2 Char"/>
    <w:link w:val="362"/>
    <w:autoRedefine/>
    <w:qFormat/>
    <w:uiPriority w:val="0"/>
    <w:rPr>
      <w:rFonts w:ascii="Arial" w:hAnsi="Arial"/>
      <w:szCs w:val="24"/>
    </w:rPr>
  </w:style>
  <w:style w:type="paragraph" w:customStyle="1" w:styleId="362">
    <w:name w:val="jq2编号2"/>
    <w:link w:val="361"/>
    <w:autoRedefine/>
    <w:qFormat/>
    <w:uiPriority w:val="0"/>
    <w:pPr>
      <w:spacing w:before="50" w:after="50" w:line="300" w:lineRule="auto"/>
    </w:pPr>
    <w:rPr>
      <w:rFonts w:ascii="Arial" w:hAnsi="Arial" w:eastAsiaTheme="minorEastAsia" w:cstheme="minorBidi"/>
      <w:kern w:val="2"/>
      <w:sz w:val="21"/>
      <w:szCs w:val="24"/>
      <w:lang w:val="en-US" w:eastAsia="zh-CN" w:bidi="ar-SA"/>
    </w:rPr>
  </w:style>
  <w:style w:type="character" w:customStyle="1" w:styleId="363">
    <w:name w:val="样式 宋体 红色"/>
    <w:autoRedefine/>
    <w:qFormat/>
    <w:uiPriority w:val="0"/>
    <w:rPr>
      <w:rFonts w:ascii="宋体" w:hAnsi="宋体" w:eastAsia="宋体" w:cs="Arial"/>
      <w:snapToGrid w:val="0"/>
      <w:color w:val="FF0000"/>
      <w:sz w:val="21"/>
      <w:szCs w:val="21"/>
      <w:lang w:val="en-US" w:eastAsia="zh-CN" w:bidi="ar-SA"/>
    </w:rPr>
  </w:style>
  <w:style w:type="character" w:customStyle="1" w:styleId="364">
    <w:name w:val="Char Char17"/>
    <w:autoRedefine/>
    <w:qFormat/>
    <w:uiPriority w:val="0"/>
    <w:rPr>
      <w:rFonts w:eastAsia="宋体"/>
      <w:kern w:val="2"/>
      <w:sz w:val="24"/>
      <w:szCs w:val="24"/>
      <w:lang w:val="en-US" w:eastAsia="zh-CN" w:bidi="ar-SA"/>
    </w:rPr>
  </w:style>
  <w:style w:type="character" w:customStyle="1" w:styleId="365">
    <w:name w:val="MM Topic 2 Char Char"/>
    <w:autoRedefine/>
    <w:qFormat/>
    <w:uiPriority w:val="0"/>
    <w:rPr>
      <w:rFonts w:ascii="Arial" w:eastAsia="黑体"/>
      <w:b/>
      <w:bCs/>
      <w:kern w:val="2"/>
      <w:sz w:val="32"/>
      <w:szCs w:val="32"/>
    </w:rPr>
  </w:style>
  <w:style w:type="character" w:customStyle="1" w:styleId="366">
    <w:name w:val="样式 段前: 0.5 行 段后: 0.5 行 Char"/>
    <w:link w:val="367"/>
    <w:autoRedefine/>
    <w:qFormat/>
    <w:uiPriority w:val="0"/>
    <w:rPr>
      <w:rFonts w:ascii="宋体" w:hAnsi="宋体"/>
      <w:sz w:val="24"/>
    </w:rPr>
  </w:style>
  <w:style w:type="paragraph" w:customStyle="1" w:styleId="367">
    <w:name w:val="样式 段前: 0.5 行 段后: 0.5 行"/>
    <w:basedOn w:val="1"/>
    <w:link w:val="366"/>
    <w:autoRedefine/>
    <w:qFormat/>
    <w:uiPriority w:val="0"/>
    <w:pPr>
      <w:widowControl/>
      <w:spacing w:before="156" w:after="156" w:line="360" w:lineRule="auto"/>
      <w:ind w:left="200" w:leftChars="200" w:right="200" w:rightChars="200" w:firstLine="200" w:firstLineChars="200"/>
      <w:jc w:val="left"/>
    </w:pPr>
    <w:rPr>
      <w:rFonts w:ascii="宋体" w:hAnsi="宋体" w:eastAsiaTheme="minorEastAsia" w:cstheme="minorBidi"/>
      <w:sz w:val="24"/>
      <w:szCs w:val="22"/>
    </w:rPr>
  </w:style>
  <w:style w:type="character" w:customStyle="1" w:styleId="368">
    <w:name w:val="Title1 Char Char"/>
    <w:autoRedefine/>
    <w:qFormat/>
    <w:uiPriority w:val="0"/>
    <w:rPr>
      <w:rFonts w:ascii="Verdana" w:hAnsi="宋体"/>
      <w:b/>
      <w:bCs/>
      <w:sz w:val="48"/>
      <w:szCs w:val="48"/>
    </w:rPr>
  </w:style>
  <w:style w:type="character" w:customStyle="1" w:styleId="369">
    <w:name w:val="一级标题（章）"/>
    <w:autoRedefine/>
    <w:qFormat/>
    <w:uiPriority w:val="0"/>
    <w:rPr>
      <w:rFonts w:ascii="Tahoma" w:hAnsi="Tahoma" w:eastAsia="黑体"/>
      <w:b/>
      <w:bCs/>
      <w:kern w:val="44"/>
      <w:sz w:val="36"/>
      <w:szCs w:val="24"/>
      <w:lang w:val="en-US" w:eastAsia="zh-CN" w:bidi="ar-SA"/>
    </w:rPr>
  </w:style>
  <w:style w:type="character" w:customStyle="1" w:styleId="370">
    <w:name w:val="tx1"/>
    <w:autoRedefine/>
    <w:qFormat/>
    <w:uiPriority w:val="0"/>
    <w:rPr>
      <w:b/>
      <w:bCs/>
    </w:rPr>
  </w:style>
  <w:style w:type="character" w:customStyle="1" w:styleId="371">
    <w:name w:val="批注主题字符1"/>
    <w:autoRedefine/>
    <w:qFormat/>
    <w:uiPriority w:val="0"/>
    <w:rPr>
      <w:rFonts w:ascii="Calibri" w:hAnsi="Calibri" w:eastAsia="宋体" w:cs="黑体"/>
      <w:b/>
      <w:bCs/>
      <w:sz w:val="24"/>
      <w:szCs w:val="21"/>
    </w:rPr>
  </w:style>
  <w:style w:type="character" w:customStyle="1" w:styleId="372">
    <w:name w:val="tw4winExternal"/>
    <w:autoRedefine/>
    <w:qFormat/>
    <w:uiPriority w:val="0"/>
    <w:rPr>
      <w:rFonts w:ascii="Courier New" w:hAnsi="Courier New"/>
      <w:color w:val="808080"/>
    </w:rPr>
  </w:style>
  <w:style w:type="character" w:customStyle="1" w:styleId="373">
    <w:name w:val="文档正文 Char Char Char Char Char Char"/>
    <w:autoRedefine/>
    <w:semiHidden/>
    <w:qFormat/>
    <w:uiPriority w:val="0"/>
    <w:rPr>
      <w:rFonts w:ascii="Arial Narrow" w:hAnsi="Arial Narrow" w:eastAsia="宋体"/>
      <w:kern w:val="2"/>
      <w:sz w:val="24"/>
      <w:szCs w:val="24"/>
      <w:lang w:val="en-US" w:eastAsia="zh-CN" w:bidi="ar-SA"/>
    </w:rPr>
  </w:style>
  <w:style w:type="character" w:customStyle="1" w:styleId="374">
    <w:name w:val="正文（首行缩进） Char"/>
    <w:link w:val="375"/>
    <w:autoRedefine/>
    <w:qFormat/>
    <w:uiPriority w:val="0"/>
    <w:rPr>
      <w:rFonts w:ascii="宋体" w:hAnsi="宋体"/>
      <w:sz w:val="24"/>
      <w:szCs w:val="24"/>
    </w:rPr>
  </w:style>
  <w:style w:type="paragraph" w:customStyle="1" w:styleId="375">
    <w:name w:val="正文（首行缩进）"/>
    <w:basedOn w:val="1"/>
    <w:link w:val="374"/>
    <w:autoRedefine/>
    <w:qFormat/>
    <w:uiPriority w:val="0"/>
    <w:pPr>
      <w:spacing w:beforeLines="50" w:line="360" w:lineRule="auto"/>
      <w:ind w:firstLine="480" w:firstLineChars="200"/>
    </w:pPr>
    <w:rPr>
      <w:rFonts w:ascii="宋体" w:hAnsi="宋体" w:eastAsiaTheme="minorEastAsia" w:cstheme="minorBidi"/>
      <w:sz w:val="24"/>
    </w:rPr>
  </w:style>
  <w:style w:type="character" w:customStyle="1" w:styleId="376">
    <w:name w:val="Heading 3 Char Char1"/>
    <w:autoRedefine/>
    <w:qFormat/>
    <w:uiPriority w:val="0"/>
    <w:rPr>
      <w:rFonts w:ascii="宋体" w:hAnsi="宋体" w:eastAsia="宋体" w:cs="Arial"/>
      <w:bCs/>
      <w:sz w:val="24"/>
      <w:szCs w:val="24"/>
      <w:lang w:val="en-US" w:eastAsia="zh-CN" w:bidi="ar-SA"/>
    </w:rPr>
  </w:style>
  <w:style w:type="character" w:customStyle="1" w:styleId="377">
    <w:name w:val="标题文字"/>
    <w:autoRedefine/>
    <w:qFormat/>
    <w:uiPriority w:val="0"/>
    <w:rPr>
      <w:b/>
      <w:bCs/>
    </w:rPr>
  </w:style>
  <w:style w:type="character" w:customStyle="1" w:styleId="378">
    <w:name w:val="Char Char2"/>
    <w:autoRedefine/>
    <w:qFormat/>
    <w:uiPriority w:val="0"/>
    <w:rPr>
      <w:rFonts w:ascii="Arial" w:hAnsi="Arial" w:eastAsia="黑体" w:cs="Arial"/>
      <w:lang w:val="en-US" w:eastAsia="zh-CN" w:bidi="ar-SA"/>
    </w:rPr>
  </w:style>
  <w:style w:type="character" w:customStyle="1" w:styleId="379">
    <w:name w:val="[正文行首缩进] Char"/>
    <w:autoRedefine/>
    <w:qFormat/>
    <w:uiPriority w:val="0"/>
    <w:rPr>
      <w:rFonts w:ascii="宋体" w:eastAsia="宋体"/>
      <w:kern w:val="2"/>
      <w:sz w:val="24"/>
      <w:szCs w:val="24"/>
      <w:lang w:val="en-US" w:eastAsia="zh-CN" w:bidi="ar-SA"/>
    </w:rPr>
  </w:style>
  <w:style w:type="character" w:customStyle="1" w:styleId="380">
    <w:name w:val="样式 标题 4 + 字距调整小四 Char1"/>
    <w:autoRedefine/>
    <w:qFormat/>
    <w:uiPriority w:val="0"/>
    <w:rPr>
      <w:rFonts w:ascii="Arial" w:hAnsi="Arial" w:eastAsia="黑体"/>
      <w:b/>
      <w:bCs/>
      <w:color w:val="000000"/>
      <w:kern w:val="24"/>
      <w:sz w:val="24"/>
      <w:szCs w:val="28"/>
      <w:lang w:val="en-US" w:eastAsia="zh-CN" w:bidi="ar-SA"/>
    </w:rPr>
  </w:style>
  <w:style w:type="character" w:customStyle="1" w:styleId="381">
    <w:name w:val="正文 Char Char"/>
    <w:autoRedefine/>
    <w:qFormat/>
    <w:uiPriority w:val="0"/>
    <w:rPr>
      <w:rFonts w:ascii="宋体" w:hAnsi="宋体"/>
      <w:kern w:val="2"/>
      <w:sz w:val="21"/>
      <w:szCs w:val="21"/>
      <w:lang w:eastAsia="en-US"/>
    </w:rPr>
  </w:style>
  <w:style w:type="character" w:customStyle="1" w:styleId="382">
    <w:name w:val="b12"/>
    <w:autoRedefine/>
    <w:qFormat/>
    <w:uiPriority w:val="0"/>
    <w:rPr>
      <w:rFonts w:ascii="Tahoma" w:hAnsi="Tahoma" w:eastAsia="宋体"/>
      <w:b/>
      <w:bCs/>
      <w:color w:val="003399"/>
      <w:kern w:val="2"/>
      <w:sz w:val="18"/>
      <w:szCs w:val="18"/>
      <w:lang w:val="en-US" w:eastAsia="zh-CN" w:bidi="ar-SA"/>
    </w:rPr>
  </w:style>
  <w:style w:type="character" w:customStyle="1" w:styleId="383">
    <w:name w:val="！图下标 Char Char"/>
    <w:link w:val="384"/>
    <w:autoRedefine/>
    <w:qFormat/>
    <w:uiPriority w:val="0"/>
    <w:rPr>
      <w:rFonts w:ascii="宋体" w:hAnsi="宋体"/>
      <w:b/>
    </w:rPr>
  </w:style>
  <w:style w:type="paragraph" w:customStyle="1" w:styleId="384">
    <w:name w:val="！图下标"/>
    <w:basedOn w:val="1"/>
    <w:link w:val="383"/>
    <w:autoRedefine/>
    <w:qFormat/>
    <w:uiPriority w:val="0"/>
    <w:pPr>
      <w:spacing w:line="360" w:lineRule="auto"/>
      <w:ind w:firstLine="420"/>
      <w:jc w:val="center"/>
    </w:pPr>
    <w:rPr>
      <w:rFonts w:ascii="宋体" w:hAnsi="宋体" w:eastAsiaTheme="minorEastAsia" w:cstheme="minorBidi"/>
      <w:b/>
      <w:szCs w:val="22"/>
    </w:rPr>
  </w:style>
  <w:style w:type="character" w:customStyle="1" w:styleId="385">
    <w:name w:val="文档正文 Char1 Char"/>
    <w:autoRedefine/>
    <w:qFormat/>
    <w:uiPriority w:val="0"/>
    <w:rPr>
      <w:rFonts w:ascii="仿宋_GB2312" w:eastAsia="仿宋_GB2312"/>
      <w:sz w:val="28"/>
      <w:lang w:val="en-US" w:eastAsia="zh-CN" w:bidi="ar-SA"/>
    </w:rPr>
  </w:style>
  <w:style w:type="character" w:customStyle="1" w:styleId="386">
    <w:name w:val="尾注文本 Char1"/>
    <w:autoRedefine/>
    <w:qFormat/>
    <w:uiPriority w:val="99"/>
    <w:rPr>
      <w:kern w:val="2"/>
      <w:sz w:val="21"/>
    </w:rPr>
  </w:style>
  <w:style w:type="character" w:customStyle="1" w:styleId="387">
    <w:name w:val="页眉 Char14"/>
    <w:autoRedefine/>
    <w:qFormat/>
    <w:uiPriority w:val="0"/>
    <w:rPr>
      <w:rFonts w:eastAsia="宋体"/>
      <w:kern w:val="2"/>
      <w:sz w:val="18"/>
      <w:szCs w:val="18"/>
      <w:lang w:val="en-US" w:eastAsia="zh-CN" w:bidi="ar-SA"/>
    </w:rPr>
  </w:style>
  <w:style w:type="character" w:customStyle="1" w:styleId="388">
    <w:name w:val="正文 Char"/>
    <w:link w:val="389"/>
    <w:autoRedefine/>
    <w:qFormat/>
    <w:uiPriority w:val="0"/>
    <w:rPr>
      <w:sz w:val="24"/>
      <w:szCs w:val="21"/>
    </w:rPr>
  </w:style>
  <w:style w:type="paragraph" w:customStyle="1" w:styleId="389">
    <w:name w:val="正文3"/>
    <w:basedOn w:val="1"/>
    <w:link w:val="388"/>
    <w:autoRedefine/>
    <w:qFormat/>
    <w:uiPriority w:val="0"/>
    <w:pPr>
      <w:spacing w:before="60" w:after="60" w:line="360" w:lineRule="auto"/>
      <w:outlineLvl w:val="8"/>
    </w:pPr>
    <w:rPr>
      <w:rFonts w:asciiTheme="minorHAnsi" w:hAnsiTheme="minorHAnsi" w:eastAsiaTheme="minorEastAsia" w:cstheme="minorBidi"/>
      <w:sz w:val="24"/>
      <w:szCs w:val="21"/>
    </w:rPr>
  </w:style>
  <w:style w:type="character" w:customStyle="1" w:styleId="390">
    <w:name w:val="bodycopy1"/>
    <w:autoRedefine/>
    <w:qFormat/>
    <w:uiPriority w:val="0"/>
    <w:rPr>
      <w:rFonts w:hint="default" w:ascii="Arial" w:hAnsi="Arial" w:cs="Arial"/>
      <w:color w:val="000000"/>
      <w:sz w:val="20"/>
      <w:szCs w:val="20"/>
      <w:u w:val="none"/>
    </w:rPr>
  </w:style>
  <w:style w:type="character" w:customStyle="1" w:styleId="391">
    <w:name w:val="1.1.1.1.1 Char"/>
    <w:link w:val="392"/>
    <w:autoRedefine/>
    <w:qFormat/>
    <w:uiPriority w:val="0"/>
    <w:rPr>
      <w:b/>
      <w:sz w:val="24"/>
      <w:szCs w:val="24"/>
    </w:rPr>
  </w:style>
  <w:style w:type="paragraph" w:customStyle="1" w:styleId="392">
    <w:name w:val="1.1.1.1.1"/>
    <w:basedOn w:val="7"/>
    <w:link w:val="391"/>
    <w:autoRedefine/>
    <w:qFormat/>
    <w:uiPriority w:val="0"/>
    <w:pPr>
      <w:widowControl/>
      <w:tabs>
        <w:tab w:val="left" w:leader="middleDot" w:pos="936"/>
        <w:tab w:val="left" w:pos="2100"/>
      </w:tabs>
      <w:spacing w:before="240" w:after="210" w:line="288" w:lineRule="auto"/>
      <w:ind w:left="2100" w:hanging="198" w:hangingChars="350"/>
      <w:jc w:val="left"/>
    </w:pPr>
    <w:rPr>
      <w:rFonts w:asciiTheme="minorHAnsi" w:hAnsiTheme="minorHAnsi" w:eastAsiaTheme="minorEastAsia" w:cstheme="minorBidi"/>
      <w:bCs w:val="0"/>
      <w:sz w:val="24"/>
      <w:szCs w:val="24"/>
    </w:rPr>
  </w:style>
  <w:style w:type="character" w:customStyle="1" w:styleId="393">
    <w:name w:val="MM Topic 1 Char"/>
    <w:link w:val="394"/>
    <w:autoRedefine/>
    <w:qFormat/>
    <w:locked/>
    <w:uiPriority w:val="0"/>
    <w:rPr>
      <w:rFonts w:ascii="宋体"/>
      <w:b/>
      <w:bCs/>
      <w:kern w:val="44"/>
      <w:sz w:val="44"/>
      <w:szCs w:val="44"/>
    </w:rPr>
  </w:style>
  <w:style w:type="paragraph" w:customStyle="1" w:styleId="394">
    <w:name w:val="MM Topic 1"/>
    <w:basedOn w:val="3"/>
    <w:link w:val="393"/>
    <w:autoRedefine/>
    <w:qFormat/>
    <w:uiPriority w:val="0"/>
    <w:pPr>
      <w:tabs>
        <w:tab w:val="left" w:pos="425"/>
        <w:tab w:val="left" w:pos="840"/>
      </w:tabs>
      <w:ind w:left="420" w:hanging="420"/>
    </w:pPr>
    <w:rPr>
      <w:rFonts w:ascii="宋体" w:hAnsiTheme="minorHAnsi" w:eastAsiaTheme="minorEastAsia" w:cstheme="minorBidi"/>
    </w:rPr>
  </w:style>
  <w:style w:type="character" w:customStyle="1" w:styleId="395">
    <w:name w:val="样式 标题 1 + (中文) 黑体 四号 Char Char Char Char"/>
    <w:autoRedefine/>
    <w:qFormat/>
    <w:uiPriority w:val="0"/>
    <w:rPr>
      <w:rFonts w:ascii="宋体" w:hAnsi="宋体" w:eastAsia="黑体" w:cs="Courier New"/>
      <w:b/>
      <w:bCs/>
      <w:kern w:val="44"/>
      <w:sz w:val="28"/>
      <w:szCs w:val="44"/>
      <w:lang w:val="en-US" w:eastAsia="zh-CN" w:bidi="ar-SA"/>
    </w:rPr>
  </w:style>
  <w:style w:type="character" w:customStyle="1" w:styleId="396">
    <w:name w:val="样式 标题 3 + 字距调整小四 Char1"/>
    <w:autoRedefine/>
    <w:qFormat/>
    <w:uiPriority w:val="0"/>
    <w:rPr>
      <w:rFonts w:ascii="宋体" w:hAnsi="宋体" w:eastAsia="宋体"/>
      <w:b/>
      <w:bCs/>
      <w:kern w:val="24"/>
      <w:sz w:val="24"/>
      <w:szCs w:val="24"/>
      <w:lang w:val="en-US" w:eastAsia="zh-CN" w:bidi="ar-SA"/>
    </w:rPr>
  </w:style>
  <w:style w:type="character" w:customStyle="1" w:styleId="397">
    <w:name w:val="样式 宋体"/>
    <w:autoRedefine/>
    <w:qFormat/>
    <w:uiPriority w:val="0"/>
    <w:rPr>
      <w:rFonts w:ascii="宋体" w:hAnsi="宋体" w:eastAsia="宋体" w:cs="Arial"/>
      <w:snapToGrid w:val="0"/>
      <w:sz w:val="21"/>
      <w:szCs w:val="21"/>
      <w:lang w:val="en-US" w:eastAsia="zh-CN" w:bidi="ar-SA"/>
    </w:rPr>
  </w:style>
  <w:style w:type="character" w:customStyle="1" w:styleId="398">
    <w:name w:val="正文首行缩进两字 Char"/>
    <w:link w:val="399"/>
    <w:autoRedefine/>
    <w:qFormat/>
    <w:uiPriority w:val="0"/>
    <w:rPr>
      <w:bCs/>
      <w:szCs w:val="21"/>
    </w:rPr>
  </w:style>
  <w:style w:type="paragraph" w:customStyle="1" w:styleId="399">
    <w:name w:val="正文首行缩进两字"/>
    <w:link w:val="398"/>
    <w:autoRedefine/>
    <w:qFormat/>
    <w:uiPriority w:val="0"/>
    <w:pPr>
      <w:widowControl w:val="0"/>
      <w:spacing w:after="120" w:line="360" w:lineRule="auto"/>
      <w:ind w:right="247" w:rightChars="103"/>
      <w:jc w:val="both"/>
    </w:pPr>
    <w:rPr>
      <w:rFonts w:asciiTheme="minorHAnsi" w:hAnsiTheme="minorHAnsi" w:eastAsiaTheme="minorEastAsia" w:cstheme="minorBidi"/>
      <w:bCs/>
      <w:kern w:val="2"/>
      <w:sz w:val="21"/>
      <w:szCs w:val="21"/>
      <w:lang w:val="en-US" w:eastAsia="zh-CN" w:bidi="ar-SA"/>
    </w:rPr>
  </w:style>
  <w:style w:type="character" w:customStyle="1" w:styleId="400">
    <w:name w:val="正文（首行缩进两字） Char Char"/>
    <w:autoRedefine/>
    <w:qFormat/>
    <w:uiPriority w:val="99"/>
    <w:rPr>
      <w:rFonts w:ascii="宋体" w:eastAsia="宋体"/>
      <w:snapToGrid w:val="0"/>
      <w:lang w:val="en-US" w:eastAsia="zh-CN" w:bidi="ar-SA"/>
    </w:rPr>
  </w:style>
  <w:style w:type="character" w:customStyle="1" w:styleId="401">
    <w:name w:val="表格正文 Char"/>
    <w:link w:val="402"/>
    <w:autoRedefine/>
    <w:qFormat/>
    <w:uiPriority w:val="0"/>
    <w:rPr>
      <w:rFonts w:ascii="Courier New" w:hAnsi="Courier New"/>
    </w:rPr>
  </w:style>
  <w:style w:type="paragraph" w:customStyle="1" w:styleId="402">
    <w:name w:val="表格正文"/>
    <w:basedOn w:val="1"/>
    <w:link w:val="401"/>
    <w:autoRedefine/>
    <w:qFormat/>
    <w:uiPriority w:val="0"/>
    <w:pPr>
      <w:tabs>
        <w:tab w:val="left" w:pos="1620"/>
      </w:tabs>
      <w:snapToGrid w:val="0"/>
      <w:spacing w:before="100" w:beforeAutospacing="1" w:after="100" w:afterAutospacing="1"/>
      <w:jc w:val="center"/>
    </w:pPr>
    <w:rPr>
      <w:rFonts w:ascii="Courier New" w:hAnsi="Courier New" w:eastAsiaTheme="minorEastAsia" w:cstheme="minorBidi"/>
      <w:szCs w:val="22"/>
    </w:rPr>
  </w:style>
  <w:style w:type="character" w:customStyle="1" w:styleId="403">
    <w:name w:val="apple-style-span"/>
    <w:autoRedefine/>
    <w:qFormat/>
    <w:uiPriority w:val="0"/>
  </w:style>
  <w:style w:type="character" w:customStyle="1" w:styleId="404">
    <w:name w:val="列表样式1 Char"/>
    <w:link w:val="405"/>
    <w:autoRedefine/>
    <w:qFormat/>
    <w:uiPriority w:val="0"/>
    <w:rPr>
      <w:sz w:val="28"/>
      <w:szCs w:val="28"/>
    </w:rPr>
  </w:style>
  <w:style w:type="paragraph" w:customStyle="1" w:styleId="405">
    <w:name w:val="列表样式1"/>
    <w:basedOn w:val="1"/>
    <w:link w:val="404"/>
    <w:autoRedefine/>
    <w:qFormat/>
    <w:uiPriority w:val="0"/>
    <w:pPr>
      <w:widowControl/>
      <w:autoSpaceDE w:val="0"/>
      <w:autoSpaceDN w:val="0"/>
      <w:adjustRightInd w:val="0"/>
      <w:spacing w:line="360" w:lineRule="auto"/>
      <w:jc w:val="left"/>
    </w:pPr>
    <w:rPr>
      <w:rFonts w:asciiTheme="minorHAnsi" w:hAnsiTheme="minorHAnsi" w:eastAsiaTheme="minorEastAsia" w:cstheme="minorBidi"/>
      <w:sz w:val="28"/>
      <w:szCs w:val="28"/>
    </w:rPr>
  </w:style>
  <w:style w:type="character" w:customStyle="1" w:styleId="406">
    <w:name w:val="short_text"/>
    <w:autoRedefine/>
    <w:qFormat/>
    <w:uiPriority w:val="0"/>
  </w:style>
  <w:style w:type="character" w:customStyle="1" w:styleId="407">
    <w:name w:val="ci1"/>
    <w:autoRedefine/>
    <w:qFormat/>
    <w:uiPriority w:val="0"/>
    <w:rPr>
      <w:rFonts w:hint="default" w:ascii="Courier" w:hAnsi="Courier"/>
      <w:color w:val="888888"/>
      <w:sz w:val="24"/>
      <w:szCs w:val="24"/>
    </w:rPr>
  </w:style>
  <w:style w:type="character" w:customStyle="1" w:styleId="408">
    <w:name w:val="标题四 Char Char"/>
    <w:link w:val="409"/>
    <w:autoRedefine/>
    <w:qFormat/>
    <w:uiPriority w:val="0"/>
    <w:rPr>
      <w:rFonts w:ascii="宋体" w:hAnsi="宋体"/>
      <w:kern w:val="44"/>
      <w:sz w:val="24"/>
    </w:rPr>
  </w:style>
  <w:style w:type="paragraph" w:customStyle="1" w:styleId="409">
    <w:name w:val="标题四"/>
    <w:basedOn w:val="6"/>
    <w:link w:val="408"/>
    <w:autoRedefine/>
    <w:qFormat/>
    <w:uiPriority w:val="0"/>
    <w:pPr>
      <w:widowControl/>
      <w:tabs>
        <w:tab w:val="left" w:pos="720"/>
        <w:tab w:val="left" w:pos="1680"/>
      </w:tabs>
      <w:adjustRightInd w:val="0"/>
      <w:spacing w:before="100" w:beforeAutospacing="1" w:after="100" w:afterAutospacing="1" w:line="360" w:lineRule="auto"/>
      <w:ind w:left="720" w:hanging="720"/>
      <w:jc w:val="left"/>
    </w:pPr>
    <w:rPr>
      <w:rFonts w:ascii="宋体" w:hAnsi="宋体" w:eastAsiaTheme="minorEastAsia" w:cstheme="minorBidi"/>
      <w:kern w:val="44"/>
      <w:sz w:val="24"/>
      <w:szCs w:val="22"/>
    </w:rPr>
  </w:style>
  <w:style w:type="character" w:customStyle="1" w:styleId="410">
    <w:name w:val="info"/>
    <w:autoRedefine/>
    <w:qFormat/>
    <w:uiPriority w:val="0"/>
  </w:style>
  <w:style w:type="character" w:customStyle="1" w:styleId="411">
    <w:name w:val="Char Char8 Char Char Char Char Char Char Char Char Char Char Char Char"/>
    <w:link w:val="412"/>
    <w:autoRedefine/>
    <w:qFormat/>
    <w:uiPriority w:val="0"/>
    <w:rPr>
      <w:rFonts w:ascii="宋体" w:hAnsi="宋体"/>
      <w:sz w:val="22"/>
      <w:szCs w:val="24"/>
    </w:rPr>
  </w:style>
  <w:style w:type="paragraph" w:customStyle="1" w:styleId="412">
    <w:name w:val="Char Char8 Char Char Char Char Char Char Char Char Char Char"/>
    <w:basedOn w:val="1"/>
    <w:link w:val="411"/>
    <w:autoRedefine/>
    <w:qFormat/>
    <w:uiPriority w:val="0"/>
    <w:pPr>
      <w:spacing w:line="360" w:lineRule="auto"/>
      <w:ind w:left="210" w:right="210"/>
      <w:jc w:val="left"/>
    </w:pPr>
    <w:rPr>
      <w:rFonts w:ascii="宋体" w:hAnsi="宋体" w:eastAsiaTheme="minorEastAsia" w:cstheme="minorBidi"/>
      <w:sz w:val="22"/>
    </w:rPr>
  </w:style>
  <w:style w:type="character" w:customStyle="1" w:styleId="413">
    <w:name w:val="ibm-access"/>
    <w:autoRedefine/>
    <w:qFormat/>
    <w:uiPriority w:val="0"/>
  </w:style>
  <w:style w:type="character" w:customStyle="1" w:styleId="414">
    <w:name w:val="样式 正文首行缩进 2 + 首行缩进:  2 字符 Char"/>
    <w:link w:val="415"/>
    <w:autoRedefine/>
    <w:qFormat/>
    <w:uiPriority w:val="0"/>
    <w:rPr>
      <w:sz w:val="24"/>
    </w:rPr>
  </w:style>
  <w:style w:type="paragraph" w:customStyle="1" w:styleId="415">
    <w:name w:val="样式 正文首行缩进 2 + 首行缩进:  2 字符"/>
    <w:basedOn w:val="1"/>
    <w:link w:val="414"/>
    <w:autoRedefine/>
    <w:qFormat/>
    <w:uiPriority w:val="0"/>
    <w:pPr>
      <w:widowControl/>
      <w:spacing w:line="360" w:lineRule="auto"/>
      <w:ind w:firstLine="200" w:firstLineChars="200"/>
      <w:jc w:val="left"/>
    </w:pPr>
    <w:rPr>
      <w:rFonts w:asciiTheme="minorHAnsi" w:hAnsiTheme="minorHAnsi" w:eastAsiaTheme="minorEastAsia" w:cstheme="minorBidi"/>
      <w:sz w:val="24"/>
      <w:szCs w:val="22"/>
    </w:rPr>
  </w:style>
  <w:style w:type="character" w:customStyle="1" w:styleId="416">
    <w:name w:val="cu-b Char Char"/>
    <w:autoRedefine/>
    <w:qFormat/>
    <w:uiPriority w:val="0"/>
    <w:rPr>
      <w:rFonts w:ascii="Arial" w:hAnsi="Arial"/>
      <w:sz w:val="24"/>
    </w:rPr>
  </w:style>
  <w:style w:type="character" w:customStyle="1" w:styleId="417">
    <w:name w:val="副标题 Char1"/>
    <w:autoRedefine/>
    <w:qFormat/>
    <w:uiPriority w:val="11"/>
    <w:rPr>
      <w:rFonts w:ascii="Cambria" w:hAnsi="Cambria" w:cs="Times New Roman"/>
      <w:b/>
      <w:bCs/>
      <w:kern w:val="28"/>
      <w:sz w:val="32"/>
      <w:szCs w:val="32"/>
    </w:rPr>
  </w:style>
  <w:style w:type="character" w:customStyle="1" w:styleId="418">
    <w:name w:val="l15"/>
    <w:autoRedefine/>
    <w:qFormat/>
    <w:uiPriority w:val="0"/>
  </w:style>
  <w:style w:type="character" w:customStyle="1" w:styleId="419">
    <w:name w:val="广西-正文 Char"/>
    <w:link w:val="420"/>
    <w:autoRedefine/>
    <w:qFormat/>
    <w:uiPriority w:val="0"/>
    <w:rPr>
      <w:sz w:val="24"/>
      <w:szCs w:val="24"/>
    </w:rPr>
  </w:style>
  <w:style w:type="paragraph" w:customStyle="1" w:styleId="420">
    <w:name w:val="广西-正文"/>
    <w:basedOn w:val="1"/>
    <w:link w:val="419"/>
    <w:autoRedefine/>
    <w:qFormat/>
    <w:uiPriority w:val="0"/>
    <w:pPr>
      <w:spacing w:line="360" w:lineRule="auto"/>
      <w:ind w:firstLine="480" w:firstLineChars="200"/>
      <w:jc w:val="left"/>
    </w:pPr>
    <w:rPr>
      <w:rFonts w:asciiTheme="minorHAnsi" w:hAnsiTheme="minorHAnsi" w:eastAsiaTheme="minorEastAsia" w:cstheme="minorBidi"/>
      <w:sz w:val="24"/>
    </w:rPr>
  </w:style>
  <w:style w:type="character" w:customStyle="1" w:styleId="421">
    <w:name w:val="首行缩进 Char1"/>
    <w:autoRedefine/>
    <w:qFormat/>
    <w:uiPriority w:val="0"/>
    <w:rPr>
      <w:rFonts w:ascii="宋体" w:hAnsi="宋体"/>
      <w:sz w:val="24"/>
      <w:szCs w:val="24"/>
    </w:rPr>
  </w:style>
  <w:style w:type="character" w:customStyle="1" w:styleId="422">
    <w:name w:val="unnamed3"/>
    <w:autoRedefine/>
    <w:qFormat/>
    <w:uiPriority w:val="0"/>
    <w:rPr>
      <w:rFonts w:eastAsia="宋体"/>
      <w:kern w:val="2"/>
      <w:sz w:val="24"/>
      <w:szCs w:val="24"/>
      <w:lang w:val="en-US" w:eastAsia="zh-CN" w:bidi="ar-SA"/>
    </w:rPr>
  </w:style>
  <w:style w:type="character" w:customStyle="1" w:styleId="423">
    <w:name w:val="AA02 字符"/>
    <w:link w:val="424"/>
    <w:autoRedefine/>
    <w:qFormat/>
    <w:uiPriority w:val="0"/>
    <w:rPr>
      <w:rFonts w:ascii="Calibri" w:hAnsi="Calibri" w:eastAsia="黑体"/>
      <w:sz w:val="30"/>
      <w:szCs w:val="24"/>
    </w:rPr>
  </w:style>
  <w:style w:type="paragraph" w:customStyle="1" w:styleId="424">
    <w:name w:val="AA02"/>
    <w:next w:val="1"/>
    <w:link w:val="423"/>
    <w:autoRedefine/>
    <w:qFormat/>
    <w:uiPriority w:val="0"/>
    <w:pPr>
      <w:numPr>
        <w:ilvl w:val="1"/>
        <w:numId w:val="8"/>
      </w:numPr>
      <w:spacing w:beforeLines="100" w:afterLines="100" w:line="360" w:lineRule="auto"/>
      <w:outlineLvl w:val="1"/>
    </w:pPr>
    <w:rPr>
      <w:rFonts w:ascii="Calibri" w:hAnsi="Calibri" w:eastAsia="黑体" w:cstheme="minorBidi"/>
      <w:kern w:val="2"/>
      <w:sz w:val="30"/>
      <w:szCs w:val="24"/>
      <w:lang w:val="en-US" w:eastAsia="zh-CN" w:bidi="ar-SA"/>
    </w:rPr>
  </w:style>
  <w:style w:type="character" w:customStyle="1" w:styleId="425">
    <w:name w:val="宏文本 Char1"/>
    <w:autoRedefine/>
    <w:qFormat/>
    <w:uiPriority w:val="0"/>
    <w:rPr>
      <w:rFonts w:ascii="Courier New" w:hAnsi="Courier New" w:cs="Courier New"/>
      <w:kern w:val="2"/>
      <w:sz w:val="24"/>
      <w:szCs w:val="24"/>
    </w:rPr>
  </w:style>
  <w:style w:type="character" w:customStyle="1" w:styleId="426">
    <w:name w:val="Char Char151"/>
    <w:autoRedefine/>
    <w:qFormat/>
    <w:uiPriority w:val="0"/>
    <w:rPr>
      <w:b/>
      <w:sz w:val="22"/>
      <w:szCs w:val="24"/>
      <w:lang w:eastAsia="en-US"/>
    </w:rPr>
  </w:style>
  <w:style w:type="character" w:customStyle="1" w:styleId="427">
    <w:name w:val="标准正文 Char"/>
    <w:link w:val="428"/>
    <w:autoRedefine/>
    <w:qFormat/>
    <w:uiPriority w:val="0"/>
    <w:rPr>
      <w:rFonts w:hAnsi="Mangal"/>
    </w:rPr>
  </w:style>
  <w:style w:type="paragraph" w:customStyle="1" w:styleId="428">
    <w:name w:val="标准正文"/>
    <w:basedOn w:val="1"/>
    <w:link w:val="427"/>
    <w:autoRedefine/>
    <w:qFormat/>
    <w:uiPriority w:val="0"/>
    <w:pPr>
      <w:widowControl/>
      <w:spacing w:line="360" w:lineRule="auto"/>
      <w:ind w:firstLine="420"/>
      <w:jc w:val="left"/>
    </w:pPr>
    <w:rPr>
      <w:rFonts w:hAnsi="Mangal" w:asciiTheme="minorHAnsi" w:eastAsiaTheme="minorEastAsia" w:cstheme="minorBidi"/>
      <w:szCs w:val="22"/>
    </w:rPr>
  </w:style>
  <w:style w:type="character" w:customStyle="1" w:styleId="429">
    <w:name w:val="正文文本缩进 Char1"/>
    <w:autoRedefine/>
    <w:qFormat/>
    <w:uiPriority w:val="0"/>
    <w:rPr>
      <w:kern w:val="2"/>
      <w:sz w:val="28"/>
      <w:szCs w:val="28"/>
    </w:rPr>
  </w:style>
  <w:style w:type="character" w:customStyle="1" w:styleId="430">
    <w:name w:val="样式 小四"/>
    <w:autoRedefine/>
    <w:qFormat/>
    <w:uiPriority w:val="0"/>
    <w:rPr>
      <w:sz w:val="21"/>
    </w:rPr>
  </w:style>
  <w:style w:type="character" w:customStyle="1" w:styleId="431">
    <w:name w:val="T4-Z 字符"/>
    <w:link w:val="432"/>
    <w:autoRedefine/>
    <w:qFormat/>
    <w:uiPriority w:val="0"/>
    <w:rPr>
      <w:rFonts w:ascii="黑体" w:hAnsi="黑体" w:eastAsia="黑体"/>
      <w:b/>
      <w:sz w:val="32"/>
      <w:szCs w:val="32"/>
      <w:lang w:val="zh-CN"/>
    </w:rPr>
  </w:style>
  <w:style w:type="paragraph" w:customStyle="1" w:styleId="432">
    <w:name w:val="T4-Z"/>
    <w:basedOn w:val="6"/>
    <w:link w:val="431"/>
    <w:autoRedefine/>
    <w:qFormat/>
    <w:uiPriority w:val="0"/>
    <w:pPr>
      <w:keepLines/>
      <w:widowControl/>
      <w:tabs>
        <w:tab w:val="left" w:pos="1680"/>
      </w:tabs>
      <w:adjustRightInd w:val="0"/>
      <w:spacing w:before="120" w:after="120" w:line="240" w:lineRule="atLeast"/>
      <w:ind w:left="425" w:hanging="425"/>
      <w:jc w:val="left"/>
      <w:textAlignment w:val="baseline"/>
    </w:pPr>
    <w:rPr>
      <w:rFonts w:ascii="黑体" w:hAnsi="黑体" w:eastAsia="黑体" w:cstheme="minorBidi"/>
      <w:b/>
      <w:sz w:val="32"/>
      <w:szCs w:val="32"/>
      <w:lang w:val="zh-CN"/>
    </w:rPr>
  </w:style>
  <w:style w:type="character" w:customStyle="1" w:styleId="433">
    <w:name w:val="Style4 Char Char Char Char Char Char"/>
    <w:autoRedefine/>
    <w:qFormat/>
    <w:uiPriority w:val="0"/>
    <w:rPr>
      <w:rFonts w:ascii="Arial" w:hAnsi="Arial"/>
      <w:kern w:val="2"/>
      <w:sz w:val="24"/>
      <w:szCs w:val="24"/>
    </w:rPr>
  </w:style>
  <w:style w:type="character" w:customStyle="1" w:styleId="434">
    <w:name w:val="正文要点 Char"/>
    <w:link w:val="435"/>
    <w:autoRedefine/>
    <w:qFormat/>
    <w:uiPriority w:val="0"/>
    <w:rPr>
      <w:rFonts w:ascii="Calibri" w:hAnsi="Calibri"/>
      <w:szCs w:val="24"/>
    </w:rPr>
  </w:style>
  <w:style w:type="paragraph" w:customStyle="1" w:styleId="435">
    <w:name w:val="正文要点"/>
    <w:basedOn w:val="1"/>
    <w:next w:val="1"/>
    <w:link w:val="434"/>
    <w:autoRedefine/>
    <w:qFormat/>
    <w:uiPriority w:val="0"/>
    <w:pPr>
      <w:numPr>
        <w:ilvl w:val="0"/>
        <w:numId w:val="9"/>
      </w:numPr>
      <w:tabs>
        <w:tab w:val="left" w:pos="420"/>
        <w:tab w:val="left" w:pos="820"/>
      </w:tabs>
      <w:spacing w:line="360" w:lineRule="auto"/>
    </w:pPr>
    <w:rPr>
      <w:rFonts w:ascii="Calibri" w:hAnsi="Calibri" w:eastAsiaTheme="minorEastAsia" w:cstheme="minorBidi"/>
    </w:rPr>
  </w:style>
  <w:style w:type="character" w:customStyle="1" w:styleId="436">
    <w:name w:val="Char Char122"/>
    <w:autoRedefine/>
    <w:qFormat/>
    <w:locked/>
    <w:uiPriority w:val="0"/>
    <w:rPr>
      <w:rFonts w:ascii="Arial" w:hAnsi="Arial" w:eastAsia="宋体" w:cs="Arial"/>
      <w:color w:val="800080"/>
      <w:sz w:val="22"/>
      <w:szCs w:val="24"/>
      <w:lang w:val="en-US" w:eastAsia="en-US" w:bidi="ar-SA"/>
    </w:rPr>
  </w:style>
  <w:style w:type="character" w:customStyle="1" w:styleId="437">
    <w:name w:val="批注框文本 Char2"/>
    <w:autoRedefine/>
    <w:qFormat/>
    <w:uiPriority w:val="99"/>
    <w:rPr>
      <w:rFonts w:eastAsia="宋体"/>
      <w:kern w:val="2"/>
      <w:sz w:val="18"/>
      <w:szCs w:val="18"/>
      <w:lang w:val="en-US" w:eastAsia="zh-CN" w:bidi="ar-SA"/>
    </w:rPr>
  </w:style>
  <w:style w:type="character" w:customStyle="1" w:styleId="438">
    <w:name w:val="正文2 Char Char"/>
    <w:autoRedefine/>
    <w:qFormat/>
    <w:uiPriority w:val="0"/>
    <w:rPr>
      <w:sz w:val="24"/>
      <w:szCs w:val="24"/>
    </w:rPr>
  </w:style>
  <w:style w:type="character" w:customStyle="1" w:styleId="439">
    <w:name w:val="页码1"/>
    <w:autoRedefine/>
    <w:qFormat/>
    <w:uiPriority w:val="0"/>
  </w:style>
  <w:style w:type="character" w:customStyle="1" w:styleId="440">
    <w:name w:val="本建议书正文 Char"/>
    <w:link w:val="441"/>
    <w:autoRedefine/>
    <w:qFormat/>
    <w:uiPriority w:val="0"/>
    <w:rPr>
      <w:sz w:val="24"/>
      <w:szCs w:val="24"/>
    </w:rPr>
  </w:style>
  <w:style w:type="paragraph" w:customStyle="1" w:styleId="441">
    <w:name w:val="本建议书正文"/>
    <w:basedOn w:val="1"/>
    <w:link w:val="440"/>
    <w:autoRedefine/>
    <w:qFormat/>
    <w:uiPriority w:val="0"/>
    <w:pPr>
      <w:spacing w:line="360" w:lineRule="auto"/>
      <w:jc w:val="left"/>
    </w:pPr>
    <w:rPr>
      <w:rFonts w:asciiTheme="minorHAnsi" w:hAnsiTheme="minorHAnsi" w:eastAsiaTheme="minorEastAsia" w:cstheme="minorBidi"/>
      <w:sz w:val="24"/>
    </w:rPr>
  </w:style>
  <w:style w:type="character" w:customStyle="1" w:styleId="442">
    <w:name w:val="三级标号 Char"/>
    <w:autoRedefine/>
    <w:qFormat/>
    <w:uiPriority w:val="0"/>
    <w:rPr>
      <w:rFonts w:eastAsia="宋体"/>
      <w:kern w:val="2"/>
      <w:sz w:val="24"/>
      <w:szCs w:val="24"/>
      <w:lang w:val="en-US" w:eastAsia="zh-CN" w:bidi="ar-SA"/>
    </w:rPr>
  </w:style>
  <w:style w:type="character" w:customStyle="1" w:styleId="443">
    <w:name w:val="样式 样式 标题 3标题 3 Char Char Char Char(A-3)sect1.2.3h3H3 + 加粗 段前:......1 Char"/>
    <w:link w:val="444"/>
    <w:autoRedefine/>
    <w:qFormat/>
    <w:uiPriority w:val="0"/>
    <w:rPr>
      <w:rFonts w:ascii="黑体" w:hAnsi="黑体" w:eastAsia="黑体"/>
      <w:sz w:val="24"/>
    </w:rPr>
  </w:style>
  <w:style w:type="paragraph" w:customStyle="1" w:styleId="444">
    <w:name w:val="样式 样式 标题 3标题 3 Char Char Char Char(A-3)sect1.2.3h3H3 + 加粗 段前:......1"/>
    <w:basedOn w:val="445"/>
    <w:link w:val="443"/>
    <w:autoRedefine/>
    <w:qFormat/>
    <w:uiPriority w:val="0"/>
    <w:pPr>
      <w:keepLines w:val="0"/>
      <w:tabs>
        <w:tab w:val="left" w:pos="1080"/>
        <w:tab w:val="left" w:pos="1260"/>
      </w:tabs>
      <w:spacing w:before="0" w:line="400" w:lineRule="exact"/>
      <w:ind w:firstLine="200" w:firstLineChars="200"/>
      <w:outlineLvl w:val="9"/>
    </w:pPr>
    <w:rPr>
      <w:rFonts w:ascii="黑体" w:hAnsi="黑体" w:cstheme="minorBidi"/>
      <w:bCs w:val="0"/>
      <w:szCs w:val="22"/>
    </w:rPr>
  </w:style>
  <w:style w:type="paragraph" w:customStyle="1" w:styleId="445">
    <w:name w:val="样式 标题 3标题 3 Char Char Char Char(A-3)sect1.2.3h3H3 + 加粗 段前:..."/>
    <w:basedOn w:val="5"/>
    <w:autoRedefine/>
    <w:qFormat/>
    <w:uiPriority w:val="0"/>
    <w:pPr>
      <w:keepNext w:val="0"/>
      <w:tabs>
        <w:tab w:val="left" w:pos="1080"/>
        <w:tab w:val="left" w:pos="1260"/>
      </w:tabs>
      <w:autoSpaceDE/>
      <w:autoSpaceDN/>
      <w:adjustRightInd/>
      <w:spacing w:after="0" w:line="415" w:lineRule="auto"/>
      <w:ind w:left="1418" w:hanging="567"/>
    </w:pPr>
    <w:rPr>
      <w:rFonts w:ascii="Times New Roman" w:cs="宋体"/>
      <w:bCs/>
      <w:kern w:val="2"/>
      <w:sz w:val="24"/>
    </w:rPr>
  </w:style>
  <w:style w:type="character" w:customStyle="1" w:styleId="446">
    <w:name w:val="word"/>
    <w:autoRedefine/>
    <w:qFormat/>
    <w:uiPriority w:val="0"/>
  </w:style>
  <w:style w:type="character" w:customStyle="1" w:styleId="447">
    <w:name w:val="页脚 Char9"/>
    <w:autoRedefine/>
    <w:qFormat/>
    <w:uiPriority w:val="0"/>
    <w:rPr>
      <w:rFonts w:eastAsia="宋体"/>
      <w:kern w:val="2"/>
      <w:sz w:val="18"/>
      <w:szCs w:val="18"/>
      <w:lang w:val="en-US" w:eastAsia="zh-CN" w:bidi="ar-SA"/>
    </w:rPr>
  </w:style>
  <w:style w:type="character" w:customStyle="1" w:styleId="448">
    <w:name w:val="正文-中国电信 Char Char"/>
    <w:link w:val="449"/>
    <w:autoRedefine/>
    <w:qFormat/>
    <w:uiPriority w:val="0"/>
    <w:rPr>
      <w:rFonts w:ascii="Calibri" w:hAnsi="Calibri"/>
      <w:sz w:val="24"/>
    </w:rPr>
  </w:style>
  <w:style w:type="paragraph" w:customStyle="1" w:styleId="449">
    <w:name w:val="正文-中国电信"/>
    <w:basedOn w:val="1"/>
    <w:link w:val="448"/>
    <w:autoRedefine/>
    <w:qFormat/>
    <w:uiPriority w:val="0"/>
    <w:pPr>
      <w:spacing w:line="360" w:lineRule="auto"/>
      <w:ind w:firstLine="200" w:firstLineChars="200"/>
    </w:pPr>
    <w:rPr>
      <w:rFonts w:ascii="Calibri" w:hAnsi="Calibri" w:eastAsiaTheme="minorEastAsia" w:cstheme="minorBidi"/>
      <w:sz w:val="24"/>
      <w:szCs w:val="22"/>
    </w:rPr>
  </w:style>
  <w:style w:type="character" w:customStyle="1" w:styleId="450">
    <w:name w:val="AA05 字符"/>
    <w:link w:val="451"/>
    <w:autoRedefine/>
    <w:qFormat/>
    <w:uiPriority w:val="0"/>
    <w:rPr>
      <w:rFonts w:ascii="Calibri" w:hAnsi="Calibri" w:eastAsia="黑体"/>
      <w:sz w:val="24"/>
      <w:szCs w:val="24"/>
      <w:lang w:val="zh-CN"/>
    </w:rPr>
  </w:style>
  <w:style w:type="paragraph" w:customStyle="1" w:styleId="451">
    <w:name w:val="AA05"/>
    <w:next w:val="1"/>
    <w:link w:val="450"/>
    <w:autoRedefine/>
    <w:qFormat/>
    <w:uiPriority w:val="0"/>
    <w:pPr>
      <w:numPr>
        <w:ilvl w:val="4"/>
        <w:numId w:val="8"/>
      </w:numPr>
      <w:spacing w:beforeLines="50" w:afterLines="50" w:line="360" w:lineRule="auto"/>
      <w:outlineLvl w:val="4"/>
    </w:pPr>
    <w:rPr>
      <w:rFonts w:ascii="Calibri" w:hAnsi="Calibri" w:eastAsia="黑体" w:cstheme="minorBidi"/>
      <w:kern w:val="2"/>
      <w:sz w:val="24"/>
      <w:szCs w:val="24"/>
      <w:lang w:val="zh-CN" w:eastAsia="zh-CN" w:bidi="ar-SA"/>
    </w:rPr>
  </w:style>
  <w:style w:type="character" w:customStyle="1" w:styleId="452">
    <w:name w:val="可研段落 Char"/>
    <w:link w:val="453"/>
    <w:autoRedefine/>
    <w:qFormat/>
    <w:uiPriority w:val="0"/>
    <w:rPr>
      <w:rFonts w:ascii="宋体"/>
      <w:sz w:val="24"/>
    </w:rPr>
  </w:style>
  <w:style w:type="paragraph" w:customStyle="1" w:styleId="453">
    <w:name w:val="可研段落"/>
    <w:basedOn w:val="1"/>
    <w:link w:val="452"/>
    <w:autoRedefine/>
    <w:qFormat/>
    <w:uiPriority w:val="0"/>
    <w:pPr>
      <w:adjustRightInd w:val="0"/>
      <w:spacing w:line="480" w:lineRule="atLeast"/>
      <w:ind w:firstLine="480" w:firstLineChars="200"/>
      <w:textAlignment w:val="baseline"/>
    </w:pPr>
    <w:rPr>
      <w:rFonts w:ascii="宋体" w:hAnsiTheme="minorHAnsi" w:eastAsiaTheme="minorEastAsia" w:cstheme="minorBidi"/>
      <w:sz w:val="24"/>
      <w:szCs w:val="22"/>
    </w:rPr>
  </w:style>
  <w:style w:type="character" w:customStyle="1" w:styleId="454">
    <w:name w:val="标题 3 Char Char Char"/>
    <w:autoRedefine/>
    <w:qFormat/>
    <w:uiPriority w:val="0"/>
    <w:rPr>
      <w:rFonts w:hint="eastAsia" w:ascii="宋体" w:hAnsi="宋体" w:eastAsia="宋体"/>
      <w:b/>
      <w:bCs/>
      <w:kern w:val="2"/>
      <w:sz w:val="32"/>
      <w:szCs w:val="32"/>
      <w:lang w:val="en-US" w:eastAsia="zh-CN" w:bidi="ar-SA"/>
    </w:rPr>
  </w:style>
  <w:style w:type="character" w:customStyle="1" w:styleId="455">
    <w:name w:val="Char Char171"/>
    <w:autoRedefine/>
    <w:qFormat/>
    <w:locked/>
    <w:uiPriority w:val="0"/>
    <w:rPr>
      <w:rFonts w:ascii="Times New Roman" w:hAnsi="Times New Roman" w:eastAsia="宋体" w:cs="Times New Roman"/>
      <w:kern w:val="2"/>
      <w:sz w:val="24"/>
      <w:szCs w:val="24"/>
      <w:lang w:val="en-US" w:eastAsia="zh-CN" w:bidi="ar-SA"/>
    </w:rPr>
  </w:style>
  <w:style w:type="character" w:customStyle="1" w:styleId="456">
    <w:name w:val="信息标题 Char1"/>
    <w:autoRedefine/>
    <w:qFormat/>
    <w:uiPriority w:val="0"/>
    <w:rPr>
      <w:rFonts w:ascii="Calibri Light" w:hAnsi="Calibri Light" w:eastAsia="宋体" w:cs="Times New Roman"/>
      <w:sz w:val="24"/>
      <w:szCs w:val="24"/>
      <w:shd w:val="pct20" w:color="auto" w:fill="auto"/>
    </w:rPr>
  </w:style>
  <w:style w:type="character" w:customStyle="1" w:styleId="457">
    <w:name w:val="页脚 Char8"/>
    <w:autoRedefine/>
    <w:qFormat/>
    <w:uiPriority w:val="0"/>
    <w:rPr>
      <w:rFonts w:eastAsia="宋体"/>
      <w:kern w:val="2"/>
      <w:sz w:val="18"/>
      <w:szCs w:val="18"/>
      <w:lang w:val="en-US" w:eastAsia="zh-CN" w:bidi="ar-SA"/>
    </w:rPr>
  </w:style>
  <w:style w:type="character" w:customStyle="1" w:styleId="458">
    <w:name w:val="5级 Char"/>
    <w:link w:val="459"/>
    <w:autoRedefine/>
    <w:qFormat/>
    <w:uiPriority w:val="0"/>
    <w:rPr>
      <w:rFonts w:ascii="宋体" w:hAnsi="黑体" w:eastAsia="黑体" w:cs="宋体"/>
      <w:b/>
      <w:sz w:val="24"/>
      <w:szCs w:val="24"/>
    </w:rPr>
  </w:style>
  <w:style w:type="paragraph" w:customStyle="1" w:styleId="459">
    <w:name w:val="5级"/>
    <w:basedOn w:val="1"/>
    <w:link w:val="458"/>
    <w:autoRedefine/>
    <w:qFormat/>
    <w:uiPriority w:val="0"/>
    <w:pPr>
      <w:widowControl/>
      <w:tabs>
        <w:tab w:val="left" w:pos="1260"/>
      </w:tabs>
      <w:snapToGrid w:val="0"/>
      <w:spacing w:before="120" w:line="360" w:lineRule="auto"/>
      <w:ind w:left="468" w:hanging="1008"/>
      <w:jc w:val="left"/>
      <w:outlineLvl w:val="4"/>
    </w:pPr>
    <w:rPr>
      <w:rFonts w:ascii="宋体" w:hAnsi="黑体" w:eastAsia="黑体" w:cs="宋体"/>
      <w:b/>
      <w:sz w:val="24"/>
    </w:rPr>
  </w:style>
  <w:style w:type="character" w:customStyle="1" w:styleId="460">
    <w:name w:val="text1 Char Char Char"/>
    <w:autoRedefine/>
    <w:qFormat/>
    <w:uiPriority w:val="0"/>
    <w:rPr>
      <w:rFonts w:cs="宋体"/>
      <w:sz w:val="24"/>
    </w:rPr>
  </w:style>
  <w:style w:type="character" w:customStyle="1" w:styleId="461">
    <w:name w:val="point_normal"/>
    <w:autoRedefine/>
    <w:qFormat/>
    <w:uiPriority w:val="0"/>
  </w:style>
  <w:style w:type="character" w:customStyle="1" w:styleId="462">
    <w:name w:val="Char Char121"/>
    <w:autoRedefine/>
    <w:qFormat/>
    <w:locked/>
    <w:uiPriority w:val="0"/>
    <w:rPr>
      <w:rFonts w:ascii="Arial" w:hAnsi="Arial" w:eastAsia="宋体" w:cs="Arial"/>
      <w:color w:val="800080"/>
      <w:sz w:val="22"/>
      <w:szCs w:val="24"/>
      <w:lang w:val="en-US" w:eastAsia="en-US" w:bidi="ar-SA"/>
    </w:rPr>
  </w:style>
  <w:style w:type="character" w:customStyle="1" w:styleId="463">
    <w:name w:val="页眉 Char10"/>
    <w:autoRedefine/>
    <w:qFormat/>
    <w:uiPriority w:val="0"/>
    <w:rPr>
      <w:rFonts w:eastAsia="宋体"/>
      <w:kern w:val="2"/>
      <w:sz w:val="18"/>
      <w:szCs w:val="18"/>
      <w:lang w:val="en-US" w:eastAsia="zh-CN" w:bidi="ar-SA"/>
    </w:rPr>
  </w:style>
  <w:style w:type="character" w:customStyle="1" w:styleId="464">
    <w:name w:val="标题 1 Char4"/>
    <w:autoRedefine/>
    <w:qFormat/>
    <w:uiPriority w:val="0"/>
    <w:rPr>
      <w:rFonts w:ascii="黑体" w:eastAsia="黑体"/>
      <w:kern w:val="44"/>
      <w:sz w:val="32"/>
      <w:szCs w:val="24"/>
      <w:lang w:val="en-US" w:eastAsia="zh-CN" w:bidi="ar-SA"/>
    </w:rPr>
  </w:style>
  <w:style w:type="character" w:customStyle="1" w:styleId="465">
    <w:name w:val="Cap_正文 Char Char"/>
    <w:link w:val="466"/>
    <w:autoRedefine/>
    <w:qFormat/>
    <w:uiPriority w:val="0"/>
    <w:rPr>
      <w:sz w:val="22"/>
      <w:szCs w:val="24"/>
      <w:lang w:eastAsia="en-CA"/>
    </w:rPr>
  </w:style>
  <w:style w:type="paragraph" w:customStyle="1" w:styleId="466">
    <w:name w:val="Cap_正文"/>
    <w:link w:val="465"/>
    <w:autoRedefine/>
    <w:qFormat/>
    <w:uiPriority w:val="0"/>
    <w:pPr>
      <w:spacing w:after="160" w:line="360" w:lineRule="auto"/>
      <w:ind w:left="200" w:leftChars="200" w:right="200" w:rightChars="200" w:firstLine="200" w:firstLineChars="200"/>
      <w:jc w:val="both"/>
    </w:pPr>
    <w:rPr>
      <w:rFonts w:asciiTheme="minorHAnsi" w:hAnsiTheme="minorHAnsi" w:eastAsiaTheme="minorEastAsia" w:cstheme="minorBidi"/>
      <w:kern w:val="2"/>
      <w:sz w:val="22"/>
      <w:szCs w:val="24"/>
      <w:lang w:val="en-US" w:eastAsia="en-CA" w:bidi="ar-SA"/>
    </w:rPr>
  </w:style>
  <w:style w:type="character" w:customStyle="1" w:styleId="467">
    <w:name w:val="Char Char16"/>
    <w:autoRedefine/>
    <w:qFormat/>
    <w:uiPriority w:val="0"/>
    <w:rPr>
      <w:b/>
      <w:bCs/>
      <w:sz w:val="24"/>
      <w:lang w:eastAsia="en-US"/>
    </w:rPr>
  </w:style>
  <w:style w:type="character" w:customStyle="1" w:styleId="468">
    <w:name w:val="页眉 Char3"/>
    <w:autoRedefine/>
    <w:qFormat/>
    <w:uiPriority w:val="0"/>
    <w:rPr>
      <w:rFonts w:eastAsia="宋体"/>
      <w:kern w:val="2"/>
      <w:sz w:val="18"/>
      <w:szCs w:val="18"/>
      <w:lang w:val="en-US" w:eastAsia="zh-CN" w:bidi="ar-SA"/>
    </w:rPr>
  </w:style>
  <w:style w:type="character" w:customStyle="1" w:styleId="469">
    <w:name w:val="ca-8"/>
    <w:autoRedefine/>
    <w:qFormat/>
    <w:uiPriority w:val="0"/>
  </w:style>
  <w:style w:type="character" w:customStyle="1" w:styleId="470">
    <w:name w:val="pi1"/>
    <w:autoRedefine/>
    <w:qFormat/>
    <w:uiPriority w:val="0"/>
    <w:rPr>
      <w:color w:val="0000FF"/>
    </w:rPr>
  </w:style>
  <w:style w:type="character" w:customStyle="1" w:styleId="471">
    <w:name w:val="段 Char Char Char Char Char Char Char"/>
    <w:link w:val="472"/>
    <w:autoRedefine/>
    <w:qFormat/>
    <w:uiPriority w:val="0"/>
    <w:rPr>
      <w:rFonts w:ascii="宋体"/>
      <w:szCs w:val="24"/>
    </w:rPr>
  </w:style>
  <w:style w:type="paragraph" w:customStyle="1" w:styleId="472">
    <w:name w:val="段 Char Char Char Char Char"/>
    <w:link w:val="471"/>
    <w:autoRedefine/>
    <w:qFormat/>
    <w:uiPriority w:val="0"/>
    <w:pPr>
      <w:autoSpaceDE w:val="0"/>
      <w:autoSpaceDN w:val="0"/>
      <w:spacing w:line="360" w:lineRule="auto"/>
      <w:ind w:left="200" w:leftChars="200" w:right="200" w:rightChars="200" w:firstLine="420" w:firstLineChars="200"/>
      <w:jc w:val="both"/>
    </w:pPr>
    <w:rPr>
      <w:rFonts w:ascii="宋体" w:hAnsiTheme="minorHAnsi" w:eastAsiaTheme="minorEastAsia" w:cstheme="minorBidi"/>
      <w:kern w:val="2"/>
      <w:sz w:val="21"/>
      <w:szCs w:val="24"/>
      <w:lang w:val="en-US" w:eastAsia="zh-CN" w:bidi="ar-SA"/>
    </w:rPr>
  </w:style>
  <w:style w:type="character" w:customStyle="1" w:styleId="473">
    <w:name w:val="标题 1 Char1"/>
    <w:autoRedefine/>
    <w:qFormat/>
    <w:uiPriority w:val="0"/>
    <w:rPr>
      <w:rFonts w:ascii="Arial" w:hAnsi="Arial" w:eastAsia="黑体" w:cs="Times New Roman"/>
      <w:b/>
      <w:bCs/>
      <w:spacing w:val="20"/>
      <w:kern w:val="44"/>
      <w:sz w:val="36"/>
      <w:szCs w:val="44"/>
      <w:lang w:val="en-US" w:eastAsia="zh-CN" w:bidi="ar-SA"/>
    </w:rPr>
  </w:style>
  <w:style w:type="character" w:customStyle="1" w:styleId="474">
    <w:name w:val="样式 样式 三级标号 + 左侧:  4 字符 悬挂缩进: 1 字符 + 加粗 Char"/>
    <w:autoRedefine/>
    <w:qFormat/>
    <w:uiPriority w:val="0"/>
    <w:rPr>
      <w:rFonts w:eastAsia="宋体" w:cs="宋体"/>
      <w:b/>
      <w:bCs/>
      <w:kern w:val="2"/>
      <w:sz w:val="24"/>
      <w:szCs w:val="24"/>
      <w:lang w:val="en-US" w:eastAsia="zh-CN" w:bidi="ar-SA"/>
    </w:rPr>
  </w:style>
  <w:style w:type="character" w:customStyle="1" w:styleId="475">
    <w:name w:val="表格首行 Char"/>
    <w:link w:val="476"/>
    <w:autoRedefine/>
    <w:qFormat/>
    <w:locked/>
    <w:uiPriority w:val="0"/>
    <w:rPr>
      <w:rFonts w:ascii="宋体" w:hAnsi="宋体"/>
      <w:sz w:val="24"/>
      <w:szCs w:val="24"/>
    </w:rPr>
  </w:style>
  <w:style w:type="paragraph" w:customStyle="1" w:styleId="476">
    <w:name w:val="表格首行"/>
    <w:basedOn w:val="1"/>
    <w:link w:val="475"/>
    <w:autoRedefine/>
    <w:qFormat/>
    <w:uiPriority w:val="0"/>
    <w:pPr>
      <w:spacing w:line="360" w:lineRule="auto"/>
      <w:ind w:firstLine="200" w:firstLineChars="200"/>
      <w:jc w:val="center"/>
    </w:pPr>
    <w:rPr>
      <w:rFonts w:ascii="宋体" w:hAnsi="宋体" w:eastAsiaTheme="minorEastAsia" w:cstheme="minorBidi"/>
      <w:sz w:val="24"/>
    </w:rPr>
  </w:style>
  <w:style w:type="character" w:customStyle="1" w:styleId="477">
    <w:name w:val="t_tag"/>
    <w:autoRedefine/>
    <w:qFormat/>
    <w:uiPriority w:val="0"/>
  </w:style>
  <w:style w:type="character" w:customStyle="1" w:styleId="478">
    <w:name w:val="样式 首行缩进:  2 字符 Char"/>
    <w:link w:val="479"/>
    <w:autoRedefine/>
    <w:qFormat/>
    <w:uiPriority w:val="0"/>
    <w:rPr>
      <w:sz w:val="24"/>
    </w:rPr>
  </w:style>
  <w:style w:type="paragraph" w:customStyle="1" w:styleId="479">
    <w:name w:val="样式 首行缩进:  2 字符"/>
    <w:basedOn w:val="1"/>
    <w:next w:val="1"/>
    <w:link w:val="478"/>
    <w:autoRedefine/>
    <w:qFormat/>
    <w:uiPriority w:val="0"/>
    <w:pPr>
      <w:spacing w:line="360" w:lineRule="auto"/>
    </w:pPr>
    <w:rPr>
      <w:rFonts w:asciiTheme="minorHAnsi" w:hAnsiTheme="minorHAnsi" w:eastAsiaTheme="minorEastAsia" w:cstheme="minorBidi"/>
      <w:sz w:val="24"/>
      <w:szCs w:val="22"/>
    </w:rPr>
  </w:style>
  <w:style w:type="character" w:customStyle="1" w:styleId="480">
    <w:name w:val="正文文本 Char1"/>
    <w:autoRedefine/>
    <w:qFormat/>
    <w:uiPriority w:val="0"/>
    <w:rPr>
      <w:szCs w:val="20"/>
    </w:rPr>
  </w:style>
  <w:style w:type="character" w:customStyle="1" w:styleId="481">
    <w:name w:val="正文首行 左侧缩进0.74 厘米 Char"/>
    <w:link w:val="482"/>
    <w:autoRedefine/>
    <w:qFormat/>
    <w:uiPriority w:val="0"/>
    <w:rPr>
      <w:sz w:val="24"/>
    </w:rPr>
  </w:style>
  <w:style w:type="paragraph" w:customStyle="1" w:styleId="482">
    <w:name w:val="正文首行 左侧缩进0.74 厘米"/>
    <w:basedOn w:val="1"/>
    <w:link w:val="481"/>
    <w:autoRedefine/>
    <w:qFormat/>
    <w:uiPriority w:val="0"/>
    <w:pPr>
      <w:spacing w:line="360" w:lineRule="auto"/>
      <w:ind w:left="420"/>
    </w:pPr>
    <w:rPr>
      <w:rFonts w:asciiTheme="minorHAnsi" w:hAnsiTheme="minorHAnsi" w:eastAsiaTheme="minorEastAsia" w:cstheme="minorBidi"/>
      <w:sz w:val="24"/>
      <w:szCs w:val="22"/>
    </w:rPr>
  </w:style>
  <w:style w:type="character" w:customStyle="1" w:styleId="483">
    <w:name w:val="文档正文 Char"/>
    <w:link w:val="484"/>
    <w:autoRedefine/>
    <w:qFormat/>
    <w:uiPriority w:val="0"/>
    <w:rPr>
      <w:sz w:val="24"/>
      <w:lang w:val="en-GB"/>
    </w:rPr>
  </w:style>
  <w:style w:type="paragraph" w:customStyle="1" w:styleId="484">
    <w:name w:val="文档正文"/>
    <w:basedOn w:val="1"/>
    <w:link w:val="483"/>
    <w:autoRedefine/>
    <w:qFormat/>
    <w:uiPriority w:val="0"/>
    <w:pPr>
      <w:tabs>
        <w:tab w:val="left" w:pos="0"/>
      </w:tabs>
      <w:adjustRightInd w:val="0"/>
      <w:snapToGrid w:val="0"/>
      <w:spacing w:line="360" w:lineRule="auto"/>
    </w:pPr>
    <w:rPr>
      <w:rFonts w:asciiTheme="minorHAnsi" w:hAnsiTheme="minorHAnsi" w:eastAsiaTheme="minorEastAsia" w:cstheme="minorBidi"/>
      <w:sz w:val="24"/>
      <w:szCs w:val="22"/>
      <w:lang w:val="en-GB"/>
    </w:rPr>
  </w:style>
  <w:style w:type="character" w:customStyle="1" w:styleId="485">
    <w:name w:val="样式 标题 3 + (中文) 黑体 小四 浅蓝 Char Char Char Char"/>
    <w:autoRedefine/>
    <w:qFormat/>
    <w:uiPriority w:val="0"/>
    <w:rPr>
      <w:rFonts w:ascii="宋体" w:eastAsia="黑体"/>
      <w:b/>
      <w:bCs/>
      <w:color w:val="3366FF"/>
      <w:sz w:val="24"/>
      <w:szCs w:val="32"/>
      <w:lang w:val="en-US" w:eastAsia="zh-CN" w:bidi="ar-SA"/>
    </w:rPr>
  </w:style>
  <w:style w:type="character" w:customStyle="1" w:styleId="486">
    <w:name w:val="样式 标题 4H4H41H42H43H44H45H46H47H48H49H410H411H421H4...1 Char"/>
    <w:link w:val="487"/>
    <w:autoRedefine/>
    <w:qFormat/>
    <w:uiPriority w:val="0"/>
    <w:rPr>
      <w:rFonts w:ascii="宋体" w:hAnsi="宋体" w:eastAsia="黑体"/>
      <w:bCs/>
      <w:kern w:val="44"/>
      <w:sz w:val="24"/>
      <w:szCs w:val="24"/>
    </w:rPr>
  </w:style>
  <w:style w:type="paragraph" w:customStyle="1" w:styleId="487">
    <w:name w:val="样式 标题 4H4H41H42H43H44H45H46H47H48H49H410H411H421H4...1"/>
    <w:basedOn w:val="6"/>
    <w:link w:val="486"/>
    <w:autoRedefine/>
    <w:qFormat/>
    <w:uiPriority w:val="0"/>
    <w:pPr>
      <w:widowControl/>
      <w:tabs>
        <w:tab w:val="left" w:pos="864"/>
        <w:tab w:val="left" w:pos="1440"/>
        <w:tab w:val="left" w:pos="1680"/>
      </w:tabs>
      <w:adjustRightInd w:val="0"/>
      <w:spacing w:before="240" w:after="100" w:afterAutospacing="1" w:line="360" w:lineRule="auto"/>
      <w:ind w:left="1680" w:hanging="864"/>
      <w:jc w:val="left"/>
    </w:pPr>
    <w:rPr>
      <w:rFonts w:ascii="宋体" w:hAnsi="宋体" w:eastAsia="黑体" w:cstheme="minorBidi"/>
      <w:bCs/>
      <w:kern w:val="44"/>
      <w:sz w:val="24"/>
      <w:szCs w:val="24"/>
    </w:rPr>
  </w:style>
  <w:style w:type="character" w:customStyle="1" w:styleId="488">
    <w:name w:val="页眉 Char6"/>
    <w:autoRedefine/>
    <w:qFormat/>
    <w:uiPriority w:val="0"/>
    <w:rPr>
      <w:rFonts w:eastAsia="宋体"/>
      <w:kern w:val="2"/>
      <w:sz w:val="18"/>
      <w:szCs w:val="18"/>
      <w:lang w:val="en-US" w:eastAsia="zh-CN" w:bidi="ar-SA"/>
    </w:rPr>
  </w:style>
  <w:style w:type="character" w:customStyle="1" w:styleId="489">
    <w:name w:val="aaaaa Char Char"/>
    <w:link w:val="490"/>
    <w:autoRedefine/>
    <w:qFormat/>
    <w:uiPriority w:val="0"/>
    <w:rPr>
      <w:rFonts w:ascii="Arial" w:hAnsi="Arial"/>
      <w:bCs/>
      <w:sz w:val="28"/>
      <w:szCs w:val="28"/>
    </w:rPr>
  </w:style>
  <w:style w:type="paragraph" w:customStyle="1" w:styleId="490">
    <w:name w:val="aaaaa"/>
    <w:basedOn w:val="491"/>
    <w:link w:val="489"/>
    <w:autoRedefine/>
    <w:qFormat/>
    <w:uiPriority w:val="0"/>
    <w:pPr>
      <w:tabs>
        <w:tab w:val="left" w:pos="432"/>
        <w:tab w:val="left" w:pos="864"/>
        <w:tab w:val="left" w:pos="1684"/>
      </w:tabs>
      <w:spacing w:before="240" w:after="60"/>
      <w:ind w:left="1684" w:hanging="420"/>
    </w:pPr>
    <w:rPr>
      <w:rFonts w:eastAsiaTheme="minorEastAsia" w:cstheme="minorBidi"/>
      <w:kern w:val="2"/>
    </w:rPr>
  </w:style>
  <w:style w:type="paragraph" w:customStyle="1" w:styleId="491">
    <w:name w:val="标题 41"/>
    <w:basedOn w:val="1"/>
    <w:next w:val="1"/>
    <w:autoRedefine/>
    <w:qFormat/>
    <w:uiPriority w:val="9"/>
    <w:pPr>
      <w:keepNext/>
      <w:keepLines/>
      <w:widowControl/>
      <w:tabs>
        <w:tab w:val="left" w:pos="432"/>
        <w:tab w:val="left" w:pos="864"/>
      </w:tabs>
      <w:spacing w:before="280" w:after="290" w:line="377" w:lineRule="auto"/>
      <w:ind w:left="567" w:leftChars="200" w:right="200" w:rightChars="200" w:hanging="567" w:firstLineChars="200"/>
      <w:jc w:val="left"/>
      <w:outlineLvl w:val="3"/>
    </w:pPr>
    <w:rPr>
      <w:rFonts w:ascii="Arial" w:hAnsi="Arial" w:eastAsia="黑体"/>
      <w:bCs/>
      <w:kern w:val="0"/>
      <w:sz w:val="28"/>
      <w:szCs w:val="28"/>
    </w:rPr>
  </w:style>
  <w:style w:type="character" w:customStyle="1" w:styleId="492">
    <w:name w:val="标题 7 Char1"/>
    <w:autoRedefine/>
    <w:qFormat/>
    <w:uiPriority w:val="0"/>
    <w:rPr>
      <w:rFonts w:eastAsia="宋体"/>
      <w:b/>
      <w:kern w:val="2"/>
      <w:sz w:val="24"/>
      <w:szCs w:val="24"/>
      <w:lang w:val="en-US" w:eastAsia="zh-CN" w:bidi="ar-SA"/>
    </w:rPr>
  </w:style>
  <w:style w:type="character" w:customStyle="1" w:styleId="493">
    <w:name w:val="AA03 字符"/>
    <w:link w:val="494"/>
    <w:autoRedefine/>
    <w:qFormat/>
    <w:uiPriority w:val="0"/>
    <w:rPr>
      <w:rFonts w:ascii="Calibri" w:hAnsi="Calibri" w:eastAsia="黑体"/>
      <w:sz w:val="28"/>
      <w:szCs w:val="24"/>
      <w:lang w:val="zh-CN"/>
    </w:rPr>
  </w:style>
  <w:style w:type="paragraph" w:customStyle="1" w:styleId="494">
    <w:name w:val="AA03"/>
    <w:next w:val="1"/>
    <w:link w:val="493"/>
    <w:autoRedefine/>
    <w:qFormat/>
    <w:uiPriority w:val="0"/>
    <w:pPr>
      <w:numPr>
        <w:ilvl w:val="2"/>
        <w:numId w:val="8"/>
      </w:numPr>
      <w:spacing w:beforeLines="50" w:afterLines="50" w:line="360" w:lineRule="auto"/>
      <w:outlineLvl w:val="2"/>
    </w:pPr>
    <w:rPr>
      <w:rFonts w:ascii="Calibri" w:hAnsi="Calibri" w:eastAsia="黑体" w:cstheme="minorBidi"/>
      <w:kern w:val="2"/>
      <w:sz w:val="28"/>
      <w:szCs w:val="24"/>
      <w:lang w:val="zh-CN" w:eastAsia="zh-CN" w:bidi="ar-SA"/>
    </w:rPr>
  </w:style>
  <w:style w:type="character" w:customStyle="1" w:styleId="495">
    <w:name w:val="CU-sub Char"/>
    <w:link w:val="234"/>
    <w:autoRedefine/>
    <w:qFormat/>
    <w:uiPriority w:val="0"/>
    <w:rPr>
      <w:rFonts w:ascii="Arial" w:hAnsi="Arial" w:eastAsia="宋体" w:cs="Times New Roman"/>
      <w:kern w:val="0"/>
      <w:sz w:val="24"/>
      <w:szCs w:val="20"/>
    </w:rPr>
  </w:style>
  <w:style w:type="character" w:customStyle="1" w:styleId="496">
    <w:name w:val="东航正文 Char"/>
    <w:link w:val="497"/>
    <w:autoRedefine/>
    <w:qFormat/>
    <w:uiPriority w:val="0"/>
    <w:rPr>
      <w:rFonts w:ascii="宋体" w:hAnsi="宋体"/>
      <w:sz w:val="24"/>
      <w:szCs w:val="24"/>
    </w:rPr>
  </w:style>
  <w:style w:type="paragraph" w:customStyle="1" w:styleId="497">
    <w:name w:val="东航正文"/>
    <w:basedOn w:val="1"/>
    <w:link w:val="496"/>
    <w:autoRedefine/>
    <w:qFormat/>
    <w:uiPriority w:val="0"/>
    <w:pPr>
      <w:widowControl/>
      <w:spacing w:line="360" w:lineRule="auto"/>
      <w:ind w:left="200" w:leftChars="200" w:right="200" w:rightChars="200" w:firstLine="480" w:firstLineChars="200"/>
    </w:pPr>
    <w:rPr>
      <w:rFonts w:ascii="宋体" w:hAnsi="宋体" w:eastAsiaTheme="minorEastAsia" w:cstheme="minorBidi"/>
      <w:sz w:val="24"/>
    </w:rPr>
  </w:style>
  <w:style w:type="character" w:customStyle="1" w:styleId="498">
    <w:name w:val="正文 + 四号 Char"/>
    <w:link w:val="499"/>
    <w:autoRedefine/>
    <w:semiHidden/>
    <w:qFormat/>
    <w:uiPriority w:val="0"/>
    <w:rPr>
      <w:rFonts w:ascii="Book Antiqua" w:hAnsi="Book Antiqua" w:eastAsia="PMingLiU"/>
      <w:b/>
      <w:bCs/>
      <w:i/>
      <w:iCs/>
      <w:sz w:val="26"/>
      <w:szCs w:val="26"/>
      <w:lang w:eastAsia="zh-TW"/>
    </w:rPr>
  </w:style>
  <w:style w:type="paragraph" w:customStyle="1" w:styleId="499">
    <w:name w:val="正文 + 四号"/>
    <w:basedOn w:val="7"/>
    <w:link w:val="498"/>
    <w:autoRedefine/>
    <w:semiHidden/>
    <w:qFormat/>
    <w:uiPriority w:val="0"/>
    <w:pPr>
      <w:keepNext w:val="0"/>
      <w:keepLines w:val="0"/>
      <w:widowControl/>
      <w:tabs>
        <w:tab w:val="left" w:pos="2100"/>
      </w:tabs>
      <w:adjustRightInd w:val="0"/>
      <w:spacing w:before="240" w:after="100" w:afterAutospacing="1" w:line="360" w:lineRule="auto"/>
      <w:ind w:right="200" w:rightChars="200" w:firstLine="420"/>
      <w:jc w:val="left"/>
    </w:pPr>
    <w:rPr>
      <w:rFonts w:ascii="Book Antiqua" w:hAnsi="Book Antiqua" w:eastAsia="PMingLiU" w:cstheme="minorBidi"/>
      <w:i/>
      <w:iCs/>
      <w:sz w:val="26"/>
      <w:szCs w:val="26"/>
      <w:lang w:eastAsia="zh-TW"/>
    </w:rPr>
  </w:style>
  <w:style w:type="character" w:customStyle="1" w:styleId="500">
    <w:name w:val="TAL Char1"/>
    <w:autoRedefine/>
    <w:qFormat/>
    <w:uiPriority w:val="0"/>
    <w:rPr>
      <w:rFonts w:ascii="Arial" w:hAnsi="Arial"/>
      <w:sz w:val="18"/>
      <w:lang w:val="en-GB" w:eastAsia="en-US"/>
    </w:rPr>
  </w:style>
  <w:style w:type="character" w:customStyle="1" w:styleId="501">
    <w:name w:val="Heading 3 Char"/>
    <w:autoRedefine/>
    <w:qFormat/>
    <w:uiPriority w:val="0"/>
    <w:rPr>
      <w:rFonts w:ascii="宋体" w:hAnsi="Tahoma" w:eastAsia="宋体" w:cs="宋体"/>
      <w:b/>
      <w:bCs/>
      <w:i/>
      <w:iCs/>
      <w:snapToGrid/>
      <w:kern w:val="2"/>
      <w:sz w:val="24"/>
      <w:szCs w:val="24"/>
      <w:lang w:val="en-US" w:eastAsia="zh-CN" w:bidi="ar-SA"/>
    </w:rPr>
  </w:style>
  <w:style w:type="character" w:customStyle="1" w:styleId="502">
    <w:name w:val="正文缩进 字符"/>
    <w:autoRedefine/>
    <w:qFormat/>
    <w:uiPriority w:val="0"/>
    <w:rPr>
      <w:rFonts w:eastAsia="宋体"/>
      <w:kern w:val="2"/>
      <w:sz w:val="24"/>
      <w:lang w:val="en-US" w:eastAsia="zh-CN" w:bidi="ar-SA"/>
    </w:rPr>
  </w:style>
  <w:style w:type="character" w:customStyle="1" w:styleId="503">
    <w:name w:val="ZTESoft正文 Char"/>
    <w:link w:val="504"/>
    <w:autoRedefine/>
    <w:qFormat/>
    <w:uiPriority w:val="0"/>
    <w:rPr>
      <w:rFonts w:ascii="宋体" w:hAnsi="宋体"/>
      <w:sz w:val="24"/>
      <w:szCs w:val="24"/>
    </w:rPr>
  </w:style>
  <w:style w:type="paragraph" w:customStyle="1" w:styleId="504">
    <w:name w:val="ZTESoft正文"/>
    <w:basedOn w:val="1"/>
    <w:link w:val="503"/>
    <w:autoRedefine/>
    <w:qFormat/>
    <w:uiPriority w:val="0"/>
    <w:pPr>
      <w:spacing w:line="360" w:lineRule="auto"/>
      <w:ind w:firstLine="480" w:firstLineChars="200"/>
      <w:jc w:val="left"/>
    </w:pPr>
    <w:rPr>
      <w:rFonts w:ascii="宋体" w:hAnsi="宋体" w:eastAsiaTheme="minorEastAsia" w:cstheme="minorBidi"/>
      <w:sz w:val="24"/>
    </w:rPr>
  </w:style>
  <w:style w:type="character" w:customStyle="1" w:styleId="505">
    <w:name w:val="批注框文本 Char Char Char Char"/>
    <w:link w:val="506"/>
    <w:autoRedefine/>
    <w:qFormat/>
    <w:uiPriority w:val="0"/>
    <w:rPr>
      <w:sz w:val="16"/>
      <w:szCs w:val="16"/>
      <w:lang w:eastAsia="en-US"/>
    </w:rPr>
  </w:style>
  <w:style w:type="paragraph" w:customStyle="1" w:styleId="506">
    <w:name w:val="批注框文本 Char Char"/>
    <w:basedOn w:val="1"/>
    <w:link w:val="505"/>
    <w:autoRedefine/>
    <w:qFormat/>
    <w:uiPriority w:val="0"/>
    <w:pPr>
      <w:widowControl/>
      <w:spacing w:line="360" w:lineRule="auto"/>
      <w:ind w:left="200" w:leftChars="200" w:right="200" w:rightChars="200" w:firstLine="200" w:firstLineChars="200"/>
      <w:jc w:val="left"/>
    </w:pPr>
    <w:rPr>
      <w:rFonts w:asciiTheme="minorHAnsi" w:hAnsiTheme="minorHAnsi" w:eastAsiaTheme="minorEastAsia" w:cstheme="minorBidi"/>
      <w:sz w:val="16"/>
      <w:szCs w:val="16"/>
      <w:lang w:eastAsia="en-US"/>
    </w:rPr>
  </w:style>
  <w:style w:type="character" w:customStyle="1" w:styleId="507">
    <w:name w:val="Char Char12"/>
    <w:autoRedefine/>
    <w:qFormat/>
    <w:uiPriority w:val="0"/>
    <w:rPr>
      <w:rFonts w:ascii="Arial" w:hAnsi="Arial"/>
      <w:i/>
      <w:sz w:val="22"/>
      <w:lang w:val="en-GB" w:eastAsia="en-US"/>
    </w:rPr>
  </w:style>
  <w:style w:type="character" w:customStyle="1" w:styleId="508">
    <w:name w:val="Footer-Even Char Char"/>
    <w:autoRedefine/>
    <w:qFormat/>
    <w:locked/>
    <w:uiPriority w:val="0"/>
    <w:rPr>
      <w:rFonts w:ascii="宋体" w:hAnsi="宋体" w:eastAsia="宋体"/>
      <w:kern w:val="2"/>
      <w:sz w:val="18"/>
      <w:szCs w:val="18"/>
      <w:lang w:val="en-US" w:eastAsia="zh-CN" w:bidi="ar-SA"/>
    </w:rPr>
  </w:style>
  <w:style w:type="character" w:customStyle="1" w:styleId="509">
    <w:name w:val="批注框文本 Char3"/>
    <w:autoRedefine/>
    <w:semiHidden/>
    <w:qFormat/>
    <w:uiPriority w:val="0"/>
    <w:rPr>
      <w:rFonts w:eastAsia="宋体"/>
      <w:kern w:val="2"/>
      <w:sz w:val="18"/>
      <w:szCs w:val="18"/>
      <w:lang w:val="en-US" w:eastAsia="zh-CN" w:bidi="ar-SA"/>
    </w:rPr>
  </w:style>
  <w:style w:type="character" w:customStyle="1" w:styleId="510">
    <w:name w:val="Char Char10"/>
    <w:autoRedefine/>
    <w:qFormat/>
    <w:uiPriority w:val="0"/>
    <w:rPr>
      <w:rFonts w:ascii="Arial" w:hAnsi="Arial"/>
      <w:b/>
      <w:bCs/>
      <w:i/>
      <w:color w:val="0099CC"/>
      <w:sz w:val="22"/>
      <w:szCs w:val="22"/>
      <w:lang w:val="en-US" w:eastAsia="en-CA" w:bidi="ar-SA"/>
    </w:rPr>
  </w:style>
  <w:style w:type="character" w:customStyle="1" w:styleId="511">
    <w:name w:val="标题 4 Char2"/>
    <w:autoRedefine/>
    <w:qFormat/>
    <w:uiPriority w:val="0"/>
    <w:rPr>
      <w:rFonts w:ascii="Cambria" w:hAnsi="Cambria" w:eastAsia="宋体"/>
      <w:b/>
      <w:bCs/>
      <w:kern w:val="2"/>
      <w:sz w:val="28"/>
      <w:szCs w:val="28"/>
      <w:lang w:val="en-US" w:eastAsia="zh-CN" w:bidi="ar-SA"/>
    </w:rPr>
  </w:style>
  <w:style w:type="character" w:customStyle="1" w:styleId="512">
    <w:name w:val="样式 正文缩进 + 首行缩进:  2 字符 Char"/>
    <w:link w:val="513"/>
    <w:autoRedefine/>
    <w:qFormat/>
    <w:uiPriority w:val="0"/>
    <w:rPr>
      <w:rFonts w:ascii="Arial" w:hAnsi="Arial"/>
      <w:sz w:val="24"/>
    </w:rPr>
  </w:style>
  <w:style w:type="paragraph" w:customStyle="1" w:styleId="513">
    <w:name w:val="样式 正文缩进 + 首行缩进:  2 字符"/>
    <w:basedOn w:val="22"/>
    <w:link w:val="512"/>
    <w:autoRedefine/>
    <w:qFormat/>
    <w:uiPriority w:val="0"/>
    <w:pPr>
      <w:widowControl/>
      <w:autoSpaceDE/>
      <w:autoSpaceDN/>
      <w:adjustRightInd/>
      <w:spacing w:line="360" w:lineRule="auto"/>
      <w:ind w:firstLine="200" w:firstLineChars="200"/>
      <w:jc w:val="both"/>
    </w:pPr>
    <w:rPr>
      <w:rFonts w:ascii="Arial" w:hAnsi="Arial" w:eastAsiaTheme="minorEastAsia" w:cstheme="minorBidi"/>
      <w:kern w:val="2"/>
      <w:sz w:val="24"/>
      <w:szCs w:val="22"/>
    </w:rPr>
  </w:style>
  <w:style w:type="character" w:customStyle="1" w:styleId="514">
    <w:name w:val="MM Topic 3 Char Char"/>
    <w:autoRedefine/>
    <w:qFormat/>
    <w:uiPriority w:val="0"/>
    <w:rPr>
      <w:b/>
      <w:bCs/>
      <w:color w:val="000000"/>
      <w:kern w:val="2"/>
      <w:sz w:val="32"/>
      <w:szCs w:val="32"/>
    </w:rPr>
  </w:style>
  <w:style w:type="character" w:customStyle="1" w:styleId="515">
    <w:name w:val="计费规范编写 正文 Char Char Char Char Char"/>
    <w:autoRedefine/>
    <w:qFormat/>
    <w:uiPriority w:val="0"/>
    <w:rPr>
      <w:kern w:val="2"/>
      <w:sz w:val="24"/>
    </w:rPr>
  </w:style>
  <w:style w:type="character" w:customStyle="1" w:styleId="516">
    <w:name w:val="标题 1 Char7"/>
    <w:autoRedefine/>
    <w:qFormat/>
    <w:uiPriority w:val="0"/>
    <w:rPr>
      <w:rFonts w:ascii="Arial" w:hAnsi="Arial" w:eastAsia="黑体" w:cs="Times New Roman"/>
      <w:b/>
      <w:bCs/>
      <w:spacing w:val="20"/>
      <w:kern w:val="44"/>
      <w:sz w:val="36"/>
      <w:szCs w:val="44"/>
      <w:lang w:val="en-US" w:eastAsia="zh-CN" w:bidi="ar-SA"/>
    </w:rPr>
  </w:style>
  <w:style w:type="character" w:customStyle="1" w:styleId="517">
    <w:name w:val="插图说明 Char Char"/>
    <w:autoRedefine/>
    <w:qFormat/>
    <w:uiPriority w:val="0"/>
    <w:rPr>
      <w:rFonts w:eastAsia="黑体"/>
      <w:sz w:val="24"/>
    </w:rPr>
  </w:style>
  <w:style w:type="character" w:customStyle="1" w:styleId="518">
    <w:name w:val="Body Text 2 Char Char"/>
    <w:autoRedefine/>
    <w:qFormat/>
    <w:uiPriority w:val="0"/>
    <w:rPr>
      <w:rFonts w:ascii="宋体" w:hAnsi="宋体"/>
      <w:kern w:val="2"/>
      <w:sz w:val="24"/>
      <w:szCs w:val="24"/>
    </w:rPr>
  </w:style>
  <w:style w:type="character" w:customStyle="1" w:styleId="519">
    <w:name w:val="重庆_正文样式 Char"/>
    <w:link w:val="520"/>
    <w:autoRedefine/>
    <w:qFormat/>
    <w:uiPriority w:val="0"/>
    <w:rPr>
      <w:sz w:val="28"/>
      <w:szCs w:val="28"/>
    </w:rPr>
  </w:style>
  <w:style w:type="paragraph" w:customStyle="1" w:styleId="520">
    <w:name w:val="重庆_正文样式"/>
    <w:basedOn w:val="1"/>
    <w:link w:val="519"/>
    <w:autoRedefine/>
    <w:qFormat/>
    <w:uiPriority w:val="0"/>
    <w:pPr>
      <w:widowControl/>
      <w:autoSpaceDE w:val="0"/>
      <w:autoSpaceDN w:val="0"/>
      <w:adjustRightInd w:val="0"/>
      <w:spacing w:line="360" w:lineRule="auto"/>
      <w:ind w:firstLine="538" w:firstLineChars="192"/>
      <w:jc w:val="left"/>
    </w:pPr>
    <w:rPr>
      <w:rFonts w:asciiTheme="minorHAnsi" w:hAnsiTheme="minorHAnsi" w:eastAsiaTheme="minorEastAsia" w:cstheme="minorBidi"/>
      <w:sz w:val="28"/>
      <w:szCs w:val="28"/>
    </w:rPr>
  </w:style>
  <w:style w:type="character" w:customStyle="1" w:styleId="521">
    <w:name w:val="4级目录 Char"/>
    <w:link w:val="522"/>
    <w:autoRedefine/>
    <w:qFormat/>
    <w:uiPriority w:val="0"/>
    <w:rPr>
      <w:rFonts w:hAnsi="黑体" w:cs="宋体"/>
      <w:b/>
      <w:sz w:val="24"/>
      <w:szCs w:val="24"/>
    </w:rPr>
  </w:style>
  <w:style w:type="paragraph" w:customStyle="1" w:styleId="522">
    <w:name w:val="4级目录"/>
    <w:basedOn w:val="523"/>
    <w:link w:val="521"/>
    <w:autoRedefine/>
    <w:qFormat/>
    <w:uiPriority w:val="0"/>
    <w:pPr>
      <w:tabs>
        <w:tab w:val="left" w:pos="0"/>
        <w:tab w:val="left" w:pos="1440"/>
      </w:tabs>
      <w:ind w:left="864" w:hanging="864"/>
      <w:outlineLvl w:val="3"/>
    </w:pPr>
    <w:rPr>
      <w:rFonts w:asciiTheme="minorHAnsi" w:eastAsiaTheme="minorEastAsia"/>
      <w:b/>
      <w:kern w:val="2"/>
    </w:rPr>
  </w:style>
  <w:style w:type="paragraph" w:customStyle="1" w:styleId="523">
    <w:name w:val="样式 样式 标题 31.1.1.标题 3H3Bold Headbhh3Heading 3 - oldLevel 3 He... ..."/>
    <w:basedOn w:val="1"/>
    <w:next w:val="1"/>
    <w:link w:val="1126"/>
    <w:autoRedefine/>
    <w:qFormat/>
    <w:uiPriority w:val="0"/>
    <w:pPr>
      <w:widowControl/>
      <w:tabs>
        <w:tab w:val="left" w:pos="0"/>
      </w:tabs>
      <w:snapToGrid w:val="0"/>
      <w:spacing w:before="120" w:line="360" w:lineRule="auto"/>
      <w:jc w:val="left"/>
      <w:outlineLvl w:val="2"/>
    </w:pPr>
    <w:rPr>
      <w:rFonts w:ascii="黑体" w:hAnsi="黑体" w:eastAsia="黑体" w:cs="宋体"/>
      <w:kern w:val="0"/>
      <w:sz w:val="24"/>
    </w:rPr>
  </w:style>
  <w:style w:type="character" w:customStyle="1" w:styleId="524">
    <w:name w:val="正文字缩2字 Char Char"/>
    <w:autoRedefine/>
    <w:qFormat/>
    <w:uiPriority w:val="0"/>
    <w:rPr>
      <w:rFonts w:hAnsi="宋体"/>
      <w:kern w:val="2"/>
      <w:sz w:val="24"/>
      <w:szCs w:val="24"/>
    </w:rPr>
  </w:style>
  <w:style w:type="character" w:customStyle="1" w:styleId="525">
    <w:name w:val="Style4 Char1"/>
    <w:link w:val="526"/>
    <w:autoRedefine/>
    <w:qFormat/>
    <w:uiPriority w:val="0"/>
    <w:rPr>
      <w:rFonts w:ascii="Arial" w:hAnsi="Arial"/>
      <w:sz w:val="24"/>
      <w:szCs w:val="24"/>
    </w:rPr>
  </w:style>
  <w:style w:type="paragraph" w:customStyle="1" w:styleId="526">
    <w:name w:val="Style4"/>
    <w:basedOn w:val="1"/>
    <w:link w:val="525"/>
    <w:autoRedefine/>
    <w:qFormat/>
    <w:uiPriority w:val="0"/>
    <w:pPr>
      <w:spacing w:beforeLines="50" w:afterLines="50" w:line="276" w:lineRule="auto"/>
      <w:ind w:firstLine="200" w:firstLineChars="200"/>
    </w:pPr>
    <w:rPr>
      <w:rFonts w:ascii="Arial" w:hAnsi="Arial" w:eastAsiaTheme="minorEastAsia" w:cstheme="minorBidi"/>
      <w:sz w:val="24"/>
    </w:rPr>
  </w:style>
  <w:style w:type="character" w:customStyle="1" w:styleId="527">
    <w:name w:val="标题 9 Char1"/>
    <w:autoRedefine/>
    <w:qFormat/>
    <w:uiPriority w:val="0"/>
    <w:rPr>
      <w:rFonts w:ascii="Arial" w:hAnsi="Arial" w:eastAsia="黑体"/>
      <w:kern w:val="2"/>
      <w:sz w:val="21"/>
      <w:szCs w:val="24"/>
      <w:lang w:val="en-US" w:eastAsia="zh-CN" w:bidi="ar-SA"/>
    </w:rPr>
  </w:style>
  <w:style w:type="character" w:customStyle="1" w:styleId="528">
    <w:name w:val="H3 Char Char Char1 Char"/>
    <w:autoRedefine/>
    <w:qFormat/>
    <w:uiPriority w:val="0"/>
    <w:rPr>
      <w:rFonts w:ascii="宋体" w:hAnsi="宋体" w:eastAsia="宋体"/>
      <w:b/>
      <w:sz w:val="28"/>
      <w:szCs w:val="28"/>
      <w:lang w:val="en-US" w:eastAsia="en-US" w:bidi="ar-SA"/>
    </w:rPr>
  </w:style>
  <w:style w:type="character" w:customStyle="1" w:styleId="529">
    <w:name w:val="正文（绿盟科技） Char"/>
    <w:link w:val="530"/>
    <w:autoRedefine/>
    <w:qFormat/>
    <w:uiPriority w:val="0"/>
    <w:rPr>
      <w:rFonts w:ascii="Arial" w:hAnsi="Arial" w:eastAsia="Times New Roman"/>
      <w:szCs w:val="21"/>
    </w:rPr>
  </w:style>
  <w:style w:type="paragraph" w:customStyle="1" w:styleId="530">
    <w:name w:val="正文（绿盟科技）"/>
    <w:link w:val="529"/>
    <w:autoRedefine/>
    <w:qFormat/>
    <w:uiPriority w:val="0"/>
    <w:pPr>
      <w:spacing w:line="300" w:lineRule="auto"/>
    </w:pPr>
    <w:rPr>
      <w:rFonts w:ascii="Arial" w:hAnsi="Arial" w:eastAsia="Times New Roman" w:cstheme="minorBidi"/>
      <w:kern w:val="2"/>
      <w:sz w:val="21"/>
      <w:szCs w:val="21"/>
      <w:lang w:val="en-US" w:eastAsia="zh-CN" w:bidi="ar-SA"/>
    </w:rPr>
  </w:style>
  <w:style w:type="character" w:customStyle="1" w:styleId="531">
    <w:name w:val="style171"/>
    <w:autoRedefine/>
    <w:qFormat/>
    <w:uiPriority w:val="0"/>
    <w:rPr>
      <w:b/>
      <w:bCs/>
      <w:color w:val="FF6400"/>
      <w:sz w:val="23"/>
      <w:szCs w:val="23"/>
    </w:rPr>
  </w:style>
  <w:style w:type="character" w:customStyle="1" w:styleId="532">
    <w:name w:val="样式 标题 3 + Char"/>
    <w:link w:val="533"/>
    <w:autoRedefine/>
    <w:qFormat/>
    <w:uiPriority w:val="0"/>
    <w:rPr>
      <w:rFonts w:ascii="宋体" w:hAnsi="宋体"/>
      <w:sz w:val="24"/>
      <w:szCs w:val="24"/>
    </w:rPr>
  </w:style>
  <w:style w:type="paragraph" w:customStyle="1" w:styleId="533">
    <w:name w:val="样式 标题 3 +"/>
    <w:basedOn w:val="5"/>
    <w:link w:val="532"/>
    <w:autoRedefine/>
    <w:qFormat/>
    <w:uiPriority w:val="0"/>
    <w:pPr>
      <w:keepNext w:val="0"/>
      <w:keepLines w:val="0"/>
      <w:tabs>
        <w:tab w:val="left" w:pos="1260"/>
      </w:tabs>
      <w:autoSpaceDE/>
      <w:autoSpaceDN/>
      <w:snapToGrid w:val="0"/>
      <w:spacing w:before="100" w:beforeAutospacing="1" w:after="100" w:afterAutospacing="1" w:line="360" w:lineRule="auto"/>
      <w:ind w:left="-251" w:hanging="720"/>
    </w:pPr>
    <w:rPr>
      <w:rFonts w:ascii="宋体" w:hAnsi="宋体" w:eastAsiaTheme="minorEastAsia" w:cstheme="minorBidi"/>
      <w:kern w:val="2"/>
      <w:sz w:val="24"/>
      <w:szCs w:val="24"/>
    </w:rPr>
  </w:style>
  <w:style w:type="character" w:customStyle="1" w:styleId="534">
    <w:name w:val="!caption Char"/>
    <w:link w:val="535"/>
    <w:autoRedefine/>
    <w:qFormat/>
    <w:uiPriority w:val="0"/>
    <w:rPr>
      <w:rFonts w:ascii="Arial" w:hAnsi="Arial" w:eastAsia="华文楷体"/>
      <w:b/>
      <w:bCs/>
      <w:sz w:val="24"/>
      <w:szCs w:val="24"/>
    </w:rPr>
  </w:style>
  <w:style w:type="paragraph" w:customStyle="1" w:styleId="535">
    <w:name w:val="!caption"/>
    <w:basedOn w:val="23"/>
    <w:link w:val="534"/>
    <w:autoRedefine/>
    <w:qFormat/>
    <w:uiPriority w:val="0"/>
    <w:pPr>
      <w:spacing w:before="120" w:after="120" w:line="400" w:lineRule="exact"/>
      <w:jc w:val="center"/>
    </w:pPr>
    <w:rPr>
      <w:rFonts w:ascii="Arial" w:hAnsi="Arial" w:eastAsia="华文楷体" w:cstheme="minorBidi"/>
      <w:b/>
      <w:bCs/>
      <w:sz w:val="24"/>
      <w:szCs w:val="24"/>
    </w:rPr>
  </w:style>
  <w:style w:type="character" w:customStyle="1" w:styleId="536">
    <w:name w:val="0 正文 Char Char"/>
    <w:autoRedefine/>
    <w:qFormat/>
    <w:uiPriority w:val="0"/>
    <w:rPr>
      <w:rFonts w:hAnsi="宋体"/>
      <w:sz w:val="24"/>
      <w:szCs w:val="24"/>
    </w:rPr>
  </w:style>
  <w:style w:type="character" w:customStyle="1" w:styleId="537">
    <w:name w:val="页眉 Char9"/>
    <w:autoRedefine/>
    <w:qFormat/>
    <w:uiPriority w:val="0"/>
    <w:rPr>
      <w:rFonts w:eastAsia="宋体"/>
      <w:kern w:val="2"/>
      <w:sz w:val="18"/>
      <w:szCs w:val="18"/>
      <w:lang w:val="en-US" w:eastAsia="zh-CN" w:bidi="ar-SA"/>
    </w:rPr>
  </w:style>
  <w:style w:type="character" w:customStyle="1" w:styleId="538">
    <w:name w:val="标题 7 Char2"/>
    <w:autoRedefine/>
    <w:qFormat/>
    <w:uiPriority w:val="0"/>
    <w:rPr>
      <w:rFonts w:ascii="Arial" w:hAnsi="Arial" w:eastAsia="黑体"/>
      <w:b/>
      <w:bCs/>
      <w:kern w:val="2"/>
      <w:sz w:val="24"/>
      <w:szCs w:val="24"/>
      <w:lang w:val="en-US" w:eastAsia="zh-CN" w:bidi="ar-SA"/>
    </w:rPr>
  </w:style>
  <w:style w:type="character" w:customStyle="1" w:styleId="539">
    <w:name w:val="页眉 Char4"/>
    <w:autoRedefine/>
    <w:qFormat/>
    <w:uiPriority w:val="0"/>
    <w:rPr>
      <w:rFonts w:eastAsia="宋体"/>
      <w:kern w:val="2"/>
      <w:sz w:val="18"/>
      <w:szCs w:val="18"/>
      <w:lang w:val="en-US" w:eastAsia="zh-CN" w:bidi="ar-SA"/>
    </w:rPr>
  </w:style>
  <w:style w:type="character" w:customStyle="1" w:styleId="540">
    <w:name w:val="标题 4 Char1"/>
    <w:autoRedefine/>
    <w:qFormat/>
    <w:uiPriority w:val="0"/>
    <w:rPr>
      <w:rFonts w:ascii="Arial" w:hAnsi="Arial" w:eastAsia="黑体"/>
      <w:b/>
      <w:kern w:val="2"/>
      <w:sz w:val="28"/>
      <w:szCs w:val="24"/>
      <w:lang w:val="en-US" w:eastAsia="zh-CN" w:bidi="ar-SA"/>
    </w:rPr>
  </w:style>
  <w:style w:type="character" w:customStyle="1" w:styleId="541">
    <w:name w:val="section-head-sm-red"/>
    <w:autoRedefine/>
    <w:qFormat/>
    <w:uiPriority w:val="0"/>
  </w:style>
  <w:style w:type="character" w:customStyle="1" w:styleId="542">
    <w:name w:val="Char Char192"/>
    <w:autoRedefine/>
    <w:semiHidden/>
    <w:qFormat/>
    <w:locked/>
    <w:uiPriority w:val="0"/>
    <w:rPr>
      <w:rFonts w:ascii="宋体" w:hAnsi="宋体" w:eastAsia="宋体"/>
      <w:kern w:val="2"/>
      <w:sz w:val="21"/>
      <w:szCs w:val="24"/>
      <w:lang w:val="en-US" w:eastAsia="zh-CN" w:bidi="ar-SA"/>
    </w:rPr>
  </w:style>
  <w:style w:type="character" w:customStyle="1" w:styleId="543">
    <w:name w:val="标题 1 Char27"/>
    <w:autoRedefine/>
    <w:qFormat/>
    <w:uiPriority w:val="0"/>
    <w:rPr>
      <w:rFonts w:ascii="Arial" w:hAnsi="Arial" w:eastAsia="黑体" w:cs="Times New Roman"/>
      <w:b/>
      <w:bCs/>
      <w:spacing w:val="20"/>
      <w:kern w:val="44"/>
      <w:sz w:val="36"/>
      <w:szCs w:val="44"/>
      <w:lang w:val="en-US" w:eastAsia="zh-CN" w:bidi="ar-SA"/>
    </w:rPr>
  </w:style>
  <w:style w:type="character" w:customStyle="1" w:styleId="544">
    <w:name w:val="Char Char Char Char Char Char Char Char Char1"/>
    <w:autoRedefine/>
    <w:qFormat/>
    <w:uiPriority w:val="0"/>
    <w:rPr>
      <w:rFonts w:ascii="Verdana" w:hAnsi="Verdana" w:eastAsia="宋体"/>
      <w:lang w:val="en-US" w:eastAsia="en-US" w:bidi="ar-SA"/>
    </w:rPr>
  </w:style>
  <w:style w:type="character" w:customStyle="1" w:styleId="545">
    <w:name w:val="标题 6 Char3"/>
    <w:autoRedefine/>
    <w:qFormat/>
    <w:uiPriority w:val="0"/>
    <w:rPr>
      <w:rFonts w:ascii="Arial" w:hAnsi="Arial" w:eastAsia="黑体"/>
      <w:b/>
      <w:bCs/>
      <w:spacing w:val="10"/>
      <w:kern w:val="2"/>
      <w:sz w:val="24"/>
      <w:szCs w:val="24"/>
      <w:lang w:val="en-US" w:eastAsia="zh-CN" w:bidi="ar-SA"/>
    </w:rPr>
  </w:style>
  <w:style w:type="character" w:customStyle="1" w:styleId="546">
    <w:name w:val="正文(首行缩进) Char"/>
    <w:link w:val="547"/>
    <w:autoRedefine/>
    <w:qFormat/>
    <w:uiPriority w:val="0"/>
    <w:rPr>
      <w:sz w:val="24"/>
      <w:szCs w:val="24"/>
    </w:rPr>
  </w:style>
  <w:style w:type="paragraph" w:customStyle="1" w:styleId="547">
    <w:name w:val="正文(首行缩进)"/>
    <w:basedOn w:val="1"/>
    <w:next w:val="1"/>
    <w:link w:val="546"/>
    <w:autoRedefine/>
    <w:qFormat/>
    <w:uiPriority w:val="0"/>
    <w:pPr>
      <w:spacing w:before="10"/>
      <w:ind w:firstLine="482"/>
    </w:pPr>
    <w:rPr>
      <w:rFonts w:asciiTheme="minorHAnsi" w:hAnsiTheme="minorHAnsi" w:eastAsiaTheme="minorEastAsia" w:cstheme="minorBidi"/>
      <w:sz w:val="24"/>
    </w:rPr>
  </w:style>
  <w:style w:type="character" w:customStyle="1" w:styleId="548">
    <w:name w:val="样式 标题 4 + (中文) 楷体_GB2312 加粗 Char"/>
    <w:link w:val="549"/>
    <w:autoRedefine/>
    <w:qFormat/>
    <w:uiPriority w:val="0"/>
    <w:rPr>
      <w:rFonts w:ascii="Arial" w:hAnsi="Arial" w:eastAsia="楷体_GB2312"/>
      <w:bCs/>
      <w:sz w:val="24"/>
      <w:szCs w:val="28"/>
    </w:rPr>
  </w:style>
  <w:style w:type="paragraph" w:customStyle="1" w:styleId="549">
    <w:name w:val="样式 标题 4 + (中文) 楷体_GB2312 加粗"/>
    <w:basedOn w:val="6"/>
    <w:link w:val="548"/>
    <w:autoRedefine/>
    <w:qFormat/>
    <w:uiPriority w:val="0"/>
    <w:pPr>
      <w:keepLines/>
      <w:tabs>
        <w:tab w:val="left" w:pos="432"/>
        <w:tab w:val="left" w:pos="864"/>
        <w:tab w:val="left" w:pos="1680"/>
      </w:tabs>
      <w:spacing w:beforeLines="100" w:after="50" w:line="377" w:lineRule="auto"/>
      <w:ind w:left="864" w:hanging="864"/>
    </w:pPr>
    <w:rPr>
      <w:rFonts w:ascii="Arial" w:hAnsi="Arial" w:eastAsia="楷体_GB2312" w:cstheme="minorBidi"/>
      <w:bCs/>
      <w:sz w:val="24"/>
      <w:szCs w:val="28"/>
    </w:rPr>
  </w:style>
  <w:style w:type="character" w:customStyle="1" w:styleId="550">
    <w:name w:val="l3 Char Char"/>
    <w:autoRedefine/>
    <w:qFormat/>
    <w:uiPriority w:val="0"/>
    <w:rPr>
      <w:rFonts w:ascii="宋体" w:hAnsi="宋体" w:eastAsia="宋体"/>
      <w:b/>
      <w:sz w:val="28"/>
      <w:szCs w:val="28"/>
      <w:lang w:val="en-US" w:eastAsia="en-US" w:bidi="ar-SA"/>
    </w:rPr>
  </w:style>
  <w:style w:type="character" w:customStyle="1" w:styleId="551">
    <w:name w:val="标题 1 Char17"/>
    <w:autoRedefine/>
    <w:qFormat/>
    <w:uiPriority w:val="0"/>
    <w:rPr>
      <w:rFonts w:ascii="Arial" w:hAnsi="Arial" w:eastAsia="黑体" w:cs="Times New Roman"/>
      <w:b/>
      <w:bCs/>
      <w:spacing w:val="20"/>
      <w:kern w:val="44"/>
      <w:sz w:val="36"/>
      <w:szCs w:val="44"/>
      <w:lang w:val="en-US" w:eastAsia="zh-CN" w:bidi="ar-SA"/>
    </w:rPr>
  </w:style>
  <w:style w:type="character" w:customStyle="1" w:styleId="552">
    <w:name w:val="表格文字-示例"/>
    <w:autoRedefine/>
    <w:qFormat/>
    <w:uiPriority w:val="0"/>
    <w:rPr>
      <w:color w:val="0000FF"/>
    </w:rPr>
  </w:style>
  <w:style w:type="character" w:customStyle="1" w:styleId="553">
    <w:name w:val="标题 6 Char1"/>
    <w:autoRedefine/>
    <w:qFormat/>
    <w:uiPriority w:val="9"/>
    <w:rPr>
      <w:rFonts w:ascii="Arial" w:hAnsi="Arial" w:eastAsia="仿宋_GB2312"/>
      <w:b/>
      <w:kern w:val="2"/>
      <w:sz w:val="28"/>
      <w:szCs w:val="24"/>
      <w:lang w:val="en-US" w:eastAsia="zh-CN" w:bidi="ar-SA"/>
    </w:rPr>
  </w:style>
  <w:style w:type="character" w:customStyle="1" w:styleId="554">
    <w:name w:val="标题 1 Char8"/>
    <w:autoRedefine/>
    <w:qFormat/>
    <w:uiPriority w:val="0"/>
    <w:rPr>
      <w:rFonts w:ascii="Arial" w:hAnsi="Arial" w:eastAsia="黑体" w:cs="Times New Roman"/>
      <w:b/>
      <w:bCs/>
      <w:spacing w:val="20"/>
      <w:kern w:val="44"/>
      <w:sz w:val="36"/>
      <w:szCs w:val="44"/>
      <w:lang w:val="en-US" w:eastAsia="zh-CN" w:bidi="ar-SA"/>
    </w:rPr>
  </w:style>
  <w:style w:type="character" w:customStyle="1" w:styleId="555">
    <w:name w:val="图 Char"/>
    <w:link w:val="556"/>
    <w:autoRedefine/>
    <w:qFormat/>
    <w:uiPriority w:val="0"/>
    <w:rPr>
      <w:rFonts w:ascii="宋体" w:hAnsi="宋体"/>
      <w:color w:val="000000"/>
      <w:szCs w:val="24"/>
    </w:rPr>
  </w:style>
  <w:style w:type="paragraph" w:customStyle="1" w:styleId="556">
    <w:name w:val="图"/>
    <w:next w:val="1"/>
    <w:link w:val="555"/>
    <w:autoRedefine/>
    <w:qFormat/>
    <w:uiPriority w:val="0"/>
    <w:pPr>
      <w:spacing w:line="240" w:lineRule="atLeast"/>
      <w:jc w:val="center"/>
    </w:pPr>
    <w:rPr>
      <w:rFonts w:ascii="宋体" w:hAnsi="宋体" w:eastAsiaTheme="minorEastAsia" w:cstheme="minorBidi"/>
      <w:color w:val="000000"/>
      <w:kern w:val="2"/>
      <w:sz w:val="21"/>
      <w:szCs w:val="24"/>
      <w:lang w:val="en-US" w:eastAsia="zh-CN" w:bidi="ar-SA"/>
    </w:rPr>
  </w:style>
  <w:style w:type="character" w:customStyle="1" w:styleId="557">
    <w:name w:val="样式 标题 5dashdsdddash1ds1dd1dash2ds2dd2dash3ds3dd3das... Char Char"/>
    <w:link w:val="558"/>
    <w:autoRedefine/>
    <w:qFormat/>
    <w:uiPriority w:val="0"/>
    <w:rPr>
      <w:rFonts w:ascii="黑体" w:eastAsia="黑体"/>
      <w:b/>
      <w:bCs/>
      <w:smallCaps/>
      <w:color w:val="000000"/>
      <w:sz w:val="24"/>
      <w:szCs w:val="28"/>
      <w:lang w:eastAsia="ar-SA"/>
    </w:rPr>
  </w:style>
  <w:style w:type="paragraph" w:customStyle="1" w:styleId="558">
    <w:name w:val="样式 标题 5dashdsdddash1ds1dd1dash2ds2dd2dash3ds3dd3das..."/>
    <w:basedOn w:val="559"/>
    <w:link w:val="557"/>
    <w:autoRedefine/>
    <w:qFormat/>
    <w:uiPriority w:val="0"/>
    <w:pPr>
      <w:tabs>
        <w:tab w:val="left" w:pos="360"/>
        <w:tab w:val="left" w:pos="432"/>
        <w:tab w:val="left" w:pos="1008"/>
        <w:tab w:val="left" w:pos="2285"/>
      </w:tabs>
      <w:suppressAutoHyphens/>
      <w:autoSpaceDE w:val="0"/>
      <w:spacing w:before="120" w:after="240" w:line="240" w:lineRule="auto"/>
      <w:ind w:right="210"/>
      <w:jc w:val="both"/>
    </w:pPr>
    <w:rPr>
      <w:rFonts w:ascii="黑体" w:eastAsia="黑体" w:hAnsiTheme="minorHAnsi" w:cstheme="minorBidi"/>
      <w:b/>
      <w:smallCaps/>
      <w:color w:val="000000"/>
      <w:kern w:val="2"/>
      <w:sz w:val="24"/>
      <w:lang w:eastAsia="ar-SA"/>
    </w:rPr>
  </w:style>
  <w:style w:type="paragraph" w:customStyle="1" w:styleId="559">
    <w:name w:val="标题 51"/>
    <w:basedOn w:val="1"/>
    <w:next w:val="1"/>
    <w:autoRedefine/>
    <w:qFormat/>
    <w:uiPriority w:val="0"/>
    <w:pPr>
      <w:keepNext/>
      <w:keepLines/>
      <w:widowControl/>
      <w:tabs>
        <w:tab w:val="left" w:pos="432"/>
        <w:tab w:val="left" w:pos="1008"/>
        <w:tab w:val="left" w:pos="2285"/>
      </w:tabs>
      <w:spacing w:before="280" w:after="290" w:line="377" w:lineRule="auto"/>
      <w:ind w:left="1008" w:leftChars="200" w:right="200" w:rightChars="200" w:hanging="1008" w:firstLineChars="200"/>
      <w:jc w:val="left"/>
      <w:outlineLvl w:val="4"/>
    </w:pPr>
    <w:rPr>
      <w:rFonts w:ascii="Arial" w:hAnsi="Arial"/>
      <w:bCs/>
      <w:kern w:val="0"/>
      <w:sz w:val="28"/>
      <w:szCs w:val="28"/>
      <w:lang w:eastAsia="en-US"/>
    </w:rPr>
  </w:style>
  <w:style w:type="character" w:customStyle="1" w:styleId="560">
    <w:name w:val="论文正文"/>
    <w:autoRedefine/>
    <w:qFormat/>
    <w:uiPriority w:val="0"/>
    <w:rPr>
      <w:rFonts w:ascii="宋体"/>
      <w:sz w:val="24"/>
      <w:szCs w:val="24"/>
    </w:rPr>
  </w:style>
  <w:style w:type="character" w:customStyle="1" w:styleId="561">
    <w:name w:val="B正文 Char"/>
    <w:link w:val="562"/>
    <w:autoRedefine/>
    <w:qFormat/>
    <w:locked/>
    <w:uiPriority w:val="0"/>
    <w:rPr>
      <w:rFonts w:ascii="宋体" w:hAnsi="宋体"/>
      <w:sz w:val="24"/>
    </w:rPr>
  </w:style>
  <w:style w:type="paragraph" w:customStyle="1" w:styleId="562">
    <w:name w:val="B正文"/>
    <w:basedOn w:val="1"/>
    <w:link w:val="561"/>
    <w:autoRedefine/>
    <w:qFormat/>
    <w:uiPriority w:val="0"/>
    <w:pPr>
      <w:spacing w:line="360" w:lineRule="auto"/>
      <w:ind w:firstLine="480" w:firstLineChars="200"/>
    </w:pPr>
    <w:rPr>
      <w:rFonts w:ascii="宋体" w:hAnsi="宋体" w:eastAsiaTheme="minorEastAsia" w:cstheme="minorBidi"/>
      <w:sz w:val="24"/>
      <w:szCs w:val="22"/>
    </w:rPr>
  </w:style>
  <w:style w:type="character" w:customStyle="1" w:styleId="563">
    <w:name w:val="文档结构图 Char1"/>
    <w:autoRedefine/>
    <w:qFormat/>
    <w:uiPriority w:val="0"/>
    <w:rPr>
      <w:rFonts w:ascii="宋体"/>
      <w:kern w:val="2"/>
      <w:sz w:val="18"/>
      <w:szCs w:val="18"/>
    </w:rPr>
  </w:style>
  <w:style w:type="character" w:customStyle="1" w:styleId="564">
    <w:name w:val="无间隔 Char"/>
    <w:link w:val="196"/>
    <w:autoRedefine/>
    <w:qFormat/>
    <w:uiPriority w:val="0"/>
    <w:rPr>
      <w:rFonts w:ascii="Calibri" w:hAnsi="Calibri" w:eastAsia="宋体" w:cs="Times New Roman"/>
    </w:rPr>
  </w:style>
  <w:style w:type="character" w:customStyle="1" w:styleId="565">
    <w:name w:val="bold1"/>
    <w:autoRedefine/>
    <w:qFormat/>
    <w:uiPriority w:val="0"/>
    <w:rPr>
      <w:b/>
      <w:bCs/>
    </w:rPr>
  </w:style>
  <w:style w:type="character" w:customStyle="1" w:styleId="566">
    <w:name w:val="标题 6 Char4"/>
    <w:autoRedefine/>
    <w:qFormat/>
    <w:uiPriority w:val="0"/>
    <w:rPr>
      <w:rFonts w:ascii="Arial" w:hAnsi="Arial" w:eastAsia="仿宋_GB2312"/>
      <w:b/>
      <w:kern w:val="2"/>
      <w:sz w:val="28"/>
      <w:szCs w:val="24"/>
      <w:lang w:val="en-US" w:eastAsia="zh-CN" w:bidi="ar-SA"/>
    </w:rPr>
  </w:style>
  <w:style w:type="character" w:customStyle="1" w:styleId="567">
    <w:name w:val="pagetitle1"/>
    <w:autoRedefine/>
    <w:qFormat/>
    <w:uiPriority w:val="0"/>
    <w:rPr>
      <w:rFonts w:hint="default" w:ascii="Arial" w:hAnsi="Arial" w:cs="Arial"/>
      <w:b/>
      <w:bCs/>
      <w:color w:val="000000"/>
      <w:sz w:val="38"/>
      <w:szCs w:val="38"/>
    </w:rPr>
  </w:style>
  <w:style w:type="character" w:customStyle="1" w:styleId="568">
    <w:name w:val="标题 1 Char11"/>
    <w:autoRedefine/>
    <w:qFormat/>
    <w:uiPriority w:val="0"/>
    <w:rPr>
      <w:rFonts w:ascii="Arial" w:hAnsi="Arial" w:eastAsia="黑体"/>
      <w:b/>
      <w:bCs/>
      <w:spacing w:val="20"/>
      <w:kern w:val="44"/>
      <w:sz w:val="36"/>
      <w:szCs w:val="44"/>
      <w:lang w:val="en-US" w:eastAsia="zh-CN" w:bidi="ar-SA"/>
    </w:rPr>
  </w:style>
  <w:style w:type="character" w:customStyle="1" w:styleId="569">
    <w:name w:val="正文-首行缩进 Char"/>
    <w:link w:val="570"/>
    <w:autoRedefine/>
    <w:qFormat/>
    <w:uiPriority w:val="0"/>
    <w:rPr>
      <w:rFonts w:ascii="Verdana" w:hAnsi="Verdana"/>
      <w:sz w:val="24"/>
    </w:rPr>
  </w:style>
  <w:style w:type="paragraph" w:customStyle="1" w:styleId="570">
    <w:name w:val="正文-首行缩进"/>
    <w:basedOn w:val="1"/>
    <w:link w:val="569"/>
    <w:autoRedefine/>
    <w:qFormat/>
    <w:uiPriority w:val="0"/>
    <w:pPr>
      <w:widowControl/>
      <w:spacing w:line="288" w:lineRule="auto"/>
      <w:ind w:firstLine="480" w:firstLineChars="200"/>
      <w:jc w:val="left"/>
    </w:pPr>
    <w:rPr>
      <w:rFonts w:ascii="Verdana" w:hAnsi="Verdana" w:eastAsiaTheme="minorEastAsia" w:cstheme="minorBidi"/>
      <w:sz w:val="24"/>
      <w:szCs w:val="22"/>
    </w:rPr>
  </w:style>
  <w:style w:type="character" w:customStyle="1" w:styleId="571">
    <w:name w:val="正文无缩进 Char"/>
    <w:link w:val="572"/>
    <w:autoRedefine/>
    <w:qFormat/>
    <w:uiPriority w:val="0"/>
    <w:rPr>
      <w:rFonts w:ascii="Verdana" w:hAnsi="Verdana" w:cs="宋体"/>
      <w:b/>
      <w:sz w:val="24"/>
    </w:rPr>
  </w:style>
  <w:style w:type="paragraph" w:customStyle="1" w:styleId="572">
    <w:name w:val="正文无缩进"/>
    <w:basedOn w:val="1"/>
    <w:link w:val="571"/>
    <w:autoRedefine/>
    <w:qFormat/>
    <w:uiPriority w:val="0"/>
    <w:pPr>
      <w:spacing w:line="360" w:lineRule="auto"/>
    </w:pPr>
    <w:rPr>
      <w:rFonts w:ascii="Verdana" w:hAnsi="Verdana" w:cs="宋体" w:eastAsiaTheme="minorEastAsia"/>
      <w:b/>
      <w:sz w:val="24"/>
      <w:szCs w:val="22"/>
    </w:rPr>
  </w:style>
  <w:style w:type="character" w:customStyle="1" w:styleId="573">
    <w:name w:val="附图居中 Char"/>
    <w:link w:val="574"/>
    <w:autoRedefine/>
    <w:qFormat/>
    <w:uiPriority w:val="0"/>
    <w:rPr>
      <w:sz w:val="24"/>
      <w:szCs w:val="24"/>
    </w:rPr>
  </w:style>
  <w:style w:type="paragraph" w:customStyle="1" w:styleId="574">
    <w:name w:val="附图居中"/>
    <w:basedOn w:val="1"/>
    <w:next w:val="575"/>
    <w:link w:val="573"/>
    <w:autoRedefine/>
    <w:qFormat/>
    <w:uiPriority w:val="0"/>
    <w:pPr>
      <w:keepNext/>
      <w:spacing w:line="360" w:lineRule="auto"/>
      <w:ind w:firstLine="200" w:firstLineChars="200"/>
      <w:jc w:val="center"/>
    </w:pPr>
    <w:rPr>
      <w:rFonts w:asciiTheme="minorHAnsi" w:hAnsiTheme="minorHAnsi" w:eastAsiaTheme="minorEastAsia" w:cstheme="minorBidi"/>
      <w:sz w:val="24"/>
    </w:rPr>
  </w:style>
  <w:style w:type="paragraph" w:customStyle="1" w:styleId="575">
    <w:name w:val="附图标题"/>
    <w:basedOn w:val="574"/>
    <w:next w:val="1"/>
    <w:link w:val="925"/>
    <w:autoRedefine/>
    <w:qFormat/>
    <w:uiPriority w:val="0"/>
    <w:pPr>
      <w:tabs>
        <w:tab w:val="left" w:pos="720"/>
      </w:tabs>
      <w:spacing w:afterLines="100"/>
      <w:ind w:left="420" w:hanging="420" w:firstLineChars="0"/>
    </w:pPr>
    <w:rPr>
      <w:rFonts w:ascii="Arial" w:hAnsi="Arial" w:eastAsia="黑体" w:cs="Times New Roman"/>
      <w:b/>
      <w:sz w:val="18"/>
    </w:rPr>
  </w:style>
  <w:style w:type="character" w:customStyle="1" w:styleId="576">
    <w:name w:val="正文无缩进 Char Char"/>
    <w:autoRedefine/>
    <w:qFormat/>
    <w:uiPriority w:val="0"/>
    <w:rPr>
      <w:rFonts w:cs="宋体"/>
    </w:rPr>
  </w:style>
  <w:style w:type="character" w:customStyle="1" w:styleId="577">
    <w:name w:val="themebody"/>
    <w:autoRedefine/>
    <w:qFormat/>
    <w:uiPriority w:val="0"/>
  </w:style>
  <w:style w:type="character" w:customStyle="1" w:styleId="578">
    <w:name w:val="正文4 Char"/>
    <w:autoRedefine/>
    <w:qFormat/>
    <w:uiPriority w:val="0"/>
    <w:rPr>
      <w:rFonts w:hint="eastAsia" w:ascii="宋体" w:hAnsi="宋体" w:eastAsia="宋体"/>
      <w:kern w:val="2"/>
      <w:sz w:val="24"/>
      <w:szCs w:val="24"/>
      <w:lang w:val="en-US" w:eastAsia="zh-CN" w:bidi="ar-SA"/>
    </w:rPr>
  </w:style>
  <w:style w:type="character" w:customStyle="1" w:styleId="579">
    <w:name w:val="标题 Char1"/>
    <w:autoRedefine/>
    <w:qFormat/>
    <w:uiPriority w:val="0"/>
    <w:rPr>
      <w:rFonts w:ascii="Cambria" w:hAnsi="Cambria" w:cs="Times New Roman"/>
      <w:b/>
      <w:bCs/>
      <w:kern w:val="2"/>
      <w:sz w:val="32"/>
      <w:szCs w:val="32"/>
    </w:rPr>
  </w:style>
  <w:style w:type="character" w:customStyle="1" w:styleId="580">
    <w:name w:val="Heading 2 Char2"/>
    <w:autoRedefine/>
    <w:qFormat/>
    <w:uiPriority w:val="0"/>
    <w:rPr>
      <w:rFonts w:ascii="Arial" w:hAnsi="Arial" w:eastAsia="宋体" w:cs="宋体"/>
      <w:b/>
      <w:bCs/>
      <w:sz w:val="26"/>
      <w:szCs w:val="26"/>
      <w:lang w:val="en-US" w:eastAsia="zh-CN" w:bidi="ar-SA"/>
    </w:rPr>
  </w:style>
  <w:style w:type="character" w:customStyle="1" w:styleId="581">
    <w:name w:val="正文文本缩进 Char2"/>
    <w:autoRedefine/>
    <w:qFormat/>
    <w:uiPriority w:val="0"/>
    <w:rPr>
      <w:rFonts w:eastAsia="宋体"/>
      <w:kern w:val="2"/>
      <w:sz w:val="24"/>
      <w:szCs w:val="24"/>
      <w:lang w:val="en-US" w:eastAsia="zh-CN" w:bidi="ar-SA"/>
    </w:rPr>
  </w:style>
  <w:style w:type="character" w:customStyle="1" w:styleId="582">
    <w:name w:val="正文4 Char Char"/>
    <w:autoRedefine/>
    <w:qFormat/>
    <w:uiPriority w:val="0"/>
    <w:rPr>
      <w:rFonts w:ascii="宋体" w:hAnsi="宋体"/>
      <w:kern w:val="2"/>
      <w:sz w:val="24"/>
      <w:szCs w:val="24"/>
    </w:rPr>
  </w:style>
  <w:style w:type="character" w:customStyle="1" w:styleId="583">
    <w:name w:val="AA01 字符"/>
    <w:link w:val="584"/>
    <w:autoRedefine/>
    <w:qFormat/>
    <w:uiPriority w:val="0"/>
    <w:rPr>
      <w:rFonts w:ascii="Calibri" w:hAnsi="Calibri" w:eastAsia="黑体"/>
      <w:sz w:val="32"/>
      <w:szCs w:val="24"/>
    </w:rPr>
  </w:style>
  <w:style w:type="paragraph" w:customStyle="1" w:styleId="584">
    <w:name w:val="AA01"/>
    <w:next w:val="1"/>
    <w:link w:val="583"/>
    <w:autoRedefine/>
    <w:qFormat/>
    <w:uiPriority w:val="0"/>
    <w:pPr>
      <w:numPr>
        <w:ilvl w:val="0"/>
        <w:numId w:val="8"/>
      </w:numPr>
      <w:spacing w:beforeLines="100" w:afterLines="100" w:line="360" w:lineRule="auto"/>
      <w:outlineLvl w:val="0"/>
    </w:pPr>
    <w:rPr>
      <w:rFonts w:ascii="Calibri" w:hAnsi="Calibri" w:eastAsia="黑体" w:cstheme="minorBidi"/>
      <w:kern w:val="2"/>
      <w:sz w:val="32"/>
      <w:szCs w:val="24"/>
      <w:lang w:val="en-US" w:eastAsia="zh-CN" w:bidi="ar-SA"/>
    </w:rPr>
  </w:style>
  <w:style w:type="character" w:customStyle="1" w:styleId="585">
    <w:name w:val="Body Char"/>
    <w:link w:val="586"/>
    <w:autoRedefine/>
    <w:qFormat/>
    <w:uiPriority w:val="0"/>
    <w:rPr>
      <w:rFonts w:ascii="宋体" w:hAnsi="宋体"/>
      <w:sz w:val="24"/>
      <w:szCs w:val="24"/>
    </w:rPr>
  </w:style>
  <w:style w:type="paragraph" w:customStyle="1" w:styleId="586">
    <w:name w:val="Body"/>
    <w:basedOn w:val="1"/>
    <w:link w:val="585"/>
    <w:autoRedefine/>
    <w:qFormat/>
    <w:uiPriority w:val="0"/>
    <w:pPr>
      <w:widowControl/>
      <w:tabs>
        <w:tab w:val="left" w:pos="1660"/>
      </w:tabs>
      <w:spacing w:before="120" w:line="360" w:lineRule="auto"/>
      <w:ind w:firstLine="600" w:firstLineChars="250"/>
      <w:jc w:val="left"/>
    </w:pPr>
    <w:rPr>
      <w:rFonts w:ascii="宋体" w:hAnsi="宋体" w:eastAsiaTheme="minorEastAsia" w:cstheme="minorBidi"/>
      <w:sz w:val="24"/>
    </w:rPr>
  </w:style>
  <w:style w:type="character" w:customStyle="1" w:styleId="587">
    <w:name w:val="Char Char7"/>
    <w:autoRedefine/>
    <w:qFormat/>
    <w:uiPriority w:val="0"/>
    <w:rPr>
      <w:rFonts w:cs="Arial"/>
      <w:i/>
      <w:sz w:val="22"/>
      <w:szCs w:val="22"/>
      <w:u w:val="single"/>
      <w:lang w:val="en-US" w:eastAsia="en-CA" w:bidi="ar-SA"/>
    </w:rPr>
  </w:style>
  <w:style w:type="character" w:customStyle="1" w:styleId="588">
    <w:name w:val="正文首行缩进 Char Char Char Char Char Char Char Char Char"/>
    <w:autoRedefine/>
    <w:qFormat/>
    <w:uiPriority w:val="0"/>
    <w:rPr>
      <w:rFonts w:ascii="Tahoma" w:hAnsi="Tahoma" w:eastAsia="宋体"/>
      <w:kern w:val="2"/>
      <w:sz w:val="24"/>
      <w:lang w:val="en-US" w:eastAsia="zh-CN" w:bidi="ar-SA"/>
    </w:rPr>
  </w:style>
  <w:style w:type="character" w:customStyle="1" w:styleId="589">
    <w:name w:val="样式4 Char"/>
    <w:autoRedefine/>
    <w:qFormat/>
    <w:uiPriority w:val="0"/>
    <w:rPr>
      <w:kern w:val="2"/>
      <w:sz w:val="24"/>
      <w:szCs w:val="24"/>
    </w:rPr>
  </w:style>
  <w:style w:type="character" w:customStyle="1" w:styleId="590">
    <w:name w:val="title2"/>
    <w:autoRedefine/>
    <w:qFormat/>
    <w:uiPriority w:val="0"/>
    <w:rPr>
      <w:b/>
      <w:bCs/>
      <w:color w:val="182176"/>
      <w:sz w:val="16"/>
      <w:szCs w:val="16"/>
    </w:rPr>
  </w:style>
  <w:style w:type="character" w:customStyle="1" w:styleId="591">
    <w:name w:val="Char Char8"/>
    <w:autoRedefine/>
    <w:qFormat/>
    <w:uiPriority w:val="0"/>
    <w:rPr>
      <w:rFonts w:ascii="宋体" w:hAnsi="宋体" w:eastAsia="宋体"/>
      <w:sz w:val="24"/>
      <w:szCs w:val="24"/>
      <w:lang w:val="en-US" w:eastAsia="zh-CN" w:bidi="ar-SA"/>
    </w:rPr>
  </w:style>
  <w:style w:type="character" w:customStyle="1" w:styleId="592">
    <w:name w:val="一级条标题 Char"/>
    <w:link w:val="593"/>
    <w:autoRedefine/>
    <w:qFormat/>
    <w:uiPriority w:val="0"/>
    <w:rPr>
      <w:rFonts w:ascii="黑体" w:eastAsia="黑体"/>
    </w:rPr>
  </w:style>
  <w:style w:type="paragraph" w:customStyle="1" w:styleId="593">
    <w:name w:val="一级条标题"/>
    <w:basedOn w:val="594"/>
    <w:next w:val="6"/>
    <w:link w:val="592"/>
    <w:autoRedefine/>
    <w:qFormat/>
    <w:uiPriority w:val="0"/>
    <w:pPr>
      <w:spacing w:beforeLines="0" w:afterLines="0"/>
      <w:outlineLvl w:val="2"/>
    </w:pPr>
    <w:rPr>
      <w:kern w:val="2"/>
      <w:szCs w:val="22"/>
    </w:rPr>
  </w:style>
  <w:style w:type="paragraph" w:customStyle="1" w:styleId="594">
    <w:name w:val="章标题"/>
    <w:next w:val="1"/>
    <w:link w:val="702"/>
    <w:autoRedefine/>
    <w:qFormat/>
    <w:uiPriority w:val="0"/>
    <w:pPr>
      <w:spacing w:beforeLines="50" w:afterLines="50"/>
      <w:jc w:val="both"/>
      <w:outlineLvl w:val="1"/>
    </w:pPr>
    <w:rPr>
      <w:rFonts w:ascii="黑体" w:eastAsia="黑体" w:hAnsiTheme="minorHAnsi" w:cstheme="minorBidi"/>
      <w:kern w:val="0"/>
      <w:sz w:val="21"/>
      <w:szCs w:val="20"/>
      <w:lang w:val="en-US" w:eastAsia="zh-CN" w:bidi="ar-SA"/>
    </w:rPr>
  </w:style>
  <w:style w:type="character" w:customStyle="1" w:styleId="595">
    <w:name w:val="样式 标题 5dashdsdddash1ds1dd1dash2ds2dd2dash3ds3dd3das... Char"/>
    <w:autoRedefine/>
    <w:qFormat/>
    <w:uiPriority w:val="0"/>
    <w:rPr>
      <w:rFonts w:ascii="黑体" w:eastAsia="黑体"/>
      <w:b/>
      <w:smallCaps/>
      <w:color w:val="000000"/>
      <w:kern w:val="2"/>
      <w:sz w:val="24"/>
      <w:szCs w:val="22"/>
      <w:lang w:eastAsia="ar-SA"/>
    </w:rPr>
  </w:style>
  <w:style w:type="character" w:customStyle="1" w:styleId="596">
    <w:name w:val="样式5 Char"/>
    <w:link w:val="206"/>
    <w:autoRedefine/>
    <w:qFormat/>
    <w:uiPriority w:val="0"/>
    <w:rPr>
      <w:rFonts w:ascii="Calibri" w:hAnsi="Calibri" w:eastAsia="宋体" w:cs="Times New Roman"/>
      <w:b/>
      <w:bCs/>
      <w:sz w:val="24"/>
      <w:szCs w:val="28"/>
    </w:rPr>
  </w:style>
  <w:style w:type="character" w:customStyle="1" w:styleId="597">
    <w:name w:val="样式 首行缩进:  0.74 厘米 Char"/>
    <w:link w:val="598"/>
    <w:autoRedefine/>
    <w:qFormat/>
    <w:uiPriority w:val="0"/>
    <w:rPr>
      <w:rFonts w:cs="宋体"/>
      <w:sz w:val="24"/>
    </w:rPr>
  </w:style>
  <w:style w:type="paragraph" w:customStyle="1" w:styleId="598">
    <w:name w:val="样式 首行缩进:  0.74 厘米"/>
    <w:basedOn w:val="1"/>
    <w:link w:val="597"/>
    <w:autoRedefine/>
    <w:qFormat/>
    <w:uiPriority w:val="0"/>
    <w:pPr>
      <w:spacing w:line="360" w:lineRule="auto"/>
      <w:ind w:firstLine="420"/>
      <w:jc w:val="left"/>
    </w:pPr>
    <w:rPr>
      <w:rFonts w:cs="宋体" w:asciiTheme="minorHAnsi" w:hAnsiTheme="minorHAnsi" w:eastAsiaTheme="minorEastAsia"/>
      <w:sz w:val="24"/>
      <w:szCs w:val="22"/>
    </w:rPr>
  </w:style>
  <w:style w:type="character" w:customStyle="1" w:styleId="599">
    <w:name w:val="12-E3-正文 Char"/>
    <w:link w:val="600"/>
    <w:autoRedefine/>
    <w:qFormat/>
    <w:uiPriority w:val="0"/>
    <w:rPr>
      <w:sz w:val="24"/>
      <w:szCs w:val="24"/>
    </w:rPr>
  </w:style>
  <w:style w:type="paragraph" w:customStyle="1" w:styleId="600">
    <w:name w:val="12-E3-正文"/>
    <w:basedOn w:val="1"/>
    <w:link w:val="599"/>
    <w:autoRedefine/>
    <w:qFormat/>
    <w:uiPriority w:val="0"/>
    <w:pPr>
      <w:spacing w:line="360" w:lineRule="auto"/>
      <w:ind w:firstLine="200" w:firstLineChars="200"/>
    </w:pPr>
    <w:rPr>
      <w:rFonts w:asciiTheme="minorHAnsi" w:hAnsiTheme="minorHAnsi" w:eastAsiaTheme="minorEastAsia" w:cstheme="minorBidi"/>
      <w:sz w:val="24"/>
    </w:rPr>
  </w:style>
  <w:style w:type="character" w:customStyle="1" w:styleId="601">
    <w:name w:val="CU-sub Char Char"/>
    <w:autoRedefine/>
    <w:qFormat/>
    <w:uiPriority w:val="0"/>
    <w:rPr>
      <w:rFonts w:ascii="Arial" w:hAnsi="Arial"/>
      <w:sz w:val="24"/>
      <w:szCs w:val="24"/>
    </w:rPr>
  </w:style>
  <w:style w:type="character" w:customStyle="1" w:styleId="602">
    <w:name w:val="脚注文本 Char1"/>
    <w:autoRedefine/>
    <w:qFormat/>
    <w:uiPriority w:val="99"/>
    <w:rPr>
      <w:rFonts w:eastAsia="宋体"/>
      <w:kern w:val="2"/>
      <w:sz w:val="18"/>
      <w:szCs w:val="18"/>
      <w:lang w:val="en-US" w:eastAsia="zh-CN" w:bidi="ar-SA"/>
    </w:rPr>
  </w:style>
  <w:style w:type="character" w:customStyle="1" w:styleId="603">
    <w:name w:val="Label in List 11"/>
    <w:autoRedefine/>
    <w:qFormat/>
    <w:uiPriority w:val="0"/>
    <w:rPr>
      <w:rFonts w:hint="default" w:ascii="Verdana" w:hAnsi="Verdana"/>
      <w:b/>
      <w:color w:val="000000"/>
      <w:lang w:val="en-US" w:eastAsia="en-US" w:bidi="ar-SA"/>
    </w:rPr>
  </w:style>
  <w:style w:type="character" w:customStyle="1" w:styleId="604">
    <w:name w:val="表头文字 Char Char"/>
    <w:autoRedefine/>
    <w:qFormat/>
    <w:uiPriority w:val="0"/>
    <w:rPr>
      <w:rFonts w:ascii="Arial" w:hAnsi="Arial" w:eastAsia="宋体"/>
      <w:b/>
      <w:kern w:val="2"/>
      <w:sz w:val="18"/>
      <w:lang w:val="en-US" w:eastAsia="zh-CN" w:bidi="ar-SA"/>
    </w:rPr>
  </w:style>
  <w:style w:type="character" w:customStyle="1" w:styleId="605">
    <w:name w:val="正文（无编号） Char"/>
    <w:link w:val="606"/>
    <w:autoRedefine/>
    <w:qFormat/>
    <w:uiPriority w:val="0"/>
    <w:rPr>
      <w:rFonts w:ascii="Tahoma" w:hAnsi="Tahoma"/>
      <w:szCs w:val="24"/>
      <w:lang w:val="en-GB"/>
    </w:rPr>
  </w:style>
  <w:style w:type="paragraph" w:customStyle="1" w:styleId="606">
    <w:name w:val="正文（无编号）"/>
    <w:basedOn w:val="1"/>
    <w:link w:val="605"/>
    <w:autoRedefine/>
    <w:qFormat/>
    <w:uiPriority w:val="0"/>
    <w:pPr>
      <w:spacing w:line="360" w:lineRule="auto"/>
      <w:ind w:left="420" w:leftChars="200" w:firstLine="420" w:firstLineChars="200"/>
      <w:jc w:val="left"/>
    </w:pPr>
    <w:rPr>
      <w:rFonts w:ascii="Tahoma" w:hAnsi="Tahoma" w:eastAsiaTheme="minorEastAsia" w:cstheme="minorBidi"/>
      <w:lang w:val="en-GB"/>
    </w:rPr>
  </w:style>
  <w:style w:type="character" w:customStyle="1" w:styleId="607">
    <w:name w:val="Style4 Char Char Char Char"/>
    <w:link w:val="608"/>
    <w:autoRedefine/>
    <w:qFormat/>
    <w:uiPriority w:val="0"/>
    <w:rPr>
      <w:rFonts w:ascii="Arial" w:hAnsi="Arial"/>
      <w:sz w:val="24"/>
      <w:szCs w:val="24"/>
    </w:rPr>
  </w:style>
  <w:style w:type="paragraph" w:customStyle="1" w:styleId="608">
    <w:name w:val="Style4 Char Char Char"/>
    <w:basedOn w:val="1"/>
    <w:link w:val="607"/>
    <w:autoRedefine/>
    <w:qFormat/>
    <w:uiPriority w:val="0"/>
    <w:pPr>
      <w:spacing w:beforeLines="50" w:afterLines="50" w:line="276" w:lineRule="auto"/>
      <w:ind w:firstLine="200" w:firstLineChars="200"/>
    </w:pPr>
    <w:rPr>
      <w:rFonts w:ascii="Arial" w:hAnsi="Arial" w:eastAsiaTheme="minorEastAsia" w:cstheme="minorBidi"/>
      <w:sz w:val="24"/>
    </w:rPr>
  </w:style>
  <w:style w:type="character" w:customStyle="1" w:styleId="609">
    <w:name w:val="sky 正文 Char"/>
    <w:link w:val="610"/>
    <w:autoRedefine/>
    <w:qFormat/>
    <w:uiPriority w:val="0"/>
    <w:rPr>
      <w:szCs w:val="21"/>
    </w:rPr>
  </w:style>
  <w:style w:type="paragraph" w:customStyle="1" w:styleId="610">
    <w:name w:val="sky 正文"/>
    <w:basedOn w:val="1"/>
    <w:link w:val="609"/>
    <w:autoRedefine/>
    <w:qFormat/>
    <w:uiPriority w:val="0"/>
    <w:pPr>
      <w:spacing w:line="300" w:lineRule="auto"/>
      <w:ind w:firstLine="200" w:firstLineChars="200"/>
    </w:pPr>
    <w:rPr>
      <w:rFonts w:asciiTheme="minorHAnsi" w:hAnsiTheme="minorHAnsi" w:eastAsiaTheme="minorEastAsia" w:cstheme="minorBidi"/>
      <w:szCs w:val="21"/>
    </w:rPr>
  </w:style>
  <w:style w:type="character" w:customStyle="1" w:styleId="611">
    <w:name w:val="Normal1"/>
    <w:autoRedefine/>
    <w:qFormat/>
    <w:uiPriority w:val="0"/>
    <w:rPr>
      <w:color w:val="A04421"/>
      <w:sz w:val="24"/>
    </w:rPr>
  </w:style>
  <w:style w:type="character" w:customStyle="1" w:styleId="612">
    <w:name w:val="表头文字 Char"/>
    <w:link w:val="613"/>
    <w:autoRedefine/>
    <w:qFormat/>
    <w:uiPriority w:val="0"/>
    <w:rPr>
      <w:rFonts w:ascii="Arial" w:hAnsi="Arial"/>
      <w:b/>
    </w:rPr>
  </w:style>
  <w:style w:type="paragraph" w:customStyle="1" w:styleId="613">
    <w:name w:val="表头文字"/>
    <w:basedOn w:val="1"/>
    <w:link w:val="612"/>
    <w:autoRedefine/>
    <w:qFormat/>
    <w:uiPriority w:val="0"/>
    <w:pPr>
      <w:widowControl/>
      <w:spacing w:before="40" w:after="40" w:line="360" w:lineRule="auto"/>
      <w:jc w:val="center"/>
    </w:pPr>
    <w:rPr>
      <w:rFonts w:ascii="Arial" w:hAnsi="Arial" w:eastAsiaTheme="minorEastAsia" w:cstheme="minorBidi"/>
      <w:b/>
      <w:szCs w:val="22"/>
    </w:rPr>
  </w:style>
  <w:style w:type="character" w:customStyle="1" w:styleId="614">
    <w:name w:val="QB正文 Char"/>
    <w:link w:val="615"/>
    <w:autoRedefine/>
    <w:qFormat/>
    <w:locked/>
    <w:uiPriority w:val="0"/>
    <w:rPr>
      <w:rFonts w:ascii="宋体" w:hAnsi="Tahoma"/>
    </w:rPr>
  </w:style>
  <w:style w:type="paragraph" w:customStyle="1" w:styleId="615">
    <w:name w:val="QB正文"/>
    <w:basedOn w:val="1"/>
    <w:link w:val="614"/>
    <w:autoRedefine/>
    <w:qFormat/>
    <w:uiPriority w:val="0"/>
    <w:pPr>
      <w:widowControl/>
      <w:autoSpaceDE w:val="0"/>
      <w:autoSpaceDN w:val="0"/>
      <w:ind w:firstLine="200" w:firstLineChars="200"/>
    </w:pPr>
    <w:rPr>
      <w:rFonts w:ascii="宋体" w:hAnsi="Tahoma" w:eastAsiaTheme="minorEastAsia" w:cstheme="minorBidi"/>
      <w:szCs w:val="22"/>
    </w:rPr>
  </w:style>
  <w:style w:type="character" w:customStyle="1" w:styleId="616">
    <w:name w:val="标题 1 Char21"/>
    <w:autoRedefine/>
    <w:qFormat/>
    <w:uiPriority w:val="0"/>
    <w:rPr>
      <w:rFonts w:eastAsia="宋体"/>
      <w:b/>
      <w:bCs/>
      <w:kern w:val="44"/>
      <w:sz w:val="44"/>
      <w:szCs w:val="44"/>
      <w:lang w:val="en-US" w:eastAsia="zh-CN" w:bidi="ar-SA"/>
    </w:rPr>
  </w:style>
  <w:style w:type="character" w:customStyle="1" w:styleId="617">
    <w:name w:val="数字 Char"/>
    <w:link w:val="618"/>
    <w:autoRedefine/>
    <w:qFormat/>
    <w:uiPriority w:val="0"/>
    <w:rPr>
      <w:rFonts w:ascii="宋体" w:hAnsi="宋体" w:cs="Symbol"/>
      <w:color w:val="000000"/>
    </w:rPr>
  </w:style>
  <w:style w:type="paragraph" w:customStyle="1" w:styleId="618">
    <w:name w:val="数字"/>
    <w:basedOn w:val="1"/>
    <w:link w:val="617"/>
    <w:autoRedefine/>
    <w:qFormat/>
    <w:uiPriority w:val="0"/>
    <w:pPr>
      <w:widowControl/>
      <w:tabs>
        <w:tab w:val="left" w:pos="2155"/>
      </w:tabs>
      <w:spacing w:line="360" w:lineRule="auto"/>
      <w:ind w:left="2155" w:hanging="454"/>
      <w:jc w:val="left"/>
    </w:pPr>
    <w:rPr>
      <w:rFonts w:ascii="宋体" w:hAnsi="宋体" w:cs="Symbol" w:eastAsiaTheme="minorEastAsia"/>
      <w:color w:val="000000"/>
      <w:szCs w:val="22"/>
    </w:rPr>
  </w:style>
  <w:style w:type="character" w:customStyle="1" w:styleId="619">
    <w:name w:val="批注引用2"/>
    <w:autoRedefine/>
    <w:qFormat/>
    <w:uiPriority w:val="0"/>
    <w:rPr>
      <w:sz w:val="21"/>
      <w:szCs w:val="21"/>
    </w:rPr>
  </w:style>
  <w:style w:type="character" w:customStyle="1" w:styleId="620">
    <w:name w:val="标题2后正文 Char Char"/>
    <w:link w:val="621"/>
    <w:autoRedefine/>
    <w:qFormat/>
    <w:uiPriority w:val="0"/>
    <w:rPr>
      <w:rFonts w:ascii="宋体" w:hAnsi="宋体"/>
      <w:sz w:val="24"/>
      <w:szCs w:val="24"/>
    </w:rPr>
  </w:style>
  <w:style w:type="paragraph" w:customStyle="1" w:styleId="621">
    <w:name w:val="标题2后正文"/>
    <w:basedOn w:val="1"/>
    <w:link w:val="620"/>
    <w:autoRedefine/>
    <w:qFormat/>
    <w:uiPriority w:val="0"/>
    <w:pPr>
      <w:spacing w:line="360" w:lineRule="auto"/>
      <w:ind w:left="210" w:right="210" w:firstLine="540" w:firstLineChars="225"/>
      <w:jc w:val="left"/>
    </w:pPr>
    <w:rPr>
      <w:rFonts w:ascii="宋体" w:hAnsi="宋体" w:eastAsiaTheme="minorEastAsia" w:cstheme="minorBidi"/>
      <w:sz w:val="24"/>
    </w:rPr>
  </w:style>
  <w:style w:type="character" w:customStyle="1" w:styleId="622">
    <w:name w:val="明显强调1"/>
    <w:autoRedefine/>
    <w:qFormat/>
    <w:uiPriority w:val="0"/>
    <w:rPr>
      <w:b/>
      <w:bCs/>
      <w:i/>
      <w:iCs/>
      <w:color w:val="4F81BD"/>
    </w:rPr>
  </w:style>
  <w:style w:type="character" w:customStyle="1" w:styleId="623">
    <w:name w:val="c"/>
    <w:autoRedefine/>
    <w:qFormat/>
    <w:uiPriority w:val="0"/>
  </w:style>
  <w:style w:type="character" w:customStyle="1" w:styleId="624">
    <w:name w:val="尾注文本 Char2"/>
    <w:autoRedefine/>
    <w:semiHidden/>
    <w:qFormat/>
    <w:uiPriority w:val="99"/>
    <w:rPr>
      <w:rFonts w:ascii="Times New Roman" w:hAnsi="Times New Roman" w:eastAsia="宋体" w:cs="Times New Roman"/>
      <w:szCs w:val="24"/>
    </w:rPr>
  </w:style>
  <w:style w:type="character" w:customStyle="1" w:styleId="625">
    <w:name w:val="宏文本 Char2"/>
    <w:autoRedefine/>
    <w:qFormat/>
    <w:uiPriority w:val="0"/>
    <w:rPr>
      <w:rFonts w:ascii="Courier New" w:hAnsi="Courier New" w:eastAsia="宋体" w:cs="Courier New"/>
      <w:sz w:val="24"/>
      <w:szCs w:val="24"/>
    </w:rPr>
  </w:style>
  <w:style w:type="character" w:customStyle="1" w:styleId="626">
    <w:name w:val="样式 宋体 五号"/>
    <w:autoRedefine/>
    <w:qFormat/>
    <w:uiPriority w:val="0"/>
    <w:rPr>
      <w:rFonts w:ascii="宋体" w:hAnsi="宋体"/>
      <w:sz w:val="24"/>
    </w:rPr>
  </w:style>
  <w:style w:type="character" w:customStyle="1" w:styleId="627">
    <w:name w:val="Char Char1721"/>
    <w:autoRedefine/>
    <w:qFormat/>
    <w:uiPriority w:val="0"/>
    <w:rPr>
      <w:b/>
      <w:bCs/>
      <w:sz w:val="28"/>
      <w:szCs w:val="24"/>
      <w:lang w:eastAsia="en-US"/>
    </w:rPr>
  </w:style>
  <w:style w:type="character" w:customStyle="1" w:styleId="628">
    <w:name w:val="cb1"/>
    <w:autoRedefine/>
    <w:qFormat/>
    <w:uiPriority w:val="0"/>
    <w:rPr>
      <w:rFonts w:hint="default" w:ascii="Courier" w:hAnsi="Courier"/>
      <w:color w:val="888888"/>
      <w:sz w:val="24"/>
      <w:szCs w:val="24"/>
    </w:rPr>
  </w:style>
  <w:style w:type="character" w:customStyle="1" w:styleId="629">
    <w:name w:val="正文文本缩进 2 Char2"/>
    <w:autoRedefine/>
    <w:semiHidden/>
    <w:qFormat/>
    <w:uiPriority w:val="99"/>
    <w:rPr>
      <w:rFonts w:ascii="Times New Roman" w:hAnsi="Times New Roman" w:eastAsia="宋体" w:cs="Times New Roman"/>
      <w:szCs w:val="24"/>
    </w:rPr>
  </w:style>
  <w:style w:type="character" w:customStyle="1" w:styleId="630">
    <w:name w:val="标题 1 Char23"/>
    <w:autoRedefine/>
    <w:qFormat/>
    <w:uiPriority w:val="0"/>
    <w:rPr>
      <w:rFonts w:ascii="Arial" w:hAnsi="Arial" w:eastAsia="黑体" w:cs="Times New Roman"/>
      <w:b/>
      <w:bCs/>
      <w:spacing w:val="20"/>
      <w:kern w:val="44"/>
      <w:sz w:val="36"/>
      <w:szCs w:val="44"/>
      <w:lang w:val="en-US" w:eastAsia="zh-CN" w:bidi="ar-SA"/>
    </w:rPr>
  </w:style>
  <w:style w:type="character" w:customStyle="1" w:styleId="631">
    <w:name w:val="标题 3 Char6"/>
    <w:autoRedefine/>
    <w:qFormat/>
    <w:uiPriority w:val="0"/>
    <w:rPr>
      <w:rFonts w:ascii="黑体" w:eastAsia="黑体"/>
      <w:kern w:val="2"/>
      <w:sz w:val="28"/>
      <w:szCs w:val="24"/>
      <w:lang w:val="en-US" w:eastAsia="zh-CN" w:bidi="ar-SA"/>
    </w:rPr>
  </w:style>
  <w:style w:type="character" w:customStyle="1" w:styleId="632">
    <w:name w:val="*Body Text Char"/>
    <w:link w:val="633"/>
    <w:autoRedefine/>
    <w:qFormat/>
    <w:uiPriority w:val="0"/>
    <w:rPr>
      <w:rFonts w:ascii="Arial" w:hAnsi="Arial"/>
      <w:color w:val="000000"/>
      <w:lang w:eastAsia="en-US"/>
    </w:rPr>
  </w:style>
  <w:style w:type="paragraph" w:customStyle="1" w:styleId="633">
    <w:name w:val="*Body Text"/>
    <w:link w:val="632"/>
    <w:autoRedefine/>
    <w:qFormat/>
    <w:uiPriority w:val="0"/>
    <w:pPr>
      <w:spacing w:after="220" w:line="220" w:lineRule="atLeast"/>
    </w:pPr>
    <w:rPr>
      <w:rFonts w:ascii="Arial" w:hAnsi="Arial" w:eastAsiaTheme="minorEastAsia" w:cstheme="minorBidi"/>
      <w:color w:val="000000"/>
      <w:kern w:val="2"/>
      <w:sz w:val="21"/>
      <w:szCs w:val="22"/>
      <w:lang w:val="en-US" w:eastAsia="en-US" w:bidi="ar-SA"/>
    </w:rPr>
  </w:style>
  <w:style w:type="character" w:customStyle="1" w:styleId="634">
    <w:name w:val="缩进(ALT+Z) Char"/>
    <w:autoRedefine/>
    <w:qFormat/>
    <w:uiPriority w:val="0"/>
    <w:rPr>
      <w:rFonts w:ascii="宋体" w:hAnsi="宋体" w:cs="宋体"/>
      <w:sz w:val="24"/>
    </w:rPr>
  </w:style>
  <w:style w:type="character" w:customStyle="1" w:styleId="635">
    <w:name w:val="正文段落 Char"/>
    <w:autoRedefine/>
    <w:qFormat/>
    <w:uiPriority w:val="0"/>
    <w:rPr>
      <w:rFonts w:ascii="Times New Roman" w:hAnsi="宋体" w:eastAsia="宋体" w:cs="Times New Roman"/>
      <w:color w:val="000000"/>
      <w:szCs w:val="20"/>
    </w:rPr>
  </w:style>
  <w:style w:type="character" w:customStyle="1" w:styleId="636">
    <w:name w:val="样式 标题 2heading 2+ Indent: Left 0.25 in1.1  heading 2H2第一章 标题... Char Char"/>
    <w:autoRedefine/>
    <w:qFormat/>
    <w:uiPriority w:val="0"/>
    <w:rPr>
      <w:rFonts w:ascii="宋体" w:hAnsi="宋体" w:eastAsia="宋体"/>
      <w:b/>
      <w:bCs/>
      <w:kern w:val="2"/>
      <w:sz w:val="24"/>
      <w:lang w:val="en-US" w:eastAsia="zh-CN" w:bidi="ar-SA"/>
    </w:rPr>
  </w:style>
  <w:style w:type="character" w:customStyle="1" w:styleId="637">
    <w:name w:val="smalltitle1"/>
    <w:autoRedefine/>
    <w:qFormat/>
    <w:uiPriority w:val="0"/>
    <w:rPr>
      <w:rFonts w:hint="default" w:ascii="Arial" w:hAnsi="Arial" w:eastAsia="宋体" w:cs="Arial"/>
      <w:b/>
      <w:bCs/>
      <w:kern w:val="2"/>
      <w:sz w:val="24"/>
      <w:szCs w:val="24"/>
      <w:lang w:val="en-US" w:eastAsia="zh-CN" w:bidi="ar-SA"/>
    </w:rPr>
  </w:style>
  <w:style w:type="character" w:customStyle="1" w:styleId="638">
    <w:name w:val="Char Char11"/>
    <w:autoRedefine/>
    <w:qFormat/>
    <w:uiPriority w:val="0"/>
    <w:rPr>
      <w:rFonts w:ascii="Arial" w:hAnsi="Arial"/>
      <w:b/>
      <w:bCs/>
      <w:i/>
      <w:iCs/>
      <w:color w:val="003366"/>
      <w:sz w:val="22"/>
      <w:szCs w:val="26"/>
      <w:lang w:val="en-US" w:eastAsia="en-CA" w:bidi="ar-SA"/>
    </w:rPr>
  </w:style>
  <w:style w:type="character" w:customStyle="1" w:styleId="639">
    <w:name w:val="title_marcom"/>
    <w:autoRedefine/>
    <w:qFormat/>
    <w:uiPriority w:val="0"/>
  </w:style>
  <w:style w:type="character" w:customStyle="1" w:styleId="640">
    <w:name w:val="样式 标题 4H4H41H42H43H44H45H46H47H48H49H410H411H421H4... Char Char"/>
    <w:autoRedefine/>
    <w:qFormat/>
    <w:uiPriority w:val="0"/>
    <w:rPr>
      <w:rFonts w:ascii="宋体" w:hAnsi="黑体" w:eastAsia="黑体" w:cs="宋体"/>
      <w:bCs/>
      <w:kern w:val="44"/>
      <w:sz w:val="24"/>
      <w:szCs w:val="24"/>
    </w:rPr>
  </w:style>
  <w:style w:type="character" w:customStyle="1" w:styleId="641">
    <w:name w:val="标题3 Char"/>
    <w:link w:val="642"/>
    <w:autoRedefine/>
    <w:qFormat/>
    <w:uiPriority w:val="0"/>
    <w:rPr>
      <w:rFonts w:ascii="Arial" w:hAnsi="Arial" w:eastAsia="黑体"/>
      <w:b/>
      <w:bCs/>
      <w:sz w:val="24"/>
      <w:szCs w:val="24"/>
      <w:lang w:val="pt-BR"/>
    </w:rPr>
  </w:style>
  <w:style w:type="paragraph" w:customStyle="1" w:styleId="642">
    <w:name w:val="标题3"/>
    <w:basedOn w:val="5"/>
    <w:link w:val="641"/>
    <w:autoRedefine/>
    <w:qFormat/>
    <w:uiPriority w:val="0"/>
    <w:pPr>
      <w:keepLines w:val="0"/>
      <w:widowControl/>
      <w:tabs>
        <w:tab w:val="left" w:pos="360"/>
        <w:tab w:val="left" w:pos="1247"/>
        <w:tab w:val="left" w:pos="1260"/>
      </w:tabs>
      <w:autoSpaceDE/>
      <w:autoSpaceDN/>
      <w:adjustRightInd/>
      <w:spacing w:before="240" w:line="240" w:lineRule="auto"/>
      <w:ind w:left="360" w:hanging="360"/>
      <w:jc w:val="left"/>
    </w:pPr>
    <w:rPr>
      <w:rFonts w:ascii="Arial" w:hAnsi="Arial" w:cstheme="minorBidi"/>
      <w:b/>
      <w:bCs/>
      <w:kern w:val="2"/>
      <w:sz w:val="24"/>
      <w:szCs w:val="24"/>
      <w:lang w:val="pt-BR"/>
    </w:rPr>
  </w:style>
  <w:style w:type="character" w:customStyle="1" w:styleId="643">
    <w:name w:val="正文首行缩进 Char5"/>
    <w:link w:val="230"/>
    <w:autoRedefine/>
    <w:qFormat/>
    <w:uiPriority w:val="0"/>
    <w:rPr>
      <w:rFonts w:ascii="Calibri" w:hAnsi="Calibri" w:eastAsia="宋体" w:cs="Times New Roman"/>
      <w:sz w:val="24"/>
      <w:szCs w:val="24"/>
    </w:rPr>
  </w:style>
  <w:style w:type="character" w:customStyle="1" w:styleId="644">
    <w:name w:val="ZTESoft4 Char"/>
    <w:link w:val="645"/>
    <w:autoRedefine/>
    <w:qFormat/>
    <w:uiPriority w:val="0"/>
    <w:rPr>
      <w:rFonts w:ascii="宋体" w:hAnsi="宋体"/>
      <w:b/>
      <w:bCs/>
      <w:sz w:val="32"/>
      <w:szCs w:val="28"/>
      <w:lang w:eastAsia="en-US"/>
    </w:rPr>
  </w:style>
  <w:style w:type="paragraph" w:customStyle="1" w:styleId="645">
    <w:name w:val="ZTESoft4"/>
    <w:basedOn w:val="646"/>
    <w:next w:val="504"/>
    <w:link w:val="644"/>
    <w:autoRedefine/>
    <w:qFormat/>
    <w:uiPriority w:val="0"/>
    <w:pPr>
      <w:keepNext/>
      <w:keepLines/>
      <w:widowControl w:val="0"/>
      <w:tabs>
        <w:tab w:val="left" w:pos="0"/>
        <w:tab w:val="left" w:pos="420"/>
        <w:tab w:val="left" w:pos="840"/>
        <w:tab w:val="left" w:pos="9356"/>
      </w:tabs>
      <w:spacing w:before="280" w:after="290" w:line="360" w:lineRule="auto"/>
      <w:ind w:left="754" w:hanging="754"/>
      <w:jc w:val="both"/>
      <w:outlineLvl w:val="3"/>
    </w:pPr>
    <w:rPr>
      <w:rFonts w:ascii="宋体" w:hAnsi="宋体" w:eastAsiaTheme="minorEastAsia" w:cstheme="minorBidi"/>
      <w:b/>
      <w:bCs/>
      <w:kern w:val="2"/>
      <w:sz w:val="32"/>
      <w:szCs w:val="28"/>
    </w:rPr>
  </w:style>
  <w:style w:type="paragraph" w:customStyle="1" w:styleId="646">
    <w:name w:val="样式4"/>
    <w:basedOn w:val="1"/>
    <w:link w:val="1029"/>
    <w:autoRedefine/>
    <w:qFormat/>
    <w:uiPriority w:val="0"/>
    <w:pPr>
      <w:widowControl/>
      <w:tabs>
        <w:tab w:val="left" w:pos="420"/>
        <w:tab w:val="left" w:pos="840"/>
        <w:tab w:val="left" w:pos="9356"/>
      </w:tabs>
      <w:spacing w:before="60" w:after="60" w:line="288" w:lineRule="auto"/>
      <w:ind w:left="840" w:hanging="420"/>
      <w:jc w:val="left"/>
    </w:pPr>
    <w:rPr>
      <w:rFonts w:ascii="Calibri" w:hAnsi="Calibri"/>
      <w:kern w:val="0"/>
      <w:sz w:val="24"/>
      <w:szCs w:val="21"/>
      <w:lang w:eastAsia="en-US"/>
    </w:rPr>
  </w:style>
  <w:style w:type="character" w:customStyle="1" w:styleId="647">
    <w:name w:val="正文缩进2"/>
    <w:autoRedefine/>
    <w:qFormat/>
    <w:uiPriority w:val="0"/>
    <w:rPr>
      <w:rFonts w:ascii="Tahoma" w:hAnsi="Tahoma" w:eastAsia="宋体"/>
      <w:kern w:val="2"/>
      <w:sz w:val="24"/>
      <w:szCs w:val="24"/>
      <w:lang w:val="en-US" w:eastAsia="zh-CN" w:bidi="ar-SA"/>
    </w:rPr>
  </w:style>
  <w:style w:type="character" w:customStyle="1" w:styleId="648">
    <w:name w:val="次页-前言"/>
    <w:autoRedefine/>
    <w:qFormat/>
    <w:uiPriority w:val="0"/>
    <w:rPr>
      <w:rFonts w:ascii="Times New Roman" w:hAnsi="Times New Roman" w:eastAsia="宋体"/>
      <w:b/>
      <w:bCs/>
      <w:kern w:val="0"/>
      <w:sz w:val="32"/>
      <w:szCs w:val="24"/>
      <w:lang w:val="en-US" w:eastAsia="zh-CN" w:bidi="ar-SA"/>
    </w:rPr>
  </w:style>
  <w:style w:type="character" w:customStyle="1" w:styleId="649">
    <w:name w:val="MM Topic 3 Char"/>
    <w:link w:val="650"/>
    <w:autoRedefine/>
    <w:qFormat/>
    <w:locked/>
    <w:uiPriority w:val="0"/>
    <w:rPr>
      <w:rFonts w:ascii="宋体"/>
      <w:b/>
      <w:bCs/>
      <w:sz w:val="32"/>
      <w:szCs w:val="32"/>
    </w:rPr>
  </w:style>
  <w:style w:type="paragraph" w:customStyle="1" w:styleId="650">
    <w:name w:val="MM Topic 3"/>
    <w:basedOn w:val="5"/>
    <w:link w:val="649"/>
    <w:autoRedefine/>
    <w:qFormat/>
    <w:uiPriority w:val="0"/>
    <w:pPr>
      <w:tabs>
        <w:tab w:val="left" w:pos="1260"/>
        <w:tab w:val="left" w:pos="1418"/>
      </w:tabs>
      <w:autoSpaceDE/>
      <w:autoSpaceDN/>
      <w:adjustRightInd/>
      <w:spacing w:before="260" w:after="260" w:line="416" w:lineRule="auto"/>
      <w:ind w:left="1418" w:hanging="567"/>
    </w:pPr>
    <w:rPr>
      <w:rFonts w:ascii="宋体" w:hAnsiTheme="minorHAnsi" w:eastAsiaTheme="minorEastAsia" w:cstheme="minorBidi"/>
      <w:b/>
      <w:bCs/>
      <w:kern w:val="2"/>
      <w:sz w:val="32"/>
      <w:szCs w:val="32"/>
    </w:rPr>
  </w:style>
  <w:style w:type="character" w:customStyle="1" w:styleId="651">
    <w:name w:val="QB标题3 Char Char"/>
    <w:link w:val="652"/>
    <w:autoRedefine/>
    <w:qFormat/>
    <w:uiPriority w:val="0"/>
    <w:rPr>
      <w:rFonts w:ascii="黑体" w:hAnsi="Arial" w:eastAsia="黑体"/>
      <w:b/>
      <w:bCs/>
      <w:szCs w:val="21"/>
    </w:rPr>
  </w:style>
  <w:style w:type="paragraph" w:customStyle="1" w:styleId="652">
    <w:name w:val="QB标题3"/>
    <w:basedOn w:val="653"/>
    <w:link w:val="651"/>
    <w:autoRedefine/>
    <w:qFormat/>
    <w:uiPriority w:val="0"/>
    <w:pPr>
      <w:numPr>
        <w:ilvl w:val="2"/>
      </w:numPr>
      <w:tabs>
        <w:tab w:val="left" w:pos="611"/>
        <w:tab w:val="left" w:pos="840"/>
      </w:tabs>
    </w:pPr>
    <w:rPr>
      <w:rFonts w:cstheme="minorBidi"/>
      <w:kern w:val="2"/>
    </w:rPr>
  </w:style>
  <w:style w:type="paragraph" w:customStyle="1" w:styleId="653">
    <w:name w:val="QB标题2"/>
    <w:basedOn w:val="4"/>
    <w:autoRedefine/>
    <w:qFormat/>
    <w:uiPriority w:val="0"/>
    <w:pPr>
      <w:numPr>
        <w:ilvl w:val="1"/>
        <w:numId w:val="10"/>
      </w:numPr>
      <w:tabs>
        <w:tab w:val="left" w:pos="840"/>
      </w:tabs>
      <w:spacing w:line="415" w:lineRule="auto"/>
    </w:pPr>
    <w:rPr>
      <w:rFonts w:ascii="黑体"/>
      <w:kern w:val="0"/>
      <w:sz w:val="21"/>
      <w:szCs w:val="21"/>
    </w:rPr>
  </w:style>
  <w:style w:type="character" w:customStyle="1" w:styleId="654">
    <w:name w:val="CU-LEVEL 4 Char"/>
    <w:link w:val="655"/>
    <w:autoRedefine/>
    <w:qFormat/>
    <w:uiPriority w:val="0"/>
    <w:rPr>
      <w:rFonts w:ascii="Arial" w:hAnsi="Arial"/>
      <w:b/>
      <w:lang w:eastAsia="en-US"/>
    </w:rPr>
  </w:style>
  <w:style w:type="paragraph" w:customStyle="1" w:styleId="655">
    <w:name w:val="CU-LEVEL 4"/>
    <w:basedOn w:val="656"/>
    <w:link w:val="654"/>
    <w:autoRedefine/>
    <w:qFormat/>
    <w:uiPriority w:val="0"/>
    <w:pPr>
      <w:tabs>
        <w:tab w:val="left" w:pos="864"/>
        <w:tab w:val="left" w:pos="1080"/>
        <w:tab w:val="left" w:pos="1440"/>
        <w:tab w:val="left" w:pos="1680"/>
        <w:tab w:val="left" w:pos="1800"/>
        <w:tab w:val="left" w:pos="2160"/>
      </w:tabs>
      <w:ind w:left="1440" w:right="210" w:hanging="360"/>
    </w:pPr>
    <w:rPr>
      <w:rFonts w:eastAsiaTheme="minorEastAsia" w:cstheme="minorBidi"/>
      <w:kern w:val="2"/>
      <w:sz w:val="21"/>
      <w:szCs w:val="22"/>
    </w:rPr>
  </w:style>
  <w:style w:type="paragraph" w:customStyle="1" w:styleId="656">
    <w:name w:val="Numbered list 2.4"/>
    <w:basedOn w:val="6"/>
    <w:next w:val="1"/>
    <w:link w:val="857"/>
    <w:autoRedefine/>
    <w:qFormat/>
    <w:uiPriority w:val="0"/>
    <w:pPr>
      <w:widowControl/>
      <w:tabs>
        <w:tab w:val="left" w:pos="864"/>
        <w:tab w:val="left" w:pos="1080"/>
        <w:tab w:val="left" w:pos="1440"/>
        <w:tab w:val="left" w:pos="1680"/>
        <w:tab w:val="left" w:pos="1800"/>
        <w:tab w:val="left" w:pos="2160"/>
      </w:tabs>
      <w:spacing w:before="240" w:after="60"/>
      <w:ind w:left="864" w:hanging="864"/>
      <w:jc w:val="left"/>
    </w:pPr>
    <w:rPr>
      <w:rFonts w:ascii="Arial" w:hAnsi="Arial"/>
      <w:b/>
      <w:kern w:val="0"/>
      <w:sz w:val="20"/>
      <w:lang w:eastAsia="en-US"/>
    </w:rPr>
  </w:style>
  <w:style w:type="character" w:customStyle="1" w:styleId="657">
    <w:name w:val="Style Heading 1Table Heading 1Normal Text1 ghostgghost11112... Char"/>
    <w:link w:val="658"/>
    <w:autoRedefine/>
    <w:qFormat/>
    <w:uiPriority w:val="0"/>
    <w:rPr>
      <w:rFonts w:ascii="宋体" w:hAnsi="宋体" w:eastAsia="黑体"/>
      <w:b/>
      <w:bCs/>
      <w:kern w:val="32"/>
      <w:sz w:val="30"/>
      <w:szCs w:val="32"/>
      <w:lang w:val="de-DE"/>
    </w:rPr>
  </w:style>
  <w:style w:type="paragraph" w:customStyle="1" w:styleId="658">
    <w:name w:val="Style Heading 1Table Heading 1Normal Text1 ghostgghost11112..."/>
    <w:basedOn w:val="3"/>
    <w:link w:val="657"/>
    <w:autoRedefine/>
    <w:qFormat/>
    <w:uiPriority w:val="0"/>
    <w:pPr>
      <w:keepLines w:val="0"/>
      <w:widowControl/>
      <w:tabs>
        <w:tab w:val="left" w:pos="0"/>
        <w:tab w:val="left" w:pos="852"/>
      </w:tabs>
      <w:spacing w:beforeLines="50" w:after="0" w:line="360" w:lineRule="auto"/>
      <w:ind w:left="855" w:hanging="855"/>
    </w:pPr>
    <w:rPr>
      <w:rFonts w:ascii="宋体" w:hAnsi="宋体" w:eastAsia="黑体" w:cstheme="minorBidi"/>
      <w:kern w:val="32"/>
      <w:sz w:val="30"/>
      <w:szCs w:val="32"/>
      <w:lang w:val="de-DE"/>
    </w:rPr>
  </w:style>
  <w:style w:type="character" w:customStyle="1" w:styleId="659">
    <w:name w:val="列表编号 Char"/>
    <w:link w:val="218"/>
    <w:autoRedefine/>
    <w:qFormat/>
    <w:uiPriority w:val="0"/>
    <w:rPr>
      <w:sz w:val="24"/>
      <w:szCs w:val="24"/>
    </w:rPr>
  </w:style>
  <w:style w:type="character" w:customStyle="1" w:styleId="660">
    <w:name w:val="样式 小五"/>
    <w:autoRedefine/>
    <w:qFormat/>
    <w:uiPriority w:val="0"/>
    <w:rPr>
      <w:sz w:val="24"/>
    </w:rPr>
  </w:style>
  <w:style w:type="character" w:customStyle="1" w:styleId="661">
    <w:name w:val="文档结构图 Char2"/>
    <w:autoRedefine/>
    <w:semiHidden/>
    <w:qFormat/>
    <w:uiPriority w:val="99"/>
    <w:rPr>
      <w:rFonts w:ascii="Microsoft YaHei UI" w:hAnsi="Times New Roman" w:eastAsia="Microsoft YaHei UI" w:cs="Times New Roman"/>
      <w:sz w:val="18"/>
      <w:szCs w:val="18"/>
    </w:rPr>
  </w:style>
  <w:style w:type="character" w:customStyle="1" w:styleId="662">
    <w:name w:val="规范正文 Char"/>
    <w:link w:val="663"/>
    <w:autoRedefine/>
    <w:qFormat/>
    <w:uiPriority w:val="0"/>
    <w:rPr>
      <w:rFonts w:ascii="宋体" w:hAnsi="宋体"/>
      <w:bCs/>
      <w:sz w:val="24"/>
    </w:rPr>
  </w:style>
  <w:style w:type="paragraph" w:customStyle="1" w:styleId="663">
    <w:name w:val="规范正文"/>
    <w:basedOn w:val="1"/>
    <w:link w:val="662"/>
    <w:autoRedefine/>
    <w:qFormat/>
    <w:uiPriority w:val="0"/>
    <w:pPr>
      <w:tabs>
        <w:tab w:val="left" w:pos="180"/>
      </w:tabs>
      <w:adjustRightInd w:val="0"/>
      <w:snapToGrid w:val="0"/>
      <w:spacing w:before="100" w:beforeAutospacing="1" w:after="100" w:afterAutospacing="1" w:line="360" w:lineRule="auto"/>
      <w:ind w:left="482" w:firstLine="200" w:firstLineChars="200"/>
      <w:textAlignment w:val="baseline"/>
    </w:pPr>
    <w:rPr>
      <w:rFonts w:ascii="宋体" w:hAnsi="宋体" w:eastAsiaTheme="minorEastAsia" w:cstheme="minorBidi"/>
      <w:bCs/>
      <w:sz w:val="24"/>
      <w:szCs w:val="22"/>
    </w:rPr>
  </w:style>
  <w:style w:type="character" w:customStyle="1" w:styleId="664">
    <w:name w:val="规范正文-1级项目符号 Char"/>
    <w:link w:val="665"/>
    <w:autoRedefine/>
    <w:qFormat/>
    <w:uiPriority w:val="0"/>
    <w:rPr>
      <w:rFonts w:ascii="宋体" w:hAnsi="宋体"/>
      <w:sz w:val="24"/>
    </w:rPr>
  </w:style>
  <w:style w:type="paragraph" w:customStyle="1" w:styleId="665">
    <w:name w:val="规范正文-1级项目符号"/>
    <w:basedOn w:val="1"/>
    <w:link w:val="664"/>
    <w:autoRedefine/>
    <w:qFormat/>
    <w:uiPriority w:val="0"/>
    <w:pPr>
      <w:widowControl/>
      <w:tabs>
        <w:tab w:val="left" w:pos="432"/>
      </w:tabs>
      <w:spacing w:line="360" w:lineRule="auto"/>
      <w:ind w:left="432" w:hanging="432"/>
      <w:jc w:val="left"/>
    </w:pPr>
    <w:rPr>
      <w:rFonts w:ascii="宋体" w:hAnsi="宋体" w:eastAsiaTheme="minorEastAsia" w:cstheme="minorBidi"/>
      <w:sz w:val="24"/>
      <w:szCs w:val="22"/>
    </w:rPr>
  </w:style>
  <w:style w:type="character" w:customStyle="1" w:styleId="666">
    <w:name w:val="啊啊 Char"/>
    <w:autoRedefine/>
    <w:qFormat/>
    <w:uiPriority w:val="0"/>
    <w:rPr>
      <w:rFonts w:ascii="宋体" w:hAnsi="宋体" w:eastAsia="宋体" w:cs="Times New Roman"/>
      <w:b/>
      <w:bCs/>
      <w:kern w:val="0"/>
      <w:sz w:val="28"/>
      <w:szCs w:val="28"/>
    </w:rPr>
  </w:style>
  <w:style w:type="character" w:customStyle="1" w:styleId="667">
    <w:name w:val="称呼 Char1"/>
    <w:autoRedefine/>
    <w:qFormat/>
    <w:uiPriority w:val="0"/>
    <w:rPr>
      <w:rFonts w:ascii="宋体" w:hAnsi="宋体" w:cs="宋体"/>
      <w:sz w:val="24"/>
      <w:szCs w:val="24"/>
    </w:rPr>
  </w:style>
  <w:style w:type="character" w:customStyle="1" w:styleId="668">
    <w:name w:val="本正文 Char"/>
    <w:link w:val="669"/>
    <w:autoRedefine/>
    <w:qFormat/>
    <w:uiPriority w:val="0"/>
    <w:rPr>
      <w:rFonts w:ascii="Arial" w:hAnsi="Arial"/>
      <w:bCs/>
      <w:sz w:val="24"/>
      <w:szCs w:val="32"/>
    </w:rPr>
  </w:style>
  <w:style w:type="paragraph" w:customStyle="1" w:styleId="669">
    <w:name w:val="本正文"/>
    <w:link w:val="668"/>
    <w:autoRedefine/>
    <w:qFormat/>
    <w:uiPriority w:val="0"/>
    <w:pPr>
      <w:spacing w:line="360" w:lineRule="auto"/>
      <w:ind w:firstLine="200" w:firstLineChars="200"/>
    </w:pPr>
    <w:rPr>
      <w:rFonts w:ascii="Arial" w:hAnsi="Arial" w:eastAsiaTheme="minorEastAsia" w:cstheme="minorBidi"/>
      <w:bCs/>
      <w:kern w:val="2"/>
      <w:sz w:val="24"/>
      <w:szCs w:val="32"/>
      <w:lang w:val="en-US" w:eastAsia="zh-CN" w:bidi="ar-SA"/>
    </w:rPr>
  </w:style>
  <w:style w:type="character" w:customStyle="1" w:styleId="670">
    <w:name w:val="副标题 Char2"/>
    <w:autoRedefine/>
    <w:qFormat/>
    <w:uiPriority w:val="11"/>
    <w:rPr>
      <w:rFonts w:ascii="Calibri Light" w:hAnsi="Calibri Light" w:eastAsia="宋体" w:cs="Times New Roman"/>
      <w:b/>
      <w:bCs/>
      <w:kern w:val="28"/>
      <w:sz w:val="32"/>
      <w:szCs w:val="32"/>
    </w:rPr>
  </w:style>
  <w:style w:type="character" w:customStyle="1" w:styleId="671">
    <w:name w:val="正文-中国电信 Char"/>
    <w:autoRedefine/>
    <w:qFormat/>
    <w:uiPriority w:val="0"/>
    <w:rPr>
      <w:rFonts w:ascii="Calibri" w:hAnsi="Calibri"/>
      <w:sz w:val="24"/>
    </w:rPr>
  </w:style>
  <w:style w:type="character" w:customStyle="1" w:styleId="672">
    <w:name w:val="标题 1 Char25"/>
    <w:autoRedefine/>
    <w:qFormat/>
    <w:uiPriority w:val="0"/>
    <w:rPr>
      <w:rFonts w:ascii="Arial" w:hAnsi="Arial" w:eastAsia="黑体" w:cs="Times New Roman"/>
      <w:b/>
      <w:bCs/>
      <w:spacing w:val="20"/>
      <w:kern w:val="44"/>
      <w:sz w:val="36"/>
      <w:szCs w:val="44"/>
      <w:lang w:val="en-US" w:eastAsia="zh-CN" w:bidi="ar-SA"/>
    </w:rPr>
  </w:style>
  <w:style w:type="character" w:customStyle="1" w:styleId="673">
    <w:name w:val="标题 2 Char Char Char Char Char Char Char"/>
    <w:autoRedefine/>
    <w:qFormat/>
    <w:uiPriority w:val="0"/>
    <w:rPr>
      <w:rFonts w:ascii="DFKai-SB" w:hAnsi="DFKai-SB" w:eastAsia="DFKai-SB" w:cs="DFKai-SB"/>
      <w:b/>
      <w:bCs/>
      <w:kern w:val="2"/>
      <w:sz w:val="28"/>
      <w:szCs w:val="28"/>
      <w:lang w:val="en-US" w:eastAsia="zh-TW" w:bidi="ar-SA"/>
    </w:rPr>
  </w:style>
  <w:style w:type="character" w:customStyle="1" w:styleId="674">
    <w:name w:val="正文文本 2 Char1"/>
    <w:autoRedefine/>
    <w:qFormat/>
    <w:uiPriority w:val="99"/>
    <w:rPr>
      <w:rFonts w:ascii="宋体" w:eastAsia="宋体"/>
      <w:b/>
      <w:kern w:val="2"/>
      <w:sz w:val="28"/>
      <w:szCs w:val="24"/>
      <w:lang w:val="en-US" w:eastAsia="zh-CN" w:bidi="ar-SA"/>
    </w:rPr>
  </w:style>
  <w:style w:type="character" w:customStyle="1" w:styleId="675">
    <w:name w:val="jq1小标题 Char"/>
    <w:autoRedefine/>
    <w:qFormat/>
    <w:uiPriority w:val="0"/>
    <w:rPr>
      <w:rFonts w:ascii="Arial" w:hAnsi="Arial" w:eastAsia="宋体" w:cs="Times New Roman"/>
      <w:b/>
      <w:szCs w:val="24"/>
    </w:rPr>
  </w:style>
  <w:style w:type="character" w:customStyle="1" w:styleId="676">
    <w:name w:val="样式 题注 Char"/>
    <w:link w:val="677"/>
    <w:autoRedefine/>
    <w:qFormat/>
    <w:uiPriority w:val="0"/>
  </w:style>
  <w:style w:type="paragraph" w:customStyle="1" w:styleId="677">
    <w:name w:val="样式 题注"/>
    <w:basedOn w:val="23"/>
    <w:next w:val="1"/>
    <w:link w:val="676"/>
    <w:autoRedefine/>
    <w:qFormat/>
    <w:uiPriority w:val="0"/>
    <w:pPr>
      <w:widowControl/>
      <w:spacing w:beforeLines="50" w:afterLines="50" w:line="360" w:lineRule="auto"/>
      <w:ind w:left="200" w:leftChars="200" w:right="200" w:rightChars="200" w:firstLine="431"/>
      <w:jc w:val="left"/>
    </w:pPr>
    <w:rPr>
      <w:rFonts w:asciiTheme="minorHAnsi" w:hAnsiTheme="minorHAnsi" w:eastAsiaTheme="minorEastAsia" w:cstheme="minorBidi"/>
      <w:sz w:val="21"/>
      <w:szCs w:val="22"/>
    </w:rPr>
  </w:style>
  <w:style w:type="character" w:customStyle="1" w:styleId="678">
    <w:name w:val="页脚 Char7"/>
    <w:autoRedefine/>
    <w:qFormat/>
    <w:uiPriority w:val="0"/>
    <w:rPr>
      <w:rFonts w:eastAsia="宋体"/>
      <w:kern w:val="2"/>
      <w:sz w:val="18"/>
      <w:szCs w:val="18"/>
      <w:lang w:val="en-US" w:eastAsia="zh-CN" w:bidi="ar-SA"/>
    </w:rPr>
  </w:style>
  <w:style w:type="character" w:customStyle="1" w:styleId="679">
    <w:name w:val="Char Char141"/>
    <w:autoRedefine/>
    <w:qFormat/>
    <w:uiPriority w:val="0"/>
    <w:rPr>
      <w:rFonts w:hint="eastAsia" w:ascii="宋体" w:hAnsi="宋体" w:eastAsia="宋体"/>
      <w:kern w:val="2"/>
      <w:sz w:val="18"/>
      <w:szCs w:val="18"/>
      <w:lang w:val="en-US" w:eastAsia="zh-CN" w:bidi="ar-SA"/>
    </w:rPr>
  </w:style>
  <w:style w:type="character" w:customStyle="1" w:styleId="680">
    <w:name w:val="引用 Char2"/>
    <w:autoRedefine/>
    <w:qFormat/>
    <w:uiPriority w:val="29"/>
    <w:rPr>
      <w:rFonts w:ascii="Times New Roman" w:hAnsi="Times New Roman" w:eastAsia="宋体" w:cs="Times New Roman"/>
      <w:i/>
      <w:iCs/>
      <w:color w:val="404040"/>
      <w:szCs w:val="24"/>
    </w:rPr>
  </w:style>
  <w:style w:type="character" w:customStyle="1" w:styleId="681">
    <w:name w:val="Char Char131"/>
    <w:autoRedefine/>
    <w:qFormat/>
    <w:uiPriority w:val="0"/>
    <w:rPr>
      <w:rFonts w:hint="eastAsia" w:ascii="宋体" w:hAnsi="宋体" w:eastAsia="宋体"/>
      <w:kern w:val="2"/>
      <w:sz w:val="21"/>
      <w:szCs w:val="24"/>
      <w:shd w:val="clear" w:color="auto" w:fill="000080"/>
      <w:lang w:val="en-US" w:eastAsia="zh-CN" w:bidi="ar-SA"/>
    </w:rPr>
  </w:style>
  <w:style w:type="character" w:customStyle="1" w:styleId="682">
    <w:name w:val="标题 3 Char1"/>
    <w:autoRedefine/>
    <w:qFormat/>
    <w:uiPriority w:val="0"/>
    <w:rPr>
      <w:rFonts w:ascii="黑体" w:eastAsia="黑体"/>
      <w:kern w:val="2"/>
      <w:sz w:val="28"/>
      <w:szCs w:val="24"/>
      <w:lang w:val="en-US" w:eastAsia="zh-CN" w:bidi="ar-SA"/>
    </w:rPr>
  </w:style>
  <w:style w:type="character" w:customStyle="1" w:styleId="683">
    <w:name w:val="样式 首行缩进:  0.85 厘米 Char"/>
    <w:link w:val="684"/>
    <w:autoRedefine/>
    <w:qFormat/>
    <w:uiPriority w:val="0"/>
    <w:rPr>
      <w:rFonts w:ascii="宋体" w:hAnsi="宋体"/>
      <w:szCs w:val="21"/>
    </w:rPr>
  </w:style>
  <w:style w:type="paragraph" w:customStyle="1" w:styleId="684">
    <w:name w:val="样式 首行缩进:  0.85 厘米"/>
    <w:basedOn w:val="1"/>
    <w:link w:val="683"/>
    <w:autoRedefine/>
    <w:qFormat/>
    <w:uiPriority w:val="0"/>
    <w:pPr>
      <w:widowControl/>
      <w:spacing w:line="360" w:lineRule="auto"/>
      <w:ind w:firstLine="454" w:firstLineChars="200"/>
      <w:jc w:val="left"/>
    </w:pPr>
    <w:rPr>
      <w:rFonts w:ascii="宋体" w:hAnsi="宋体" w:eastAsiaTheme="minorEastAsia" w:cstheme="minorBidi"/>
      <w:szCs w:val="21"/>
    </w:rPr>
  </w:style>
  <w:style w:type="character" w:customStyle="1" w:styleId="685">
    <w:name w:val="txt"/>
    <w:autoRedefine/>
    <w:qFormat/>
    <w:uiPriority w:val="0"/>
  </w:style>
  <w:style w:type="character" w:customStyle="1" w:styleId="686">
    <w:name w:val="L正1 Char"/>
    <w:link w:val="687"/>
    <w:autoRedefine/>
    <w:qFormat/>
    <w:uiPriority w:val="0"/>
    <w:rPr>
      <w:rFonts w:ascii="宋体" w:hAnsi="宋体"/>
      <w:szCs w:val="24"/>
    </w:rPr>
  </w:style>
  <w:style w:type="paragraph" w:customStyle="1" w:styleId="687">
    <w:name w:val="L正1"/>
    <w:basedOn w:val="1"/>
    <w:link w:val="686"/>
    <w:autoRedefine/>
    <w:qFormat/>
    <w:uiPriority w:val="0"/>
    <w:pPr>
      <w:adjustRightInd w:val="0"/>
      <w:snapToGrid w:val="0"/>
      <w:spacing w:line="300" w:lineRule="auto"/>
      <w:ind w:firstLine="200" w:firstLineChars="200"/>
    </w:pPr>
    <w:rPr>
      <w:rFonts w:ascii="宋体" w:hAnsi="宋体" w:eastAsiaTheme="minorEastAsia" w:cstheme="minorBidi"/>
    </w:rPr>
  </w:style>
  <w:style w:type="character" w:customStyle="1" w:styleId="688">
    <w:name w:val="样式2正文 Char Char Char Char Char Char Char Char Char Char1"/>
    <w:autoRedefine/>
    <w:qFormat/>
    <w:uiPriority w:val="0"/>
    <w:rPr>
      <w:rFonts w:ascii="Book Antiqua" w:hAnsi="Book Antiqua" w:eastAsia="宋体"/>
      <w:kern w:val="2"/>
      <w:sz w:val="24"/>
      <w:szCs w:val="24"/>
      <w:lang w:val="en-US" w:eastAsia="zh-CN" w:bidi="ar-SA"/>
    </w:rPr>
  </w:style>
  <w:style w:type="character" w:customStyle="1" w:styleId="689">
    <w:name w:val="小标题 Char"/>
    <w:link w:val="690"/>
    <w:autoRedefine/>
    <w:qFormat/>
    <w:uiPriority w:val="0"/>
    <w:rPr>
      <w:sz w:val="36"/>
    </w:rPr>
  </w:style>
  <w:style w:type="paragraph" w:customStyle="1" w:styleId="690">
    <w:name w:val="小标题"/>
    <w:link w:val="689"/>
    <w:autoRedefine/>
    <w:qFormat/>
    <w:uiPriority w:val="0"/>
    <w:pPr>
      <w:jc w:val="center"/>
    </w:pPr>
    <w:rPr>
      <w:rFonts w:asciiTheme="minorHAnsi" w:hAnsiTheme="minorHAnsi" w:eastAsiaTheme="minorEastAsia" w:cstheme="minorBidi"/>
      <w:kern w:val="2"/>
      <w:sz w:val="36"/>
      <w:szCs w:val="22"/>
      <w:lang w:val="en-US" w:eastAsia="zh-CN" w:bidi="ar-SA"/>
    </w:rPr>
  </w:style>
  <w:style w:type="character" w:customStyle="1" w:styleId="691">
    <w:name w:val="标题 1 Char13"/>
    <w:autoRedefine/>
    <w:qFormat/>
    <w:uiPriority w:val="0"/>
    <w:rPr>
      <w:rFonts w:ascii="Arial" w:hAnsi="Arial" w:eastAsia="黑体" w:cs="Times New Roman"/>
      <w:b/>
      <w:bCs/>
      <w:spacing w:val="20"/>
      <w:kern w:val="44"/>
      <w:sz w:val="36"/>
      <w:szCs w:val="44"/>
      <w:lang w:val="en-US" w:eastAsia="zh-CN" w:bidi="ar-SA"/>
    </w:rPr>
  </w:style>
  <w:style w:type="character" w:customStyle="1" w:styleId="692">
    <w:name w:val="goohl01"/>
    <w:autoRedefine/>
    <w:qFormat/>
    <w:uiPriority w:val="0"/>
    <w:rPr>
      <w:color w:val="000000"/>
      <w:shd w:val="clear" w:color="auto" w:fill="FFFF66"/>
    </w:rPr>
  </w:style>
  <w:style w:type="character" w:customStyle="1" w:styleId="693">
    <w:name w:val="C3+正文 Char"/>
    <w:link w:val="694"/>
    <w:autoRedefine/>
    <w:qFormat/>
    <w:locked/>
    <w:uiPriority w:val="0"/>
    <w:rPr>
      <w:rFonts w:ascii="宋体" w:hAnsi="Calibri"/>
      <w:sz w:val="24"/>
      <w:szCs w:val="24"/>
    </w:rPr>
  </w:style>
  <w:style w:type="paragraph" w:customStyle="1" w:styleId="694">
    <w:name w:val="C3+正文"/>
    <w:link w:val="693"/>
    <w:autoRedefine/>
    <w:qFormat/>
    <w:uiPriority w:val="0"/>
    <w:pPr>
      <w:widowControl w:val="0"/>
      <w:adjustRightInd w:val="0"/>
      <w:snapToGrid w:val="0"/>
      <w:spacing w:line="420" w:lineRule="atLeast"/>
      <w:ind w:firstLine="480" w:firstLineChars="200"/>
      <w:textAlignment w:val="center"/>
    </w:pPr>
    <w:rPr>
      <w:rFonts w:ascii="宋体" w:hAnsi="Calibri" w:eastAsiaTheme="minorEastAsia" w:cstheme="minorBidi"/>
      <w:kern w:val="2"/>
      <w:sz w:val="24"/>
      <w:szCs w:val="24"/>
      <w:lang w:val="en-US" w:eastAsia="zh-CN" w:bidi="ar-SA"/>
    </w:rPr>
  </w:style>
  <w:style w:type="character" w:customStyle="1" w:styleId="695">
    <w:name w:val="正文文本 2 Char2"/>
    <w:autoRedefine/>
    <w:semiHidden/>
    <w:qFormat/>
    <w:uiPriority w:val="99"/>
    <w:rPr>
      <w:rFonts w:ascii="Times New Roman" w:hAnsi="Times New Roman" w:eastAsia="宋体" w:cs="Times New Roman"/>
      <w:szCs w:val="24"/>
    </w:rPr>
  </w:style>
  <w:style w:type="character" w:customStyle="1" w:styleId="696">
    <w:name w:val="Subtitle 1 Char"/>
    <w:autoRedefine/>
    <w:qFormat/>
    <w:uiPriority w:val="0"/>
    <w:rPr>
      <w:rFonts w:ascii="Verdana" w:hAnsi="宋体" w:eastAsia="宋体" w:cs="Times New Roman"/>
      <w:kern w:val="0"/>
      <w:sz w:val="36"/>
      <w:szCs w:val="36"/>
    </w:rPr>
  </w:style>
  <w:style w:type="character" w:customStyle="1" w:styleId="697">
    <w:name w:val="content1"/>
    <w:autoRedefine/>
    <w:qFormat/>
    <w:uiPriority w:val="0"/>
    <w:rPr>
      <w:rFonts w:ascii="Tahoma" w:hAnsi="Tahoma" w:eastAsia="宋体"/>
      <w:b/>
      <w:bCs/>
      <w:kern w:val="2"/>
      <w:sz w:val="18"/>
      <w:szCs w:val="18"/>
      <w:lang w:val="en-US" w:eastAsia="zh-CN" w:bidi="ar-SA"/>
    </w:rPr>
  </w:style>
  <w:style w:type="character" w:customStyle="1" w:styleId="698">
    <w:name w:val="ZTESoft5 Char"/>
    <w:link w:val="699"/>
    <w:autoRedefine/>
    <w:qFormat/>
    <w:uiPriority w:val="0"/>
    <w:rPr>
      <w:rFonts w:ascii="宋体" w:hAnsi="宋体"/>
      <w:b/>
      <w:bCs/>
      <w:sz w:val="32"/>
      <w:szCs w:val="28"/>
      <w:lang w:eastAsia="en-US"/>
    </w:rPr>
  </w:style>
  <w:style w:type="paragraph" w:customStyle="1" w:styleId="699">
    <w:name w:val="ZTESoft5"/>
    <w:basedOn w:val="645"/>
    <w:next w:val="504"/>
    <w:link w:val="698"/>
    <w:autoRedefine/>
    <w:qFormat/>
    <w:uiPriority w:val="0"/>
    <w:pPr>
      <w:tabs>
        <w:tab w:val="left" w:pos="1008"/>
        <w:tab w:val="clear" w:pos="0"/>
      </w:tabs>
      <w:ind w:left="1008" w:hanging="1008"/>
      <w:outlineLvl w:val="4"/>
    </w:pPr>
  </w:style>
  <w:style w:type="character" w:customStyle="1" w:styleId="700">
    <w:name w:val="bodytext1"/>
    <w:autoRedefine/>
    <w:qFormat/>
    <w:uiPriority w:val="0"/>
    <w:rPr>
      <w:rFonts w:hint="default" w:ascii="Verdana" w:hAnsi="Verdana"/>
      <w:color w:val="333333"/>
      <w:sz w:val="17"/>
      <w:szCs w:val="17"/>
    </w:rPr>
  </w:style>
  <w:style w:type="character" w:customStyle="1" w:styleId="701">
    <w:name w:val="图 Char Char"/>
    <w:autoRedefine/>
    <w:qFormat/>
    <w:uiPriority w:val="0"/>
    <w:rPr>
      <w:color w:val="000000"/>
      <w:kern w:val="2"/>
      <w:sz w:val="21"/>
      <w:szCs w:val="24"/>
      <w:lang w:val="en-US" w:eastAsia="zh-CN" w:bidi="ar-SA"/>
    </w:rPr>
  </w:style>
  <w:style w:type="character" w:customStyle="1" w:styleId="702">
    <w:name w:val="章标题 Char"/>
    <w:link w:val="594"/>
    <w:autoRedefine/>
    <w:qFormat/>
    <w:uiPriority w:val="0"/>
    <w:rPr>
      <w:rFonts w:ascii="黑体" w:eastAsia="黑体"/>
      <w:kern w:val="0"/>
      <w:szCs w:val="20"/>
    </w:rPr>
  </w:style>
  <w:style w:type="character" w:customStyle="1" w:styleId="703">
    <w:name w:val="tpc_content"/>
    <w:autoRedefine/>
    <w:qFormat/>
    <w:uiPriority w:val="0"/>
    <w:rPr>
      <w:rFonts w:ascii="Tahoma" w:hAnsi="Tahoma" w:eastAsia="宋体"/>
      <w:kern w:val="2"/>
      <w:sz w:val="24"/>
      <w:szCs w:val="24"/>
      <w:lang w:val="en-US" w:eastAsia="zh-CN" w:bidi="ar-SA"/>
    </w:rPr>
  </w:style>
  <w:style w:type="character" w:customStyle="1" w:styleId="704">
    <w:name w:val="Bullet Char"/>
    <w:link w:val="705"/>
    <w:autoRedefine/>
    <w:qFormat/>
    <w:uiPriority w:val="0"/>
    <w:rPr>
      <w:sz w:val="22"/>
      <w:lang w:eastAsia="en-US"/>
    </w:rPr>
  </w:style>
  <w:style w:type="paragraph" w:customStyle="1" w:styleId="705">
    <w:name w:val="Bullet"/>
    <w:basedOn w:val="1"/>
    <w:link w:val="704"/>
    <w:autoRedefine/>
    <w:qFormat/>
    <w:uiPriority w:val="0"/>
    <w:pPr>
      <w:widowControl/>
      <w:tabs>
        <w:tab w:val="left" w:pos="360"/>
        <w:tab w:val="left" w:pos="1701"/>
      </w:tabs>
      <w:adjustRightInd w:val="0"/>
      <w:spacing w:before="60" w:after="60" w:line="288" w:lineRule="auto"/>
      <w:ind w:left="2098" w:hanging="360"/>
      <w:jc w:val="left"/>
    </w:pPr>
    <w:rPr>
      <w:rFonts w:asciiTheme="minorHAnsi" w:hAnsiTheme="minorHAnsi" w:eastAsiaTheme="minorEastAsia" w:cstheme="minorBidi"/>
      <w:sz w:val="22"/>
      <w:szCs w:val="22"/>
      <w:lang w:eastAsia="en-US"/>
    </w:rPr>
  </w:style>
  <w:style w:type="character" w:customStyle="1" w:styleId="706">
    <w:name w:val="short_text1"/>
    <w:autoRedefine/>
    <w:qFormat/>
    <w:uiPriority w:val="0"/>
    <w:rPr>
      <w:sz w:val="29"/>
      <w:szCs w:val="29"/>
    </w:rPr>
  </w:style>
  <w:style w:type="character" w:customStyle="1" w:styleId="707">
    <w:name w:val="标题 3 Char3"/>
    <w:autoRedefine/>
    <w:qFormat/>
    <w:uiPriority w:val="0"/>
    <w:rPr>
      <w:rFonts w:ascii="Arial" w:hAnsi="Arial" w:eastAsia="黑体"/>
      <w:b/>
      <w:bCs/>
      <w:spacing w:val="20"/>
      <w:kern w:val="2"/>
      <w:sz w:val="30"/>
      <w:szCs w:val="32"/>
      <w:lang w:val="en-US" w:eastAsia="zh-CN" w:bidi="ar-SA"/>
    </w:rPr>
  </w:style>
  <w:style w:type="character" w:customStyle="1" w:styleId="708">
    <w:name w:val="Style Heading 1 + Times New Roman Char"/>
    <w:autoRedefine/>
    <w:qFormat/>
    <w:uiPriority w:val="0"/>
  </w:style>
  <w:style w:type="character" w:customStyle="1" w:styleId="709">
    <w:name w:val="缺省文本 Char1"/>
    <w:link w:val="710"/>
    <w:autoRedefine/>
    <w:qFormat/>
    <w:uiPriority w:val="99"/>
    <w:rPr>
      <w:rFonts w:cs="宋体"/>
      <w:sz w:val="24"/>
      <w:szCs w:val="24"/>
    </w:rPr>
  </w:style>
  <w:style w:type="paragraph" w:customStyle="1" w:styleId="710">
    <w:name w:val="缺省文本"/>
    <w:basedOn w:val="1"/>
    <w:link w:val="709"/>
    <w:autoRedefine/>
    <w:qFormat/>
    <w:uiPriority w:val="99"/>
    <w:pPr>
      <w:widowControl/>
      <w:autoSpaceDE w:val="0"/>
      <w:autoSpaceDN w:val="0"/>
      <w:adjustRightInd w:val="0"/>
      <w:spacing w:line="360" w:lineRule="auto"/>
      <w:jc w:val="left"/>
    </w:pPr>
    <w:rPr>
      <w:rFonts w:cs="宋体" w:asciiTheme="minorHAnsi" w:hAnsiTheme="minorHAnsi" w:eastAsiaTheme="minorEastAsia"/>
      <w:sz w:val="24"/>
    </w:rPr>
  </w:style>
  <w:style w:type="character" w:customStyle="1" w:styleId="711">
    <w:name w:val="缩进(ALT+Z) Char1"/>
    <w:link w:val="712"/>
    <w:autoRedefine/>
    <w:qFormat/>
    <w:uiPriority w:val="0"/>
    <w:rPr>
      <w:rFonts w:ascii="宋体" w:hAnsi="宋体"/>
      <w:sz w:val="24"/>
    </w:rPr>
  </w:style>
  <w:style w:type="paragraph" w:customStyle="1" w:styleId="712">
    <w:name w:val="缩进(ALT+Z)"/>
    <w:basedOn w:val="1"/>
    <w:link w:val="711"/>
    <w:autoRedefine/>
    <w:qFormat/>
    <w:uiPriority w:val="0"/>
    <w:pPr>
      <w:spacing w:line="360" w:lineRule="auto"/>
      <w:ind w:firstLine="200" w:firstLineChars="200"/>
    </w:pPr>
    <w:rPr>
      <w:rFonts w:ascii="宋体" w:hAnsi="宋体" w:eastAsiaTheme="minorEastAsia" w:cstheme="minorBidi"/>
      <w:sz w:val="24"/>
      <w:szCs w:val="22"/>
    </w:rPr>
  </w:style>
  <w:style w:type="character" w:customStyle="1" w:styleId="713">
    <w:name w:val="新正文【规划】 Char"/>
    <w:link w:val="714"/>
    <w:autoRedefine/>
    <w:qFormat/>
    <w:uiPriority w:val="0"/>
    <w:rPr>
      <w:rFonts w:ascii="Calibri" w:hAnsi="Calibri"/>
      <w:sz w:val="24"/>
      <w:szCs w:val="24"/>
    </w:rPr>
  </w:style>
  <w:style w:type="paragraph" w:customStyle="1" w:styleId="714">
    <w:name w:val="新正文【规划】"/>
    <w:basedOn w:val="1"/>
    <w:link w:val="713"/>
    <w:autoRedefine/>
    <w:qFormat/>
    <w:uiPriority w:val="0"/>
    <w:pPr>
      <w:spacing w:line="360" w:lineRule="auto"/>
      <w:ind w:firstLine="425" w:firstLineChars="177"/>
    </w:pPr>
    <w:rPr>
      <w:rFonts w:ascii="Calibri" w:hAnsi="Calibri" w:eastAsiaTheme="minorEastAsia" w:cstheme="minorBidi"/>
      <w:sz w:val="24"/>
    </w:rPr>
  </w:style>
  <w:style w:type="character" w:customStyle="1" w:styleId="715">
    <w:name w:val="html_val1"/>
    <w:autoRedefine/>
    <w:qFormat/>
    <w:uiPriority w:val="0"/>
    <w:rPr>
      <w:color w:val="0000FF"/>
    </w:rPr>
  </w:style>
  <w:style w:type="character" w:customStyle="1" w:styleId="716">
    <w:name w:val="正文（首行缩进两字） Char1"/>
    <w:autoRedefine/>
    <w:qFormat/>
    <w:uiPriority w:val="0"/>
    <w:rPr>
      <w:rFonts w:eastAsia="宋体"/>
      <w:sz w:val="24"/>
      <w:lang w:val="en-US" w:eastAsia="zh-CN" w:bidi="ar-SA"/>
    </w:rPr>
  </w:style>
  <w:style w:type="character" w:customStyle="1" w:styleId="717">
    <w:name w:val="标题 1 Char3"/>
    <w:autoRedefine/>
    <w:qFormat/>
    <w:uiPriority w:val="0"/>
    <w:rPr>
      <w:rFonts w:ascii="Arial" w:hAnsi="Arial" w:eastAsia="黑体" w:cs="Times New Roman"/>
      <w:b/>
      <w:bCs/>
      <w:spacing w:val="20"/>
      <w:kern w:val="44"/>
      <w:sz w:val="36"/>
      <w:szCs w:val="44"/>
      <w:lang w:val="en-US" w:eastAsia="zh-CN" w:bidi="ar-SA"/>
    </w:rPr>
  </w:style>
  <w:style w:type="character" w:customStyle="1" w:styleId="718">
    <w:name w:val="Page Heading Char"/>
    <w:autoRedefine/>
    <w:qFormat/>
    <w:uiPriority w:val="0"/>
    <w:rPr>
      <w:rFonts w:ascii="宋体" w:hAnsi="宋体" w:eastAsia="宋体" w:cs="Times New Roman"/>
      <w:b/>
      <w:bCs/>
      <w:kern w:val="0"/>
      <w:sz w:val="36"/>
      <w:szCs w:val="36"/>
    </w:rPr>
  </w:style>
  <w:style w:type="character" w:customStyle="1" w:styleId="719">
    <w:name w:val="标题 3 Char5"/>
    <w:autoRedefine/>
    <w:qFormat/>
    <w:uiPriority w:val="0"/>
    <w:rPr>
      <w:rFonts w:ascii="Arial" w:hAnsi="Arial" w:eastAsia="黑体"/>
      <w:b/>
      <w:bCs/>
      <w:spacing w:val="20"/>
      <w:kern w:val="2"/>
      <w:sz w:val="30"/>
      <w:szCs w:val="32"/>
      <w:lang w:val="en-US" w:eastAsia="zh-CN" w:bidi="ar-SA"/>
    </w:rPr>
  </w:style>
  <w:style w:type="character" w:customStyle="1" w:styleId="720">
    <w:name w:val="页脚 Char5"/>
    <w:autoRedefine/>
    <w:qFormat/>
    <w:uiPriority w:val="0"/>
    <w:rPr>
      <w:rFonts w:eastAsia="宋体"/>
      <w:kern w:val="2"/>
      <w:sz w:val="18"/>
      <w:szCs w:val="18"/>
      <w:lang w:val="en-US" w:eastAsia="zh-CN" w:bidi="ar-SA"/>
    </w:rPr>
  </w:style>
  <w:style w:type="character" w:customStyle="1" w:styleId="721">
    <w:name w:val="批注文字 Char2"/>
    <w:autoRedefine/>
    <w:semiHidden/>
    <w:qFormat/>
    <w:uiPriority w:val="99"/>
    <w:rPr>
      <w:rFonts w:ascii="宋体" w:eastAsia="宋体"/>
      <w:kern w:val="2"/>
      <w:sz w:val="21"/>
      <w:szCs w:val="24"/>
      <w:lang w:val="en-US" w:eastAsia="zh-CN" w:bidi="ar-SA"/>
    </w:rPr>
  </w:style>
  <w:style w:type="character" w:customStyle="1" w:styleId="722">
    <w:name w:val="9p1"/>
    <w:autoRedefine/>
    <w:qFormat/>
    <w:uiPriority w:val="0"/>
    <w:rPr>
      <w:rFonts w:ascii="Tahoma" w:hAnsi="Tahoma" w:eastAsia="宋体"/>
      <w:kern w:val="2"/>
      <w:sz w:val="18"/>
      <w:szCs w:val="18"/>
      <w:u w:val="none"/>
      <w:lang w:val="en-US" w:eastAsia="zh-CN" w:bidi="ar-SA"/>
    </w:rPr>
  </w:style>
  <w:style w:type="character" w:customStyle="1" w:styleId="723">
    <w:name w:val="表编号 Char Char"/>
    <w:link w:val="724"/>
    <w:autoRedefine/>
    <w:qFormat/>
    <w:uiPriority w:val="0"/>
    <w:rPr>
      <w:sz w:val="24"/>
    </w:rPr>
  </w:style>
  <w:style w:type="paragraph" w:customStyle="1" w:styleId="724">
    <w:name w:val="表编号"/>
    <w:basedOn w:val="1"/>
    <w:link w:val="723"/>
    <w:autoRedefine/>
    <w:qFormat/>
    <w:uiPriority w:val="0"/>
    <w:pPr>
      <w:tabs>
        <w:tab w:val="left" w:pos="360"/>
      </w:tabs>
      <w:spacing w:line="360" w:lineRule="auto"/>
      <w:jc w:val="center"/>
    </w:pPr>
    <w:rPr>
      <w:rFonts w:asciiTheme="minorHAnsi" w:hAnsiTheme="minorHAnsi" w:eastAsiaTheme="minorEastAsia" w:cstheme="minorBidi"/>
      <w:sz w:val="24"/>
      <w:szCs w:val="22"/>
    </w:rPr>
  </w:style>
  <w:style w:type="character" w:customStyle="1" w:styleId="725">
    <w:name w:val="TDContents"/>
    <w:autoRedefine/>
    <w:qFormat/>
    <w:uiPriority w:val="0"/>
    <w:rPr>
      <w:rFonts w:ascii="Arial" w:hAnsi="Arial" w:eastAsia="宋体"/>
      <w:sz w:val="24"/>
    </w:rPr>
  </w:style>
  <w:style w:type="character" w:customStyle="1" w:styleId="726">
    <w:name w:val="规范正文-1级项目符号 Char Char"/>
    <w:autoRedefine/>
    <w:qFormat/>
    <w:uiPriority w:val="0"/>
    <w:rPr>
      <w:rFonts w:ascii="宋体" w:hAnsi="宋体" w:eastAsia="宋体" w:cs="宋体"/>
      <w:sz w:val="24"/>
      <w:lang w:val="en-US" w:eastAsia="zh-CN" w:bidi="ar-SA"/>
    </w:rPr>
  </w:style>
  <w:style w:type="character" w:customStyle="1" w:styleId="727">
    <w:name w:val="mail_head_subject_main_word1"/>
    <w:autoRedefine/>
    <w:qFormat/>
    <w:uiPriority w:val="0"/>
  </w:style>
  <w:style w:type="character" w:customStyle="1" w:styleId="728">
    <w:name w:val="结算规范插图说明 Char"/>
    <w:link w:val="729"/>
    <w:autoRedefine/>
    <w:qFormat/>
    <w:uiPriority w:val="0"/>
    <w:rPr>
      <w:rFonts w:ascii="Georgia" w:hAnsi="Georgia" w:eastAsia="楷体_GB2312"/>
      <w:i/>
      <w:sz w:val="24"/>
      <w:szCs w:val="24"/>
    </w:rPr>
  </w:style>
  <w:style w:type="paragraph" w:customStyle="1" w:styleId="729">
    <w:name w:val="结算规范插图说明"/>
    <w:basedOn w:val="1"/>
    <w:link w:val="728"/>
    <w:autoRedefine/>
    <w:qFormat/>
    <w:uiPriority w:val="0"/>
    <w:pPr>
      <w:spacing w:line="360" w:lineRule="auto"/>
      <w:jc w:val="center"/>
    </w:pPr>
    <w:rPr>
      <w:rFonts w:ascii="Georgia" w:hAnsi="Georgia" w:eastAsia="楷体_GB2312" w:cstheme="minorBidi"/>
      <w:i/>
      <w:sz w:val="24"/>
    </w:rPr>
  </w:style>
  <w:style w:type="character" w:customStyle="1" w:styleId="730">
    <w:name w:val="注释标题 Char2"/>
    <w:autoRedefine/>
    <w:semiHidden/>
    <w:qFormat/>
    <w:uiPriority w:val="99"/>
    <w:rPr>
      <w:rFonts w:ascii="Times New Roman" w:hAnsi="Times New Roman" w:eastAsia="宋体" w:cs="Times New Roman"/>
      <w:szCs w:val="24"/>
    </w:rPr>
  </w:style>
  <w:style w:type="character" w:customStyle="1" w:styleId="731">
    <w:name w:val="样式 标题 4 + 字距调整小四 Char"/>
    <w:link w:val="732"/>
    <w:autoRedefine/>
    <w:qFormat/>
    <w:uiPriority w:val="0"/>
    <w:rPr>
      <w:bCs/>
      <w:color w:val="000000"/>
      <w:kern w:val="24"/>
      <w:sz w:val="24"/>
      <w:szCs w:val="28"/>
    </w:rPr>
  </w:style>
  <w:style w:type="paragraph" w:customStyle="1" w:styleId="732">
    <w:name w:val="样式 标题 4 + 字距调整小四"/>
    <w:basedOn w:val="6"/>
    <w:link w:val="731"/>
    <w:autoRedefine/>
    <w:qFormat/>
    <w:uiPriority w:val="0"/>
    <w:pPr>
      <w:keepNext w:val="0"/>
      <w:tabs>
        <w:tab w:val="left" w:pos="432"/>
        <w:tab w:val="left" w:pos="1680"/>
      </w:tabs>
      <w:adjustRightInd w:val="0"/>
      <w:spacing w:line="360" w:lineRule="auto"/>
      <w:ind w:left="864" w:hanging="864"/>
    </w:pPr>
    <w:rPr>
      <w:rFonts w:asciiTheme="minorHAnsi" w:hAnsiTheme="minorHAnsi" w:eastAsiaTheme="minorEastAsia" w:cstheme="minorBidi"/>
      <w:bCs/>
      <w:color w:val="000000"/>
      <w:kern w:val="24"/>
      <w:sz w:val="24"/>
      <w:szCs w:val="28"/>
    </w:rPr>
  </w:style>
  <w:style w:type="character" w:customStyle="1" w:styleId="733">
    <w:name w:val="文档正文基本 Char"/>
    <w:link w:val="734"/>
    <w:autoRedefine/>
    <w:qFormat/>
    <w:uiPriority w:val="0"/>
    <w:rPr>
      <w:sz w:val="24"/>
      <w:szCs w:val="24"/>
    </w:rPr>
  </w:style>
  <w:style w:type="paragraph" w:customStyle="1" w:styleId="734">
    <w:name w:val="文档正文基本"/>
    <w:basedOn w:val="1"/>
    <w:link w:val="733"/>
    <w:autoRedefine/>
    <w:qFormat/>
    <w:uiPriority w:val="0"/>
    <w:pPr>
      <w:widowControl/>
      <w:adjustRightInd w:val="0"/>
      <w:spacing w:line="360" w:lineRule="auto"/>
      <w:ind w:left="200" w:leftChars="200" w:right="200" w:rightChars="200" w:firstLine="480" w:firstLineChars="200"/>
      <w:textAlignment w:val="baseline"/>
    </w:pPr>
    <w:rPr>
      <w:rFonts w:asciiTheme="minorHAnsi" w:hAnsiTheme="minorHAnsi" w:eastAsiaTheme="minorEastAsia" w:cstheme="minorBidi"/>
      <w:sz w:val="24"/>
    </w:rPr>
  </w:style>
  <w:style w:type="character" w:customStyle="1" w:styleId="735">
    <w:name w:val="三级 Char"/>
    <w:autoRedefine/>
    <w:qFormat/>
    <w:uiPriority w:val="0"/>
  </w:style>
  <w:style w:type="character" w:customStyle="1" w:styleId="736">
    <w:name w:val="页脚 Char11"/>
    <w:autoRedefine/>
    <w:qFormat/>
    <w:uiPriority w:val="0"/>
    <w:rPr>
      <w:rFonts w:eastAsia="宋体"/>
      <w:kern w:val="2"/>
      <w:sz w:val="18"/>
      <w:szCs w:val="24"/>
      <w:lang w:val="en-US" w:eastAsia="zh-CN" w:bidi="ar-SA"/>
    </w:rPr>
  </w:style>
  <w:style w:type="character" w:customStyle="1" w:styleId="737">
    <w:name w:val="Hyperlink1"/>
    <w:autoRedefine/>
    <w:qFormat/>
    <w:uiPriority w:val="0"/>
    <w:rPr>
      <w:rFonts w:ascii="Times New Roman" w:hAnsi="Times New Roman" w:eastAsia="宋体"/>
      <w:color w:val="auto"/>
      <w:spacing w:val="0"/>
      <w:w w:val="100"/>
      <w:position w:val="0"/>
      <w:sz w:val="21"/>
      <w:u w:val="none"/>
      <w:vertAlign w:val="baseline"/>
    </w:rPr>
  </w:style>
  <w:style w:type="character" w:customStyle="1" w:styleId="738">
    <w:name w:val="ns1"/>
    <w:autoRedefine/>
    <w:qFormat/>
    <w:uiPriority w:val="0"/>
    <w:rPr>
      <w:color w:val="FF0000"/>
    </w:rPr>
  </w:style>
  <w:style w:type="character" w:customStyle="1" w:styleId="739">
    <w:name w:val="可研列表2 Char"/>
    <w:link w:val="740"/>
    <w:autoRedefine/>
    <w:qFormat/>
    <w:uiPriority w:val="0"/>
    <w:rPr>
      <w:rFonts w:cs="Mangal"/>
      <w:sz w:val="24"/>
      <w:lang w:bidi="hi-IN"/>
    </w:rPr>
  </w:style>
  <w:style w:type="paragraph" w:customStyle="1" w:styleId="740">
    <w:name w:val="可研列表2"/>
    <w:basedOn w:val="60"/>
    <w:link w:val="739"/>
    <w:autoRedefine/>
    <w:qFormat/>
    <w:uiPriority w:val="0"/>
    <w:pPr>
      <w:tabs>
        <w:tab w:val="left" w:pos="907"/>
        <w:tab w:val="left" w:pos="1452"/>
      </w:tabs>
      <w:spacing w:line="480" w:lineRule="atLeast"/>
      <w:ind w:left="425" w:firstLine="0" w:firstLineChars="0"/>
      <w:jc w:val="left"/>
    </w:pPr>
    <w:rPr>
      <w:rFonts w:cs="Mangal" w:asciiTheme="minorHAnsi" w:hAnsiTheme="minorHAnsi" w:eastAsiaTheme="minorEastAsia"/>
      <w:sz w:val="24"/>
      <w:szCs w:val="22"/>
      <w:lang w:bidi="hi-IN"/>
    </w:rPr>
  </w:style>
  <w:style w:type="character" w:customStyle="1" w:styleId="741">
    <w:name w:val="重庆正文 Char"/>
    <w:link w:val="742"/>
    <w:autoRedefine/>
    <w:qFormat/>
    <w:uiPriority w:val="0"/>
    <w:rPr>
      <w:sz w:val="24"/>
      <w:szCs w:val="24"/>
    </w:rPr>
  </w:style>
  <w:style w:type="paragraph" w:customStyle="1" w:styleId="742">
    <w:name w:val="重庆正文"/>
    <w:basedOn w:val="1"/>
    <w:link w:val="741"/>
    <w:autoRedefine/>
    <w:qFormat/>
    <w:uiPriority w:val="0"/>
    <w:pPr>
      <w:widowControl/>
      <w:autoSpaceDE w:val="0"/>
      <w:autoSpaceDN w:val="0"/>
      <w:adjustRightInd w:val="0"/>
      <w:spacing w:line="360" w:lineRule="auto"/>
      <w:jc w:val="left"/>
    </w:pPr>
    <w:rPr>
      <w:rFonts w:asciiTheme="minorHAnsi" w:hAnsiTheme="minorHAnsi" w:eastAsiaTheme="minorEastAsia" w:cstheme="minorBidi"/>
      <w:sz w:val="24"/>
    </w:rPr>
  </w:style>
  <w:style w:type="character" w:customStyle="1" w:styleId="743">
    <w:name w:val="标题 5 Char6"/>
    <w:autoRedefine/>
    <w:qFormat/>
    <w:uiPriority w:val="0"/>
    <w:rPr>
      <w:rFonts w:ascii="Arial" w:hAnsi="Arial" w:eastAsia="黑体"/>
      <w:b/>
      <w:bCs/>
      <w:spacing w:val="10"/>
      <w:kern w:val="2"/>
      <w:sz w:val="28"/>
      <w:szCs w:val="28"/>
      <w:lang w:val="en-US" w:eastAsia="zh-CN" w:bidi="ar-SA"/>
    </w:rPr>
  </w:style>
  <w:style w:type="character" w:customStyle="1" w:styleId="744">
    <w:name w:val="Char Char13"/>
    <w:autoRedefine/>
    <w:qFormat/>
    <w:uiPriority w:val="0"/>
    <w:rPr>
      <w:sz w:val="22"/>
      <w:szCs w:val="24"/>
      <w:lang w:eastAsia="en-US"/>
    </w:rPr>
  </w:style>
  <w:style w:type="character" w:customStyle="1" w:styleId="745">
    <w:name w:val="样式 标题 3 Char Char"/>
    <w:autoRedefine/>
    <w:qFormat/>
    <w:uiPriority w:val="0"/>
    <w:rPr>
      <w:rFonts w:ascii="Arial" w:hAnsi="Arial" w:eastAsia="Arial Unicode MS"/>
      <w:bCs/>
      <w:color w:val="000000"/>
      <w:kern w:val="2"/>
      <w:sz w:val="30"/>
      <w:szCs w:val="30"/>
    </w:rPr>
  </w:style>
  <w:style w:type="character" w:customStyle="1" w:styleId="746">
    <w:name w:val="页眉 Char8"/>
    <w:autoRedefine/>
    <w:qFormat/>
    <w:uiPriority w:val="0"/>
    <w:rPr>
      <w:rFonts w:eastAsia="宋体"/>
      <w:kern w:val="2"/>
      <w:sz w:val="18"/>
      <w:szCs w:val="18"/>
      <w:lang w:val="en-US" w:eastAsia="zh-CN" w:bidi="ar-SA"/>
    </w:rPr>
  </w:style>
  <w:style w:type="character" w:customStyle="1" w:styleId="747">
    <w:name w:val="5级目录 Char Char"/>
    <w:autoRedefine/>
    <w:qFormat/>
    <w:uiPriority w:val="0"/>
    <w:rPr>
      <w:rFonts w:ascii="黑体" w:hAnsi="黑体" w:eastAsia="黑体"/>
      <w:sz w:val="24"/>
      <w:szCs w:val="24"/>
    </w:rPr>
  </w:style>
  <w:style w:type="character" w:customStyle="1" w:styleId="748">
    <w:name w:val="正文缩进(ALT+Z) Char"/>
    <w:link w:val="749"/>
    <w:autoRedefine/>
    <w:qFormat/>
    <w:uiPriority w:val="0"/>
    <w:rPr>
      <w:sz w:val="24"/>
      <w:szCs w:val="24"/>
    </w:rPr>
  </w:style>
  <w:style w:type="paragraph" w:customStyle="1" w:styleId="749">
    <w:name w:val="正文缩进(ALT+Z)"/>
    <w:basedOn w:val="1"/>
    <w:link w:val="748"/>
    <w:autoRedefine/>
    <w:qFormat/>
    <w:uiPriority w:val="0"/>
    <w:pPr>
      <w:widowControl/>
      <w:spacing w:line="360" w:lineRule="auto"/>
      <w:ind w:firstLine="200" w:firstLineChars="200"/>
      <w:jc w:val="left"/>
    </w:pPr>
    <w:rPr>
      <w:rFonts w:asciiTheme="minorHAnsi" w:hAnsiTheme="minorHAnsi" w:eastAsiaTheme="minorEastAsia" w:cstheme="minorBidi"/>
      <w:sz w:val="24"/>
    </w:rPr>
  </w:style>
  <w:style w:type="character" w:customStyle="1" w:styleId="750">
    <w:name w:val="称呼 Char2"/>
    <w:autoRedefine/>
    <w:qFormat/>
    <w:uiPriority w:val="0"/>
    <w:rPr>
      <w:rFonts w:ascii="Times New Roman" w:hAnsi="Times New Roman" w:eastAsia="宋体" w:cs="Times New Roman"/>
      <w:szCs w:val="24"/>
    </w:rPr>
  </w:style>
  <w:style w:type="character" w:customStyle="1" w:styleId="751">
    <w:name w:val="标题2后正文 Char"/>
    <w:autoRedefine/>
    <w:qFormat/>
    <w:uiPriority w:val="0"/>
    <w:rPr>
      <w:rFonts w:ascii="ˎ̥" w:hAnsi="ˎ̥"/>
      <w:color w:val="FF6600"/>
      <w:kern w:val="2"/>
      <w:sz w:val="24"/>
      <w:szCs w:val="24"/>
    </w:rPr>
  </w:style>
  <w:style w:type="character" w:customStyle="1" w:styleId="752">
    <w:name w:val="标题 1 Char20"/>
    <w:autoRedefine/>
    <w:qFormat/>
    <w:uiPriority w:val="0"/>
    <w:rPr>
      <w:rFonts w:ascii="Arial" w:hAnsi="Arial" w:eastAsia="黑体" w:cs="Times New Roman"/>
      <w:b/>
      <w:bCs/>
      <w:spacing w:val="20"/>
      <w:kern w:val="44"/>
      <w:sz w:val="36"/>
      <w:szCs w:val="44"/>
      <w:lang w:val="en-US" w:eastAsia="zh-CN" w:bidi="ar-SA"/>
    </w:rPr>
  </w:style>
  <w:style w:type="character" w:customStyle="1" w:styleId="753">
    <w:name w:val="样式 标题 3 Char"/>
    <w:link w:val="754"/>
    <w:autoRedefine/>
    <w:qFormat/>
    <w:uiPriority w:val="0"/>
    <w:rPr>
      <w:rFonts w:ascii="Arial" w:hAnsi="Arial" w:eastAsia="Arial Unicode MS"/>
      <w:b/>
      <w:bCs/>
      <w:sz w:val="30"/>
      <w:szCs w:val="30"/>
    </w:rPr>
  </w:style>
  <w:style w:type="paragraph" w:customStyle="1" w:styleId="754">
    <w:name w:val="样式 标题 3"/>
    <w:basedOn w:val="5"/>
    <w:link w:val="753"/>
    <w:autoRedefine/>
    <w:qFormat/>
    <w:uiPriority w:val="0"/>
    <w:pPr>
      <w:keepNext w:val="0"/>
      <w:keepLines w:val="0"/>
      <w:numPr>
        <w:ilvl w:val="2"/>
        <w:numId w:val="11"/>
      </w:numPr>
      <w:tabs>
        <w:tab w:val="left" w:pos="360"/>
        <w:tab w:val="left" w:pos="1260"/>
      </w:tabs>
      <w:autoSpaceDE/>
      <w:autoSpaceDN/>
      <w:adjustRightInd/>
      <w:spacing w:before="60" w:after="60" w:line="360" w:lineRule="auto"/>
      <w:ind w:left="1200" w:leftChars="400" w:hanging="360" w:hangingChars="200"/>
    </w:pPr>
    <w:rPr>
      <w:rFonts w:ascii="Arial" w:hAnsi="Arial" w:eastAsia="Arial Unicode MS" w:cstheme="minorBidi"/>
      <w:b/>
      <w:bCs/>
      <w:kern w:val="2"/>
      <w:sz w:val="30"/>
      <w:szCs w:val="30"/>
    </w:rPr>
  </w:style>
  <w:style w:type="character" w:customStyle="1" w:styleId="755">
    <w:name w:val="T5-Z 字符"/>
    <w:link w:val="756"/>
    <w:autoRedefine/>
    <w:qFormat/>
    <w:uiPriority w:val="0"/>
    <w:rPr>
      <w:rFonts w:ascii="黑体" w:hAnsi="黑体" w:eastAsia="黑体"/>
      <w:bCs/>
      <w:sz w:val="24"/>
      <w:szCs w:val="24"/>
    </w:rPr>
  </w:style>
  <w:style w:type="paragraph" w:customStyle="1" w:styleId="756">
    <w:name w:val="T5-Z"/>
    <w:basedOn w:val="7"/>
    <w:link w:val="755"/>
    <w:autoRedefine/>
    <w:qFormat/>
    <w:uiPriority w:val="0"/>
    <w:pPr>
      <w:widowControl/>
      <w:tabs>
        <w:tab w:val="left" w:pos="2100"/>
      </w:tabs>
      <w:adjustRightInd w:val="0"/>
      <w:spacing w:line="240" w:lineRule="auto"/>
      <w:ind w:left="425" w:hanging="425"/>
      <w:jc w:val="left"/>
      <w:textAlignment w:val="baseline"/>
    </w:pPr>
    <w:rPr>
      <w:rFonts w:ascii="黑体" w:hAnsi="黑体" w:eastAsia="黑体" w:cstheme="minorBidi"/>
      <w:b w:val="0"/>
      <w:sz w:val="24"/>
      <w:szCs w:val="24"/>
    </w:rPr>
  </w:style>
  <w:style w:type="character" w:customStyle="1" w:styleId="757">
    <w:name w:val="QB目录前言 Char"/>
    <w:link w:val="758"/>
    <w:autoRedefine/>
    <w:qFormat/>
    <w:uiPriority w:val="0"/>
    <w:rPr>
      <w:rFonts w:ascii="黑体" w:hAnsi="Tahoma" w:eastAsia="黑体"/>
      <w:sz w:val="32"/>
      <w:szCs w:val="32"/>
    </w:rPr>
  </w:style>
  <w:style w:type="paragraph" w:customStyle="1" w:styleId="758">
    <w:name w:val="QB目录前言"/>
    <w:basedOn w:val="615"/>
    <w:link w:val="757"/>
    <w:autoRedefine/>
    <w:qFormat/>
    <w:uiPriority w:val="0"/>
    <w:pPr>
      <w:ind w:firstLine="198" w:firstLineChars="62"/>
      <w:jc w:val="center"/>
    </w:pPr>
    <w:rPr>
      <w:rFonts w:ascii="黑体" w:eastAsia="黑体"/>
      <w:sz w:val="32"/>
      <w:szCs w:val="32"/>
    </w:rPr>
  </w:style>
  <w:style w:type="character" w:customStyle="1" w:styleId="759">
    <w:name w:val="插图说明 Char"/>
    <w:link w:val="760"/>
    <w:autoRedefine/>
    <w:qFormat/>
    <w:uiPriority w:val="0"/>
    <w:rPr>
      <w:rFonts w:ascii="Georgia" w:hAnsi="Georgia" w:eastAsia="楷体_GB2312"/>
      <w:i/>
      <w:sz w:val="24"/>
      <w:szCs w:val="24"/>
    </w:rPr>
  </w:style>
  <w:style w:type="paragraph" w:customStyle="1" w:styleId="760">
    <w:name w:val="插图说明"/>
    <w:basedOn w:val="761"/>
    <w:link w:val="759"/>
    <w:autoRedefine/>
    <w:qFormat/>
    <w:uiPriority w:val="0"/>
    <w:rPr>
      <w:rFonts w:eastAsia="楷体_GB2312" w:cstheme="minorBidi"/>
      <w:i/>
      <w:szCs w:val="24"/>
    </w:rPr>
  </w:style>
  <w:style w:type="paragraph" w:customStyle="1" w:styleId="761">
    <w:name w:val="插 图"/>
    <w:basedOn w:val="1"/>
    <w:autoRedefine/>
    <w:qFormat/>
    <w:uiPriority w:val="0"/>
    <w:pPr>
      <w:spacing w:line="360" w:lineRule="auto"/>
      <w:jc w:val="center"/>
    </w:pPr>
    <w:rPr>
      <w:rFonts w:ascii="Georgia" w:hAnsi="Georgia"/>
      <w:sz w:val="24"/>
      <w:szCs w:val="20"/>
    </w:rPr>
  </w:style>
  <w:style w:type="character" w:customStyle="1" w:styleId="762">
    <w:name w:val="Char Char161"/>
    <w:autoRedefine/>
    <w:qFormat/>
    <w:locked/>
    <w:uiPriority w:val="0"/>
    <w:rPr>
      <w:rFonts w:ascii="黑体" w:eastAsia="黑体"/>
      <w:b/>
      <w:bCs/>
      <w:kern w:val="2"/>
      <w:sz w:val="52"/>
      <w:lang w:val="en-US" w:eastAsia="zh-CN" w:bidi="ar-SA"/>
    </w:rPr>
  </w:style>
  <w:style w:type="character" w:customStyle="1" w:styleId="763">
    <w:name w:val="标题 1 Char5"/>
    <w:autoRedefine/>
    <w:qFormat/>
    <w:uiPriority w:val="0"/>
    <w:rPr>
      <w:rFonts w:ascii="Arial" w:hAnsi="Arial" w:eastAsia="黑体" w:cs="Times New Roman"/>
      <w:b/>
      <w:bCs/>
      <w:spacing w:val="20"/>
      <w:kern w:val="44"/>
      <w:sz w:val="36"/>
      <w:szCs w:val="44"/>
      <w:lang w:val="en-US" w:eastAsia="zh-CN" w:bidi="ar-SA"/>
    </w:rPr>
  </w:style>
  <w:style w:type="character" w:customStyle="1" w:styleId="764">
    <w:name w:val="w00116910"/>
    <w:autoRedefine/>
    <w:qFormat/>
    <w:uiPriority w:val="0"/>
    <w:rPr>
      <w:rFonts w:ascii="Arial" w:hAnsi="Arial" w:eastAsia="宋体" w:cs="Arial"/>
      <w:color w:val="auto"/>
      <w:sz w:val="18"/>
      <w:szCs w:val="20"/>
    </w:rPr>
  </w:style>
  <w:style w:type="character" w:customStyle="1" w:styleId="765">
    <w:name w:val="Character UserEntry"/>
    <w:autoRedefine/>
    <w:qFormat/>
    <w:uiPriority w:val="0"/>
    <w:rPr>
      <w:color w:val="FF0000"/>
    </w:rPr>
  </w:style>
  <w:style w:type="character" w:customStyle="1" w:styleId="766">
    <w:name w:val="已访问的超链接1"/>
    <w:autoRedefine/>
    <w:qFormat/>
    <w:uiPriority w:val="0"/>
    <w:rPr>
      <w:color w:val="800080"/>
      <w:u w:val="single"/>
    </w:rPr>
  </w:style>
  <w:style w:type="character" w:customStyle="1" w:styleId="767">
    <w:name w:val="Normal + Arial Char Char"/>
    <w:autoRedefine/>
    <w:qFormat/>
    <w:uiPriority w:val="0"/>
    <w:rPr>
      <w:rFonts w:ascii="Arial" w:hAnsi="Arial" w:cs="Arial"/>
      <w:sz w:val="24"/>
      <w:szCs w:val="24"/>
    </w:rPr>
  </w:style>
  <w:style w:type="character" w:customStyle="1" w:styleId="768">
    <w:name w:val="标题 5 Char1"/>
    <w:autoRedefine/>
    <w:qFormat/>
    <w:uiPriority w:val="0"/>
    <w:rPr>
      <w:rFonts w:eastAsia="宋体"/>
      <w:b/>
      <w:kern w:val="2"/>
      <w:sz w:val="28"/>
      <w:szCs w:val="24"/>
      <w:lang w:val="en-US" w:eastAsia="zh-CN" w:bidi="ar-SA"/>
    </w:rPr>
  </w:style>
  <w:style w:type="character" w:customStyle="1" w:styleId="769">
    <w:name w:val="Char Char172"/>
    <w:autoRedefine/>
    <w:qFormat/>
    <w:locked/>
    <w:uiPriority w:val="0"/>
    <w:rPr>
      <w:rFonts w:eastAsia="宋体"/>
      <w:kern w:val="2"/>
      <w:sz w:val="24"/>
      <w:szCs w:val="24"/>
      <w:lang w:val="en-US" w:eastAsia="zh-CN" w:bidi="ar-SA"/>
    </w:rPr>
  </w:style>
  <w:style w:type="character" w:customStyle="1" w:styleId="770">
    <w:name w:val="正文文字 Char2"/>
    <w:autoRedefine/>
    <w:semiHidden/>
    <w:qFormat/>
    <w:uiPriority w:val="0"/>
    <w:rPr>
      <w:kern w:val="2"/>
      <w:sz w:val="21"/>
    </w:rPr>
  </w:style>
  <w:style w:type="character" w:customStyle="1" w:styleId="771">
    <w:name w:val="列出段落 字符"/>
    <w:autoRedefine/>
    <w:qFormat/>
    <w:uiPriority w:val="99"/>
    <w:rPr>
      <w:rFonts w:ascii="Calibri" w:hAnsi="Calibri"/>
      <w:kern w:val="2"/>
      <w:sz w:val="21"/>
      <w:szCs w:val="22"/>
    </w:rPr>
  </w:style>
  <w:style w:type="character" w:customStyle="1" w:styleId="772">
    <w:name w:val="Char Char5"/>
    <w:autoRedefine/>
    <w:qFormat/>
    <w:uiPriority w:val="0"/>
    <w:rPr>
      <w:rFonts w:ascii="Book Antiqua" w:hAnsi="Book Antiqua" w:eastAsia="宋体"/>
      <w:b/>
      <w:bCs/>
      <w:i/>
      <w:iCs/>
      <w:kern w:val="2"/>
      <w:sz w:val="22"/>
      <w:szCs w:val="26"/>
      <w:lang w:val="en-US" w:eastAsia="zh-CN" w:bidi="ar-SA"/>
    </w:rPr>
  </w:style>
  <w:style w:type="character" w:customStyle="1" w:styleId="773">
    <w:name w:val="CSS1级正文 Char Char"/>
    <w:autoRedefine/>
    <w:qFormat/>
    <w:uiPriority w:val="0"/>
    <w:rPr>
      <w:rFonts w:eastAsia="宋体" w:cs="宋体"/>
      <w:kern w:val="2"/>
      <w:sz w:val="24"/>
      <w:lang w:val="en-US" w:eastAsia="zh-CN" w:bidi="ar-SA"/>
    </w:rPr>
  </w:style>
  <w:style w:type="character" w:customStyle="1" w:styleId="774">
    <w:name w:val="标题 2 Char4"/>
    <w:autoRedefine/>
    <w:qFormat/>
    <w:uiPriority w:val="0"/>
    <w:rPr>
      <w:rFonts w:ascii="黑体" w:hAnsi="Arial" w:eastAsia="黑体"/>
      <w:kern w:val="2"/>
      <w:sz w:val="28"/>
      <w:szCs w:val="24"/>
      <w:lang w:val="en-US" w:eastAsia="zh-CN" w:bidi="ar-SA"/>
    </w:rPr>
  </w:style>
  <w:style w:type="character" w:customStyle="1" w:styleId="775">
    <w:name w:val="列表项目符号 Char"/>
    <w:link w:val="219"/>
    <w:autoRedefine/>
    <w:qFormat/>
    <w:uiPriority w:val="0"/>
    <w:rPr>
      <w:sz w:val="24"/>
      <w:szCs w:val="24"/>
    </w:rPr>
  </w:style>
  <w:style w:type="character" w:customStyle="1" w:styleId="776">
    <w:name w:val="活动属性描述文字"/>
    <w:autoRedefine/>
    <w:qFormat/>
    <w:uiPriority w:val="0"/>
    <w:rPr>
      <w:color w:val="auto"/>
    </w:rPr>
  </w:style>
  <w:style w:type="character" w:customStyle="1" w:styleId="777">
    <w:name w:val="标题 3 Char4"/>
    <w:autoRedefine/>
    <w:qFormat/>
    <w:uiPriority w:val="0"/>
    <w:rPr>
      <w:rFonts w:ascii="黑体" w:eastAsia="黑体"/>
      <w:kern w:val="2"/>
      <w:sz w:val="28"/>
      <w:szCs w:val="24"/>
      <w:lang w:val="en-US" w:eastAsia="zh-CN" w:bidi="ar-SA"/>
    </w:rPr>
  </w:style>
  <w:style w:type="character" w:customStyle="1" w:styleId="778">
    <w:name w:val="正文文本缩进 Char4"/>
    <w:autoRedefine/>
    <w:qFormat/>
    <w:uiPriority w:val="0"/>
    <w:rPr>
      <w:rFonts w:eastAsia="宋体"/>
      <w:kern w:val="2"/>
      <w:sz w:val="24"/>
      <w:szCs w:val="24"/>
      <w:lang w:val="en-US" w:eastAsia="zh-CN" w:bidi="ar-SA"/>
    </w:rPr>
  </w:style>
  <w:style w:type="character" w:customStyle="1" w:styleId="779">
    <w:name w:val="tw4winInternal"/>
    <w:autoRedefine/>
    <w:qFormat/>
    <w:uiPriority w:val="0"/>
    <w:rPr>
      <w:rFonts w:ascii="Courier New" w:hAnsi="Courier New"/>
      <w:color w:val="FF0000"/>
    </w:rPr>
  </w:style>
  <w:style w:type="character" w:customStyle="1" w:styleId="780">
    <w:name w:val="表后 Char Char"/>
    <w:autoRedefine/>
    <w:qFormat/>
    <w:uiPriority w:val="0"/>
    <w:rPr>
      <w:rFonts w:ascii="宋体" w:hAnsi="宋体"/>
      <w:color w:val="000000"/>
      <w:kern w:val="2"/>
      <w:sz w:val="21"/>
      <w:szCs w:val="24"/>
      <w:lang w:val="en-US" w:eastAsia="zh-CN" w:bidi="ar-SA"/>
    </w:rPr>
  </w:style>
  <w:style w:type="character" w:customStyle="1" w:styleId="781">
    <w:name w:val="zwrchar Char"/>
    <w:link w:val="782"/>
    <w:autoRedefine/>
    <w:qFormat/>
    <w:uiPriority w:val="0"/>
    <w:rPr>
      <w:rFonts w:ascii="Bookman Old Style" w:hAnsi="Bookman Old Style"/>
      <w:sz w:val="24"/>
      <w:szCs w:val="24"/>
    </w:rPr>
  </w:style>
  <w:style w:type="paragraph" w:customStyle="1" w:styleId="782">
    <w:name w:val="zwrchar"/>
    <w:basedOn w:val="1"/>
    <w:link w:val="781"/>
    <w:autoRedefine/>
    <w:qFormat/>
    <w:uiPriority w:val="0"/>
    <w:pPr>
      <w:spacing w:line="360" w:lineRule="auto"/>
      <w:ind w:firstLine="612" w:firstLineChars="255"/>
    </w:pPr>
    <w:rPr>
      <w:rFonts w:ascii="Bookman Old Style" w:hAnsi="Bookman Old Style" w:eastAsiaTheme="minorEastAsia" w:cstheme="minorBidi"/>
      <w:sz w:val="24"/>
    </w:rPr>
  </w:style>
  <w:style w:type="character" w:customStyle="1" w:styleId="783">
    <w:name w:val="正文段落 Char Char"/>
    <w:link w:val="784"/>
    <w:autoRedefine/>
    <w:qFormat/>
    <w:uiPriority w:val="0"/>
    <w:rPr>
      <w:sz w:val="24"/>
    </w:rPr>
  </w:style>
  <w:style w:type="paragraph" w:customStyle="1" w:styleId="784">
    <w:name w:val="正文段落"/>
    <w:basedOn w:val="1"/>
    <w:link w:val="783"/>
    <w:autoRedefine/>
    <w:qFormat/>
    <w:uiPriority w:val="0"/>
    <w:pPr>
      <w:spacing w:line="300" w:lineRule="auto"/>
      <w:ind w:firstLine="510"/>
    </w:pPr>
    <w:rPr>
      <w:rFonts w:asciiTheme="minorHAnsi" w:hAnsiTheme="minorHAnsi" w:eastAsiaTheme="minorEastAsia" w:cstheme="minorBidi"/>
      <w:sz w:val="24"/>
      <w:szCs w:val="22"/>
    </w:rPr>
  </w:style>
  <w:style w:type="character" w:customStyle="1" w:styleId="785">
    <w:name w:val="Char Char81"/>
    <w:autoRedefine/>
    <w:qFormat/>
    <w:locked/>
    <w:uiPriority w:val="0"/>
    <w:rPr>
      <w:rFonts w:ascii="宋体" w:hAnsi="Courier New" w:eastAsia="宋体"/>
      <w:kern w:val="2"/>
      <w:sz w:val="21"/>
      <w:lang w:val="en-US" w:eastAsia="zh-CN" w:bidi="ar-SA"/>
    </w:rPr>
  </w:style>
  <w:style w:type="character" w:customStyle="1" w:styleId="786">
    <w:name w:val="正文 Char Char Char Char"/>
    <w:autoRedefine/>
    <w:qFormat/>
    <w:uiPriority w:val="0"/>
    <w:rPr>
      <w:rFonts w:ascii="Arial" w:hAnsi="宋体" w:cs="Arial"/>
      <w:sz w:val="24"/>
      <w:szCs w:val="24"/>
    </w:rPr>
  </w:style>
  <w:style w:type="character" w:customStyle="1" w:styleId="787">
    <w:name w:val="hn11"/>
    <w:autoRedefine/>
    <w:qFormat/>
    <w:uiPriority w:val="0"/>
    <w:rPr>
      <w:color w:val="000000"/>
      <w:u w:val="none"/>
    </w:rPr>
  </w:style>
  <w:style w:type="character" w:customStyle="1" w:styleId="788">
    <w:name w:val="Style Verdana 10.5 pt Black"/>
    <w:autoRedefine/>
    <w:qFormat/>
    <w:uiPriority w:val="0"/>
    <w:rPr>
      <w:rFonts w:hint="default" w:ascii="Verdana" w:hAnsi="Verdana"/>
      <w:color w:val="000000"/>
      <w:sz w:val="21"/>
    </w:rPr>
  </w:style>
  <w:style w:type="character" w:customStyle="1" w:styleId="789">
    <w:name w:val="4级目录 Char Char"/>
    <w:autoRedefine/>
    <w:qFormat/>
    <w:uiPriority w:val="0"/>
  </w:style>
  <w:style w:type="character" w:customStyle="1" w:styleId="790">
    <w:name w:val="内容示例 Char Char"/>
    <w:autoRedefine/>
    <w:qFormat/>
    <w:uiPriority w:val="0"/>
    <w:rPr>
      <w:rFonts w:ascii="宋体" w:hAnsi="宋体"/>
      <w:sz w:val="24"/>
      <w:szCs w:val="24"/>
    </w:rPr>
  </w:style>
  <w:style w:type="character" w:customStyle="1" w:styleId="791">
    <w:name w:val="标题 Char2"/>
    <w:autoRedefine/>
    <w:qFormat/>
    <w:uiPriority w:val="0"/>
    <w:rPr>
      <w:rFonts w:ascii="Cambria" w:hAnsi="Cambria" w:eastAsia="宋体" w:cs="Times New Roman"/>
      <w:b/>
      <w:bCs/>
      <w:sz w:val="32"/>
      <w:szCs w:val="32"/>
    </w:rPr>
  </w:style>
  <w:style w:type="character" w:customStyle="1" w:styleId="792">
    <w:name w:val="legalese1"/>
    <w:autoRedefine/>
    <w:qFormat/>
    <w:uiPriority w:val="0"/>
    <w:rPr>
      <w:rFonts w:hint="default" w:ascii="Arial" w:hAnsi="Arial" w:cs="Arial"/>
      <w:color w:val="000000"/>
      <w:sz w:val="15"/>
      <w:szCs w:val="15"/>
      <w:u w:val="none"/>
    </w:rPr>
  </w:style>
  <w:style w:type="character" w:customStyle="1" w:styleId="793">
    <w:name w:val="样式 正文 +"/>
    <w:autoRedefine/>
    <w:qFormat/>
    <w:uiPriority w:val="0"/>
    <w:rPr>
      <w:kern w:val="0"/>
      <w:sz w:val="21"/>
    </w:rPr>
  </w:style>
  <w:style w:type="character" w:customStyle="1" w:styleId="794">
    <w:name w:val="文档正文 Char1"/>
    <w:autoRedefine/>
    <w:qFormat/>
    <w:uiPriority w:val="0"/>
    <w:rPr>
      <w:rFonts w:ascii="宋体" w:eastAsia="宋体"/>
      <w:kern w:val="2"/>
      <w:sz w:val="24"/>
      <w:szCs w:val="24"/>
      <w:lang w:val="en-US" w:eastAsia="zh-CN" w:bidi="ar-SA"/>
    </w:rPr>
  </w:style>
  <w:style w:type="character" w:customStyle="1" w:styleId="795">
    <w:name w:val="段 Char Char Char Char"/>
    <w:link w:val="796"/>
    <w:autoRedefine/>
    <w:qFormat/>
    <w:locked/>
    <w:uiPriority w:val="0"/>
    <w:rPr>
      <w:szCs w:val="24"/>
    </w:rPr>
  </w:style>
  <w:style w:type="paragraph" w:customStyle="1" w:styleId="796">
    <w:name w:val="段 Char Char Char"/>
    <w:link w:val="795"/>
    <w:autoRedefine/>
    <w:qFormat/>
    <w:uiPriority w:val="0"/>
    <w:pPr>
      <w:autoSpaceDE w:val="0"/>
      <w:autoSpaceDN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797">
    <w:name w:val="line1"/>
    <w:autoRedefine/>
    <w:qFormat/>
    <w:uiPriority w:val="0"/>
    <w:rPr>
      <w:spacing w:val="360"/>
    </w:rPr>
  </w:style>
  <w:style w:type="character" w:customStyle="1" w:styleId="798">
    <w:name w:val="m1"/>
    <w:autoRedefine/>
    <w:qFormat/>
    <w:uiPriority w:val="0"/>
    <w:rPr>
      <w:color w:val="0000FF"/>
    </w:rPr>
  </w:style>
  <w:style w:type="character" w:customStyle="1" w:styleId="799">
    <w:name w:val="标题 4 Char4"/>
    <w:autoRedefine/>
    <w:qFormat/>
    <w:uiPriority w:val="0"/>
    <w:rPr>
      <w:rFonts w:ascii="Arial" w:hAnsi="Arial" w:eastAsia="黑体"/>
      <w:b/>
      <w:bCs/>
      <w:spacing w:val="10"/>
      <w:kern w:val="2"/>
      <w:sz w:val="28"/>
      <w:szCs w:val="28"/>
      <w:lang w:val="en-US" w:eastAsia="zh-CN" w:bidi="ar-SA"/>
    </w:rPr>
  </w:style>
  <w:style w:type="character" w:customStyle="1" w:styleId="800">
    <w:name w:val="样式 MM Topic 1 + Arial Char"/>
    <w:link w:val="801"/>
    <w:autoRedefine/>
    <w:qFormat/>
    <w:uiPriority w:val="0"/>
    <w:rPr>
      <w:rFonts w:ascii="Arial" w:hAnsi="Arial"/>
      <w:b/>
      <w:bCs/>
      <w:kern w:val="44"/>
      <w:sz w:val="44"/>
      <w:szCs w:val="44"/>
    </w:rPr>
  </w:style>
  <w:style w:type="paragraph" w:customStyle="1" w:styleId="801">
    <w:name w:val="样式 MM Topic 1 + Arial"/>
    <w:basedOn w:val="1"/>
    <w:next w:val="802"/>
    <w:link w:val="800"/>
    <w:autoRedefine/>
    <w:qFormat/>
    <w:uiPriority w:val="0"/>
    <w:pPr>
      <w:keepNext/>
      <w:keepLines/>
      <w:pageBreakBefore/>
      <w:tabs>
        <w:tab w:val="left" w:pos="1174"/>
      </w:tabs>
      <w:spacing w:before="340" w:after="330" w:line="578" w:lineRule="auto"/>
      <w:ind w:left="1174" w:hanging="720"/>
      <w:outlineLvl w:val="0"/>
    </w:pPr>
    <w:rPr>
      <w:rFonts w:ascii="Arial" w:hAnsi="Arial" w:eastAsiaTheme="minorEastAsia" w:cstheme="minorBidi"/>
      <w:b/>
      <w:bCs/>
      <w:kern w:val="44"/>
      <w:sz w:val="44"/>
      <w:szCs w:val="44"/>
    </w:rPr>
  </w:style>
  <w:style w:type="paragraph" w:customStyle="1" w:styleId="802">
    <w:name w:val="正文样式"/>
    <w:basedOn w:val="1"/>
    <w:link w:val="911"/>
    <w:autoRedefine/>
    <w:qFormat/>
    <w:uiPriority w:val="0"/>
    <w:pPr>
      <w:spacing w:line="360" w:lineRule="auto"/>
      <w:ind w:firstLine="200" w:firstLineChars="200"/>
    </w:pPr>
    <w:rPr>
      <w:rFonts w:ascii="Calibri" w:hAnsi="Calibri"/>
      <w:kern w:val="10"/>
      <w:sz w:val="24"/>
    </w:rPr>
  </w:style>
  <w:style w:type="character" w:customStyle="1" w:styleId="803">
    <w:name w:val="样式 样式 标题 3标题 3 Char Char Char Char(A-3)sect1.2.3h3H3 + 加粗 段前:......1 Char Char"/>
    <w:autoRedefine/>
    <w:qFormat/>
    <w:uiPriority w:val="0"/>
    <w:rPr>
      <w:rFonts w:ascii="黑体" w:hAnsi="黑体" w:eastAsia="黑体" w:cs="宋体"/>
      <w:kern w:val="2"/>
      <w:sz w:val="24"/>
    </w:rPr>
  </w:style>
  <w:style w:type="character" w:customStyle="1" w:styleId="804">
    <w:name w:val="?????y??"/>
    <w:autoRedefine/>
    <w:qFormat/>
    <w:uiPriority w:val="0"/>
    <w:rPr>
      <w:rFonts w:ascii="宋体" w:eastAsia="宋体"/>
      <w:color w:val="auto"/>
      <w:spacing w:val="0"/>
      <w:sz w:val="24"/>
    </w:rPr>
  </w:style>
  <w:style w:type="character" w:customStyle="1" w:styleId="805">
    <w:name w:val="编写建议 正文首行缩进 Char Char Char Char"/>
    <w:link w:val="806"/>
    <w:autoRedefine/>
    <w:qFormat/>
    <w:uiPriority w:val="0"/>
    <w:rPr>
      <w:sz w:val="24"/>
      <w:szCs w:val="24"/>
    </w:rPr>
  </w:style>
  <w:style w:type="paragraph" w:customStyle="1" w:styleId="806">
    <w:name w:val="编写建议 正文首行缩进 Char Char Char"/>
    <w:basedOn w:val="1"/>
    <w:link w:val="805"/>
    <w:autoRedefine/>
    <w:qFormat/>
    <w:uiPriority w:val="0"/>
    <w:pPr>
      <w:autoSpaceDE w:val="0"/>
      <w:autoSpaceDN w:val="0"/>
      <w:adjustRightInd w:val="0"/>
      <w:spacing w:line="360" w:lineRule="auto"/>
      <w:ind w:firstLine="480" w:firstLineChars="200"/>
      <w:jc w:val="left"/>
    </w:pPr>
    <w:rPr>
      <w:rFonts w:asciiTheme="minorHAnsi" w:hAnsiTheme="minorHAnsi" w:eastAsiaTheme="minorEastAsia" w:cstheme="minorBidi"/>
      <w:sz w:val="24"/>
    </w:rPr>
  </w:style>
  <w:style w:type="character" w:customStyle="1" w:styleId="807">
    <w:name w:val="unnamed1"/>
    <w:autoRedefine/>
    <w:qFormat/>
    <w:uiPriority w:val="0"/>
  </w:style>
  <w:style w:type="character" w:customStyle="1" w:styleId="808">
    <w:name w:val="纯文本 字符"/>
    <w:autoRedefine/>
    <w:qFormat/>
    <w:uiPriority w:val="0"/>
    <w:rPr>
      <w:rFonts w:ascii="等线" w:hAnsi="Courier New" w:eastAsia="等线" w:cs="Courier New"/>
    </w:rPr>
  </w:style>
  <w:style w:type="character" w:customStyle="1" w:styleId="809">
    <w:name w:val="bright-message-list"/>
    <w:autoRedefine/>
    <w:qFormat/>
    <w:uiPriority w:val="0"/>
    <w:rPr>
      <w:rFonts w:ascii="Arial" w:hAnsi="Arial" w:eastAsia="黑体" w:cs="Arial"/>
      <w:snapToGrid/>
      <w:sz w:val="21"/>
      <w:szCs w:val="21"/>
      <w:lang w:val="en-US" w:eastAsia="zh-CN" w:bidi="ar-SA"/>
    </w:rPr>
  </w:style>
  <w:style w:type="character" w:customStyle="1" w:styleId="810">
    <w:name w:val="页眉 Char15"/>
    <w:autoRedefine/>
    <w:qFormat/>
    <w:uiPriority w:val="0"/>
    <w:rPr>
      <w:rFonts w:eastAsia="宋体"/>
      <w:kern w:val="2"/>
      <w:sz w:val="18"/>
      <w:szCs w:val="18"/>
      <w:lang w:val="en-US" w:eastAsia="zh-CN" w:bidi="ar-SA"/>
    </w:rPr>
  </w:style>
  <w:style w:type="character" w:customStyle="1" w:styleId="811">
    <w:name w:val="应标模板正文 Char"/>
    <w:link w:val="812"/>
    <w:autoRedefine/>
    <w:qFormat/>
    <w:uiPriority w:val="0"/>
    <w:rPr>
      <w:rFonts w:hAnsi="Mangal"/>
    </w:rPr>
  </w:style>
  <w:style w:type="paragraph" w:customStyle="1" w:styleId="812">
    <w:name w:val="应标模板正文"/>
    <w:basedOn w:val="1"/>
    <w:link w:val="811"/>
    <w:autoRedefine/>
    <w:qFormat/>
    <w:uiPriority w:val="0"/>
    <w:pPr>
      <w:widowControl/>
      <w:spacing w:line="360" w:lineRule="auto"/>
      <w:jc w:val="left"/>
    </w:pPr>
    <w:rPr>
      <w:rFonts w:hAnsi="Mangal" w:asciiTheme="minorHAnsi" w:eastAsiaTheme="minorEastAsia" w:cstheme="minorBidi"/>
      <w:szCs w:val="22"/>
    </w:rPr>
  </w:style>
  <w:style w:type="character" w:customStyle="1" w:styleId="813">
    <w:name w:val="五级 Char Char"/>
    <w:link w:val="814"/>
    <w:autoRedefine/>
    <w:qFormat/>
    <w:uiPriority w:val="0"/>
    <w:rPr>
      <w:rFonts w:ascii="宋体" w:hAnsi="宋体"/>
      <w:bCs/>
      <w:sz w:val="24"/>
      <w:szCs w:val="32"/>
    </w:rPr>
  </w:style>
  <w:style w:type="paragraph" w:customStyle="1" w:styleId="814">
    <w:name w:val="五级"/>
    <w:basedOn w:val="4"/>
    <w:link w:val="813"/>
    <w:autoRedefine/>
    <w:qFormat/>
    <w:uiPriority w:val="0"/>
    <w:pPr>
      <w:keepNext w:val="0"/>
      <w:keepLines w:val="0"/>
      <w:tabs>
        <w:tab w:val="left" w:pos="840"/>
      </w:tabs>
      <w:spacing w:before="0" w:after="0" w:line="360" w:lineRule="auto"/>
      <w:ind w:left="576" w:hanging="576"/>
    </w:pPr>
    <w:rPr>
      <w:rFonts w:ascii="宋体" w:hAnsi="宋体" w:eastAsiaTheme="minorEastAsia" w:cstheme="minorBidi"/>
      <w:b w:val="0"/>
      <w:sz w:val="24"/>
    </w:rPr>
  </w:style>
  <w:style w:type="character" w:customStyle="1" w:styleId="815">
    <w:name w:val="标题 8 Char1"/>
    <w:autoRedefine/>
    <w:qFormat/>
    <w:uiPriority w:val="0"/>
    <w:rPr>
      <w:rFonts w:ascii="Arial" w:hAnsi="Arial" w:eastAsia="黑体"/>
      <w:kern w:val="2"/>
      <w:sz w:val="24"/>
      <w:szCs w:val="24"/>
      <w:lang w:val="en-US" w:eastAsia="zh-CN" w:bidi="ar-SA"/>
    </w:rPr>
  </w:style>
  <w:style w:type="character" w:customStyle="1" w:styleId="816">
    <w:name w:val="Style 10 pt"/>
    <w:autoRedefine/>
    <w:qFormat/>
    <w:uiPriority w:val="0"/>
    <w:rPr>
      <w:sz w:val="24"/>
    </w:rPr>
  </w:style>
  <w:style w:type="character" w:customStyle="1" w:styleId="817">
    <w:name w:val="MM Topic 2 Char"/>
    <w:link w:val="818"/>
    <w:autoRedefine/>
    <w:qFormat/>
    <w:locked/>
    <w:uiPriority w:val="0"/>
    <w:rPr>
      <w:rFonts w:ascii="Arial" w:hAnsi="Arial" w:eastAsia="黑体"/>
      <w:b/>
      <w:bCs/>
      <w:sz w:val="32"/>
      <w:szCs w:val="32"/>
    </w:rPr>
  </w:style>
  <w:style w:type="paragraph" w:customStyle="1" w:styleId="818">
    <w:name w:val="MM Topic 2"/>
    <w:basedOn w:val="4"/>
    <w:link w:val="817"/>
    <w:autoRedefine/>
    <w:qFormat/>
    <w:uiPriority w:val="0"/>
    <w:pPr>
      <w:tabs>
        <w:tab w:val="left" w:pos="840"/>
      </w:tabs>
      <w:ind w:left="840" w:hanging="420"/>
    </w:pPr>
    <w:rPr>
      <w:rFonts w:cstheme="minorBidi"/>
    </w:rPr>
  </w:style>
  <w:style w:type="character" w:customStyle="1" w:styleId="819">
    <w:name w:val="正 Char"/>
    <w:link w:val="820"/>
    <w:autoRedefine/>
    <w:qFormat/>
    <w:uiPriority w:val="0"/>
    <w:rPr>
      <w:rFonts w:ascii="等线" w:hAnsi="等线" w:eastAsia="等线"/>
      <w:sz w:val="24"/>
      <w:szCs w:val="24"/>
    </w:rPr>
  </w:style>
  <w:style w:type="paragraph" w:customStyle="1" w:styleId="820">
    <w:name w:val="正"/>
    <w:basedOn w:val="1"/>
    <w:link w:val="819"/>
    <w:autoRedefine/>
    <w:qFormat/>
    <w:uiPriority w:val="0"/>
    <w:pPr>
      <w:spacing w:line="360" w:lineRule="auto"/>
      <w:ind w:firstLine="420"/>
    </w:pPr>
    <w:rPr>
      <w:rFonts w:ascii="等线" w:hAnsi="等线" w:eastAsia="等线" w:cstheme="minorBidi"/>
      <w:sz w:val="24"/>
    </w:rPr>
  </w:style>
  <w:style w:type="character" w:customStyle="1" w:styleId="821">
    <w:name w:val="TextTable Char"/>
    <w:link w:val="822"/>
    <w:autoRedefine/>
    <w:semiHidden/>
    <w:qFormat/>
    <w:uiPriority w:val="0"/>
  </w:style>
  <w:style w:type="paragraph" w:customStyle="1" w:styleId="822">
    <w:name w:val="TextTable"/>
    <w:basedOn w:val="1"/>
    <w:link w:val="821"/>
    <w:autoRedefine/>
    <w:semiHidden/>
    <w:qFormat/>
    <w:uiPriority w:val="0"/>
    <w:pPr>
      <w:spacing w:after="120" w:line="480" w:lineRule="auto"/>
    </w:pPr>
    <w:rPr>
      <w:rFonts w:asciiTheme="minorHAnsi" w:hAnsiTheme="minorHAnsi" w:eastAsiaTheme="minorEastAsia" w:cstheme="minorBidi"/>
      <w:szCs w:val="22"/>
    </w:rPr>
  </w:style>
  <w:style w:type="character" w:customStyle="1" w:styleId="823">
    <w:name w:val="纯文本 Char1"/>
    <w:autoRedefine/>
    <w:qFormat/>
    <w:uiPriority w:val="0"/>
    <w:rPr>
      <w:rFonts w:ascii="宋体" w:hAnsi="Courier New" w:cs="Courier New"/>
      <w:kern w:val="2"/>
      <w:sz w:val="21"/>
      <w:szCs w:val="21"/>
    </w:rPr>
  </w:style>
  <w:style w:type="character" w:customStyle="1" w:styleId="824">
    <w:name w:val="Char Char19"/>
    <w:autoRedefine/>
    <w:semiHidden/>
    <w:qFormat/>
    <w:uiPriority w:val="0"/>
    <w:rPr>
      <w:rFonts w:ascii="宋体" w:eastAsia="宋体"/>
      <w:kern w:val="2"/>
      <w:sz w:val="21"/>
      <w:szCs w:val="24"/>
      <w:lang w:val="en-US" w:eastAsia="zh-CN" w:bidi="ar-SA"/>
    </w:rPr>
  </w:style>
  <w:style w:type="character" w:customStyle="1" w:styleId="825">
    <w:name w:val="postbody1"/>
    <w:autoRedefine/>
    <w:qFormat/>
    <w:uiPriority w:val="0"/>
    <w:rPr>
      <w:sz w:val="20"/>
      <w:szCs w:val="20"/>
    </w:rPr>
  </w:style>
  <w:style w:type="character" w:customStyle="1" w:styleId="826">
    <w:name w:val="标题 3 Char8"/>
    <w:autoRedefine/>
    <w:qFormat/>
    <w:uiPriority w:val="0"/>
    <w:rPr>
      <w:rFonts w:ascii="Arial" w:hAnsi="Arial" w:eastAsia="黑体"/>
      <w:b/>
      <w:bCs/>
      <w:spacing w:val="20"/>
      <w:kern w:val="2"/>
      <w:sz w:val="30"/>
      <w:szCs w:val="32"/>
      <w:lang w:val="en-US" w:eastAsia="zh-CN" w:bidi="ar-SA"/>
    </w:rPr>
  </w:style>
  <w:style w:type="character" w:customStyle="1" w:styleId="827">
    <w:name w:val="样式 宋体 小五"/>
    <w:autoRedefine/>
    <w:qFormat/>
    <w:uiPriority w:val="0"/>
    <w:rPr>
      <w:rFonts w:ascii="宋体" w:hAnsi="宋体"/>
      <w:kern w:val="0"/>
      <w:sz w:val="24"/>
    </w:rPr>
  </w:style>
  <w:style w:type="character" w:customStyle="1" w:styleId="828">
    <w:name w:val="本建议书正文 Char Char"/>
    <w:autoRedefine/>
    <w:qFormat/>
    <w:uiPriority w:val="0"/>
    <w:rPr>
      <w:rFonts w:ascii="宋体" w:hAnsi="宋体" w:eastAsia="宋体" w:cs="宋体"/>
      <w:bCs/>
      <w:color w:val="008000"/>
      <w:kern w:val="2"/>
      <w:sz w:val="24"/>
      <w:szCs w:val="24"/>
      <w:lang w:val="en-US" w:eastAsia="zh-CN" w:bidi="ar-SA"/>
    </w:rPr>
  </w:style>
  <w:style w:type="character" w:customStyle="1" w:styleId="829">
    <w:name w:val="Char Char21"/>
    <w:autoRedefine/>
    <w:qFormat/>
    <w:uiPriority w:val="0"/>
    <w:rPr>
      <w:rFonts w:ascii="Book Antiqua" w:hAnsi="Book Antiqua" w:eastAsia="宋体"/>
      <w:b/>
      <w:bCs/>
      <w:i/>
      <w:iCs/>
      <w:kern w:val="2"/>
      <w:sz w:val="22"/>
      <w:szCs w:val="26"/>
      <w:lang w:val="en-US" w:eastAsia="zh-CN" w:bidi="ar-SA"/>
    </w:rPr>
  </w:style>
  <w:style w:type="character" w:customStyle="1" w:styleId="830">
    <w:name w:val="Table Text Char Char Char Char Char"/>
    <w:autoRedefine/>
    <w:qFormat/>
    <w:uiPriority w:val="0"/>
    <w:rPr>
      <w:rFonts w:hint="default" w:ascii="Arial" w:hAnsi="Arial" w:eastAsia="宋体" w:cs="Arial"/>
      <w:kern w:val="2"/>
      <w:sz w:val="18"/>
      <w:szCs w:val="24"/>
      <w:lang w:val="en-US" w:eastAsia="zh-CN" w:bidi="ar-SA"/>
    </w:rPr>
  </w:style>
  <w:style w:type="character" w:customStyle="1" w:styleId="831">
    <w:name w:val="L标2 Char2"/>
    <w:autoRedefine/>
    <w:qFormat/>
    <w:uiPriority w:val="0"/>
    <w:rPr>
      <w:rFonts w:eastAsia="宋体"/>
      <w:b/>
      <w:kern w:val="2"/>
      <w:sz w:val="24"/>
      <w:szCs w:val="24"/>
      <w:lang w:val="en-US" w:eastAsia="zh-CN" w:bidi="ar-SA"/>
    </w:rPr>
  </w:style>
  <w:style w:type="character" w:customStyle="1" w:styleId="832">
    <w:name w:val="Page Heading Char Char"/>
    <w:link w:val="833"/>
    <w:autoRedefine/>
    <w:qFormat/>
    <w:uiPriority w:val="0"/>
    <w:rPr>
      <w:rFonts w:ascii="宋体" w:hAnsi="宋体"/>
      <w:b/>
      <w:bCs/>
      <w:sz w:val="36"/>
      <w:szCs w:val="36"/>
    </w:rPr>
  </w:style>
  <w:style w:type="paragraph" w:customStyle="1" w:styleId="833">
    <w:name w:val="Page Heading"/>
    <w:basedOn w:val="1"/>
    <w:link w:val="832"/>
    <w:autoRedefine/>
    <w:qFormat/>
    <w:uiPriority w:val="0"/>
    <w:pPr>
      <w:widowControl/>
      <w:spacing w:line="360" w:lineRule="auto"/>
      <w:ind w:left="200" w:leftChars="200" w:right="200" w:rightChars="200" w:firstLine="200" w:firstLineChars="200"/>
      <w:jc w:val="center"/>
    </w:pPr>
    <w:rPr>
      <w:rFonts w:ascii="宋体" w:hAnsi="宋体" w:eastAsiaTheme="minorEastAsia" w:cstheme="minorBidi"/>
      <w:b/>
      <w:bCs/>
      <w:sz w:val="36"/>
      <w:szCs w:val="36"/>
    </w:rPr>
  </w:style>
  <w:style w:type="character" w:customStyle="1" w:styleId="834">
    <w:name w:val="cu-b Char"/>
    <w:link w:val="835"/>
    <w:autoRedefine/>
    <w:qFormat/>
    <w:uiPriority w:val="0"/>
    <w:rPr>
      <w:rFonts w:ascii="Arial" w:hAnsi="Arial"/>
      <w:sz w:val="24"/>
    </w:rPr>
  </w:style>
  <w:style w:type="paragraph" w:customStyle="1" w:styleId="835">
    <w:name w:val="cu-b"/>
    <w:basedOn w:val="302"/>
    <w:link w:val="834"/>
    <w:autoRedefine/>
    <w:qFormat/>
    <w:uiPriority w:val="0"/>
    <w:pPr>
      <w:numPr>
        <w:ilvl w:val="0"/>
        <w:numId w:val="12"/>
      </w:numPr>
      <w:tabs>
        <w:tab w:val="left" w:pos="840"/>
      </w:tabs>
      <w:spacing w:line="360" w:lineRule="auto"/>
    </w:pPr>
  </w:style>
  <w:style w:type="character" w:customStyle="1" w:styleId="836">
    <w:name w:val="Char Char1321"/>
    <w:autoRedefine/>
    <w:qFormat/>
    <w:uiPriority w:val="0"/>
    <w:rPr>
      <w:rFonts w:eastAsia="宋体"/>
      <w:kern w:val="2"/>
      <w:sz w:val="21"/>
      <w:szCs w:val="24"/>
      <w:shd w:val="clear" w:color="auto" w:fill="000080"/>
      <w:lang w:val="en-US" w:eastAsia="zh-CN" w:bidi="ar-SA"/>
    </w:rPr>
  </w:style>
  <w:style w:type="character" w:customStyle="1" w:styleId="837">
    <w:name w:val="表格(五号) Char"/>
    <w:link w:val="838"/>
    <w:autoRedefine/>
    <w:qFormat/>
    <w:uiPriority w:val="0"/>
    <w:rPr>
      <w:color w:val="FF00FF"/>
      <w:sz w:val="18"/>
    </w:rPr>
  </w:style>
  <w:style w:type="paragraph" w:customStyle="1" w:styleId="838">
    <w:name w:val="表格(五号)"/>
    <w:basedOn w:val="1"/>
    <w:link w:val="837"/>
    <w:autoRedefine/>
    <w:qFormat/>
    <w:uiPriority w:val="0"/>
    <w:pPr>
      <w:widowControl/>
      <w:adjustRightInd w:val="0"/>
      <w:snapToGrid w:val="0"/>
      <w:spacing w:before="60" w:after="60"/>
      <w:ind w:left="11"/>
      <w:jc w:val="center"/>
      <w:textAlignment w:val="baseline"/>
    </w:pPr>
    <w:rPr>
      <w:rFonts w:asciiTheme="minorHAnsi" w:hAnsiTheme="minorHAnsi" w:eastAsiaTheme="minorEastAsia" w:cstheme="minorBidi"/>
      <w:color w:val="FF00FF"/>
      <w:sz w:val="18"/>
      <w:szCs w:val="22"/>
    </w:rPr>
  </w:style>
  <w:style w:type="character" w:customStyle="1" w:styleId="839">
    <w:name w:val="(ALT+2) Char"/>
    <w:autoRedefine/>
    <w:qFormat/>
    <w:uiPriority w:val="0"/>
    <w:rPr>
      <w:rFonts w:eastAsia="宋体"/>
      <w:b/>
      <w:bCs/>
      <w:kern w:val="2"/>
      <w:sz w:val="28"/>
      <w:szCs w:val="32"/>
      <w:lang w:val="en-US" w:eastAsia="zh-CN" w:bidi="ar-SA"/>
    </w:rPr>
  </w:style>
  <w:style w:type="character" w:customStyle="1" w:styleId="840">
    <w:name w:val="页脚 Char6"/>
    <w:autoRedefine/>
    <w:qFormat/>
    <w:uiPriority w:val="0"/>
    <w:rPr>
      <w:rFonts w:eastAsia="宋体"/>
      <w:kern w:val="2"/>
      <w:sz w:val="18"/>
      <w:szCs w:val="18"/>
      <w:lang w:val="en-US" w:eastAsia="zh-CN" w:bidi="ar-SA"/>
    </w:rPr>
  </w:style>
  <w:style w:type="character" w:customStyle="1" w:styleId="841">
    <w:name w:val="contentwinthblank1"/>
    <w:autoRedefine/>
    <w:qFormat/>
    <w:uiPriority w:val="0"/>
    <w:rPr>
      <w:sz w:val="18"/>
      <w:szCs w:val="18"/>
    </w:rPr>
  </w:style>
  <w:style w:type="character" w:customStyle="1" w:styleId="842">
    <w:name w:val="aaaaa Char"/>
    <w:autoRedefine/>
    <w:qFormat/>
    <w:uiPriority w:val="0"/>
    <w:rPr>
      <w:rFonts w:ascii="Arial" w:hAnsi="Arial" w:eastAsia="宋体" w:cs="Times New Roman"/>
      <w:bCs/>
      <w:snapToGrid/>
      <w:kern w:val="0"/>
      <w:sz w:val="28"/>
      <w:szCs w:val="28"/>
    </w:rPr>
  </w:style>
  <w:style w:type="character" w:customStyle="1" w:styleId="843">
    <w:name w:val="样式 MM Topic 1 + Arial Char Char"/>
    <w:autoRedefine/>
    <w:qFormat/>
    <w:uiPriority w:val="0"/>
    <w:rPr>
      <w:rFonts w:ascii="Arial" w:hAnsi="Arial" w:cs="Arial"/>
      <w:b/>
      <w:bCs/>
      <w:kern w:val="44"/>
      <w:sz w:val="44"/>
      <w:szCs w:val="44"/>
    </w:rPr>
  </w:style>
  <w:style w:type="character" w:customStyle="1" w:styleId="844">
    <w:name w:val="标题 1 Char15"/>
    <w:autoRedefine/>
    <w:qFormat/>
    <w:uiPriority w:val="0"/>
    <w:rPr>
      <w:rFonts w:ascii="Arial" w:hAnsi="Arial" w:eastAsia="黑体"/>
      <w:b/>
      <w:bCs/>
      <w:spacing w:val="20"/>
      <w:kern w:val="44"/>
      <w:sz w:val="36"/>
      <w:szCs w:val="44"/>
      <w:lang w:val="en-US" w:eastAsia="zh-CN" w:bidi="ar-SA"/>
    </w:rPr>
  </w:style>
  <w:style w:type="character" w:customStyle="1" w:styleId="845">
    <w:name w:val="goohl31"/>
    <w:autoRedefine/>
    <w:qFormat/>
    <w:uiPriority w:val="0"/>
    <w:rPr>
      <w:color w:val="000000"/>
      <w:shd w:val="clear" w:color="auto" w:fill="FF9999"/>
    </w:rPr>
  </w:style>
  <w:style w:type="character" w:customStyle="1" w:styleId="846">
    <w:name w:val="Heading 5 Char"/>
    <w:autoRedefine/>
    <w:qFormat/>
    <w:uiPriority w:val="0"/>
    <w:rPr>
      <w:rFonts w:ascii="Book Antiqua" w:hAnsi="Book Antiqua" w:eastAsia="宋体"/>
      <w:b/>
      <w:bCs/>
      <w:i/>
      <w:iCs/>
      <w:kern w:val="2"/>
      <w:sz w:val="22"/>
      <w:szCs w:val="26"/>
      <w:lang w:val="en-US" w:eastAsia="zh-CN" w:bidi="ar-SA"/>
    </w:rPr>
  </w:style>
  <w:style w:type="character" w:customStyle="1" w:styleId="847">
    <w:name w:val="正文1 Char"/>
    <w:link w:val="194"/>
    <w:autoRedefine/>
    <w:qFormat/>
    <w:uiPriority w:val="0"/>
    <w:rPr>
      <w:rFonts w:ascii="Times New Roman" w:hAnsi="Times New Roman" w:eastAsia="宋体" w:cs="Times New Roman"/>
      <w:szCs w:val="24"/>
    </w:rPr>
  </w:style>
  <w:style w:type="character" w:customStyle="1" w:styleId="848">
    <w:name w:val="页码12"/>
    <w:autoRedefine/>
    <w:qFormat/>
    <w:uiPriority w:val="0"/>
  </w:style>
  <w:style w:type="character" w:customStyle="1" w:styleId="849">
    <w:name w:val="段 Char"/>
    <w:autoRedefine/>
    <w:qFormat/>
    <w:uiPriority w:val="0"/>
    <w:rPr>
      <w:rFonts w:ascii="宋体" w:hAnsi="宋体"/>
      <w:kern w:val="2"/>
      <w:sz w:val="21"/>
      <w:szCs w:val="24"/>
      <w:lang w:val="en-US" w:eastAsia="zh-CN"/>
    </w:rPr>
  </w:style>
  <w:style w:type="character" w:customStyle="1" w:styleId="850">
    <w:name w:val="正文2 Char"/>
    <w:link w:val="851"/>
    <w:autoRedefine/>
    <w:qFormat/>
    <w:uiPriority w:val="0"/>
    <w:rPr>
      <w:sz w:val="24"/>
      <w:szCs w:val="24"/>
    </w:rPr>
  </w:style>
  <w:style w:type="paragraph" w:customStyle="1" w:styleId="851">
    <w:name w:val="正文22"/>
    <w:basedOn w:val="1"/>
    <w:link w:val="850"/>
    <w:autoRedefine/>
    <w:qFormat/>
    <w:uiPriority w:val="0"/>
    <w:pPr>
      <w:spacing w:line="360" w:lineRule="auto"/>
      <w:ind w:left="530" w:hanging="322" w:hangingChars="134"/>
    </w:pPr>
    <w:rPr>
      <w:rFonts w:asciiTheme="minorHAnsi" w:hAnsiTheme="minorHAnsi" w:eastAsiaTheme="minorEastAsia" w:cstheme="minorBidi"/>
      <w:sz w:val="24"/>
    </w:rPr>
  </w:style>
  <w:style w:type="character" w:customStyle="1" w:styleId="852">
    <w:name w:val="样式 标题 3Heading 3 CharHeading 3 Char1Heading 3 Char2 Char Char...3 Char"/>
    <w:link w:val="853"/>
    <w:autoRedefine/>
    <w:qFormat/>
    <w:uiPriority w:val="0"/>
    <w:rPr>
      <w:rFonts w:ascii="黑体" w:hAnsi="黑体"/>
      <w:b/>
      <w:bCs/>
      <w:sz w:val="24"/>
      <w:szCs w:val="21"/>
    </w:rPr>
  </w:style>
  <w:style w:type="paragraph" w:customStyle="1" w:styleId="853">
    <w:name w:val="样式 标题 3Heading 3 CharHeading 3 Char1Heading 3 Char2 Char Char...3"/>
    <w:basedOn w:val="5"/>
    <w:link w:val="852"/>
    <w:autoRedefine/>
    <w:qFormat/>
    <w:uiPriority w:val="0"/>
    <w:pPr>
      <w:keepLines w:val="0"/>
      <w:widowControl/>
      <w:tabs>
        <w:tab w:val="left" w:pos="1260"/>
      </w:tabs>
      <w:autoSpaceDE/>
      <w:autoSpaceDN/>
      <w:spacing w:before="240" w:after="100" w:afterAutospacing="1" w:line="360" w:lineRule="auto"/>
      <w:ind w:left="709" w:hanging="709"/>
      <w:jc w:val="left"/>
    </w:pPr>
    <w:rPr>
      <w:rFonts w:hAnsi="黑体" w:eastAsiaTheme="minorEastAsia" w:cstheme="minorBidi"/>
      <w:b/>
      <w:bCs/>
      <w:kern w:val="2"/>
      <w:sz w:val="24"/>
      <w:szCs w:val="21"/>
    </w:rPr>
  </w:style>
  <w:style w:type="character" w:customStyle="1" w:styleId="854">
    <w:name w:val="CSS1级正文 Char"/>
    <w:link w:val="855"/>
    <w:autoRedefine/>
    <w:qFormat/>
    <w:uiPriority w:val="0"/>
    <w:rPr>
      <w:rFonts w:ascii="宋体" w:hAnsi="宋体" w:cs="宋体"/>
      <w:sz w:val="24"/>
      <w:lang w:eastAsia="en-US" w:bidi="en-US"/>
    </w:rPr>
  </w:style>
  <w:style w:type="paragraph" w:customStyle="1" w:styleId="855">
    <w:name w:val="CSS1级正文"/>
    <w:basedOn w:val="1"/>
    <w:link w:val="854"/>
    <w:autoRedefine/>
    <w:qFormat/>
    <w:uiPriority w:val="0"/>
    <w:pPr>
      <w:widowControl/>
      <w:adjustRightInd w:val="0"/>
      <w:snapToGrid w:val="0"/>
      <w:spacing w:line="360" w:lineRule="auto"/>
      <w:ind w:firstLine="480" w:firstLineChars="200"/>
      <w:jc w:val="left"/>
    </w:pPr>
    <w:rPr>
      <w:rFonts w:ascii="宋体" w:hAnsi="宋体" w:cs="宋体" w:eastAsiaTheme="minorEastAsia"/>
      <w:sz w:val="24"/>
      <w:szCs w:val="22"/>
      <w:lang w:eastAsia="en-US" w:bidi="en-US"/>
    </w:rPr>
  </w:style>
  <w:style w:type="character" w:customStyle="1" w:styleId="856">
    <w:name w:val="样式 加粗"/>
    <w:autoRedefine/>
    <w:qFormat/>
    <w:uiPriority w:val="0"/>
    <w:rPr>
      <w:b/>
      <w:bCs/>
      <w:sz w:val="24"/>
    </w:rPr>
  </w:style>
  <w:style w:type="character" w:customStyle="1" w:styleId="857">
    <w:name w:val="Numbered list 2.4 Char"/>
    <w:link w:val="656"/>
    <w:autoRedefine/>
    <w:qFormat/>
    <w:uiPriority w:val="0"/>
    <w:rPr>
      <w:rFonts w:ascii="Arial" w:hAnsi="Arial" w:eastAsia="宋体" w:cs="Times New Roman"/>
      <w:b/>
      <w:kern w:val="0"/>
      <w:sz w:val="20"/>
      <w:szCs w:val="20"/>
      <w:lang w:eastAsia="en-US"/>
    </w:rPr>
  </w:style>
  <w:style w:type="character" w:customStyle="1" w:styleId="858">
    <w:name w:val="页眉 Char2"/>
    <w:autoRedefine/>
    <w:qFormat/>
    <w:uiPriority w:val="0"/>
    <w:rPr>
      <w:rFonts w:eastAsia="宋体"/>
      <w:kern w:val="2"/>
      <w:sz w:val="18"/>
      <w:szCs w:val="24"/>
      <w:lang w:val="en-US" w:eastAsia="zh-CN" w:bidi="ar-SA"/>
    </w:rPr>
  </w:style>
  <w:style w:type="character" w:customStyle="1" w:styleId="859">
    <w:name w:val="Char Char9"/>
    <w:autoRedefine/>
    <w:qFormat/>
    <w:locked/>
    <w:uiPriority w:val="0"/>
    <w:rPr>
      <w:rFonts w:ascii="宋体" w:hAnsi="宋体" w:eastAsia="宋体"/>
      <w:kern w:val="2"/>
      <w:sz w:val="18"/>
      <w:szCs w:val="18"/>
      <w:lang w:val="en-US" w:eastAsia="zh-CN" w:bidi="ar-SA"/>
    </w:rPr>
  </w:style>
  <w:style w:type="character" w:customStyle="1" w:styleId="860">
    <w:name w:val="二级标题（节）"/>
    <w:autoRedefine/>
    <w:qFormat/>
    <w:uiPriority w:val="0"/>
    <w:rPr>
      <w:rFonts w:ascii="黑体" w:hAnsi="黑体" w:eastAsia="黑体"/>
      <w:b/>
      <w:kern w:val="2"/>
      <w:sz w:val="32"/>
      <w:szCs w:val="24"/>
      <w:lang w:val="en-US" w:eastAsia="zh-CN" w:bidi="ar-SA"/>
    </w:rPr>
  </w:style>
  <w:style w:type="character" w:customStyle="1" w:styleId="861">
    <w:name w:val="tit2"/>
    <w:autoRedefine/>
    <w:qFormat/>
    <w:uiPriority w:val="0"/>
    <w:rPr>
      <w:rFonts w:eastAsia="宋体"/>
      <w:b/>
      <w:bCs/>
      <w:kern w:val="2"/>
      <w:sz w:val="48"/>
      <w:szCs w:val="48"/>
      <w:lang w:val="en-US" w:eastAsia="zh-CN" w:bidi="ar-SA"/>
    </w:rPr>
  </w:style>
  <w:style w:type="character" w:customStyle="1" w:styleId="862">
    <w:name w:val="AA04 字符"/>
    <w:link w:val="863"/>
    <w:autoRedefine/>
    <w:qFormat/>
    <w:uiPriority w:val="0"/>
    <w:rPr>
      <w:rFonts w:ascii="Calibri" w:hAnsi="Calibri" w:eastAsia="黑体"/>
      <w:sz w:val="24"/>
      <w:szCs w:val="24"/>
      <w:lang w:val="zh-CN"/>
    </w:rPr>
  </w:style>
  <w:style w:type="paragraph" w:customStyle="1" w:styleId="863">
    <w:name w:val="AA04"/>
    <w:next w:val="1"/>
    <w:link w:val="862"/>
    <w:autoRedefine/>
    <w:qFormat/>
    <w:uiPriority w:val="0"/>
    <w:pPr>
      <w:numPr>
        <w:ilvl w:val="3"/>
        <w:numId w:val="8"/>
      </w:numPr>
      <w:spacing w:beforeLines="50" w:afterLines="50" w:line="360" w:lineRule="auto"/>
      <w:outlineLvl w:val="3"/>
    </w:pPr>
    <w:rPr>
      <w:rFonts w:ascii="Calibri" w:hAnsi="Calibri" w:eastAsia="黑体" w:cstheme="minorBidi"/>
      <w:kern w:val="2"/>
      <w:sz w:val="24"/>
      <w:szCs w:val="24"/>
      <w:lang w:val="zh-CN" w:eastAsia="zh-CN" w:bidi="ar-SA"/>
    </w:rPr>
  </w:style>
  <w:style w:type="character" w:customStyle="1" w:styleId="864">
    <w:name w:val="表格标题(居中) Char"/>
    <w:link w:val="865"/>
    <w:autoRedefine/>
    <w:qFormat/>
    <w:uiPriority w:val="0"/>
    <w:rPr>
      <w:rFonts w:ascii="宋体" w:eastAsia="黑体"/>
      <w:sz w:val="24"/>
    </w:rPr>
  </w:style>
  <w:style w:type="paragraph" w:customStyle="1" w:styleId="865">
    <w:name w:val="表格标题(居中)"/>
    <w:basedOn w:val="1"/>
    <w:link w:val="864"/>
    <w:autoRedefine/>
    <w:qFormat/>
    <w:uiPriority w:val="0"/>
    <w:pPr>
      <w:snapToGrid w:val="0"/>
      <w:spacing w:line="300" w:lineRule="auto"/>
      <w:ind w:firstLine="454"/>
      <w:jc w:val="center"/>
    </w:pPr>
    <w:rPr>
      <w:rFonts w:ascii="宋体" w:eastAsia="黑体" w:hAnsiTheme="minorHAnsi" w:cstheme="minorBidi"/>
      <w:sz w:val="24"/>
      <w:szCs w:val="22"/>
    </w:rPr>
  </w:style>
  <w:style w:type="character" w:customStyle="1" w:styleId="866">
    <w:name w:val="样式 标题 5dashdsddheading 5H5h5PIM 5Roman listl5+toc5Numb...3 Char Char"/>
    <w:autoRedefine/>
    <w:qFormat/>
    <w:uiPriority w:val="0"/>
    <w:rPr>
      <w:rFonts w:ascii="黑体" w:hAnsi="黑体" w:eastAsia="黑体" w:cs="宋体"/>
      <w:b/>
      <w:bCs/>
      <w:i/>
      <w:kern w:val="2"/>
      <w:sz w:val="24"/>
      <w:szCs w:val="28"/>
    </w:rPr>
  </w:style>
  <w:style w:type="character" w:customStyle="1" w:styleId="867">
    <w:name w:val="正文+首行缩进2 字符 Char"/>
    <w:link w:val="868"/>
    <w:autoRedefine/>
    <w:qFormat/>
    <w:uiPriority w:val="0"/>
    <w:rPr>
      <w:rFonts w:ascii="Arial" w:hAnsi="Arial"/>
      <w:sz w:val="24"/>
    </w:rPr>
  </w:style>
  <w:style w:type="paragraph" w:customStyle="1" w:styleId="868">
    <w:name w:val="正文+首行缩进2 字符"/>
    <w:basedOn w:val="1"/>
    <w:link w:val="867"/>
    <w:autoRedefine/>
    <w:qFormat/>
    <w:uiPriority w:val="0"/>
    <w:pPr>
      <w:spacing w:line="360" w:lineRule="auto"/>
      <w:ind w:firstLine="480" w:firstLineChars="200"/>
    </w:pPr>
    <w:rPr>
      <w:rFonts w:ascii="Arial" w:hAnsi="Arial" w:eastAsiaTheme="minorEastAsia" w:cstheme="minorBidi"/>
      <w:sz w:val="24"/>
      <w:szCs w:val="22"/>
    </w:rPr>
  </w:style>
  <w:style w:type="character" w:customStyle="1" w:styleId="869">
    <w:name w:val="标题+4 Char Char"/>
    <w:link w:val="870"/>
    <w:autoRedefine/>
    <w:qFormat/>
    <w:uiPriority w:val="0"/>
    <w:rPr>
      <w:rFonts w:ascii="Verdana" w:hAnsi="Verdana"/>
      <w:szCs w:val="21"/>
    </w:rPr>
  </w:style>
  <w:style w:type="paragraph" w:customStyle="1" w:styleId="870">
    <w:name w:val="标题+4"/>
    <w:basedOn w:val="1"/>
    <w:link w:val="869"/>
    <w:autoRedefine/>
    <w:qFormat/>
    <w:uiPriority w:val="0"/>
    <w:pPr>
      <w:widowControl/>
      <w:spacing w:before="120" w:after="120" w:line="360" w:lineRule="auto"/>
      <w:ind w:left="200" w:leftChars="200" w:right="200" w:rightChars="200" w:firstLine="200" w:firstLineChars="200"/>
    </w:pPr>
    <w:rPr>
      <w:rFonts w:ascii="Verdana" w:hAnsi="Verdana" w:eastAsiaTheme="minorEastAsia" w:cstheme="minorBidi"/>
      <w:szCs w:val="21"/>
    </w:rPr>
  </w:style>
  <w:style w:type="character" w:customStyle="1" w:styleId="871">
    <w:name w:val="计费规范编写 正文 Char1"/>
    <w:autoRedefine/>
    <w:qFormat/>
    <w:uiPriority w:val="0"/>
    <w:rPr>
      <w:rFonts w:eastAsia="宋体"/>
      <w:kern w:val="2"/>
      <w:sz w:val="24"/>
      <w:szCs w:val="24"/>
      <w:lang w:val="en-US" w:eastAsia="zh-CN" w:bidi="ar-SA"/>
    </w:rPr>
  </w:style>
  <w:style w:type="character" w:customStyle="1" w:styleId="872">
    <w:name w:val="webtrans_meaning1"/>
    <w:autoRedefine/>
    <w:qFormat/>
    <w:uiPriority w:val="0"/>
    <w:rPr>
      <w:rFonts w:hint="default" w:ascii="Arial" w:hAnsi="Arial" w:cs="Arial"/>
      <w:sz w:val="24"/>
      <w:szCs w:val="24"/>
    </w:rPr>
  </w:style>
  <w:style w:type="character" w:customStyle="1" w:styleId="873">
    <w:name w:val="计费规范编写 正文 Char Char Char Char"/>
    <w:link w:val="874"/>
    <w:autoRedefine/>
    <w:qFormat/>
    <w:uiPriority w:val="0"/>
    <w:rPr>
      <w:sz w:val="24"/>
      <w:szCs w:val="24"/>
    </w:rPr>
  </w:style>
  <w:style w:type="paragraph" w:customStyle="1" w:styleId="874">
    <w:name w:val="计费规范编写 正文 Char Char Char"/>
    <w:basedOn w:val="1"/>
    <w:link w:val="873"/>
    <w:autoRedefine/>
    <w:qFormat/>
    <w:uiPriority w:val="0"/>
    <w:pPr>
      <w:spacing w:line="360" w:lineRule="auto"/>
      <w:ind w:firstLine="480" w:firstLineChars="200"/>
    </w:pPr>
    <w:rPr>
      <w:rFonts w:asciiTheme="minorHAnsi" w:hAnsiTheme="minorHAnsi" w:eastAsiaTheme="minorEastAsia" w:cstheme="minorBidi"/>
      <w:sz w:val="24"/>
    </w:rPr>
  </w:style>
  <w:style w:type="character" w:customStyle="1" w:styleId="875">
    <w:name w:val="Style Heading 3 + Arial Char"/>
    <w:autoRedefine/>
    <w:qFormat/>
    <w:uiPriority w:val="0"/>
    <w:rPr>
      <w:rFonts w:ascii="Arial" w:hAnsi="Arial" w:eastAsia="宋体" w:cs="宋体"/>
      <w:b/>
      <w:bCs/>
      <w:i/>
      <w:iCs/>
      <w:snapToGrid/>
      <w:kern w:val="2"/>
      <w:sz w:val="24"/>
      <w:szCs w:val="24"/>
      <w:lang w:val="en-US" w:eastAsia="zh-CN" w:bidi="ar-SA"/>
    </w:rPr>
  </w:style>
  <w:style w:type="character" w:customStyle="1" w:styleId="876">
    <w:name w:val="Char Bold"/>
    <w:autoRedefine/>
    <w:semiHidden/>
    <w:qFormat/>
    <w:uiPriority w:val="0"/>
    <w:rPr>
      <w:b/>
    </w:rPr>
  </w:style>
  <w:style w:type="character" w:customStyle="1" w:styleId="877">
    <w:name w:val="样式 标题 4H4H41H42H43H44H45H46H47H48H49H410H411H421H4...1 Char Char"/>
    <w:autoRedefine/>
    <w:qFormat/>
    <w:uiPriority w:val="0"/>
    <w:rPr>
      <w:rFonts w:ascii="宋体" w:hAnsi="宋体" w:eastAsia="黑体" w:cs="宋体"/>
      <w:bCs/>
      <w:kern w:val="44"/>
      <w:sz w:val="24"/>
      <w:szCs w:val="24"/>
    </w:rPr>
  </w:style>
  <w:style w:type="character" w:customStyle="1" w:styleId="878">
    <w:name w:val="样式标题5 Char"/>
    <w:link w:val="879"/>
    <w:autoRedefine/>
    <w:qFormat/>
    <w:uiPriority w:val="0"/>
    <w:rPr>
      <w:rFonts w:ascii="MS Mincho" w:hAnsi="MS Mincho"/>
      <w:b/>
      <w:bCs/>
      <w:szCs w:val="28"/>
    </w:rPr>
  </w:style>
  <w:style w:type="paragraph" w:customStyle="1" w:styleId="879">
    <w:name w:val="样式标题5"/>
    <w:basedOn w:val="7"/>
    <w:link w:val="878"/>
    <w:autoRedefine/>
    <w:qFormat/>
    <w:uiPriority w:val="0"/>
    <w:pPr>
      <w:tabs>
        <w:tab w:val="left" w:pos="2100"/>
      </w:tabs>
      <w:spacing w:line="360" w:lineRule="auto"/>
      <w:ind w:left="284" w:hanging="284"/>
    </w:pPr>
    <w:rPr>
      <w:rFonts w:ascii="MS Mincho" w:hAnsi="MS Mincho" w:eastAsiaTheme="minorEastAsia" w:cstheme="minorBidi"/>
      <w:sz w:val="21"/>
    </w:rPr>
  </w:style>
  <w:style w:type="character" w:customStyle="1" w:styleId="880">
    <w:name w:val="页眉 Char1"/>
    <w:autoRedefine/>
    <w:qFormat/>
    <w:uiPriority w:val="99"/>
    <w:rPr>
      <w:rFonts w:eastAsia="宋体"/>
      <w:kern w:val="2"/>
      <w:sz w:val="18"/>
      <w:szCs w:val="18"/>
      <w:lang w:val="en-US" w:eastAsia="zh-CN" w:bidi="ar-SA"/>
    </w:rPr>
  </w:style>
  <w:style w:type="character" w:customStyle="1" w:styleId="881">
    <w:name w:val="三级条款 Char Char"/>
    <w:link w:val="882"/>
    <w:autoRedefine/>
    <w:qFormat/>
    <w:uiPriority w:val="0"/>
    <w:rPr>
      <w:rFonts w:ascii="宋体" w:hAnsi="宋体"/>
      <w:bCs/>
      <w:sz w:val="24"/>
      <w:szCs w:val="24"/>
    </w:rPr>
  </w:style>
  <w:style w:type="paragraph" w:customStyle="1" w:styleId="882">
    <w:name w:val="三级条款"/>
    <w:basedOn w:val="1"/>
    <w:link w:val="881"/>
    <w:autoRedefine/>
    <w:qFormat/>
    <w:uiPriority w:val="0"/>
    <w:pPr>
      <w:tabs>
        <w:tab w:val="left" w:pos="720"/>
        <w:tab w:val="left" w:pos="2340"/>
      </w:tabs>
      <w:spacing w:line="360" w:lineRule="auto"/>
      <w:ind w:left="720" w:right="-334" w:hanging="360"/>
    </w:pPr>
    <w:rPr>
      <w:rFonts w:ascii="宋体" w:hAnsi="宋体" w:eastAsiaTheme="minorEastAsia" w:cstheme="minorBidi"/>
      <w:bCs/>
      <w:sz w:val="24"/>
    </w:rPr>
  </w:style>
  <w:style w:type="character" w:customStyle="1" w:styleId="883">
    <w:name w:val="正文格式 Char Char"/>
    <w:link w:val="884"/>
    <w:autoRedefine/>
    <w:qFormat/>
    <w:uiPriority w:val="0"/>
    <w:rPr>
      <w:sz w:val="24"/>
    </w:rPr>
  </w:style>
  <w:style w:type="paragraph" w:customStyle="1" w:styleId="884">
    <w:name w:val="正文格式"/>
    <w:basedOn w:val="1"/>
    <w:link w:val="883"/>
    <w:autoRedefine/>
    <w:qFormat/>
    <w:uiPriority w:val="0"/>
    <w:pPr>
      <w:widowControl/>
      <w:adjustRightInd w:val="0"/>
      <w:snapToGrid w:val="0"/>
      <w:spacing w:line="360" w:lineRule="auto"/>
      <w:ind w:firstLine="482" w:firstLineChars="200"/>
      <w:textAlignment w:val="baseline"/>
    </w:pPr>
    <w:rPr>
      <w:rFonts w:asciiTheme="minorHAnsi" w:hAnsiTheme="minorHAnsi" w:eastAsiaTheme="minorEastAsia" w:cstheme="minorBidi"/>
      <w:sz w:val="24"/>
      <w:szCs w:val="22"/>
    </w:rPr>
  </w:style>
  <w:style w:type="character" w:customStyle="1" w:styleId="885">
    <w:name w:val="第一 Char"/>
    <w:autoRedefine/>
    <w:qFormat/>
    <w:uiPriority w:val="0"/>
    <w:rPr>
      <w:rFonts w:ascii="Arial" w:hAnsi="Arial" w:eastAsia="黑体" w:cs="Arial"/>
      <w:b/>
      <w:bCs/>
      <w:kern w:val="2"/>
      <w:sz w:val="32"/>
      <w:szCs w:val="32"/>
      <w:lang w:val="en-US" w:eastAsia="zh-CN" w:bidi="ar-SA"/>
    </w:rPr>
  </w:style>
  <w:style w:type="character" w:customStyle="1" w:styleId="886">
    <w:name w:val="11pt"/>
    <w:autoRedefine/>
    <w:qFormat/>
    <w:uiPriority w:val="0"/>
  </w:style>
  <w:style w:type="character" w:customStyle="1" w:styleId="887">
    <w:name w:val="正文首行缩进 Char3"/>
    <w:autoRedefine/>
    <w:qFormat/>
    <w:uiPriority w:val="0"/>
    <w:rPr>
      <w:rFonts w:eastAsia="宋体"/>
      <w:kern w:val="2"/>
      <w:sz w:val="21"/>
      <w:szCs w:val="24"/>
      <w:lang w:val="en-US" w:eastAsia="zh-CN" w:bidi="ar-SA"/>
    </w:rPr>
  </w:style>
  <w:style w:type="character" w:customStyle="1" w:styleId="888">
    <w:name w:val="五级 Char"/>
    <w:autoRedefine/>
    <w:qFormat/>
    <w:uiPriority w:val="0"/>
    <w:rPr>
      <w:rFonts w:ascii="Times New Roman" w:hAnsi="黑体"/>
      <w:b/>
      <w:color w:val="000000"/>
      <w:sz w:val="24"/>
      <w:szCs w:val="24"/>
    </w:rPr>
  </w:style>
  <w:style w:type="character" w:customStyle="1" w:styleId="889">
    <w:name w:val="明显引用 Char"/>
    <w:link w:val="890"/>
    <w:autoRedefine/>
    <w:qFormat/>
    <w:uiPriority w:val="0"/>
    <w:rPr>
      <w:rFonts w:ascii="仿宋_GB2312" w:hAnsi="Calibri" w:eastAsia="仿宋_GB2312"/>
      <w:b/>
      <w:bCs/>
      <w:i/>
      <w:iCs/>
      <w:color w:val="4F81BD"/>
      <w:sz w:val="32"/>
      <w:szCs w:val="32"/>
      <w:lang w:eastAsia="en-US" w:bidi="en-US"/>
    </w:rPr>
  </w:style>
  <w:style w:type="paragraph" w:customStyle="1" w:styleId="890">
    <w:name w:val="明显引用1"/>
    <w:basedOn w:val="1"/>
    <w:next w:val="1"/>
    <w:link w:val="889"/>
    <w:autoRedefine/>
    <w:qFormat/>
    <w:uiPriority w:val="0"/>
    <w:pPr>
      <w:widowControl/>
      <w:pBdr>
        <w:bottom w:val="single" w:color="4F81BD" w:sz="4" w:space="4"/>
      </w:pBdr>
      <w:spacing w:before="200" w:after="280"/>
      <w:ind w:left="936" w:right="936" w:firstLine="402"/>
    </w:pPr>
    <w:rPr>
      <w:rFonts w:ascii="仿宋_GB2312" w:hAnsi="Calibri" w:eastAsia="仿宋_GB2312" w:cstheme="minorBidi"/>
      <w:b/>
      <w:bCs/>
      <w:i/>
      <w:iCs/>
      <w:color w:val="4F81BD"/>
      <w:sz w:val="32"/>
      <w:szCs w:val="32"/>
      <w:lang w:eastAsia="en-US" w:bidi="en-US"/>
    </w:rPr>
  </w:style>
  <w:style w:type="character" w:customStyle="1" w:styleId="891">
    <w:name w:val="明显引用 Char1"/>
    <w:basedOn w:val="129"/>
    <w:autoRedefine/>
    <w:qFormat/>
    <w:uiPriority w:val="99"/>
    <w:rPr>
      <w:rFonts w:ascii="Times New Roman" w:hAnsi="Times New Roman" w:eastAsia="宋体" w:cs="Times New Roman"/>
      <w:i/>
      <w:iCs/>
      <w:color w:val="4F81BD"/>
      <w:szCs w:val="24"/>
    </w:rPr>
  </w:style>
  <w:style w:type="character" w:customStyle="1" w:styleId="892">
    <w:name w:val="Char Char201"/>
    <w:autoRedefine/>
    <w:qFormat/>
    <w:uiPriority w:val="0"/>
    <w:rPr>
      <w:rFonts w:eastAsia="宋体"/>
      <w:kern w:val="2"/>
      <w:sz w:val="18"/>
      <w:szCs w:val="18"/>
      <w:lang w:val="en-US" w:eastAsia="zh-CN" w:bidi="ar-SA"/>
    </w:rPr>
  </w:style>
  <w:style w:type="character" w:customStyle="1" w:styleId="893">
    <w:name w:val="Title Char"/>
    <w:autoRedefine/>
    <w:qFormat/>
    <w:uiPriority w:val="0"/>
    <w:rPr>
      <w:rFonts w:hint="eastAsia" w:ascii="宋体" w:hAnsi="宋体" w:eastAsia="宋体"/>
      <w:kern w:val="2"/>
      <w:sz w:val="21"/>
      <w:lang w:val="en-US" w:eastAsia="zh-CN" w:bidi="ar-SA"/>
    </w:rPr>
  </w:style>
  <w:style w:type="character" w:customStyle="1" w:styleId="894">
    <w:name w:val="Intent-1"/>
    <w:autoRedefine/>
    <w:qFormat/>
    <w:uiPriority w:val="0"/>
  </w:style>
  <w:style w:type="character" w:customStyle="1" w:styleId="895">
    <w:name w:val="签名 Char1"/>
    <w:autoRedefine/>
    <w:qFormat/>
    <w:uiPriority w:val="0"/>
    <w:rPr>
      <w:kern w:val="2"/>
      <w:sz w:val="21"/>
      <w:szCs w:val="24"/>
    </w:rPr>
  </w:style>
  <w:style w:type="character" w:customStyle="1" w:styleId="896">
    <w:name w:val="页眉 Char13"/>
    <w:autoRedefine/>
    <w:qFormat/>
    <w:uiPriority w:val="0"/>
    <w:rPr>
      <w:rFonts w:eastAsia="宋体"/>
      <w:kern w:val="2"/>
      <w:sz w:val="18"/>
      <w:szCs w:val="24"/>
      <w:lang w:val="en-US" w:eastAsia="zh-CN" w:bidi="ar-SA"/>
    </w:rPr>
  </w:style>
  <w:style w:type="character" w:customStyle="1" w:styleId="897">
    <w:name w:val="0 正文 Char"/>
    <w:link w:val="898"/>
    <w:autoRedefine/>
    <w:qFormat/>
    <w:uiPriority w:val="0"/>
    <w:rPr>
      <w:rFonts w:hAnsi="宋体"/>
      <w:sz w:val="24"/>
      <w:szCs w:val="24"/>
    </w:rPr>
  </w:style>
  <w:style w:type="paragraph" w:customStyle="1" w:styleId="898">
    <w:name w:val="0 正文"/>
    <w:basedOn w:val="1"/>
    <w:link w:val="897"/>
    <w:autoRedefine/>
    <w:qFormat/>
    <w:uiPriority w:val="0"/>
    <w:pPr>
      <w:spacing w:before="100" w:beforeAutospacing="1" w:after="100" w:afterAutospacing="1" w:line="360" w:lineRule="auto"/>
      <w:ind w:firstLine="480" w:firstLineChars="200"/>
      <w:jc w:val="left"/>
    </w:pPr>
    <w:rPr>
      <w:rFonts w:hAnsi="宋体" w:asciiTheme="minorHAnsi" w:eastAsiaTheme="minorEastAsia" w:cstheme="minorBidi"/>
      <w:sz w:val="24"/>
    </w:rPr>
  </w:style>
  <w:style w:type="character" w:customStyle="1" w:styleId="899">
    <w:name w:val="样式 正文首行缩进 + 两端对齐 段后: 0 磅 Char"/>
    <w:link w:val="900"/>
    <w:autoRedefine/>
    <w:qFormat/>
    <w:uiPriority w:val="0"/>
    <w:rPr>
      <w:rFonts w:cs="宋体"/>
      <w:sz w:val="24"/>
    </w:rPr>
  </w:style>
  <w:style w:type="paragraph" w:customStyle="1" w:styleId="900">
    <w:name w:val="样式 正文首行缩进 + 两端对齐 段后: 0 磅"/>
    <w:basedOn w:val="1"/>
    <w:link w:val="899"/>
    <w:autoRedefine/>
    <w:qFormat/>
    <w:uiPriority w:val="0"/>
    <w:pPr>
      <w:spacing w:line="360" w:lineRule="auto"/>
    </w:pPr>
    <w:rPr>
      <w:rFonts w:cs="宋体" w:asciiTheme="minorHAnsi" w:hAnsiTheme="minorHAnsi" w:eastAsiaTheme="minorEastAsia"/>
      <w:sz w:val="24"/>
      <w:szCs w:val="22"/>
    </w:rPr>
  </w:style>
  <w:style w:type="character" w:customStyle="1" w:styleId="901">
    <w:name w:val="标题 4 Char5"/>
    <w:autoRedefine/>
    <w:qFormat/>
    <w:uiPriority w:val="0"/>
    <w:rPr>
      <w:rFonts w:ascii="Arial" w:hAnsi="Arial" w:eastAsia="黑体"/>
      <w:b/>
      <w:kern w:val="2"/>
      <w:sz w:val="28"/>
      <w:szCs w:val="24"/>
      <w:lang w:val="en-US" w:eastAsia="zh-CN" w:bidi="ar-SA"/>
    </w:rPr>
  </w:style>
  <w:style w:type="character" w:customStyle="1" w:styleId="902">
    <w:name w:val="TH Char Char Char"/>
    <w:link w:val="903"/>
    <w:autoRedefine/>
    <w:qFormat/>
    <w:uiPriority w:val="0"/>
    <w:rPr>
      <w:rFonts w:ascii="Arial" w:hAnsi="Arial"/>
      <w:b/>
      <w:szCs w:val="24"/>
      <w:lang w:val="en-GB" w:eastAsia="en-US"/>
    </w:rPr>
  </w:style>
  <w:style w:type="paragraph" w:customStyle="1" w:styleId="903">
    <w:name w:val="TH Char Char"/>
    <w:basedOn w:val="1"/>
    <w:link w:val="902"/>
    <w:autoRedefine/>
    <w:qFormat/>
    <w:uiPriority w:val="0"/>
    <w:pPr>
      <w:keepNext/>
      <w:keepLines/>
      <w:widowControl/>
      <w:overflowPunct w:val="0"/>
      <w:autoSpaceDE w:val="0"/>
      <w:autoSpaceDN w:val="0"/>
      <w:adjustRightInd w:val="0"/>
      <w:spacing w:before="60" w:after="180"/>
      <w:jc w:val="center"/>
      <w:textAlignment w:val="baseline"/>
    </w:pPr>
    <w:rPr>
      <w:rFonts w:ascii="Arial" w:hAnsi="Arial" w:eastAsiaTheme="minorEastAsia" w:cstheme="minorBidi"/>
      <w:b/>
      <w:lang w:val="en-GB" w:eastAsia="en-US"/>
    </w:rPr>
  </w:style>
  <w:style w:type="character" w:customStyle="1" w:styleId="904">
    <w:name w:val="Heading 2 Char1"/>
    <w:autoRedefine/>
    <w:qFormat/>
    <w:uiPriority w:val="0"/>
    <w:rPr>
      <w:rFonts w:ascii="Arial" w:hAnsi="Arial" w:eastAsia="黑体"/>
      <w:b/>
      <w:bCs/>
      <w:kern w:val="2"/>
      <w:sz w:val="32"/>
      <w:szCs w:val="32"/>
      <w:lang w:val="en-US" w:eastAsia="zh-CN" w:bidi="ar-SA"/>
    </w:rPr>
  </w:style>
  <w:style w:type="character" w:customStyle="1" w:styleId="905">
    <w:name w:val="结束语 Char1"/>
    <w:autoRedefine/>
    <w:qFormat/>
    <w:uiPriority w:val="0"/>
    <w:rPr>
      <w:rFonts w:ascii="Times New Roman" w:hAnsi="Times New Roman" w:eastAsia="宋体" w:cs="Times New Roman"/>
      <w:szCs w:val="24"/>
    </w:rPr>
  </w:style>
  <w:style w:type="character" w:customStyle="1" w:styleId="906">
    <w:name w:val="标题 1 Char26"/>
    <w:autoRedefine/>
    <w:qFormat/>
    <w:uiPriority w:val="0"/>
    <w:rPr>
      <w:rFonts w:ascii="Arial" w:hAnsi="Arial" w:eastAsia="黑体"/>
      <w:b/>
      <w:bCs/>
      <w:spacing w:val="20"/>
      <w:kern w:val="44"/>
      <w:sz w:val="36"/>
      <w:szCs w:val="44"/>
      <w:lang w:val="en-US" w:eastAsia="zh-CN" w:bidi="ar-SA"/>
    </w:rPr>
  </w:style>
  <w:style w:type="character" w:customStyle="1" w:styleId="907">
    <w:name w:val="goohl11"/>
    <w:autoRedefine/>
    <w:qFormat/>
    <w:uiPriority w:val="0"/>
    <w:rPr>
      <w:color w:val="000000"/>
      <w:shd w:val="clear" w:color="auto" w:fill="A0FFFF"/>
    </w:rPr>
  </w:style>
  <w:style w:type="character" w:customStyle="1" w:styleId="908">
    <w:name w:val="*Body 1 Char1"/>
    <w:autoRedefine/>
    <w:qFormat/>
    <w:uiPriority w:val="0"/>
    <w:rPr>
      <w:rFonts w:ascii="Arial" w:hAnsi="Arial"/>
      <w:sz w:val="24"/>
      <w:szCs w:val="24"/>
      <w:lang w:val="en-US" w:eastAsia="zh-CN" w:bidi="ar-SA"/>
    </w:rPr>
  </w:style>
  <w:style w:type="character" w:customStyle="1" w:styleId="909">
    <w:name w:val="wbtr_snp1"/>
    <w:autoRedefine/>
    <w:qFormat/>
    <w:uiPriority w:val="0"/>
    <w:rPr>
      <w:rFonts w:hint="default" w:ascii="Arial" w:hAnsi="Arial" w:cs="Arial"/>
      <w:color w:val="676767"/>
      <w:sz w:val="22"/>
      <w:szCs w:val="22"/>
    </w:rPr>
  </w:style>
  <w:style w:type="character" w:customStyle="1" w:styleId="910">
    <w:name w:val="英文及数字"/>
    <w:autoRedefine/>
    <w:qFormat/>
    <w:uiPriority w:val="0"/>
    <w:rPr>
      <w:rFonts w:eastAsia="Times New Roman"/>
      <w:color w:val="000000"/>
      <w:kern w:val="2"/>
      <w:sz w:val="24"/>
      <w:szCs w:val="24"/>
      <w:lang w:val="en-US" w:eastAsia="zh-CN" w:bidi="ar-SA"/>
    </w:rPr>
  </w:style>
  <w:style w:type="character" w:customStyle="1" w:styleId="911">
    <w:name w:val="正文样式 Char"/>
    <w:link w:val="802"/>
    <w:autoRedefine/>
    <w:qFormat/>
    <w:uiPriority w:val="0"/>
    <w:rPr>
      <w:rFonts w:ascii="Calibri" w:hAnsi="Calibri" w:eastAsia="宋体" w:cs="Times New Roman"/>
      <w:kern w:val="10"/>
      <w:sz w:val="24"/>
      <w:szCs w:val="24"/>
    </w:rPr>
  </w:style>
  <w:style w:type="character" w:customStyle="1" w:styleId="912">
    <w:name w:val="font12px1"/>
    <w:autoRedefine/>
    <w:qFormat/>
    <w:uiPriority w:val="0"/>
    <w:rPr>
      <w:rFonts w:hint="default"/>
      <w:spacing w:val="360"/>
      <w:sz w:val="18"/>
      <w:szCs w:val="18"/>
    </w:rPr>
  </w:style>
  <w:style w:type="character" w:customStyle="1" w:styleId="913">
    <w:name w:val="样式 首行缩进:  0.85 厘米 Char1"/>
    <w:autoRedefine/>
    <w:qFormat/>
    <w:uiPriority w:val="0"/>
    <w:rPr>
      <w:rFonts w:ascii="宋体" w:hAnsi="宋体" w:eastAsia="宋体" w:cs="宋体"/>
      <w:kern w:val="2"/>
      <w:sz w:val="21"/>
      <w:szCs w:val="21"/>
      <w:lang w:val="en-US" w:eastAsia="zh-CN" w:bidi="ar-SA"/>
    </w:rPr>
  </w:style>
  <w:style w:type="character" w:customStyle="1" w:styleId="914">
    <w:name w:val="页脚 Char10"/>
    <w:autoRedefine/>
    <w:qFormat/>
    <w:uiPriority w:val="0"/>
    <w:rPr>
      <w:rFonts w:eastAsia="宋体"/>
      <w:kern w:val="2"/>
      <w:sz w:val="18"/>
      <w:szCs w:val="18"/>
      <w:lang w:val="en-US" w:eastAsia="zh-CN" w:bidi="ar-SA"/>
    </w:rPr>
  </w:style>
  <w:style w:type="character" w:customStyle="1" w:styleId="915">
    <w:name w:val="Text Char"/>
    <w:link w:val="916"/>
    <w:autoRedefine/>
    <w:qFormat/>
    <w:uiPriority w:val="0"/>
    <w:rPr>
      <w:sz w:val="28"/>
    </w:rPr>
  </w:style>
  <w:style w:type="paragraph" w:customStyle="1" w:styleId="916">
    <w:name w:val="Text"/>
    <w:basedOn w:val="1"/>
    <w:link w:val="915"/>
    <w:autoRedefine/>
    <w:qFormat/>
    <w:uiPriority w:val="0"/>
    <w:pPr>
      <w:widowControl/>
      <w:ind w:left="1440"/>
    </w:pPr>
    <w:rPr>
      <w:rFonts w:asciiTheme="minorHAnsi" w:hAnsiTheme="minorHAnsi" w:eastAsiaTheme="minorEastAsia" w:cstheme="minorBidi"/>
      <w:sz w:val="28"/>
      <w:szCs w:val="22"/>
    </w:rPr>
  </w:style>
  <w:style w:type="character" w:customStyle="1" w:styleId="917">
    <w:name w:val="title_emph"/>
    <w:autoRedefine/>
    <w:qFormat/>
    <w:uiPriority w:val="0"/>
  </w:style>
  <w:style w:type="character" w:customStyle="1" w:styleId="918">
    <w:name w:val="标题 1 Char16"/>
    <w:autoRedefine/>
    <w:qFormat/>
    <w:uiPriority w:val="0"/>
    <w:rPr>
      <w:rFonts w:ascii="Arial" w:hAnsi="Arial" w:eastAsia="黑体" w:cs="Times New Roman"/>
      <w:b/>
      <w:bCs/>
      <w:spacing w:val="20"/>
      <w:kern w:val="44"/>
      <w:sz w:val="36"/>
      <w:szCs w:val="44"/>
      <w:lang w:val="en-US" w:eastAsia="zh-CN" w:bidi="ar-SA"/>
    </w:rPr>
  </w:style>
  <w:style w:type="character" w:customStyle="1" w:styleId="919">
    <w:name w:val="页脚 Char4"/>
    <w:autoRedefine/>
    <w:qFormat/>
    <w:uiPriority w:val="0"/>
    <w:rPr>
      <w:rFonts w:eastAsia="宋体"/>
      <w:kern w:val="2"/>
      <w:sz w:val="18"/>
      <w:szCs w:val="18"/>
      <w:lang w:val="en-US" w:eastAsia="zh-CN" w:bidi="ar-SA"/>
    </w:rPr>
  </w:style>
  <w:style w:type="character" w:customStyle="1" w:styleId="920">
    <w:name w:val="题注 Char"/>
    <w:link w:val="23"/>
    <w:autoRedefine/>
    <w:qFormat/>
    <w:locked/>
    <w:uiPriority w:val="0"/>
    <w:rPr>
      <w:rFonts w:ascii="Cambria" w:hAnsi="Cambria" w:eastAsia="黑体" w:cs="Times New Roman"/>
      <w:sz w:val="20"/>
      <w:szCs w:val="20"/>
    </w:rPr>
  </w:style>
  <w:style w:type="character" w:customStyle="1" w:styleId="921">
    <w:name w:val="啊啊 Char Char"/>
    <w:link w:val="922"/>
    <w:autoRedefine/>
    <w:qFormat/>
    <w:uiPriority w:val="0"/>
    <w:rPr>
      <w:rFonts w:ascii="宋体" w:hAnsi="宋体"/>
      <w:b/>
      <w:bCs/>
      <w:sz w:val="28"/>
      <w:szCs w:val="28"/>
    </w:rPr>
  </w:style>
  <w:style w:type="paragraph" w:customStyle="1" w:styleId="922">
    <w:name w:val="啊啊"/>
    <w:basedOn w:val="923"/>
    <w:link w:val="921"/>
    <w:autoRedefine/>
    <w:qFormat/>
    <w:uiPriority w:val="0"/>
    <w:pPr>
      <w:keepLines w:val="0"/>
      <w:tabs>
        <w:tab w:val="left" w:pos="0"/>
        <w:tab w:val="left" w:pos="993"/>
        <w:tab w:val="left" w:pos="1264"/>
        <w:tab w:val="left" w:pos="2421"/>
      </w:tabs>
      <w:spacing w:before="240" w:after="60" w:line="360" w:lineRule="auto"/>
      <w:ind w:left="1264" w:right="0" w:rightChars="0" w:hanging="420"/>
    </w:pPr>
    <w:rPr>
      <w:rFonts w:ascii="宋体" w:hAnsi="宋体" w:eastAsiaTheme="minorEastAsia" w:cstheme="minorBidi"/>
      <w:szCs w:val="28"/>
    </w:rPr>
  </w:style>
  <w:style w:type="paragraph" w:customStyle="1" w:styleId="923">
    <w:name w:val="标题 31"/>
    <w:basedOn w:val="1"/>
    <w:next w:val="1"/>
    <w:autoRedefine/>
    <w:qFormat/>
    <w:uiPriority w:val="9"/>
    <w:pPr>
      <w:keepNext/>
      <w:keepLines/>
      <w:widowControl/>
      <w:tabs>
        <w:tab w:val="left" w:pos="0"/>
      </w:tabs>
      <w:spacing w:before="120" w:after="80" w:line="415" w:lineRule="auto"/>
      <w:ind w:left="709" w:leftChars="200" w:right="240" w:rightChars="100" w:hanging="709" w:firstLineChars="200"/>
      <w:jc w:val="left"/>
      <w:outlineLvl w:val="2"/>
    </w:pPr>
    <w:rPr>
      <w:b/>
      <w:bCs/>
      <w:sz w:val="28"/>
      <w:szCs w:val="32"/>
    </w:rPr>
  </w:style>
  <w:style w:type="character" w:customStyle="1" w:styleId="924">
    <w:name w:val="标题 1 Char14"/>
    <w:autoRedefine/>
    <w:qFormat/>
    <w:uiPriority w:val="0"/>
    <w:rPr>
      <w:rFonts w:ascii="黑体" w:eastAsia="黑体"/>
      <w:kern w:val="44"/>
      <w:sz w:val="32"/>
      <w:szCs w:val="24"/>
      <w:lang w:val="en-US" w:eastAsia="zh-CN" w:bidi="ar-SA"/>
    </w:rPr>
  </w:style>
  <w:style w:type="character" w:customStyle="1" w:styleId="925">
    <w:name w:val="附图标题 Char Char"/>
    <w:link w:val="575"/>
    <w:autoRedefine/>
    <w:qFormat/>
    <w:uiPriority w:val="0"/>
    <w:rPr>
      <w:rFonts w:ascii="Arial" w:hAnsi="Arial" w:eastAsia="黑体" w:cs="Times New Roman"/>
      <w:b/>
      <w:sz w:val="18"/>
      <w:szCs w:val="24"/>
    </w:rPr>
  </w:style>
  <w:style w:type="character" w:customStyle="1" w:styleId="926">
    <w:name w:val="Buttom of Title page Char"/>
    <w:autoRedefine/>
    <w:qFormat/>
    <w:uiPriority w:val="0"/>
    <w:rPr>
      <w:rFonts w:ascii="Verdana" w:hAnsi="宋体" w:eastAsia="宋体" w:cs="Times New Roman"/>
      <w:kern w:val="0"/>
      <w:sz w:val="28"/>
      <w:szCs w:val="28"/>
    </w:rPr>
  </w:style>
  <w:style w:type="character" w:customStyle="1" w:styleId="927">
    <w:name w:val="标题 5 Char4"/>
    <w:autoRedefine/>
    <w:qFormat/>
    <w:uiPriority w:val="0"/>
    <w:rPr>
      <w:rFonts w:ascii="Arial" w:hAnsi="Arial" w:eastAsia="黑体"/>
      <w:b/>
      <w:bCs/>
      <w:spacing w:val="10"/>
      <w:kern w:val="2"/>
      <w:sz w:val="28"/>
      <w:szCs w:val="28"/>
      <w:lang w:val="en-US" w:eastAsia="zh-CN" w:bidi="ar-SA"/>
    </w:rPr>
  </w:style>
  <w:style w:type="character" w:customStyle="1" w:styleId="928">
    <w:name w:val="正文首行缩进 2 Char1"/>
    <w:autoRedefine/>
    <w:qFormat/>
    <w:uiPriority w:val="99"/>
    <w:rPr>
      <w:rFonts w:ascii="Times New Roman" w:hAnsi="Times New Roman" w:eastAsia="宋体" w:cs="Times New Roman"/>
      <w:kern w:val="2"/>
      <w:sz w:val="24"/>
      <w:szCs w:val="24"/>
    </w:rPr>
  </w:style>
  <w:style w:type="character" w:customStyle="1" w:styleId="929">
    <w:name w:val="正文（首行缩进） Char Char"/>
    <w:autoRedefine/>
    <w:qFormat/>
    <w:uiPriority w:val="0"/>
    <w:rPr>
      <w:rFonts w:eastAsia="宋体" w:cs="宋体"/>
      <w:kern w:val="2"/>
      <w:sz w:val="24"/>
      <w:lang w:val="en-US" w:eastAsia="zh-CN" w:bidi="ar-SA"/>
    </w:rPr>
  </w:style>
  <w:style w:type="character" w:customStyle="1" w:styleId="930">
    <w:name w:val="样式 标题 3标书标题3 + 非加粗 Char"/>
    <w:link w:val="931"/>
    <w:autoRedefine/>
    <w:qFormat/>
    <w:uiPriority w:val="0"/>
    <w:rPr>
      <w:rFonts w:ascii="Arial" w:hAnsi="Arial" w:eastAsia="黑体"/>
      <w:b/>
      <w:spacing w:val="6"/>
      <w:sz w:val="24"/>
      <w:szCs w:val="32"/>
    </w:rPr>
  </w:style>
  <w:style w:type="paragraph" w:customStyle="1" w:styleId="931">
    <w:name w:val="样式 标题 3标书标题3 + 非加粗"/>
    <w:basedOn w:val="5"/>
    <w:next w:val="932"/>
    <w:link w:val="930"/>
    <w:autoRedefine/>
    <w:qFormat/>
    <w:uiPriority w:val="0"/>
    <w:pPr>
      <w:tabs>
        <w:tab w:val="left" w:pos="1260"/>
      </w:tabs>
      <w:autoSpaceDE/>
      <w:autoSpaceDN/>
      <w:adjustRightInd/>
      <w:spacing w:before="260" w:after="260" w:line="415" w:lineRule="auto"/>
      <w:ind w:left="1418" w:hanging="567"/>
    </w:pPr>
    <w:rPr>
      <w:rFonts w:ascii="Arial" w:hAnsi="Arial" w:cstheme="minorBidi"/>
      <w:b/>
      <w:spacing w:val="6"/>
      <w:kern w:val="2"/>
      <w:sz w:val="24"/>
      <w:szCs w:val="32"/>
    </w:rPr>
  </w:style>
  <w:style w:type="paragraph" w:customStyle="1" w:styleId="932">
    <w:name w:val="标书正文"/>
    <w:basedOn w:val="1"/>
    <w:autoRedefine/>
    <w:qFormat/>
    <w:uiPriority w:val="0"/>
    <w:pPr>
      <w:widowControl/>
      <w:spacing w:before="120" w:line="360" w:lineRule="auto"/>
      <w:ind w:firstLine="250" w:firstLineChars="250"/>
    </w:pPr>
    <w:rPr>
      <w:rFonts w:ascii="Book Antiqua" w:hAnsi="Book Antiqua"/>
      <w:kern w:val="0"/>
      <w:sz w:val="24"/>
    </w:rPr>
  </w:style>
  <w:style w:type="character" w:customStyle="1" w:styleId="933">
    <w:name w:val="L标2 Char"/>
    <w:link w:val="934"/>
    <w:autoRedefine/>
    <w:qFormat/>
    <w:uiPriority w:val="0"/>
    <w:rPr>
      <w:rFonts w:ascii="Calibri" w:hAnsi="Calibri"/>
      <w:b/>
      <w:sz w:val="24"/>
      <w:szCs w:val="24"/>
    </w:rPr>
  </w:style>
  <w:style w:type="paragraph" w:customStyle="1" w:styleId="934">
    <w:name w:val="L标2"/>
    <w:basedOn w:val="1"/>
    <w:link w:val="933"/>
    <w:autoRedefine/>
    <w:qFormat/>
    <w:uiPriority w:val="0"/>
    <w:pPr>
      <w:numPr>
        <w:ilvl w:val="2"/>
        <w:numId w:val="13"/>
      </w:numPr>
      <w:tabs>
        <w:tab w:val="left" w:pos="600"/>
        <w:tab w:val="left" w:pos="720"/>
        <w:tab w:val="left" w:pos="1571"/>
      </w:tabs>
      <w:spacing w:before="100" w:beforeAutospacing="1" w:line="300" w:lineRule="auto"/>
      <w:ind w:left="851" w:firstLine="200" w:firstLineChars="200"/>
      <w:outlineLvl w:val="2"/>
    </w:pPr>
    <w:rPr>
      <w:rFonts w:ascii="Calibri" w:hAnsi="Calibri" w:eastAsiaTheme="minorEastAsia" w:cstheme="minorBidi"/>
      <w:b/>
      <w:sz w:val="24"/>
    </w:rPr>
  </w:style>
  <w:style w:type="character" w:customStyle="1" w:styleId="935">
    <w:name w:val="正文文本 3 Char2"/>
    <w:autoRedefine/>
    <w:semiHidden/>
    <w:qFormat/>
    <w:uiPriority w:val="99"/>
    <w:rPr>
      <w:rFonts w:ascii="Times New Roman" w:hAnsi="Times New Roman" w:eastAsia="宋体" w:cs="Times New Roman"/>
      <w:sz w:val="16"/>
      <w:szCs w:val="16"/>
    </w:rPr>
  </w:style>
  <w:style w:type="character" w:customStyle="1" w:styleId="936">
    <w:name w:val="CU Char"/>
    <w:link w:val="937"/>
    <w:autoRedefine/>
    <w:qFormat/>
    <w:uiPriority w:val="0"/>
    <w:rPr>
      <w:rFonts w:ascii="宋体" w:hAnsi="宋体"/>
      <w:sz w:val="24"/>
    </w:rPr>
  </w:style>
  <w:style w:type="paragraph" w:customStyle="1" w:styleId="937">
    <w:name w:val="CU"/>
    <w:basedOn w:val="1"/>
    <w:link w:val="936"/>
    <w:autoRedefine/>
    <w:qFormat/>
    <w:uiPriority w:val="0"/>
    <w:pPr>
      <w:widowControl/>
      <w:spacing w:line="360" w:lineRule="auto"/>
      <w:ind w:left="420"/>
      <w:jc w:val="left"/>
    </w:pPr>
    <w:rPr>
      <w:rFonts w:ascii="宋体" w:hAnsi="宋体" w:eastAsiaTheme="minorEastAsia" w:cstheme="minorBidi"/>
      <w:sz w:val="24"/>
      <w:szCs w:val="22"/>
    </w:rPr>
  </w:style>
  <w:style w:type="character" w:customStyle="1" w:styleId="938">
    <w:name w:val="表正文 Char"/>
    <w:autoRedefine/>
    <w:qFormat/>
    <w:uiPriority w:val="0"/>
    <w:rPr>
      <w:rFonts w:eastAsia="宋体"/>
      <w:kern w:val="2"/>
      <w:sz w:val="21"/>
      <w:szCs w:val="24"/>
      <w:lang w:val="en-US" w:eastAsia="zh-CN" w:bidi="ar-SA"/>
    </w:rPr>
  </w:style>
  <w:style w:type="character" w:customStyle="1" w:styleId="939">
    <w:name w:val="Heading 1 Char"/>
    <w:autoRedefine/>
    <w:qFormat/>
    <w:uiPriority w:val="0"/>
    <w:rPr>
      <w:rFonts w:ascii="宋体" w:hAnsi="Tahoma" w:eastAsia="宋体" w:cs="宋体"/>
      <w:b/>
      <w:bCs/>
      <w:snapToGrid/>
      <w:kern w:val="2"/>
      <w:sz w:val="24"/>
      <w:szCs w:val="24"/>
      <w:lang w:val="en-US" w:eastAsia="zh-CN" w:bidi="ar-SA"/>
    </w:rPr>
  </w:style>
  <w:style w:type="character" w:customStyle="1" w:styleId="940">
    <w:name w:val="Char Char18"/>
    <w:autoRedefine/>
    <w:qFormat/>
    <w:uiPriority w:val="0"/>
    <w:rPr>
      <w:rFonts w:eastAsia="宋体"/>
      <w:kern w:val="2"/>
      <w:sz w:val="21"/>
      <w:szCs w:val="24"/>
      <w:lang w:val="en-US" w:eastAsia="zh-CN" w:bidi="ar-SA"/>
    </w:rPr>
  </w:style>
  <w:style w:type="character" w:customStyle="1" w:styleId="941">
    <w:name w:val="页脚 Char14"/>
    <w:autoRedefine/>
    <w:qFormat/>
    <w:uiPriority w:val="0"/>
    <w:rPr>
      <w:rFonts w:eastAsia="宋体"/>
      <w:kern w:val="2"/>
      <w:sz w:val="18"/>
      <w:szCs w:val="18"/>
      <w:lang w:val="en-US" w:eastAsia="zh-CN" w:bidi="ar-SA"/>
    </w:rPr>
  </w:style>
  <w:style w:type="character" w:customStyle="1" w:styleId="942">
    <w:name w:val="urtxtstd2"/>
    <w:autoRedefine/>
    <w:qFormat/>
    <w:uiPriority w:val="0"/>
    <w:rPr>
      <w:rFonts w:hint="default" w:ascii="Arial" w:hAnsi="Arial"/>
      <w:color w:val="000000"/>
      <w:sz w:val="17"/>
      <w:szCs w:val="17"/>
    </w:rPr>
  </w:style>
  <w:style w:type="character" w:customStyle="1" w:styleId="943">
    <w:name w:val="标题 1 Char24"/>
    <w:autoRedefine/>
    <w:qFormat/>
    <w:uiPriority w:val="0"/>
    <w:rPr>
      <w:rFonts w:ascii="Arial" w:hAnsi="Arial" w:eastAsia="黑体"/>
      <w:b/>
      <w:bCs/>
      <w:spacing w:val="20"/>
      <w:kern w:val="44"/>
      <w:sz w:val="36"/>
      <w:szCs w:val="44"/>
      <w:lang w:val="en-US" w:eastAsia="zh-CN" w:bidi="ar-SA"/>
    </w:rPr>
  </w:style>
  <w:style w:type="character" w:customStyle="1" w:styleId="944">
    <w:name w:val="内容示例 Char"/>
    <w:link w:val="945"/>
    <w:autoRedefine/>
    <w:qFormat/>
    <w:uiPriority w:val="0"/>
    <w:rPr>
      <w:rFonts w:ascii="宋体" w:hAnsi="宋体"/>
      <w:sz w:val="24"/>
      <w:szCs w:val="24"/>
    </w:rPr>
  </w:style>
  <w:style w:type="paragraph" w:customStyle="1" w:styleId="945">
    <w:name w:val="内容示例"/>
    <w:basedOn w:val="33"/>
    <w:link w:val="944"/>
    <w:autoRedefine/>
    <w:qFormat/>
    <w:uiPriority w:val="0"/>
    <w:pPr>
      <w:spacing w:line="360" w:lineRule="auto"/>
      <w:ind w:firstLine="480" w:firstLineChars="200"/>
    </w:pPr>
    <w:rPr>
      <w:rFonts w:ascii="宋体" w:hAnsi="宋体" w:eastAsiaTheme="minorEastAsia" w:cstheme="minorBidi"/>
      <w:sz w:val="24"/>
      <w:szCs w:val="24"/>
    </w:rPr>
  </w:style>
  <w:style w:type="character" w:customStyle="1" w:styleId="946">
    <w:name w:val="页眉 Char7"/>
    <w:autoRedefine/>
    <w:qFormat/>
    <w:uiPriority w:val="0"/>
    <w:rPr>
      <w:rFonts w:eastAsia="宋体"/>
      <w:kern w:val="2"/>
      <w:sz w:val="18"/>
      <w:szCs w:val="18"/>
      <w:lang w:val="en-US" w:eastAsia="zh-CN" w:bidi="ar-SA"/>
    </w:rPr>
  </w:style>
  <w:style w:type="character" w:customStyle="1" w:styleId="947">
    <w:name w:val="表格 Char Char Char Char Char"/>
    <w:link w:val="948"/>
    <w:autoRedefine/>
    <w:qFormat/>
    <w:uiPriority w:val="0"/>
    <w:rPr>
      <w:rFonts w:ascii="宋体" w:hAnsi="Arial"/>
      <w:kern w:val="24"/>
      <w:sz w:val="24"/>
      <w:szCs w:val="24"/>
    </w:rPr>
  </w:style>
  <w:style w:type="paragraph" w:customStyle="1" w:styleId="948">
    <w:name w:val="表格 Char Char Char Char"/>
    <w:basedOn w:val="1"/>
    <w:link w:val="947"/>
    <w:autoRedefine/>
    <w:qFormat/>
    <w:uiPriority w:val="0"/>
    <w:pPr>
      <w:autoSpaceDE w:val="0"/>
      <w:autoSpaceDN w:val="0"/>
      <w:adjustRightInd w:val="0"/>
      <w:spacing w:before="100" w:beforeAutospacing="1" w:after="100" w:afterAutospacing="1" w:line="360" w:lineRule="auto"/>
      <w:ind w:firstLine="200" w:firstLineChars="200"/>
      <w:jc w:val="center"/>
      <w:textAlignment w:val="baseline"/>
    </w:pPr>
    <w:rPr>
      <w:rFonts w:ascii="宋体" w:hAnsi="Arial" w:eastAsiaTheme="minorEastAsia" w:cstheme="minorBidi"/>
      <w:kern w:val="24"/>
      <w:sz w:val="24"/>
    </w:rPr>
  </w:style>
  <w:style w:type="character" w:customStyle="1" w:styleId="949">
    <w:name w:val="Style Char Char Char Char Char Char Char Char Char Char Char Char + Char"/>
    <w:link w:val="950"/>
    <w:autoRedefine/>
    <w:qFormat/>
    <w:uiPriority w:val="0"/>
    <w:rPr>
      <w:rFonts w:ascii="宋体" w:hAnsi="宋体"/>
      <w:sz w:val="24"/>
    </w:rPr>
  </w:style>
  <w:style w:type="paragraph" w:customStyle="1" w:styleId="950">
    <w:name w:val="Style Char Char Char Char Char Char Char Char Char Char Char Char +"/>
    <w:basedOn w:val="1"/>
    <w:link w:val="949"/>
    <w:autoRedefine/>
    <w:qFormat/>
    <w:uiPriority w:val="0"/>
    <w:pPr>
      <w:numPr>
        <w:ilvl w:val="0"/>
        <w:numId w:val="14"/>
      </w:numPr>
      <w:tabs>
        <w:tab w:val="left" w:pos="425"/>
        <w:tab w:val="left" w:pos="720"/>
      </w:tabs>
      <w:spacing w:line="360" w:lineRule="auto"/>
      <w:ind w:left="425" w:hanging="425"/>
    </w:pPr>
    <w:rPr>
      <w:rFonts w:ascii="宋体" w:hAnsi="宋体" w:eastAsiaTheme="minorEastAsia" w:cstheme="minorBidi"/>
      <w:sz w:val="24"/>
      <w:szCs w:val="22"/>
    </w:rPr>
  </w:style>
  <w:style w:type="character" w:customStyle="1" w:styleId="951">
    <w:name w:val="批注主题 Char2"/>
    <w:autoRedefine/>
    <w:qFormat/>
    <w:uiPriority w:val="99"/>
    <w:rPr>
      <w:rFonts w:ascii="宋体" w:eastAsia="宋体"/>
      <w:sz w:val="21"/>
      <w:lang w:val="en-US" w:eastAsia="en-US" w:bidi="ar-SA"/>
    </w:rPr>
  </w:style>
  <w:style w:type="character" w:customStyle="1" w:styleId="952">
    <w:name w:val="样式 文档正文 + Times New Roman 五号 Char"/>
    <w:link w:val="953"/>
    <w:autoRedefine/>
    <w:qFormat/>
    <w:uiPriority w:val="0"/>
    <w:rPr>
      <w:rFonts w:ascii="宋体" w:hAnsi="宋体"/>
    </w:rPr>
  </w:style>
  <w:style w:type="paragraph" w:customStyle="1" w:styleId="953">
    <w:name w:val="样式 文档正文 + Times New Roman 五号"/>
    <w:basedOn w:val="1"/>
    <w:link w:val="952"/>
    <w:autoRedefine/>
    <w:qFormat/>
    <w:uiPriority w:val="0"/>
    <w:pPr>
      <w:adjustRightInd w:val="0"/>
      <w:spacing w:before="48" w:after="48" w:line="360" w:lineRule="auto"/>
      <w:ind w:firstLine="420"/>
      <w:jc w:val="center"/>
      <w:textAlignment w:val="baseline"/>
    </w:pPr>
    <w:rPr>
      <w:rFonts w:ascii="宋体" w:hAnsi="宋体" w:eastAsiaTheme="minorEastAsia" w:cstheme="minorBidi"/>
      <w:szCs w:val="22"/>
    </w:rPr>
  </w:style>
  <w:style w:type="character" w:customStyle="1" w:styleId="954">
    <w:name w:val="样式 标题 3Heading 3 CharHeading 3 Char1Heading 3 Char2 Char Char...3 Char Char"/>
    <w:autoRedefine/>
    <w:qFormat/>
    <w:uiPriority w:val="0"/>
    <w:rPr>
      <w:rFonts w:ascii="黑体" w:hAnsi="黑体" w:cs="宋体"/>
      <w:b/>
      <w:bCs/>
      <w:sz w:val="24"/>
      <w:szCs w:val="21"/>
    </w:rPr>
  </w:style>
  <w:style w:type="character" w:customStyle="1" w:styleId="955">
    <w:name w:val="标题 1 Char22"/>
    <w:autoRedefine/>
    <w:qFormat/>
    <w:uiPriority w:val="0"/>
    <w:rPr>
      <w:rFonts w:ascii="Arial" w:hAnsi="Arial" w:eastAsia="黑体" w:cs="Times New Roman"/>
      <w:b/>
      <w:bCs/>
      <w:spacing w:val="20"/>
      <w:kern w:val="44"/>
      <w:sz w:val="36"/>
      <w:szCs w:val="44"/>
      <w:lang w:val="en-US" w:eastAsia="zh-CN" w:bidi="ar-SA"/>
    </w:rPr>
  </w:style>
  <w:style w:type="character" w:customStyle="1" w:styleId="956">
    <w:name w:val="Heading 2 Char"/>
    <w:autoRedefine/>
    <w:qFormat/>
    <w:uiPriority w:val="0"/>
    <w:rPr>
      <w:rFonts w:ascii="宋体" w:hAnsi="宋体" w:eastAsia="宋体"/>
      <w:b/>
      <w:sz w:val="24"/>
      <w:lang w:val="en-US" w:eastAsia="zh-CN" w:bidi="ar-SA"/>
    </w:rPr>
  </w:style>
  <w:style w:type="character" w:customStyle="1" w:styleId="957">
    <w:name w:val="biaoti11"/>
    <w:autoRedefine/>
    <w:qFormat/>
    <w:uiPriority w:val="0"/>
    <w:rPr>
      <w:rFonts w:hint="default" w:ascii="Arial" w:hAnsi="Arial" w:cs="Arial"/>
      <w:b/>
      <w:bCs/>
      <w:sz w:val="24"/>
      <w:szCs w:val="24"/>
    </w:rPr>
  </w:style>
  <w:style w:type="character" w:customStyle="1" w:styleId="958">
    <w:name w:val="Heading 3 Char4 Char"/>
    <w:autoRedefine/>
    <w:qFormat/>
    <w:uiPriority w:val="0"/>
    <w:rPr>
      <w:rFonts w:ascii="Book Antiqua" w:hAnsi="Book Antiqua" w:eastAsia="宋体"/>
      <w:b/>
      <w:kern w:val="2"/>
      <w:sz w:val="24"/>
      <w:szCs w:val="24"/>
      <w:lang w:val="en-US" w:eastAsia="zh-CN" w:bidi="ar-SA"/>
    </w:rPr>
  </w:style>
  <w:style w:type="character" w:customStyle="1" w:styleId="959">
    <w:name w:val="Style Heading 1 + Times New Roman Char Char"/>
    <w:autoRedefine/>
    <w:qFormat/>
    <w:uiPriority w:val="0"/>
  </w:style>
  <w:style w:type="character" w:customStyle="1" w:styleId="960">
    <w:name w:val="Style Heading 3 + Arial Char Char"/>
    <w:autoRedefine/>
    <w:qFormat/>
    <w:uiPriority w:val="0"/>
    <w:rPr>
      <w:rFonts w:ascii="Arial" w:hAnsi="Arial" w:eastAsia="宋体" w:cs="宋体"/>
      <w:b/>
      <w:bCs/>
      <w:i/>
      <w:iCs/>
      <w:snapToGrid/>
      <w:kern w:val="2"/>
      <w:sz w:val="24"/>
      <w:szCs w:val="24"/>
      <w:lang w:val="en-US" w:eastAsia="zh-CN" w:bidi="ar-SA"/>
    </w:rPr>
  </w:style>
  <w:style w:type="character" w:customStyle="1" w:styleId="961">
    <w:name w:val="myp112"/>
    <w:autoRedefine/>
    <w:qFormat/>
    <w:uiPriority w:val="0"/>
    <w:rPr>
      <w:rFonts w:hint="default" w:eastAsia="宋体"/>
      <w:color w:val="000000"/>
      <w:spacing w:val="382"/>
      <w:kern w:val="2"/>
      <w:sz w:val="22"/>
      <w:szCs w:val="22"/>
      <w:u w:val="none"/>
      <w:lang w:val="en-US" w:eastAsia="zh-CN" w:bidi="ar-SA"/>
    </w:rPr>
  </w:style>
  <w:style w:type="character" w:customStyle="1" w:styleId="962">
    <w:name w:val="标题 Char4"/>
    <w:autoRedefine/>
    <w:qFormat/>
    <w:uiPriority w:val="0"/>
    <w:rPr>
      <w:rFonts w:ascii="Arial" w:hAnsi="Arial" w:eastAsia="宋体" w:cs="Times New Roman"/>
      <w:b/>
      <w:bCs/>
      <w:kern w:val="2"/>
      <w:sz w:val="32"/>
      <w:szCs w:val="32"/>
    </w:rPr>
  </w:style>
  <w:style w:type="character" w:customStyle="1" w:styleId="963">
    <w:name w:val="Body Char2"/>
    <w:autoRedefine/>
    <w:qFormat/>
    <w:uiPriority w:val="0"/>
    <w:rPr>
      <w:rFonts w:ascii="Arial" w:hAnsi="Arial" w:eastAsia="宋体"/>
      <w:sz w:val="24"/>
      <w:szCs w:val="24"/>
      <w:lang w:val="en-US" w:eastAsia="zh-CN" w:bidi="ar-SA"/>
    </w:rPr>
  </w:style>
  <w:style w:type="character" w:customStyle="1" w:styleId="964">
    <w:name w:val="boldbodycopy1"/>
    <w:autoRedefine/>
    <w:qFormat/>
    <w:uiPriority w:val="0"/>
    <w:rPr>
      <w:rFonts w:hint="default" w:ascii="Arial" w:hAnsi="Arial" w:cs="Arial"/>
      <w:b/>
      <w:bCs/>
      <w:color w:val="000000"/>
      <w:sz w:val="18"/>
      <w:szCs w:val="18"/>
      <w:u w:val="none"/>
    </w:rPr>
  </w:style>
  <w:style w:type="character" w:customStyle="1" w:styleId="965">
    <w:name w:val="段 Char Char"/>
    <w:link w:val="966"/>
    <w:autoRedefine/>
    <w:qFormat/>
    <w:uiPriority w:val="0"/>
    <w:rPr>
      <w:rFonts w:ascii="宋体"/>
    </w:rPr>
  </w:style>
  <w:style w:type="paragraph" w:customStyle="1" w:styleId="966">
    <w:name w:val="段"/>
    <w:link w:val="965"/>
    <w:autoRedefine/>
    <w:qFormat/>
    <w:uiPriority w:val="0"/>
    <w:pPr>
      <w:autoSpaceDE w:val="0"/>
      <w:autoSpaceDN w:val="0"/>
      <w:ind w:firstLine="425"/>
      <w:jc w:val="both"/>
    </w:pPr>
    <w:rPr>
      <w:rFonts w:ascii="宋体" w:hAnsiTheme="minorHAnsi" w:eastAsiaTheme="minorEastAsia" w:cstheme="minorBidi"/>
      <w:kern w:val="2"/>
      <w:sz w:val="21"/>
      <w:szCs w:val="22"/>
      <w:lang w:val="en-US" w:eastAsia="zh-CN" w:bidi="ar-SA"/>
    </w:rPr>
  </w:style>
  <w:style w:type="character" w:customStyle="1" w:styleId="967">
    <w:name w:val="di1"/>
    <w:autoRedefine/>
    <w:qFormat/>
    <w:uiPriority w:val="0"/>
    <w:rPr>
      <w:rFonts w:hint="default" w:ascii="Courier" w:hAnsi="Courier"/>
      <w:sz w:val="24"/>
      <w:szCs w:val="24"/>
    </w:rPr>
  </w:style>
  <w:style w:type="character" w:customStyle="1" w:styleId="968">
    <w:name w:val="方案正文 Char"/>
    <w:autoRedefine/>
    <w:qFormat/>
    <w:uiPriority w:val="0"/>
    <w:rPr>
      <w:kern w:val="2"/>
      <w:sz w:val="21"/>
      <w:szCs w:val="24"/>
    </w:rPr>
  </w:style>
  <w:style w:type="character" w:customStyle="1" w:styleId="969">
    <w:name w:val="二级条标题 Char Char Char"/>
    <w:link w:val="970"/>
    <w:autoRedefine/>
    <w:qFormat/>
    <w:locked/>
    <w:uiPriority w:val="0"/>
    <w:rPr>
      <w:rFonts w:ascii="黑体" w:eastAsia="黑体"/>
      <w:szCs w:val="24"/>
    </w:rPr>
  </w:style>
  <w:style w:type="paragraph" w:customStyle="1" w:styleId="970">
    <w:name w:val="二级条标题 Char Char"/>
    <w:basedOn w:val="971"/>
    <w:next w:val="1"/>
    <w:link w:val="969"/>
    <w:autoRedefine/>
    <w:qFormat/>
    <w:uiPriority w:val="0"/>
    <w:pPr>
      <w:tabs>
        <w:tab w:val="left" w:pos="360"/>
        <w:tab w:val="left" w:pos="1140"/>
      </w:tabs>
      <w:ind w:left="360" w:firstLine="0"/>
      <w:outlineLvl w:val="3"/>
    </w:pPr>
    <w:rPr>
      <w:rFonts w:hAnsiTheme="minorHAnsi" w:cstheme="minorBidi"/>
    </w:rPr>
  </w:style>
  <w:style w:type="paragraph" w:customStyle="1" w:styleId="971">
    <w:name w:val="一级条标题 Char Char"/>
    <w:basedOn w:val="972"/>
    <w:next w:val="1"/>
    <w:autoRedefine/>
    <w:qFormat/>
    <w:uiPriority w:val="0"/>
    <w:pPr>
      <w:tabs>
        <w:tab w:val="left" w:pos="1140"/>
      </w:tabs>
      <w:spacing w:beforeLines="0" w:afterLines="0"/>
      <w:ind w:left="1140" w:hanging="720"/>
      <w:outlineLvl w:val="2"/>
    </w:pPr>
  </w:style>
  <w:style w:type="paragraph" w:customStyle="1" w:styleId="972">
    <w:name w:val="章标题 Char Char Char"/>
    <w:next w:val="1"/>
    <w:autoRedefine/>
    <w:qFormat/>
    <w:uiPriority w:val="0"/>
    <w:pPr>
      <w:spacing w:beforeLines="50" w:afterLines="50"/>
      <w:jc w:val="both"/>
      <w:outlineLvl w:val="1"/>
    </w:pPr>
    <w:rPr>
      <w:rFonts w:ascii="黑体" w:hAnsi="宋体" w:eastAsia="黑体" w:cs="Times New Roman"/>
      <w:kern w:val="2"/>
      <w:sz w:val="21"/>
      <w:szCs w:val="24"/>
      <w:lang w:val="en-US" w:eastAsia="zh-CN" w:bidi="ar-SA"/>
    </w:rPr>
  </w:style>
  <w:style w:type="character" w:customStyle="1" w:styleId="973">
    <w:name w:val="图形标题 Char Char"/>
    <w:link w:val="974"/>
    <w:autoRedefine/>
    <w:qFormat/>
    <w:uiPriority w:val="0"/>
    <w:rPr>
      <w:rFonts w:ascii="黑体" w:eastAsia="黑体" w:cs="宋体"/>
    </w:rPr>
  </w:style>
  <w:style w:type="paragraph" w:customStyle="1" w:styleId="974">
    <w:name w:val="图形标题 Char"/>
    <w:basedOn w:val="1"/>
    <w:next w:val="1"/>
    <w:link w:val="973"/>
    <w:autoRedefine/>
    <w:qFormat/>
    <w:uiPriority w:val="0"/>
    <w:pPr>
      <w:tabs>
        <w:tab w:val="left" w:pos="1080"/>
      </w:tabs>
      <w:spacing w:beforeLines="50" w:after="156"/>
      <w:ind w:left="420" w:hanging="420"/>
      <w:jc w:val="center"/>
    </w:pPr>
    <w:rPr>
      <w:rFonts w:ascii="黑体" w:eastAsia="黑体" w:cs="宋体" w:hAnsiTheme="minorHAnsi"/>
      <w:szCs w:val="22"/>
    </w:rPr>
  </w:style>
  <w:style w:type="character" w:customStyle="1" w:styleId="975">
    <w:name w:val="ZTESoft3 Char"/>
    <w:link w:val="976"/>
    <w:autoRedefine/>
    <w:qFormat/>
    <w:uiPriority w:val="0"/>
    <w:rPr>
      <w:rFonts w:ascii="宋体" w:hAnsi="宋体"/>
      <w:b/>
      <w:bCs/>
      <w:sz w:val="28"/>
      <w:szCs w:val="32"/>
      <w:lang w:eastAsia="en-US"/>
    </w:rPr>
  </w:style>
  <w:style w:type="paragraph" w:customStyle="1" w:styleId="976">
    <w:name w:val="ZTESoft3"/>
    <w:basedOn w:val="977"/>
    <w:next w:val="504"/>
    <w:link w:val="975"/>
    <w:autoRedefine/>
    <w:qFormat/>
    <w:uiPriority w:val="0"/>
    <w:pPr>
      <w:tabs>
        <w:tab w:val="left" w:pos="567"/>
        <w:tab w:val="left" w:pos="1260"/>
      </w:tabs>
      <w:spacing w:line="360" w:lineRule="auto"/>
      <w:ind w:left="0" w:firstLine="0"/>
    </w:pPr>
    <w:rPr>
      <w:rFonts w:ascii="宋体" w:hAnsi="宋体" w:eastAsiaTheme="minorEastAsia" w:cstheme="minorBidi"/>
      <w:sz w:val="28"/>
    </w:rPr>
  </w:style>
  <w:style w:type="paragraph" w:customStyle="1" w:styleId="977">
    <w:name w:val="word3"/>
    <w:basedOn w:val="5"/>
    <w:autoRedefine/>
    <w:qFormat/>
    <w:uiPriority w:val="0"/>
    <w:pPr>
      <w:widowControl/>
      <w:tabs>
        <w:tab w:val="left" w:pos="567"/>
        <w:tab w:val="left" w:pos="1260"/>
      </w:tabs>
      <w:autoSpaceDE/>
      <w:autoSpaceDN/>
      <w:adjustRightInd/>
      <w:spacing w:before="260" w:after="260" w:line="416" w:lineRule="auto"/>
      <w:ind w:left="1321" w:hanging="754"/>
      <w:jc w:val="left"/>
    </w:pPr>
    <w:rPr>
      <w:rFonts w:ascii="Arial" w:hAnsi="Arial" w:eastAsia="宋体"/>
      <w:b/>
      <w:bCs/>
      <w:kern w:val="2"/>
      <w:sz w:val="32"/>
      <w:szCs w:val="32"/>
      <w:lang w:eastAsia="en-US"/>
    </w:rPr>
  </w:style>
  <w:style w:type="character" w:customStyle="1" w:styleId="978">
    <w:name w:val="样式 标题 4PIM 4H4h4H41H42H43H44H45H46H47H48H49H410H41...1 Char"/>
    <w:link w:val="979"/>
    <w:autoRedefine/>
    <w:qFormat/>
    <w:uiPriority w:val="0"/>
    <w:rPr>
      <w:rFonts w:ascii="宋体" w:hAnsi="宋体" w:eastAsia="黑体"/>
      <w:bCs/>
      <w:kern w:val="44"/>
      <w:sz w:val="24"/>
      <w:szCs w:val="24"/>
    </w:rPr>
  </w:style>
  <w:style w:type="paragraph" w:customStyle="1" w:styleId="979">
    <w:name w:val="样式 标题 4PIM 4H4h4H41H42H43H44H45H46H47H48H49H410H41...1"/>
    <w:basedOn w:val="6"/>
    <w:link w:val="978"/>
    <w:autoRedefine/>
    <w:qFormat/>
    <w:uiPriority w:val="0"/>
    <w:pPr>
      <w:widowControl/>
      <w:tabs>
        <w:tab w:val="left" w:pos="864"/>
        <w:tab w:val="left" w:pos="1440"/>
        <w:tab w:val="left" w:pos="1680"/>
      </w:tabs>
      <w:adjustRightInd w:val="0"/>
      <w:spacing w:before="240" w:after="100" w:afterAutospacing="1" w:line="360" w:lineRule="auto"/>
      <w:ind w:left="862" w:hanging="862"/>
      <w:jc w:val="left"/>
    </w:pPr>
    <w:rPr>
      <w:rFonts w:ascii="宋体" w:hAnsi="宋体" w:eastAsia="黑体" w:cstheme="minorBidi"/>
      <w:bCs/>
      <w:kern w:val="44"/>
      <w:sz w:val="24"/>
      <w:szCs w:val="24"/>
    </w:rPr>
  </w:style>
  <w:style w:type="character" w:customStyle="1" w:styleId="980">
    <w:name w:val="L标2 Char1"/>
    <w:autoRedefine/>
    <w:qFormat/>
    <w:uiPriority w:val="0"/>
    <w:rPr>
      <w:rFonts w:eastAsia="宋体"/>
      <w:b/>
      <w:kern w:val="2"/>
      <w:sz w:val="24"/>
      <w:szCs w:val="24"/>
      <w:lang w:val="en-US" w:eastAsia="zh-CN" w:bidi="ar-SA"/>
    </w:rPr>
  </w:style>
  <w:style w:type="character" w:customStyle="1" w:styleId="981">
    <w:name w:val="Heading 3 Char Char"/>
    <w:autoRedefine/>
    <w:qFormat/>
    <w:uiPriority w:val="0"/>
    <w:rPr>
      <w:rFonts w:ascii="Times New Roman" w:hAnsi="Times New Roman" w:eastAsia="黑体" w:cs="Times New Roman"/>
      <w:bCs/>
      <w:szCs w:val="32"/>
    </w:rPr>
  </w:style>
  <w:style w:type="character" w:customStyle="1" w:styleId="982">
    <w:name w:val="Char Char142"/>
    <w:autoRedefine/>
    <w:qFormat/>
    <w:uiPriority w:val="0"/>
    <w:rPr>
      <w:rFonts w:hint="eastAsia" w:ascii="宋体" w:hAnsi="宋体" w:eastAsia="宋体"/>
      <w:kern w:val="2"/>
      <w:sz w:val="18"/>
      <w:szCs w:val="18"/>
      <w:lang w:val="en-US" w:eastAsia="zh-CN" w:bidi="ar-SA"/>
    </w:rPr>
  </w:style>
  <w:style w:type="character" w:customStyle="1" w:styleId="983">
    <w:name w:val="正文首行缩进 2 Char11"/>
    <w:autoRedefine/>
    <w:qFormat/>
    <w:uiPriority w:val="0"/>
    <w:rPr>
      <w:rFonts w:ascii="宋体" w:eastAsia="宋体"/>
      <w:kern w:val="44"/>
      <w:sz w:val="24"/>
      <w:szCs w:val="24"/>
      <w:lang w:val="en-US" w:eastAsia="zh-CN" w:bidi="ar-SA"/>
    </w:rPr>
  </w:style>
  <w:style w:type="character" w:customStyle="1" w:styleId="984">
    <w:name w:val="正文文本 Char3"/>
    <w:autoRedefine/>
    <w:semiHidden/>
    <w:qFormat/>
    <w:uiPriority w:val="99"/>
    <w:rPr>
      <w:rFonts w:ascii="Times New Roman" w:hAnsi="Times New Roman" w:eastAsia="宋体" w:cs="Times New Roman"/>
      <w:szCs w:val="24"/>
    </w:rPr>
  </w:style>
  <w:style w:type="character" w:customStyle="1" w:styleId="985">
    <w:name w:val="重庆_正文样式 Char Char"/>
    <w:autoRedefine/>
    <w:qFormat/>
    <w:uiPriority w:val="0"/>
    <w:rPr>
      <w:sz w:val="28"/>
      <w:szCs w:val="28"/>
    </w:rPr>
  </w:style>
  <w:style w:type="character" w:customStyle="1" w:styleId="986">
    <w:name w:val="页眉 Char11"/>
    <w:autoRedefine/>
    <w:qFormat/>
    <w:uiPriority w:val="0"/>
    <w:rPr>
      <w:rFonts w:eastAsia="宋体"/>
      <w:kern w:val="2"/>
      <w:sz w:val="18"/>
      <w:szCs w:val="18"/>
      <w:lang w:val="en-US" w:eastAsia="zh-CN" w:bidi="ar-SA"/>
    </w:rPr>
  </w:style>
  <w:style w:type="character" w:customStyle="1" w:styleId="987">
    <w:name w:val="标题 3 Char9"/>
    <w:autoRedefine/>
    <w:qFormat/>
    <w:uiPriority w:val="0"/>
    <w:rPr>
      <w:rFonts w:ascii="Times New Roman" w:hAnsi="Times New Roman"/>
      <w:b/>
      <w:bCs/>
      <w:kern w:val="2"/>
      <w:sz w:val="28"/>
      <w:szCs w:val="28"/>
    </w:rPr>
  </w:style>
  <w:style w:type="character" w:customStyle="1" w:styleId="988">
    <w:name w:val="三级条标题 Char"/>
    <w:autoRedefine/>
    <w:qFormat/>
    <w:uiPriority w:val="0"/>
  </w:style>
  <w:style w:type="character" w:customStyle="1" w:styleId="989">
    <w:name w:val="样式 标题 3一1H3Level 3 Headl3CTHeading 3 - oldh3sect1.2.3B... Char"/>
    <w:link w:val="990"/>
    <w:autoRedefine/>
    <w:qFormat/>
    <w:uiPriority w:val="0"/>
    <w:rPr>
      <w:rFonts w:ascii="宋体" w:eastAsia="黑体"/>
      <w:sz w:val="32"/>
    </w:rPr>
  </w:style>
  <w:style w:type="paragraph" w:customStyle="1" w:styleId="990">
    <w:name w:val="样式 标题 3一1H3Level 3 Headl3CTHeading 3 - oldh3sect1.2.3B..."/>
    <w:basedOn w:val="5"/>
    <w:link w:val="989"/>
    <w:autoRedefine/>
    <w:qFormat/>
    <w:uiPriority w:val="0"/>
    <w:pPr>
      <w:widowControl/>
      <w:tabs>
        <w:tab w:val="left" w:pos="720"/>
        <w:tab w:val="left" w:pos="1260"/>
      </w:tabs>
      <w:overflowPunct w:val="0"/>
      <w:spacing w:before="260" w:after="260" w:line="416" w:lineRule="auto"/>
      <w:ind w:left="720" w:hanging="720"/>
      <w:textAlignment w:val="baseline"/>
    </w:pPr>
    <w:rPr>
      <w:rFonts w:ascii="宋体" w:hAnsiTheme="minorHAnsi" w:cstheme="minorBidi"/>
      <w:kern w:val="2"/>
      <w:sz w:val="32"/>
      <w:szCs w:val="22"/>
    </w:rPr>
  </w:style>
  <w:style w:type="character" w:customStyle="1" w:styleId="991">
    <w:name w:val="页脚 Char3"/>
    <w:autoRedefine/>
    <w:qFormat/>
    <w:uiPriority w:val="0"/>
    <w:rPr>
      <w:rFonts w:eastAsia="宋体"/>
      <w:kern w:val="2"/>
      <w:sz w:val="18"/>
      <w:szCs w:val="18"/>
      <w:lang w:val="en-US" w:eastAsia="zh-CN" w:bidi="ar-SA"/>
    </w:rPr>
  </w:style>
  <w:style w:type="character" w:customStyle="1" w:styleId="992">
    <w:name w:val="Label Embedded"/>
    <w:autoRedefine/>
    <w:qFormat/>
    <w:uiPriority w:val="0"/>
    <w:rPr>
      <w:rFonts w:hint="default" w:ascii="Verdana" w:hAnsi="Verdana"/>
      <w:b/>
      <w:sz w:val="20"/>
    </w:rPr>
  </w:style>
  <w:style w:type="character" w:customStyle="1" w:styleId="993">
    <w:name w:val="正文首行缩进 2 Char2"/>
    <w:autoRedefine/>
    <w:semiHidden/>
    <w:qFormat/>
    <w:uiPriority w:val="99"/>
    <w:rPr>
      <w:rFonts w:ascii="Times New Roman" w:hAnsi="Times New Roman" w:eastAsia="宋体" w:cs="Times New Roman"/>
      <w:kern w:val="2"/>
      <w:sz w:val="24"/>
      <w:szCs w:val="24"/>
      <w:lang w:val="en-US" w:eastAsia="zh-CN" w:bidi="ar-SA"/>
    </w:rPr>
  </w:style>
  <w:style w:type="character" w:customStyle="1" w:styleId="994">
    <w:name w:val="标题 2 Char1"/>
    <w:autoRedefine/>
    <w:qFormat/>
    <w:uiPriority w:val="9"/>
    <w:rPr>
      <w:rFonts w:ascii="黑体" w:hAnsi="Arial" w:eastAsia="黑体"/>
      <w:kern w:val="2"/>
      <w:sz w:val="28"/>
      <w:szCs w:val="24"/>
      <w:lang w:val="en-US" w:eastAsia="zh-CN" w:bidi="ar-SA"/>
    </w:rPr>
  </w:style>
  <w:style w:type="character" w:customStyle="1" w:styleId="995">
    <w:name w:val="表格 Char"/>
    <w:link w:val="197"/>
    <w:autoRedefine/>
    <w:qFormat/>
    <w:uiPriority w:val="0"/>
    <w:rPr>
      <w:rFonts w:ascii="华文细黑" w:hAnsi="华文细黑" w:eastAsia="宋体" w:cs="Times New Roman"/>
      <w:kern w:val="0"/>
      <w:szCs w:val="20"/>
    </w:rPr>
  </w:style>
  <w:style w:type="character" w:customStyle="1" w:styleId="996">
    <w:name w:val="标题 3 Char7"/>
    <w:autoRedefine/>
    <w:qFormat/>
    <w:uiPriority w:val="0"/>
    <w:rPr>
      <w:rFonts w:eastAsia="宋体"/>
      <w:b/>
      <w:bCs/>
      <w:kern w:val="2"/>
      <w:sz w:val="32"/>
      <w:szCs w:val="32"/>
      <w:lang w:val="en-US" w:eastAsia="zh-CN" w:bidi="ar-SA"/>
    </w:rPr>
  </w:style>
  <w:style w:type="character" w:customStyle="1" w:styleId="997">
    <w:name w:val="Char Char123"/>
    <w:autoRedefine/>
    <w:qFormat/>
    <w:uiPriority w:val="0"/>
    <w:rPr>
      <w:rFonts w:ascii="Arial" w:hAnsi="Arial" w:eastAsia="宋体"/>
      <w:color w:val="800080"/>
      <w:kern w:val="2"/>
      <w:sz w:val="22"/>
      <w:szCs w:val="24"/>
      <w:lang w:val="en-US" w:eastAsia="en-US" w:bidi="ar-SA"/>
    </w:rPr>
  </w:style>
  <w:style w:type="character" w:customStyle="1" w:styleId="998">
    <w:name w:val="MOT-Text-1 Char Char"/>
    <w:link w:val="999"/>
    <w:autoRedefine/>
    <w:qFormat/>
    <w:uiPriority w:val="0"/>
    <w:rPr>
      <w:sz w:val="22"/>
      <w:szCs w:val="24"/>
    </w:rPr>
  </w:style>
  <w:style w:type="paragraph" w:customStyle="1" w:styleId="999">
    <w:name w:val="MOT-Text-1 Char"/>
    <w:basedOn w:val="1"/>
    <w:link w:val="998"/>
    <w:autoRedefine/>
    <w:qFormat/>
    <w:uiPriority w:val="0"/>
    <w:pPr>
      <w:widowControl/>
      <w:spacing w:afterLines="100" w:line="360" w:lineRule="auto"/>
      <w:jc w:val="left"/>
    </w:pPr>
    <w:rPr>
      <w:rFonts w:asciiTheme="minorHAnsi" w:hAnsiTheme="minorHAnsi" w:eastAsiaTheme="minorEastAsia" w:cstheme="minorBidi"/>
      <w:sz w:val="22"/>
    </w:rPr>
  </w:style>
  <w:style w:type="character" w:customStyle="1" w:styleId="1000">
    <w:name w:val="结算规范插图 Char"/>
    <w:link w:val="1001"/>
    <w:autoRedefine/>
    <w:qFormat/>
    <w:uiPriority w:val="0"/>
    <w:rPr>
      <w:rFonts w:ascii="Georgia" w:hAnsi="Georgia"/>
      <w:sz w:val="24"/>
    </w:rPr>
  </w:style>
  <w:style w:type="paragraph" w:customStyle="1" w:styleId="1001">
    <w:name w:val="结算规范插图"/>
    <w:basedOn w:val="1"/>
    <w:link w:val="1000"/>
    <w:autoRedefine/>
    <w:qFormat/>
    <w:uiPriority w:val="0"/>
    <w:pPr>
      <w:spacing w:line="360" w:lineRule="auto"/>
      <w:jc w:val="center"/>
    </w:pPr>
    <w:rPr>
      <w:rFonts w:ascii="Georgia" w:hAnsi="Georgia" w:eastAsiaTheme="minorEastAsia" w:cstheme="minorBidi"/>
      <w:sz w:val="24"/>
      <w:szCs w:val="22"/>
    </w:rPr>
  </w:style>
  <w:style w:type="character" w:customStyle="1" w:styleId="1002">
    <w:name w:val="标题 8 Char2"/>
    <w:autoRedefine/>
    <w:qFormat/>
    <w:uiPriority w:val="0"/>
    <w:rPr>
      <w:rFonts w:ascii="Arial" w:hAnsi="Arial" w:eastAsia="黑体"/>
      <w:kern w:val="2"/>
      <w:sz w:val="24"/>
      <w:szCs w:val="24"/>
      <w:lang w:val="en-US" w:eastAsia="zh-CN" w:bidi="ar-SA"/>
    </w:rPr>
  </w:style>
  <w:style w:type="character" w:customStyle="1" w:styleId="1003">
    <w:name w:val="注释标题 Char1"/>
    <w:autoRedefine/>
    <w:qFormat/>
    <w:uiPriority w:val="0"/>
    <w:rPr>
      <w:kern w:val="2"/>
      <w:sz w:val="21"/>
    </w:rPr>
  </w:style>
  <w:style w:type="character" w:customStyle="1" w:styleId="1004">
    <w:name w:val="列出段落字符"/>
    <w:autoRedefine/>
    <w:qFormat/>
    <w:uiPriority w:val="34"/>
    <w:rPr>
      <w:rFonts w:ascii="Calibri" w:hAnsi="Calibri" w:cs="黑体"/>
      <w:kern w:val="2"/>
      <w:sz w:val="21"/>
      <w:szCs w:val="22"/>
    </w:rPr>
  </w:style>
  <w:style w:type="character" w:customStyle="1" w:styleId="1005">
    <w:name w:val="Char Char101"/>
    <w:autoRedefine/>
    <w:qFormat/>
    <w:locked/>
    <w:uiPriority w:val="0"/>
    <w:rPr>
      <w:rFonts w:ascii="Arial" w:hAnsi="Arial" w:eastAsia="宋体" w:cs="Arial"/>
      <w:sz w:val="22"/>
      <w:szCs w:val="24"/>
      <w:lang w:val="en-US" w:eastAsia="en-US" w:bidi="ar-SA"/>
    </w:rPr>
  </w:style>
  <w:style w:type="character" w:customStyle="1" w:styleId="1006">
    <w:name w:val="！正文 Char"/>
    <w:link w:val="1007"/>
    <w:autoRedefine/>
    <w:qFormat/>
    <w:locked/>
    <w:uiPriority w:val="0"/>
    <w:rPr>
      <w:rFonts w:ascii="Calibri" w:hAnsi="Calibri"/>
      <w:sz w:val="24"/>
      <w:szCs w:val="28"/>
    </w:rPr>
  </w:style>
  <w:style w:type="paragraph" w:customStyle="1" w:styleId="1007">
    <w:name w:val="！正文"/>
    <w:basedOn w:val="1"/>
    <w:link w:val="1006"/>
    <w:autoRedefine/>
    <w:qFormat/>
    <w:uiPriority w:val="0"/>
    <w:pPr>
      <w:autoSpaceDE w:val="0"/>
      <w:autoSpaceDN w:val="0"/>
      <w:adjustRightInd w:val="0"/>
      <w:ind w:firstLine="461" w:firstLineChars="192"/>
      <w:jc w:val="left"/>
    </w:pPr>
    <w:rPr>
      <w:rFonts w:ascii="Calibri" w:hAnsi="Calibri" w:eastAsiaTheme="minorEastAsia" w:cstheme="minorBidi"/>
      <w:sz w:val="24"/>
      <w:szCs w:val="28"/>
    </w:rPr>
  </w:style>
  <w:style w:type="character" w:customStyle="1" w:styleId="1008">
    <w:name w:val="Char Char8 Char Char Char Char Char Char Char Char Char Char Char"/>
    <w:autoRedefine/>
    <w:qFormat/>
    <w:uiPriority w:val="0"/>
    <w:rPr>
      <w:rFonts w:ascii="宋体" w:hAnsi="宋体" w:cs="宋体"/>
      <w:kern w:val="2"/>
      <w:sz w:val="22"/>
      <w:szCs w:val="24"/>
    </w:rPr>
  </w:style>
  <w:style w:type="character" w:customStyle="1" w:styleId="1009">
    <w:name w:val="smallfont"/>
    <w:autoRedefine/>
    <w:qFormat/>
    <w:uiPriority w:val="0"/>
  </w:style>
  <w:style w:type="character" w:customStyle="1" w:styleId="1010">
    <w:name w:val="Char Char20"/>
    <w:autoRedefine/>
    <w:qFormat/>
    <w:uiPriority w:val="0"/>
    <w:rPr>
      <w:rFonts w:eastAsia="宋体"/>
      <w:kern w:val="2"/>
      <w:sz w:val="18"/>
      <w:szCs w:val="18"/>
      <w:lang w:val="en-US" w:eastAsia="zh-CN" w:bidi="ar-SA"/>
    </w:rPr>
  </w:style>
  <w:style w:type="character" w:customStyle="1" w:styleId="1011">
    <w:name w:val="样式1正文 Char"/>
    <w:link w:val="1012"/>
    <w:autoRedefine/>
    <w:qFormat/>
    <w:uiPriority w:val="0"/>
    <w:rPr>
      <w:rFonts w:ascii="仿宋_GB2312"/>
      <w:sz w:val="24"/>
    </w:rPr>
  </w:style>
  <w:style w:type="paragraph" w:customStyle="1" w:styleId="1012">
    <w:name w:val="样式1正文"/>
    <w:basedOn w:val="48"/>
    <w:link w:val="1011"/>
    <w:autoRedefine/>
    <w:qFormat/>
    <w:uiPriority w:val="0"/>
    <w:pPr>
      <w:widowControl/>
      <w:spacing w:line="360" w:lineRule="auto"/>
      <w:ind w:firstLine="570" w:firstLineChars="0"/>
      <w:jc w:val="left"/>
    </w:pPr>
    <w:rPr>
      <w:rFonts w:hAnsiTheme="minorHAnsi" w:eastAsiaTheme="minorEastAsia" w:cstheme="minorBidi"/>
      <w:szCs w:val="22"/>
    </w:rPr>
  </w:style>
  <w:style w:type="character" w:customStyle="1" w:styleId="1013">
    <w:name w:val="标题 2 Char6"/>
    <w:autoRedefine/>
    <w:qFormat/>
    <w:uiPriority w:val="0"/>
    <w:rPr>
      <w:rFonts w:ascii="黑体" w:hAnsi="Arial" w:eastAsia="黑体"/>
      <w:kern w:val="2"/>
      <w:sz w:val="28"/>
      <w:szCs w:val="24"/>
      <w:lang w:val="en-US" w:eastAsia="zh-CN" w:bidi="ar-SA"/>
    </w:rPr>
  </w:style>
  <w:style w:type="character" w:customStyle="1" w:styleId="1014">
    <w:name w:val="结算规范插图 Char Char"/>
    <w:autoRedefine/>
    <w:qFormat/>
    <w:uiPriority w:val="0"/>
    <w:rPr>
      <w:rFonts w:ascii="Georgia" w:hAnsi="Georgia"/>
      <w:kern w:val="2"/>
      <w:sz w:val="24"/>
    </w:rPr>
  </w:style>
  <w:style w:type="character" w:customStyle="1" w:styleId="1015">
    <w:name w:val="正文(缩进) Char"/>
    <w:link w:val="1016"/>
    <w:autoRedefine/>
    <w:qFormat/>
    <w:uiPriority w:val="0"/>
    <w:rPr>
      <w:sz w:val="24"/>
      <w:szCs w:val="24"/>
    </w:rPr>
  </w:style>
  <w:style w:type="paragraph" w:customStyle="1" w:styleId="1016">
    <w:name w:val="正文(缩进)"/>
    <w:basedOn w:val="1"/>
    <w:link w:val="1015"/>
    <w:autoRedefine/>
    <w:qFormat/>
    <w:uiPriority w:val="0"/>
    <w:pPr>
      <w:widowControl/>
      <w:spacing w:before="120" w:line="400" w:lineRule="exact"/>
      <w:ind w:firstLine="200" w:firstLineChars="200"/>
      <w:jc w:val="left"/>
    </w:pPr>
    <w:rPr>
      <w:rFonts w:asciiTheme="minorHAnsi" w:hAnsiTheme="minorHAnsi" w:eastAsiaTheme="minorEastAsia" w:cstheme="minorBidi"/>
      <w:sz w:val="24"/>
    </w:rPr>
  </w:style>
  <w:style w:type="character" w:customStyle="1" w:styleId="1017">
    <w:name w:val="atitle1"/>
    <w:autoRedefine/>
    <w:qFormat/>
    <w:uiPriority w:val="0"/>
    <w:rPr>
      <w:rFonts w:hint="default" w:ascii="Arial" w:hAnsi="Arial" w:eastAsia="宋体" w:cs="Arial"/>
      <w:b/>
      <w:bCs/>
      <w:kern w:val="2"/>
      <w:sz w:val="38"/>
      <w:szCs w:val="38"/>
      <w:lang w:val="en-US" w:eastAsia="zh-CN" w:bidi="ar-SA"/>
    </w:rPr>
  </w:style>
  <w:style w:type="character" w:customStyle="1" w:styleId="1018">
    <w:name w:val="Heading 5 Char3 Char"/>
    <w:autoRedefine/>
    <w:qFormat/>
    <w:uiPriority w:val="0"/>
    <w:rPr>
      <w:rFonts w:ascii="Book Antiqua" w:hAnsi="Book Antiqua" w:eastAsia="PMingLiU"/>
      <w:b/>
      <w:bCs/>
      <w:i/>
      <w:iCs/>
      <w:sz w:val="26"/>
      <w:szCs w:val="26"/>
      <w:lang w:val="en-US" w:eastAsia="zh-TW" w:bidi="ar-SA"/>
    </w:rPr>
  </w:style>
  <w:style w:type="character" w:customStyle="1" w:styleId="1019">
    <w:name w:val="结算规范正文 Char Char"/>
    <w:autoRedefine/>
    <w:qFormat/>
    <w:uiPriority w:val="0"/>
    <w:rPr>
      <w:rFonts w:ascii="宋体" w:hAnsi="宋体"/>
      <w:kern w:val="2"/>
      <w:sz w:val="24"/>
    </w:rPr>
  </w:style>
  <w:style w:type="character" w:customStyle="1" w:styleId="1020">
    <w:name w:val="图号 Char"/>
    <w:autoRedefine/>
    <w:qFormat/>
    <w:uiPriority w:val="0"/>
    <w:rPr>
      <w:rFonts w:hint="eastAsia" w:ascii="宋体" w:hAnsi="宋体" w:eastAsia="宋体" w:cs="宋体"/>
      <w:kern w:val="2"/>
      <w:sz w:val="21"/>
      <w:lang w:val="en-US" w:eastAsia="zh-CN" w:bidi="ar-SA"/>
    </w:rPr>
  </w:style>
  <w:style w:type="character" w:customStyle="1" w:styleId="1021">
    <w:name w:val="列出段落 Char2"/>
    <w:autoRedefine/>
    <w:qFormat/>
    <w:uiPriority w:val="34"/>
    <w:rPr>
      <w:kern w:val="2"/>
      <w:sz w:val="21"/>
      <w:szCs w:val="22"/>
    </w:rPr>
  </w:style>
  <w:style w:type="character" w:customStyle="1" w:styleId="1022">
    <w:name w:val="报告日期"/>
    <w:autoRedefine/>
    <w:qFormat/>
    <w:uiPriority w:val="0"/>
    <w:rPr>
      <w:rFonts w:eastAsia="黑体"/>
      <w:b/>
      <w:sz w:val="36"/>
    </w:rPr>
  </w:style>
  <w:style w:type="character" w:customStyle="1" w:styleId="1023">
    <w:name w:val="规范正文 Char Char"/>
    <w:autoRedefine/>
    <w:qFormat/>
    <w:uiPriority w:val="0"/>
    <w:rPr>
      <w:rFonts w:ascii="宋体" w:hAnsi="宋体" w:cs="宋体"/>
      <w:kern w:val="2"/>
      <w:sz w:val="21"/>
    </w:rPr>
  </w:style>
  <w:style w:type="character" w:customStyle="1" w:styleId="1024">
    <w:name w:val="Char Char Char Char Char Char Char Char Char11"/>
    <w:autoRedefine/>
    <w:qFormat/>
    <w:uiPriority w:val="0"/>
    <w:rPr>
      <w:rFonts w:ascii="Verdana" w:hAnsi="Verdana" w:eastAsia="宋体"/>
      <w:lang w:val="en-US" w:eastAsia="en-US" w:bidi="ar-SA"/>
    </w:rPr>
  </w:style>
  <w:style w:type="character" w:customStyle="1" w:styleId="1025">
    <w:name w:val="4级目录 Char1"/>
    <w:autoRedefine/>
    <w:qFormat/>
    <w:uiPriority w:val="0"/>
    <w:rPr>
      <w:rFonts w:hAnsi="黑体" w:cs="宋体"/>
      <w:b/>
      <w:sz w:val="24"/>
      <w:szCs w:val="24"/>
    </w:rPr>
  </w:style>
  <w:style w:type="character" w:customStyle="1" w:styleId="1026">
    <w:name w:val="标题 1 Char12"/>
    <w:autoRedefine/>
    <w:qFormat/>
    <w:uiPriority w:val="0"/>
    <w:rPr>
      <w:rFonts w:ascii="Arial" w:hAnsi="Arial" w:eastAsia="黑体" w:cs="Times New Roman"/>
      <w:b/>
      <w:bCs/>
      <w:spacing w:val="20"/>
      <w:kern w:val="44"/>
      <w:sz w:val="36"/>
      <w:szCs w:val="44"/>
      <w:lang w:val="en-US" w:eastAsia="zh-CN" w:bidi="ar-SA"/>
    </w:rPr>
  </w:style>
  <w:style w:type="character" w:customStyle="1" w:styleId="1027">
    <w:name w:val="正文段落的样式 Char Char"/>
    <w:autoRedefine/>
    <w:qFormat/>
    <w:uiPriority w:val="0"/>
    <w:rPr>
      <w:kern w:val="2"/>
      <w:sz w:val="24"/>
      <w:szCs w:val="24"/>
    </w:rPr>
  </w:style>
  <w:style w:type="character" w:customStyle="1" w:styleId="1028">
    <w:name w:val="figure-title1"/>
    <w:autoRedefine/>
    <w:qFormat/>
    <w:uiPriority w:val="0"/>
    <w:rPr>
      <w:rFonts w:eastAsia="宋体"/>
      <w:kern w:val="2"/>
      <w:sz w:val="24"/>
      <w:szCs w:val="24"/>
      <w:lang w:val="en-US" w:eastAsia="zh-CN" w:bidi="ar-SA"/>
    </w:rPr>
  </w:style>
  <w:style w:type="character" w:customStyle="1" w:styleId="1029">
    <w:name w:val="样式4 Char Char"/>
    <w:link w:val="646"/>
    <w:autoRedefine/>
    <w:qFormat/>
    <w:uiPriority w:val="0"/>
    <w:rPr>
      <w:rFonts w:ascii="Calibri" w:hAnsi="Calibri" w:eastAsia="宋体" w:cs="Times New Roman"/>
      <w:kern w:val="0"/>
      <w:sz w:val="24"/>
      <w:szCs w:val="21"/>
      <w:lang w:eastAsia="en-US"/>
    </w:rPr>
  </w:style>
  <w:style w:type="character" w:customStyle="1" w:styleId="1030">
    <w:name w:val="tw4winJump"/>
    <w:autoRedefine/>
    <w:qFormat/>
    <w:uiPriority w:val="0"/>
    <w:rPr>
      <w:rFonts w:ascii="Courier New" w:hAnsi="Courier New"/>
      <w:color w:val="008080"/>
    </w:rPr>
  </w:style>
  <w:style w:type="character" w:customStyle="1" w:styleId="1031">
    <w:name w:val="TH Char Char Char Char Char"/>
    <w:autoRedefine/>
    <w:qFormat/>
    <w:uiPriority w:val="0"/>
    <w:rPr>
      <w:rFonts w:ascii="Arial" w:hAnsi="Arial"/>
      <w:b/>
      <w:kern w:val="2"/>
      <w:sz w:val="21"/>
      <w:szCs w:val="24"/>
      <w:lang w:val="en-GB" w:eastAsia="en-US"/>
    </w:rPr>
  </w:style>
  <w:style w:type="character" w:customStyle="1" w:styleId="1032">
    <w:name w:val="标题 5 Char2"/>
    <w:autoRedefine/>
    <w:qFormat/>
    <w:uiPriority w:val="0"/>
    <w:rPr>
      <w:rFonts w:ascii="Arial" w:hAnsi="Arial" w:eastAsia="黑体"/>
      <w:b/>
      <w:bCs/>
      <w:spacing w:val="10"/>
      <w:kern w:val="2"/>
      <w:sz w:val="28"/>
      <w:szCs w:val="28"/>
      <w:lang w:val="en-US" w:eastAsia="zh-CN" w:bidi="ar-SA"/>
    </w:rPr>
  </w:style>
  <w:style w:type="character" w:customStyle="1" w:styleId="1033">
    <w:name w:val="正文缩进21"/>
    <w:autoRedefine/>
    <w:qFormat/>
    <w:uiPriority w:val="0"/>
    <w:rPr>
      <w:rFonts w:ascii="Tahoma" w:hAnsi="Tahoma" w:eastAsia="宋体"/>
      <w:kern w:val="2"/>
      <w:sz w:val="24"/>
      <w:szCs w:val="24"/>
      <w:lang w:val="en-US" w:eastAsia="zh-CN" w:bidi="ar-SA"/>
    </w:rPr>
  </w:style>
  <w:style w:type="character" w:customStyle="1" w:styleId="1034">
    <w:name w:val="gaosb1 Char"/>
    <w:autoRedefine/>
    <w:qFormat/>
    <w:uiPriority w:val="0"/>
    <w:rPr>
      <w:rFonts w:ascii="宋体" w:hAnsi="宋体" w:eastAsia="宋体" w:cs="Times New Roman"/>
      <w:kern w:val="0"/>
      <w:sz w:val="24"/>
      <w:szCs w:val="24"/>
    </w:rPr>
  </w:style>
  <w:style w:type="character" w:customStyle="1" w:styleId="1035">
    <w:name w:val="boldcode1"/>
    <w:autoRedefine/>
    <w:qFormat/>
    <w:uiPriority w:val="0"/>
    <w:rPr>
      <w:rFonts w:hint="default" w:ascii="Lucida Console" w:hAnsi="Lucida Console" w:eastAsia="宋体"/>
      <w:b/>
      <w:bCs/>
      <w:kern w:val="2"/>
      <w:sz w:val="17"/>
      <w:szCs w:val="17"/>
      <w:lang w:val="en-US" w:eastAsia="zh-CN" w:bidi="ar-SA"/>
    </w:rPr>
  </w:style>
  <w:style w:type="character" w:customStyle="1" w:styleId="1036">
    <w:name w:val="Char Char Char Char Char1"/>
    <w:autoRedefine/>
    <w:qFormat/>
    <w:uiPriority w:val="0"/>
    <w:rPr>
      <w:rFonts w:eastAsia="宋体"/>
      <w:kern w:val="2"/>
      <w:sz w:val="21"/>
      <w:szCs w:val="21"/>
      <w:lang w:val="en-US" w:eastAsia="zh-CN" w:bidi="ar-SA"/>
    </w:rPr>
  </w:style>
  <w:style w:type="character" w:customStyle="1" w:styleId="1037">
    <w:name w:val="样式 五号"/>
    <w:autoRedefine/>
    <w:qFormat/>
    <w:uiPriority w:val="0"/>
    <w:rPr>
      <w:rFonts w:eastAsia="宋体"/>
      <w:kern w:val="2"/>
      <w:sz w:val="21"/>
      <w:szCs w:val="24"/>
      <w:lang w:val="en-US" w:eastAsia="zh-CN" w:bidi="ar-SA"/>
    </w:rPr>
  </w:style>
  <w:style w:type="character" w:customStyle="1" w:styleId="1038">
    <w:name w:val="myp1111"/>
    <w:autoRedefine/>
    <w:qFormat/>
    <w:uiPriority w:val="0"/>
    <w:rPr>
      <w:rFonts w:hint="default" w:eastAsia="宋体"/>
      <w:color w:val="000000"/>
      <w:kern w:val="2"/>
      <w:sz w:val="20"/>
      <w:szCs w:val="20"/>
      <w:u w:val="none"/>
      <w:lang w:val="en-US" w:eastAsia="zh-CN" w:bidi="ar-SA"/>
    </w:rPr>
  </w:style>
  <w:style w:type="character" w:customStyle="1" w:styleId="1039">
    <w:name w:val="op_dict3_font24"/>
    <w:autoRedefine/>
    <w:qFormat/>
    <w:uiPriority w:val="0"/>
  </w:style>
  <w:style w:type="character" w:customStyle="1" w:styleId="1040">
    <w:name w:val="普通 Char"/>
    <w:link w:val="1041"/>
    <w:autoRedefine/>
    <w:qFormat/>
    <w:uiPriority w:val="0"/>
    <w:rPr>
      <w:rFonts w:ascii="宋体"/>
      <w:szCs w:val="21"/>
    </w:rPr>
  </w:style>
  <w:style w:type="paragraph" w:customStyle="1" w:styleId="1041">
    <w:name w:val="普通"/>
    <w:basedOn w:val="966"/>
    <w:link w:val="1040"/>
    <w:autoRedefine/>
    <w:qFormat/>
    <w:uiPriority w:val="0"/>
    <w:pPr>
      <w:spacing w:after="120" w:line="360" w:lineRule="auto"/>
      <w:ind w:firstLine="420" w:firstLineChars="200"/>
    </w:pPr>
    <w:rPr>
      <w:szCs w:val="21"/>
    </w:rPr>
  </w:style>
  <w:style w:type="character" w:customStyle="1" w:styleId="1042">
    <w:name w:val="样式 标题 2sect 1.2第一章 标题 2Heading 2 HiddenHeading 2 CCBSheadin... Char"/>
    <w:autoRedefine/>
    <w:qFormat/>
    <w:uiPriority w:val="0"/>
    <w:rPr>
      <w:rFonts w:ascii="黑体" w:hAnsi="黑体" w:eastAsia="黑体"/>
      <w:b/>
      <w:bCs/>
      <w:kern w:val="2"/>
      <w:sz w:val="32"/>
      <w:szCs w:val="32"/>
    </w:rPr>
  </w:style>
  <w:style w:type="character" w:customStyle="1" w:styleId="1043">
    <w:name w:val="编号文1 Char"/>
    <w:link w:val="1044"/>
    <w:autoRedefine/>
    <w:qFormat/>
    <w:uiPriority w:val="0"/>
    <w:rPr>
      <w:rFonts w:ascii="Arial" w:hAnsi="Arial"/>
      <w:sz w:val="24"/>
    </w:rPr>
  </w:style>
  <w:style w:type="paragraph" w:customStyle="1" w:styleId="1044">
    <w:name w:val="编号文1"/>
    <w:basedOn w:val="194"/>
    <w:link w:val="1043"/>
    <w:autoRedefine/>
    <w:qFormat/>
    <w:uiPriority w:val="0"/>
    <w:pPr>
      <w:spacing w:line="360" w:lineRule="auto"/>
    </w:pPr>
    <w:rPr>
      <w:rFonts w:ascii="Arial" w:hAnsi="Arial" w:eastAsiaTheme="minorEastAsia" w:cstheme="minorBidi"/>
      <w:sz w:val="24"/>
      <w:szCs w:val="22"/>
    </w:rPr>
  </w:style>
  <w:style w:type="character" w:customStyle="1" w:styleId="1045">
    <w:name w:val="文档正文 Char Char Char"/>
    <w:link w:val="1046"/>
    <w:autoRedefine/>
    <w:qFormat/>
    <w:uiPriority w:val="0"/>
    <w:rPr>
      <w:rFonts w:ascii="Arial Narrow" w:hAnsi="Arial Narrow" w:eastAsia="仿宋_GB2312"/>
      <w:sz w:val="24"/>
      <w:szCs w:val="24"/>
    </w:rPr>
  </w:style>
  <w:style w:type="paragraph" w:customStyle="1" w:styleId="1046">
    <w:name w:val="文档正文 Char Char"/>
    <w:basedOn w:val="1"/>
    <w:link w:val="1045"/>
    <w:autoRedefine/>
    <w:qFormat/>
    <w:uiPriority w:val="0"/>
    <w:pPr>
      <w:adjustRightInd w:val="0"/>
      <w:spacing w:line="500" w:lineRule="exact"/>
      <w:ind w:firstLine="567"/>
      <w:textAlignment w:val="baseline"/>
    </w:pPr>
    <w:rPr>
      <w:rFonts w:ascii="Arial Narrow" w:hAnsi="Arial Narrow" w:eastAsia="仿宋_GB2312" w:cstheme="minorBidi"/>
      <w:sz w:val="24"/>
    </w:rPr>
  </w:style>
  <w:style w:type="character" w:customStyle="1" w:styleId="1047">
    <w:name w:val="标题 3 Char Char"/>
    <w:autoRedefine/>
    <w:qFormat/>
    <w:uiPriority w:val="0"/>
    <w:rPr>
      <w:rFonts w:eastAsia="黑体"/>
      <w:b/>
      <w:bCs/>
      <w:kern w:val="2"/>
      <w:sz w:val="28"/>
      <w:szCs w:val="32"/>
      <w:lang w:val="en-US" w:eastAsia="zh-CN" w:bidi="ar-SA"/>
    </w:rPr>
  </w:style>
  <w:style w:type="character" w:customStyle="1" w:styleId="1048">
    <w:name w:val="结算规范正文 Char"/>
    <w:link w:val="1049"/>
    <w:autoRedefine/>
    <w:qFormat/>
    <w:uiPriority w:val="0"/>
    <w:rPr>
      <w:sz w:val="24"/>
    </w:rPr>
  </w:style>
  <w:style w:type="paragraph" w:customStyle="1" w:styleId="1049">
    <w:name w:val="结算规范正文"/>
    <w:basedOn w:val="1"/>
    <w:link w:val="1048"/>
    <w:autoRedefine/>
    <w:qFormat/>
    <w:uiPriority w:val="0"/>
    <w:pPr>
      <w:adjustRightInd w:val="0"/>
      <w:spacing w:before="60" w:after="60" w:line="360" w:lineRule="auto"/>
      <w:ind w:firstLine="480" w:firstLineChars="200"/>
    </w:pPr>
    <w:rPr>
      <w:rFonts w:asciiTheme="minorHAnsi" w:hAnsiTheme="minorHAnsi" w:eastAsiaTheme="minorEastAsia" w:cstheme="minorBidi"/>
      <w:sz w:val="24"/>
      <w:szCs w:val="22"/>
    </w:rPr>
  </w:style>
  <w:style w:type="character" w:customStyle="1" w:styleId="1050">
    <w:name w:val="缩进正文 Char"/>
    <w:link w:val="1051"/>
    <w:autoRedefine/>
    <w:qFormat/>
    <w:uiPriority w:val="0"/>
    <w:rPr>
      <w:rFonts w:ascii="Calibri" w:hAnsi="Calibri"/>
      <w:szCs w:val="21"/>
    </w:rPr>
  </w:style>
  <w:style w:type="paragraph" w:customStyle="1" w:styleId="1051">
    <w:name w:val="缩进正文"/>
    <w:basedOn w:val="1"/>
    <w:link w:val="1050"/>
    <w:autoRedefine/>
    <w:qFormat/>
    <w:uiPriority w:val="0"/>
    <w:pPr>
      <w:widowControl/>
      <w:spacing w:after="200" w:line="360" w:lineRule="auto"/>
      <w:ind w:firstLine="420" w:firstLineChars="200"/>
      <w:jc w:val="left"/>
    </w:pPr>
    <w:rPr>
      <w:rFonts w:ascii="Calibri" w:hAnsi="Calibri" w:eastAsiaTheme="minorEastAsia" w:cstheme="minorBidi"/>
      <w:szCs w:val="21"/>
    </w:rPr>
  </w:style>
  <w:style w:type="character" w:customStyle="1" w:styleId="1052">
    <w:name w:val="样式 标题 2第一章 标题 2Heading 2 HiddenHeading 2 CCBSheading 2H2h2... Char1"/>
    <w:autoRedefine/>
    <w:qFormat/>
    <w:uiPriority w:val="0"/>
    <w:rPr>
      <w:rFonts w:ascii="宋体" w:hAnsi="宋体" w:eastAsia="黑体"/>
      <w:b/>
      <w:bCs/>
      <w:kern w:val="24"/>
      <w:sz w:val="24"/>
      <w:szCs w:val="24"/>
      <w:lang w:val="en-US" w:eastAsia="zh-CN" w:bidi="ar-SA"/>
    </w:rPr>
  </w:style>
  <w:style w:type="character" w:customStyle="1" w:styleId="1053">
    <w:name w:val="Char Char Char Char Char Char Char Char Char2"/>
    <w:link w:val="1054"/>
    <w:autoRedefine/>
    <w:qFormat/>
    <w:uiPriority w:val="0"/>
    <w:rPr>
      <w:rFonts w:ascii="Tahoma" w:hAnsi="Tahoma"/>
      <w:sz w:val="24"/>
    </w:rPr>
  </w:style>
  <w:style w:type="paragraph" w:customStyle="1" w:styleId="1054">
    <w:name w:val="Char Char Char Char Char Char Char Char1"/>
    <w:basedOn w:val="1"/>
    <w:link w:val="1053"/>
    <w:autoRedefine/>
    <w:qFormat/>
    <w:uiPriority w:val="0"/>
    <w:pPr>
      <w:spacing w:line="360" w:lineRule="auto"/>
      <w:ind w:firstLine="200" w:firstLineChars="200"/>
    </w:pPr>
    <w:rPr>
      <w:rFonts w:ascii="Tahoma" w:hAnsi="Tahoma" w:eastAsiaTheme="minorEastAsia" w:cstheme="minorBidi"/>
      <w:sz w:val="24"/>
      <w:szCs w:val="22"/>
    </w:rPr>
  </w:style>
  <w:style w:type="character" w:customStyle="1" w:styleId="1055">
    <w:name w:val="日期 Char1"/>
    <w:autoRedefine/>
    <w:qFormat/>
    <w:uiPriority w:val="0"/>
    <w:rPr>
      <w:kern w:val="2"/>
      <w:sz w:val="21"/>
      <w:szCs w:val="24"/>
    </w:rPr>
  </w:style>
  <w:style w:type="character" w:customStyle="1" w:styleId="1056">
    <w:name w:val="脚注文本 Char2"/>
    <w:autoRedefine/>
    <w:semiHidden/>
    <w:qFormat/>
    <w:uiPriority w:val="99"/>
    <w:rPr>
      <w:rFonts w:ascii="Times New Roman" w:hAnsi="Times New Roman" w:eastAsia="宋体" w:cs="Times New Roman"/>
      <w:sz w:val="18"/>
      <w:szCs w:val="18"/>
    </w:rPr>
  </w:style>
  <w:style w:type="character" w:customStyle="1" w:styleId="1057">
    <w:name w:val="Style Heading 6正文六级标题PIM 6h6l6hsmfor submod hdgLegal Level 1... Char"/>
    <w:link w:val="1058"/>
    <w:autoRedefine/>
    <w:qFormat/>
    <w:locked/>
    <w:uiPriority w:val="0"/>
    <w:rPr>
      <w:bCs/>
      <w:sz w:val="24"/>
    </w:rPr>
  </w:style>
  <w:style w:type="paragraph" w:customStyle="1" w:styleId="1058">
    <w:name w:val="Style Heading 6正文六级标题PIM 6h6l6hsmfor submod hdgLegal Level 1..."/>
    <w:basedOn w:val="8"/>
    <w:link w:val="1057"/>
    <w:autoRedefine/>
    <w:qFormat/>
    <w:uiPriority w:val="0"/>
    <w:pPr>
      <w:keepNext w:val="0"/>
      <w:keepLines w:val="0"/>
      <w:widowControl/>
      <w:tabs>
        <w:tab w:val="left" w:pos="1176"/>
        <w:tab w:val="left" w:pos="1800"/>
        <w:tab w:val="left" w:pos="2160"/>
        <w:tab w:val="left" w:pos="2520"/>
      </w:tabs>
      <w:spacing w:after="60" w:line="360" w:lineRule="auto"/>
      <w:ind w:left="1176" w:right="210" w:hanging="1152"/>
      <w:jc w:val="left"/>
    </w:pPr>
    <w:rPr>
      <w:rFonts w:asciiTheme="minorHAnsi" w:hAnsiTheme="minorHAnsi" w:eastAsiaTheme="minorEastAsia" w:cstheme="minorBidi"/>
      <w:b w:val="0"/>
      <w:szCs w:val="22"/>
    </w:rPr>
  </w:style>
  <w:style w:type="character" w:customStyle="1" w:styleId="1059">
    <w:name w:val="Char Char14"/>
    <w:autoRedefine/>
    <w:qFormat/>
    <w:uiPriority w:val="0"/>
    <w:rPr>
      <w:rFonts w:eastAsia="宋体"/>
      <w:kern w:val="2"/>
      <w:sz w:val="18"/>
      <w:szCs w:val="18"/>
      <w:lang w:val="en-US" w:eastAsia="zh-CN" w:bidi="ar-SA"/>
    </w:rPr>
  </w:style>
  <w:style w:type="character" w:customStyle="1" w:styleId="1060">
    <w:name w:val="标题 5 Char5"/>
    <w:autoRedefine/>
    <w:qFormat/>
    <w:uiPriority w:val="0"/>
    <w:rPr>
      <w:rFonts w:eastAsia="宋体"/>
      <w:b/>
      <w:kern w:val="2"/>
      <w:sz w:val="28"/>
      <w:szCs w:val="24"/>
      <w:lang w:val="en-US" w:eastAsia="zh-CN" w:bidi="ar-SA"/>
    </w:rPr>
  </w:style>
  <w:style w:type="character" w:customStyle="1" w:styleId="1061">
    <w:name w:val="图编号 Char1"/>
    <w:link w:val="1062"/>
    <w:autoRedefine/>
    <w:qFormat/>
    <w:locked/>
    <w:uiPriority w:val="0"/>
    <w:rPr>
      <w:sz w:val="24"/>
    </w:rPr>
  </w:style>
  <w:style w:type="paragraph" w:customStyle="1" w:styleId="1062">
    <w:name w:val="图编号"/>
    <w:basedOn w:val="1"/>
    <w:link w:val="1061"/>
    <w:autoRedefine/>
    <w:qFormat/>
    <w:uiPriority w:val="0"/>
    <w:pPr>
      <w:tabs>
        <w:tab w:val="left" w:pos="360"/>
      </w:tabs>
      <w:spacing w:line="360" w:lineRule="auto"/>
      <w:jc w:val="center"/>
    </w:pPr>
    <w:rPr>
      <w:rFonts w:asciiTheme="minorHAnsi" w:hAnsiTheme="minorHAnsi" w:eastAsiaTheme="minorEastAsia" w:cstheme="minorBidi"/>
      <w:sz w:val="24"/>
      <w:szCs w:val="22"/>
    </w:rPr>
  </w:style>
  <w:style w:type="character" w:customStyle="1" w:styleId="1063">
    <w:name w:val="text Char Char1 Char Char"/>
    <w:link w:val="1064"/>
    <w:autoRedefine/>
    <w:qFormat/>
    <w:uiPriority w:val="0"/>
    <w:rPr>
      <w:rFonts w:ascii="Arial" w:hAnsi="Arial"/>
      <w:sz w:val="22"/>
    </w:rPr>
  </w:style>
  <w:style w:type="paragraph" w:customStyle="1" w:styleId="1064">
    <w:name w:val="text Char Char1 Char"/>
    <w:basedOn w:val="1"/>
    <w:link w:val="1063"/>
    <w:autoRedefine/>
    <w:qFormat/>
    <w:uiPriority w:val="0"/>
    <w:pPr>
      <w:widowControl/>
      <w:adjustRightInd w:val="0"/>
      <w:snapToGrid w:val="0"/>
      <w:ind w:left="288" w:firstLine="446"/>
      <w:jc w:val="left"/>
    </w:pPr>
    <w:rPr>
      <w:rFonts w:ascii="Arial" w:hAnsi="Arial" w:eastAsiaTheme="minorEastAsia" w:cstheme="minorBidi"/>
      <w:sz w:val="22"/>
      <w:szCs w:val="22"/>
    </w:rPr>
  </w:style>
  <w:style w:type="character" w:customStyle="1" w:styleId="1065">
    <w:name w:val="样式 文档正文 + 宋体 Char"/>
    <w:link w:val="1066"/>
    <w:autoRedefine/>
    <w:qFormat/>
    <w:uiPriority w:val="0"/>
    <w:rPr>
      <w:rFonts w:ascii="宋体" w:hAnsi="宋体"/>
      <w:sz w:val="24"/>
      <w:szCs w:val="24"/>
    </w:rPr>
  </w:style>
  <w:style w:type="paragraph" w:customStyle="1" w:styleId="1066">
    <w:name w:val="样式 文档正文 + 宋体"/>
    <w:basedOn w:val="484"/>
    <w:link w:val="1065"/>
    <w:autoRedefine/>
    <w:qFormat/>
    <w:uiPriority w:val="0"/>
    <w:pPr>
      <w:widowControl/>
      <w:tabs>
        <w:tab w:val="clear" w:pos="0"/>
      </w:tabs>
      <w:snapToGrid/>
      <w:spacing w:line="440" w:lineRule="exact"/>
      <w:ind w:left="200" w:leftChars="200" w:right="200" w:rightChars="200" w:firstLine="567" w:firstLineChars="200"/>
      <w:textAlignment w:val="baseline"/>
    </w:pPr>
    <w:rPr>
      <w:rFonts w:ascii="宋体" w:hAnsi="宋体"/>
      <w:szCs w:val="24"/>
      <w:lang w:val="en-US"/>
    </w:rPr>
  </w:style>
  <w:style w:type="character" w:customStyle="1" w:styleId="1067">
    <w:name w:val="样式 标题 3 + Char1"/>
    <w:autoRedefine/>
    <w:qFormat/>
    <w:uiPriority w:val="0"/>
    <w:rPr>
      <w:rFonts w:ascii="宋体" w:hAnsi="宋体" w:eastAsia="宋体"/>
      <w:b/>
      <w:bCs/>
      <w:kern w:val="2"/>
      <w:sz w:val="24"/>
      <w:szCs w:val="24"/>
      <w:lang w:val="en-US" w:eastAsia="zh-CN" w:bidi="ar-SA"/>
    </w:rPr>
  </w:style>
  <w:style w:type="character" w:customStyle="1" w:styleId="1068">
    <w:name w:val="二级条标题 Char"/>
    <w:link w:val="1069"/>
    <w:autoRedefine/>
    <w:qFormat/>
    <w:uiPriority w:val="0"/>
    <w:rPr>
      <w:rFonts w:ascii="黑体" w:eastAsia="黑体"/>
    </w:rPr>
  </w:style>
  <w:style w:type="paragraph" w:customStyle="1" w:styleId="1069">
    <w:name w:val="二级条标题"/>
    <w:basedOn w:val="1"/>
    <w:next w:val="966"/>
    <w:link w:val="1068"/>
    <w:autoRedefine/>
    <w:qFormat/>
    <w:uiPriority w:val="0"/>
    <w:pPr>
      <w:widowControl/>
      <w:ind w:left="284" w:hanging="284"/>
      <w:outlineLvl w:val="3"/>
    </w:pPr>
    <w:rPr>
      <w:rFonts w:ascii="黑体" w:eastAsia="黑体" w:hAnsiTheme="minorHAnsi" w:cstheme="minorBidi"/>
      <w:szCs w:val="22"/>
    </w:rPr>
  </w:style>
  <w:style w:type="character" w:customStyle="1" w:styleId="1070">
    <w:name w:val="Style Heading 3H3H31H32H33H34H35H36H37H38H39H310H311H3... Char"/>
    <w:link w:val="1071"/>
    <w:autoRedefine/>
    <w:qFormat/>
    <w:uiPriority w:val="0"/>
    <w:rPr>
      <w:b/>
      <w:bCs/>
      <w:sz w:val="28"/>
      <w:szCs w:val="32"/>
    </w:rPr>
  </w:style>
  <w:style w:type="paragraph" w:customStyle="1" w:styleId="1071">
    <w:name w:val="Style Heading 3H3H31H32H33H34H35H36H37H38H39H310H311H3..."/>
    <w:basedOn w:val="5"/>
    <w:link w:val="1070"/>
    <w:autoRedefine/>
    <w:qFormat/>
    <w:uiPriority w:val="0"/>
    <w:pPr>
      <w:tabs>
        <w:tab w:val="left" w:pos="709"/>
        <w:tab w:val="left" w:pos="1260"/>
      </w:tabs>
      <w:autoSpaceDE/>
      <w:autoSpaceDN/>
      <w:snapToGrid w:val="0"/>
      <w:spacing w:before="0" w:after="0" w:line="360" w:lineRule="auto"/>
      <w:ind w:left="709" w:hanging="709"/>
    </w:pPr>
    <w:rPr>
      <w:rFonts w:asciiTheme="minorHAnsi" w:hAnsiTheme="minorHAnsi" w:eastAsiaTheme="minorEastAsia" w:cstheme="minorBidi"/>
      <w:b/>
      <w:bCs/>
      <w:kern w:val="2"/>
      <w:szCs w:val="32"/>
    </w:rPr>
  </w:style>
  <w:style w:type="character" w:customStyle="1" w:styleId="1072">
    <w:name w:val="正文文本缩进 3 Char2"/>
    <w:autoRedefine/>
    <w:semiHidden/>
    <w:qFormat/>
    <w:uiPriority w:val="99"/>
    <w:rPr>
      <w:rFonts w:ascii="Times New Roman" w:hAnsi="Times New Roman" w:eastAsia="宋体" w:cs="Times New Roman"/>
      <w:sz w:val="16"/>
      <w:szCs w:val="16"/>
    </w:rPr>
  </w:style>
  <w:style w:type="character" w:customStyle="1" w:styleId="1073">
    <w:name w:val="TAL Char"/>
    <w:link w:val="1074"/>
    <w:autoRedefine/>
    <w:qFormat/>
    <w:locked/>
    <w:uiPriority w:val="0"/>
    <w:rPr>
      <w:rFonts w:ascii="Arial" w:hAnsi="Arial" w:cs="Arial"/>
      <w:sz w:val="18"/>
      <w:lang w:val="en-GB" w:eastAsia="en-US"/>
    </w:rPr>
  </w:style>
  <w:style w:type="paragraph" w:customStyle="1" w:styleId="1074">
    <w:name w:val="TAL"/>
    <w:basedOn w:val="1"/>
    <w:link w:val="1073"/>
    <w:autoRedefine/>
    <w:qFormat/>
    <w:uiPriority w:val="0"/>
    <w:pPr>
      <w:keepNext/>
      <w:keepLines/>
      <w:widowControl/>
      <w:overflowPunct w:val="0"/>
      <w:autoSpaceDE w:val="0"/>
      <w:autoSpaceDN w:val="0"/>
      <w:adjustRightInd w:val="0"/>
      <w:jc w:val="left"/>
    </w:pPr>
    <w:rPr>
      <w:rFonts w:ascii="Arial" w:hAnsi="Arial" w:cs="Arial" w:eastAsiaTheme="minorEastAsia"/>
      <w:sz w:val="18"/>
      <w:szCs w:val="22"/>
      <w:lang w:val="en-GB" w:eastAsia="en-US"/>
    </w:rPr>
  </w:style>
  <w:style w:type="character" w:customStyle="1" w:styleId="1075">
    <w:name w:val="正文段落的样式 Char"/>
    <w:link w:val="1076"/>
    <w:autoRedefine/>
    <w:qFormat/>
    <w:uiPriority w:val="0"/>
    <w:rPr>
      <w:sz w:val="24"/>
      <w:szCs w:val="24"/>
    </w:rPr>
  </w:style>
  <w:style w:type="paragraph" w:customStyle="1" w:styleId="1076">
    <w:name w:val="正文段落的样式"/>
    <w:basedOn w:val="1"/>
    <w:next w:val="1"/>
    <w:link w:val="1075"/>
    <w:autoRedefine/>
    <w:qFormat/>
    <w:uiPriority w:val="0"/>
    <w:pPr>
      <w:widowControl/>
      <w:spacing w:after="200" w:line="360" w:lineRule="auto"/>
      <w:ind w:firstLine="200" w:firstLineChars="200"/>
      <w:jc w:val="left"/>
    </w:pPr>
    <w:rPr>
      <w:rFonts w:asciiTheme="minorHAnsi" w:hAnsiTheme="minorHAnsi" w:eastAsiaTheme="minorEastAsia" w:cstheme="minorBidi"/>
      <w:sz w:val="24"/>
    </w:rPr>
  </w:style>
  <w:style w:type="character" w:customStyle="1" w:styleId="1077">
    <w:name w:val="正文缩进(ALT+Z) Char Char"/>
    <w:autoRedefine/>
    <w:qFormat/>
    <w:uiPriority w:val="0"/>
    <w:rPr>
      <w:rFonts w:eastAsia="宋体"/>
      <w:kern w:val="2"/>
      <w:sz w:val="24"/>
      <w:szCs w:val="24"/>
      <w:lang w:val="en-US" w:eastAsia="zh-CN" w:bidi="ar-SA"/>
    </w:rPr>
  </w:style>
  <w:style w:type="character" w:customStyle="1" w:styleId="1078">
    <w:name w:val="样式2正文 Char Char Char Char Char Char Char Char Char Char"/>
    <w:link w:val="1079"/>
    <w:autoRedefine/>
    <w:qFormat/>
    <w:uiPriority w:val="0"/>
    <w:rPr>
      <w:rFonts w:ascii="Book Antiqua" w:hAnsi="Book Antiqua"/>
      <w:sz w:val="24"/>
      <w:szCs w:val="24"/>
    </w:rPr>
  </w:style>
  <w:style w:type="paragraph" w:customStyle="1" w:styleId="1079">
    <w:name w:val="样式2正文 Char Char Char Char Char Char Char Char Char"/>
    <w:basedOn w:val="1"/>
    <w:link w:val="1078"/>
    <w:autoRedefine/>
    <w:qFormat/>
    <w:uiPriority w:val="0"/>
    <w:pPr>
      <w:snapToGrid w:val="0"/>
      <w:spacing w:after="60" w:line="360" w:lineRule="auto"/>
      <w:ind w:left="1134" w:firstLine="200" w:firstLineChars="200"/>
    </w:pPr>
    <w:rPr>
      <w:rFonts w:ascii="Book Antiqua" w:hAnsi="Book Antiqua" w:eastAsiaTheme="minorEastAsia" w:cstheme="minorBidi"/>
      <w:sz w:val="24"/>
    </w:rPr>
  </w:style>
  <w:style w:type="character" w:customStyle="1" w:styleId="1080">
    <w:name w:val="第2级项目符 Char Char"/>
    <w:link w:val="1081"/>
    <w:autoRedefine/>
    <w:qFormat/>
    <w:uiPriority w:val="0"/>
    <w:rPr>
      <w:sz w:val="24"/>
      <w:szCs w:val="24"/>
    </w:rPr>
  </w:style>
  <w:style w:type="paragraph" w:customStyle="1" w:styleId="1081">
    <w:name w:val="第2级项目符"/>
    <w:basedOn w:val="1"/>
    <w:next w:val="1"/>
    <w:link w:val="1080"/>
    <w:autoRedefine/>
    <w:qFormat/>
    <w:uiPriority w:val="0"/>
    <w:pPr>
      <w:widowControl/>
      <w:tabs>
        <w:tab w:val="left" w:pos="715"/>
      </w:tabs>
      <w:spacing w:line="360" w:lineRule="auto"/>
      <w:ind w:left="200" w:leftChars="200" w:right="200" w:rightChars="200" w:firstLine="200" w:firstLineChars="200"/>
    </w:pPr>
    <w:rPr>
      <w:rFonts w:asciiTheme="minorHAnsi" w:hAnsiTheme="minorHAnsi" w:eastAsiaTheme="minorEastAsia" w:cstheme="minorBidi"/>
      <w:sz w:val="24"/>
    </w:rPr>
  </w:style>
  <w:style w:type="character" w:customStyle="1" w:styleId="1082">
    <w:name w:val="三级标号 Char Char"/>
    <w:autoRedefine/>
    <w:qFormat/>
    <w:uiPriority w:val="0"/>
    <w:rPr>
      <w:rFonts w:eastAsia="宋体"/>
      <w:kern w:val="2"/>
      <w:sz w:val="24"/>
      <w:szCs w:val="24"/>
      <w:lang w:val="en-US" w:eastAsia="zh-CN" w:bidi="ar-SA"/>
    </w:rPr>
  </w:style>
  <w:style w:type="character" w:customStyle="1" w:styleId="1083">
    <w:name w:val="题注 Char2"/>
    <w:autoRedefine/>
    <w:qFormat/>
    <w:uiPriority w:val="0"/>
    <w:rPr>
      <w:rFonts w:ascii="Arial" w:hAnsi="Arial" w:eastAsia="黑体" w:cs="Arial"/>
      <w:kern w:val="2"/>
    </w:rPr>
  </w:style>
  <w:style w:type="character" w:customStyle="1" w:styleId="1084">
    <w:name w:val="标题 9 Char2"/>
    <w:autoRedefine/>
    <w:qFormat/>
    <w:uiPriority w:val="0"/>
    <w:rPr>
      <w:rFonts w:ascii="Arial" w:hAnsi="Arial" w:eastAsia="黑体"/>
      <w:kern w:val="2"/>
      <w:sz w:val="21"/>
      <w:szCs w:val="21"/>
      <w:lang w:val="en-US" w:eastAsia="zh-CN" w:bidi="ar-SA"/>
    </w:rPr>
  </w:style>
  <w:style w:type="character" w:customStyle="1" w:styleId="1085">
    <w:name w:val="QB正文 Char Char"/>
    <w:autoRedefine/>
    <w:qFormat/>
    <w:uiPriority w:val="0"/>
    <w:rPr>
      <w:rFonts w:ascii="宋体"/>
      <w:sz w:val="21"/>
    </w:rPr>
  </w:style>
  <w:style w:type="character" w:customStyle="1" w:styleId="1086">
    <w:name w:val="Char Char132"/>
    <w:autoRedefine/>
    <w:qFormat/>
    <w:uiPriority w:val="0"/>
    <w:rPr>
      <w:rFonts w:hint="eastAsia" w:ascii="宋体" w:hAnsi="宋体" w:eastAsia="宋体"/>
      <w:kern w:val="2"/>
      <w:sz w:val="21"/>
      <w:szCs w:val="24"/>
      <w:shd w:val="clear" w:color="auto" w:fill="000080"/>
      <w:lang w:val="en-US" w:eastAsia="zh-CN" w:bidi="ar-SA"/>
    </w:rPr>
  </w:style>
  <w:style w:type="character" w:customStyle="1" w:styleId="1087">
    <w:name w:val="回复 Char"/>
    <w:link w:val="1088"/>
    <w:autoRedefine/>
    <w:qFormat/>
    <w:uiPriority w:val="0"/>
    <w:rPr>
      <w:color w:val="FF0000"/>
      <w:sz w:val="24"/>
    </w:rPr>
  </w:style>
  <w:style w:type="paragraph" w:customStyle="1" w:styleId="1088">
    <w:name w:val="回复"/>
    <w:basedOn w:val="1"/>
    <w:link w:val="1087"/>
    <w:autoRedefine/>
    <w:qFormat/>
    <w:uiPriority w:val="0"/>
    <w:pPr>
      <w:widowControl/>
      <w:adjustRightInd w:val="0"/>
      <w:spacing w:line="300" w:lineRule="auto"/>
      <w:ind w:left="200" w:leftChars="200" w:right="200" w:rightChars="200" w:firstLine="480" w:firstLineChars="200"/>
      <w:textAlignment w:val="baseline"/>
    </w:pPr>
    <w:rPr>
      <w:rFonts w:asciiTheme="minorHAnsi" w:hAnsiTheme="minorHAnsi" w:eastAsiaTheme="minorEastAsia" w:cstheme="minorBidi"/>
      <w:color w:val="FF0000"/>
      <w:sz w:val="24"/>
      <w:szCs w:val="22"/>
    </w:rPr>
  </w:style>
  <w:style w:type="character" w:customStyle="1" w:styleId="1089">
    <w:name w:val="正文首行缩进（绿盟科技） Char"/>
    <w:link w:val="1090"/>
    <w:autoRedefine/>
    <w:qFormat/>
    <w:uiPriority w:val="0"/>
    <w:rPr>
      <w:rFonts w:ascii="Arial" w:hAnsi="Arial"/>
      <w:szCs w:val="21"/>
    </w:rPr>
  </w:style>
  <w:style w:type="paragraph" w:customStyle="1" w:styleId="1090">
    <w:name w:val="正文首行缩进（绿盟科技）"/>
    <w:basedOn w:val="1"/>
    <w:link w:val="1089"/>
    <w:autoRedefine/>
    <w:qFormat/>
    <w:uiPriority w:val="0"/>
    <w:pPr>
      <w:widowControl/>
      <w:spacing w:after="50" w:line="300" w:lineRule="auto"/>
      <w:ind w:firstLine="200" w:firstLineChars="200"/>
      <w:jc w:val="left"/>
    </w:pPr>
    <w:rPr>
      <w:rFonts w:ascii="Arial" w:hAnsi="Arial" w:eastAsiaTheme="minorEastAsia" w:cstheme="minorBidi"/>
      <w:szCs w:val="21"/>
    </w:rPr>
  </w:style>
  <w:style w:type="character" w:customStyle="1" w:styleId="1091">
    <w:name w:val="Char Char71"/>
    <w:autoRedefine/>
    <w:qFormat/>
    <w:locked/>
    <w:uiPriority w:val="0"/>
    <w:rPr>
      <w:rFonts w:ascii="宋体" w:hAnsi="宋体" w:eastAsia="宋体"/>
      <w:kern w:val="2"/>
      <w:sz w:val="21"/>
      <w:szCs w:val="24"/>
      <w:lang w:val="en-US" w:eastAsia="zh-CN" w:bidi="ar-SA"/>
    </w:rPr>
  </w:style>
  <w:style w:type="character" w:customStyle="1" w:styleId="1092">
    <w:name w:val="apple-converted-space"/>
    <w:autoRedefine/>
    <w:qFormat/>
    <w:uiPriority w:val="0"/>
  </w:style>
  <w:style w:type="character" w:customStyle="1" w:styleId="1093">
    <w:name w:val="表格 Char Char Char Char Char1"/>
    <w:autoRedefine/>
    <w:qFormat/>
    <w:uiPriority w:val="0"/>
    <w:rPr>
      <w:rFonts w:ascii="宋体" w:hAnsi="Arial" w:eastAsia="宋体"/>
      <w:kern w:val="24"/>
      <w:sz w:val="24"/>
      <w:szCs w:val="24"/>
      <w:lang w:val="en-US" w:eastAsia="zh-CN" w:bidi="ar-SA"/>
    </w:rPr>
  </w:style>
  <w:style w:type="character" w:customStyle="1" w:styleId="1094">
    <w:name w:val="Char Char191"/>
    <w:autoRedefine/>
    <w:semiHidden/>
    <w:qFormat/>
    <w:locked/>
    <w:uiPriority w:val="0"/>
    <w:rPr>
      <w:rFonts w:ascii="宋体" w:hAnsi="宋体" w:eastAsia="宋体"/>
      <w:kern w:val="2"/>
      <w:sz w:val="21"/>
      <w:szCs w:val="24"/>
      <w:lang w:val="en-US" w:eastAsia="zh-CN" w:bidi="ar-SA"/>
    </w:rPr>
  </w:style>
  <w:style w:type="character" w:customStyle="1" w:styleId="1095">
    <w:name w:val="TAC Char Char"/>
    <w:autoRedefine/>
    <w:qFormat/>
    <w:uiPriority w:val="0"/>
    <w:rPr>
      <w:rFonts w:ascii="Arial" w:hAnsi="Arial"/>
      <w:sz w:val="18"/>
      <w:lang w:val="en-GB" w:eastAsia="en-US"/>
    </w:rPr>
  </w:style>
  <w:style w:type="character" w:customStyle="1" w:styleId="1096">
    <w:name w:val="HTML 打字机1"/>
    <w:autoRedefine/>
    <w:qFormat/>
    <w:uiPriority w:val="0"/>
    <w:rPr>
      <w:rFonts w:ascii="Arial Unicode MS" w:hAnsi="Arial Unicode MS" w:eastAsia="Arial Unicode MS" w:cs="Arial Unicode MS"/>
      <w:b/>
      <w:bCs/>
      <w:kern w:val="2"/>
      <w:sz w:val="20"/>
      <w:szCs w:val="20"/>
      <w:lang w:val="en-US" w:eastAsia="zh-CN" w:bidi="ar-SA"/>
    </w:rPr>
  </w:style>
  <w:style w:type="character" w:customStyle="1" w:styleId="1097">
    <w:name w:val="列出段落 Char"/>
    <w:link w:val="150"/>
    <w:autoRedefine/>
    <w:qFormat/>
    <w:uiPriority w:val="34"/>
    <w:rPr>
      <w:rFonts w:ascii="Times New Roman" w:hAnsi="Times New Roman" w:eastAsia="宋体" w:cs="Times New Roman"/>
      <w:szCs w:val="24"/>
    </w:rPr>
  </w:style>
  <w:style w:type="character" w:customStyle="1" w:styleId="1098">
    <w:name w:val="计费规范编写 正文 Char Char"/>
    <w:autoRedefine/>
    <w:qFormat/>
    <w:uiPriority w:val="0"/>
    <w:rPr>
      <w:rFonts w:hint="eastAsia" w:ascii="宋体" w:hAnsi="宋体" w:eastAsia="宋体"/>
      <w:kern w:val="2"/>
      <w:sz w:val="24"/>
      <w:szCs w:val="24"/>
      <w:lang w:val="en-US" w:eastAsia="zh-CN" w:bidi="ar-SA"/>
    </w:rPr>
  </w:style>
  <w:style w:type="character" w:customStyle="1" w:styleId="1099">
    <w:name w:val="样式 标题 2sect 1.2第一章 标题 2Heading 2 HiddenHeading 2 CCBSheadin... Char Char"/>
    <w:link w:val="1100"/>
    <w:autoRedefine/>
    <w:qFormat/>
    <w:uiPriority w:val="0"/>
    <w:rPr>
      <w:rFonts w:ascii="黑体" w:hAnsi="黑体" w:eastAsia="黑体"/>
      <w:b/>
      <w:bCs/>
      <w:iCs/>
      <w:sz w:val="32"/>
      <w:szCs w:val="32"/>
    </w:rPr>
  </w:style>
  <w:style w:type="paragraph" w:customStyle="1" w:styleId="1100">
    <w:name w:val="样式 标题 2sect 1.2第一章 标题 2Heading 2 HiddenHeading 2 CCBSheadin..."/>
    <w:basedOn w:val="1101"/>
    <w:link w:val="1099"/>
    <w:autoRedefine/>
    <w:qFormat/>
    <w:uiPriority w:val="0"/>
    <w:pPr>
      <w:keepNext/>
      <w:keepLines/>
      <w:numPr>
        <w:ilvl w:val="0"/>
        <w:numId w:val="0"/>
      </w:numPr>
      <w:tabs>
        <w:tab w:val="left" w:pos="432"/>
        <w:tab w:val="left" w:pos="840"/>
        <w:tab w:val="left" w:pos="1260"/>
        <w:tab w:val="left" w:pos="2110"/>
      </w:tabs>
      <w:spacing w:before="100" w:beforeAutospacing="1" w:after="100" w:afterAutospacing="1" w:line="360" w:lineRule="auto"/>
      <w:ind w:left="200" w:leftChars="200" w:right="200" w:rightChars="200" w:firstLine="200" w:firstLineChars="200"/>
      <w:outlineLvl w:val="1"/>
    </w:pPr>
    <w:rPr>
      <w:rFonts w:cstheme="minorBidi"/>
      <w:b/>
      <w:bCs/>
      <w:iCs/>
      <w:sz w:val="32"/>
      <w:szCs w:val="32"/>
    </w:rPr>
  </w:style>
  <w:style w:type="paragraph" w:customStyle="1" w:styleId="1101">
    <w:name w:val="标题 21"/>
    <w:basedOn w:val="4"/>
    <w:next w:val="1"/>
    <w:autoRedefine/>
    <w:qFormat/>
    <w:uiPriority w:val="9"/>
    <w:pPr>
      <w:keepNext w:val="0"/>
      <w:keepLines w:val="0"/>
      <w:numPr>
        <w:ilvl w:val="2"/>
        <w:numId w:val="15"/>
      </w:numPr>
      <w:tabs>
        <w:tab w:val="left" w:pos="840"/>
        <w:tab w:val="left" w:pos="2110"/>
      </w:tabs>
      <w:spacing w:before="0" w:after="0" w:line="240" w:lineRule="auto"/>
      <w:ind w:left="2110"/>
      <w:outlineLvl w:val="2"/>
    </w:pPr>
    <w:rPr>
      <w:rFonts w:ascii="黑体" w:hAnsi="黑体"/>
      <w:b w:val="0"/>
      <w:bCs w:val="0"/>
      <w:sz w:val="28"/>
      <w:szCs w:val="28"/>
    </w:rPr>
  </w:style>
  <w:style w:type="character" w:customStyle="1" w:styleId="1102">
    <w:name w:val="表格标题 Char"/>
    <w:link w:val="1103"/>
    <w:autoRedefine/>
    <w:qFormat/>
    <w:locked/>
    <w:uiPriority w:val="0"/>
    <w:rPr>
      <w:rFonts w:ascii="宋体" w:hAnsi="宋体"/>
      <w:sz w:val="24"/>
    </w:rPr>
  </w:style>
  <w:style w:type="paragraph" w:customStyle="1" w:styleId="1103">
    <w:name w:val="表格标题"/>
    <w:basedOn w:val="1"/>
    <w:next w:val="1"/>
    <w:link w:val="1102"/>
    <w:autoRedefine/>
    <w:qFormat/>
    <w:uiPriority w:val="0"/>
    <w:pPr>
      <w:jc w:val="right"/>
      <w:textAlignment w:val="baseline"/>
    </w:pPr>
    <w:rPr>
      <w:rFonts w:ascii="宋体" w:hAnsi="宋体" w:eastAsiaTheme="minorEastAsia" w:cstheme="minorBidi"/>
      <w:sz w:val="24"/>
      <w:szCs w:val="22"/>
    </w:rPr>
  </w:style>
  <w:style w:type="character" w:customStyle="1" w:styleId="1104">
    <w:name w:val="批注主题 Char3"/>
    <w:autoRedefine/>
    <w:semiHidden/>
    <w:qFormat/>
    <w:uiPriority w:val="0"/>
    <w:rPr>
      <w:rFonts w:eastAsia="宋体"/>
      <w:b/>
      <w:bCs/>
      <w:sz w:val="22"/>
      <w:lang w:val="en-US" w:eastAsia="en-US" w:bidi="ar-SA"/>
    </w:rPr>
  </w:style>
  <w:style w:type="character" w:customStyle="1" w:styleId="1105">
    <w:name w:val="Char Char143"/>
    <w:autoRedefine/>
    <w:qFormat/>
    <w:uiPriority w:val="0"/>
    <w:rPr>
      <w:rFonts w:eastAsia="宋体"/>
      <w:kern w:val="2"/>
      <w:sz w:val="21"/>
      <w:szCs w:val="24"/>
      <w:lang w:val="en-US" w:eastAsia="zh-CN" w:bidi="ar-SA"/>
    </w:rPr>
  </w:style>
  <w:style w:type="character" w:customStyle="1" w:styleId="1106">
    <w:name w:val="第1级项目符 Char Char"/>
    <w:link w:val="1107"/>
    <w:autoRedefine/>
    <w:qFormat/>
    <w:uiPriority w:val="0"/>
    <w:rPr>
      <w:b/>
      <w:sz w:val="28"/>
      <w:szCs w:val="28"/>
    </w:rPr>
  </w:style>
  <w:style w:type="paragraph" w:customStyle="1" w:styleId="1107">
    <w:name w:val="第1级项目符"/>
    <w:basedOn w:val="1"/>
    <w:next w:val="1"/>
    <w:link w:val="1106"/>
    <w:autoRedefine/>
    <w:qFormat/>
    <w:uiPriority w:val="0"/>
    <w:pPr>
      <w:widowControl/>
      <w:spacing w:line="360" w:lineRule="auto"/>
      <w:ind w:left="425" w:leftChars="200" w:right="200" w:rightChars="200" w:hanging="425" w:firstLineChars="200"/>
    </w:pPr>
    <w:rPr>
      <w:rFonts w:asciiTheme="minorHAnsi" w:hAnsiTheme="minorHAnsi" w:eastAsiaTheme="minorEastAsia" w:cstheme="minorBidi"/>
      <w:b/>
      <w:sz w:val="28"/>
      <w:szCs w:val="28"/>
    </w:rPr>
  </w:style>
  <w:style w:type="character" w:customStyle="1" w:styleId="1108">
    <w:name w:val="样式1 Char"/>
    <w:link w:val="147"/>
    <w:autoRedefine/>
    <w:qFormat/>
    <w:uiPriority w:val="0"/>
    <w:rPr>
      <w:szCs w:val="21"/>
      <w:lang w:val="zh-CN"/>
    </w:rPr>
  </w:style>
  <w:style w:type="character" w:customStyle="1" w:styleId="1109">
    <w:name w:val="不明显参考1"/>
    <w:autoRedefine/>
    <w:qFormat/>
    <w:uiPriority w:val="0"/>
    <w:rPr>
      <w:smallCaps/>
      <w:color w:val="C0504D"/>
      <w:u w:val="single"/>
    </w:rPr>
  </w:style>
  <w:style w:type="character" w:customStyle="1" w:styleId="1110">
    <w:name w:val="正文文本缩进 3 Char1"/>
    <w:autoRedefine/>
    <w:qFormat/>
    <w:uiPriority w:val="99"/>
    <w:rPr>
      <w:rFonts w:ascii="宋体" w:hAnsi="宋体" w:eastAsia="宋体"/>
      <w:kern w:val="2"/>
      <w:sz w:val="24"/>
      <w:szCs w:val="24"/>
      <w:lang w:val="en-US" w:eastAsia="zh-CN" w:bidi="ar-SA"/>
    </w:rPr>
  </w:style>
  <w:style w:type="character" w:customStyle="1" w:styleId="1111">
    <w:name w:val="结算规范插图说明 Char Char"/>
    <w:autoRedefine/>
    <w:qFormat/>
    <w:uiPriority w:val="0"/>
    <w:rPr>
      <w:rFonts w:ascii="Georgia" w:hAnsi="Georgia" w:eastAsia="楷体_GB2312"/>
      <w:i/>
      <w:kern w:val="2"/>
      <w:sz w:val="24"/>
      <w:szCs w:val="24"/>
    </w:rPr>
  </w:style>
  <w:style w:type="character" w:customStyle="1" w:styleId="1112">
    <w:name w:val="样式 标题 1 + (中文) 黑体 四号 Char Char Char"/>
    <w:autoRedefine/>
    <w:qFormat/>
    <w:uiPriority w:val="0"/>
    <w:rPr>
      <w:rFonts w:ascii="宋体" w:hAnsi="宋体" w:eastAsia="黑体" w:cs="Courier New"/>
      <w:b/>
      <w:bCs/>
      <w:kern w:val="44"/>
      <w:sz w:val="28"/>
      <w:szCs w:val="44"/>
      <w:lang w:val="en-US" w:eastAsia="zh-CN" w:bidi="ar-SA"/>
    </w:rPr>
  </w:style>
  <w:style w:type="character" w:customStyle="1" w:styleId="1113">
    <w:name w:val="样式 标题 2heading 2+ Indent: Left 0.25 in1.1  heading 2H2第一章 标题... Char"/>
    <w:autoRedefine/>
    <w:qFormat/>
    <w:uiPriority w:val="0"/>
    <w:rPr>
      <w:rFonts w:ascii="宋体" w:hAnsi="宋体" w:eastAsia="宋体"/>
      <w:b/>
      <w:bCs/>
      <w:kern w:val="2"/>
      <w:sz w:val="24"/>
      <w:lang w:val="en-US" w:eastAsia="zh-CN" w:bidi="ar-SA"/>
    </w:rPr>
  </w:style>
  <w:style w:type="character" w:customStyle="1" w:styleId="1114">
    <w:name w:val="样式1 Char Char"/>
    <w:autoRedefine/>
    <w:qFormat/>
    <w:uiPriority w:val="0"/>
    <w:rPr>
      <w:sz w:val="28"/>
    </w:rPr>
  </w:style>
  <w:style w:type="character" w:customStyle="1" w:styleId="1115">
    <w:name w:val="发布"/>
    <w:autoRedefine/>
    <w:qFormat/>
    <w:uiPriority w:val="0"/>
    <w:rPr>
      <w:rFonts w:ascii="黑体" w:hAnsi="Tahoma" w:eastAsia="黑体"/>
      <w:spacing w:val="22"/>
      <w:w w:val="100"/>
      <w:kern w:val="2"/>
      <w:position w:val="3"/>
      <w:sz w:val="28"/>
      <w:lang w:val="en-US" w:eastAsia="zh-CN" w:bidi="ar-SA"/>
    </w:rPr>
  </w:style>
  <w:style w:type="character" w:customStyle="1" w:styleId="1116">
    <w:name w:val="Char Char91"/>
    <w:autoRedefine/>
    <w:qFormat/>
    <w:uiPriority w:val="0"/>
    <w:rPr>
      <w:rFonts w:ascii="Arial" w:hAnsi="Arial"/>
      <w:b/>
      <w:sz w:val="22"/>
      <w:szCs w:val="24"/>
      <w:lang w:val="en-US" w:eastAsia="en-CA" w:bidi="ar-SA"/>
    </w:rPr>
  </w:style>
  <w:style w:type="character" w:customStyle="1" w:styleId="1117">
    <w:name w:val="样式 标题 2第一章 标题 2Heading 2 HiddenHeading 2 CCBSheading 2H2h2... Char"/>
    <w:link w:val="1118"/>
    <w:autoRedefine/>
    <w:qFormat/>
    <w:uiPriority w:val="0"/>
    <w:rPr>
      <w:rFonts w:ascii="宋体" w:hAnsi="宋体"/>
      <w:kern w:val="44"/>
      <w:sz w:val="24"/>
      <w:szCs w:val="24"/>
    </w:rPr>
  </w:style>
  <w:style w:type="paragraph" w:customStyle="1" w:styleId="1118">
    <w:name w:val="样式 标题 2第一章 标题 2Heading 2 HiddenHeading 2 CCBSheading 2H2h2..."/>
    <w:basedOn w:val="4"/>
    <w:link w:val="1117"/>
    <w:autoRedefine/>
    <w:qFormat/>
    <w:uiPriority w:val="0"/>
    <w:pPr>
      <w:keepNext w:val="0"/>
      <w:keepLines w:val="0"/>
      <w:tabs>
        <w:tab w:val="left" w:pos="840"/>
      </w:tabs>
      <w:adjustRightInd w:val="0"/>
      <w:spacing w:before="0" w:after="0" w:line="360" w:lineRule="auto"/>
      <w:ind w:left="-251" w:hanging="576"/>
    </w:pPr>
    <w:rPr>
      <w:rFonts w:ascii="宋体" w:hAnsi="宋体" w:eastAsiaTheme="minorEastAsia" w:cstheme="minorBidi"/>
      <w:b w:val="0"/>
      <w:bCs w:val="0"/>
      <w:kern w:val="44"/>
      <w:sz w:val="24"/>
      <w:szCs w:val="24"/>
    </w:rPr>
  </w:style>
  <w:style w:type="character" w:customStyle="1" w:styleId="1119">
    <w:name w:val="Style Char Char Char Char Char Char Char Char +3 Char"/>
    <w:link w:val="1120"/>
    <w:autoRedefine/>
    <w:qFormat/>
    <w:uiPriority w:val="0"/>
    <w:rPr>
      <w:b/>
      <w:sz w:val="24"/>
      <w:szCs w:val="24"/>
    </w:rPr>
  </w:style>
  <w:style w:type="paragraph" w:customStyle="1" w:styleId="1120">
    <w:name w:val="Style Char Char Char Char Char Char Char Char +3"/>
    <w:basedOn w:val="1121"/>
    <w:link w:val="1119"/>
    <w:autoRedefine/>
    <w:qFormat/>
    <w:uiPriority w:val="0"/>
    <w:pPr>
      <w:widowControl w:val="0"/>
      <w:tabs>
        <w:tab w:val="left" w:pos="425"/>
      </w:tabs>
      <w:spacing w:after="0" w:line="360" w:lineRule="auto"/>
      <w:ind w:left="425" w:hanging="425" w:firstLineChars="0"/>
      <w:jc w:val="both"/>
    </w:pPr>
    <w:rPr>
      <w:rFonts w:asciiTheme="minorHAnsi" w:hAnsiTheme="minorHAnsi" w:eastAsiaTheme="minorEastAsia" w:cstheme="minorBidi"/>
      <w:b/>
      <w:kern w:val="2"/>
      <w:sz w:val="24"/>
      <w:szCs w:val="24"/>
      <w:lang w:eastAsia="zh-CN"/>
    </w:rPr>
  </w:style>
  <w:style w:type="paragraph" w:customStyle="1" w:styleId="1121">
    <w:name w:val="Char Char Char Char Char Char Char Char Char Char Char Char Char Char14"/>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character" w:customStyle="1" w:styleId="1122">
    <w:name w:val="明显参考1"/>
    <w:autoRedefine/>
    <w:qFormat/>
    <w:uiPriority w:val="32"/>
    <w:rPr>
      <w:b/>
      <w:bCs/>
      <w:smallCaps/>
      <w:color w:val="C0504D"/>
      <w:spacing w:val="5"/>
      <w:u w:val="single"/>
    </w:rPr>
  </w:style>
  <w:style w:type="character" w:customStyle="1" w:styleId="1123">
    <w:name w:val="p1"/>
    <w:autoRedefine/>
    <w:qFormat/>
    <w:uiPriority w:val="0"/>
    <w:rPr>
      <w:color w:val="666666"/>
      <w:sz w:val="22"/>
      <w:szCs w:val="22"/>
    </w:rPr>
  </w:style>
  <w:style w:type="character" w:customStyle="1" w:styleId="1124">
    <w:name w:val="四级标题【新】 Char"/>
    <w:link w:val="1125"/>
    <w:autoRedefine/>
    <w:qFormat/>
    <w:uiPriority w:val="0"/>
    <w:rPr>
      <w:rFonts w:ascii="Arial" w:hAnsi="Arial" w:eastAsia="黑体"/>
      <w:b/>
      <w:bCs/>
      <w:sz w:val="28"/>
      <w:szCs w:val="28"/>
    </w:rPr>
  </w:style>
  <w:style w:type="paragraph" w:customStyle="1" w:styleId="1125">
    <w:name w:val="四级标题【新】"/>
    <w:basedOn w:val="1"/>
    <w:link w:val="1124"/>
    <w:autoRedefine/>
    <w:qFormat/>
    <w:uiPriority w:val="0"/>
    <w:pPr>
      <w:keepNext/>
      <w:keepLines/>
      <w:tabs>
        <w:tab w:val="left" w:pos="864"/>
      </w:tabs>
      <w:spacing w:before="280" w:after="290" w:line="376" w:lineRule="auto"/>
      <w:ind w:left="864" w:hanging="864"/>
      <w:outlineLvl w:val="3"/>
    </w:pPr>
    <w:rPr>
      <w:rFonts w:ascii="Arial" w:hAnsi="Arial" w:eastAsia="黑体" w:cstheme="minorBidi"/>
      <w:b/>
      <w:bCs/>
      <w:sz w:val="28"/>
      <w:szCs w:val="28"/>
    </w:rPr>
  </w:style>
  <w:style w:type="character" w:customStyle="1" w:styleId="1126">
    <w:name w:val="样式 样式 标题 31.1.1.标题 3H3Bold Headbhh3Heading 3 - oldLevel 3 He... ... Char"/>
    <w:link w:val="523"/>
    <w:autoRedefine/>
    <w:qFormat/>
    <w:locked/>
    <w:uiPriority w:val="0"/>
    <w:rPr>
      <w:rFonts w:ascii="黑体" w:hAnsi="黑体" w:eastAsia="黑体" w:cs="宋体"/>
      <w:kern w:val="0"/>
      <w:sz w:val="24"/>
      <w:szCs w:val="24"/>
    </w:rPr>
  </w:style>
  <w:style w:type="character" w:customStyle="1" w:styleId="1127">
    <w:name w:val="tw4winError"/>
    <w:autoRedefine/>
    <w:qFormat/>
    <w:uiPriority w:val="0"/>
    <w:rPr>
      <w:rFonts w:ascii="Courier New" w:hAnsi="Courier New"/>
      <w:color w:val="00FF00"/>
      <w:sz w:val="40"/>
    </w:rPr>
  </w:style>
  <w:style w:type="character" w:customStyle="1" w:styleId="1128">
    <w:name w:val="FS正文 Char"/>
    <w:link w:val="1129"/>
    <w:autoRedefine/>
    <w:qFormat/>
    <w:uiPriority w:val="0"/>
    <w:rPr>
      <w:rFonts w:ascii="Futura Bk" w:hAnsi="Futura Bk"/>
      <w:sz w:val="24"/>
      <w:szCs w:val="24"/>
    </w:rPr>
  </w:style>
  <w:style w:type="paragraph" w:customStyle="1" w:styleId="1129">
    <w:name w:val="FS正文"/>
    <w:basedOn w:val="1"/>
    <w:link w:val="1128"/>
    <w:autoRedefine/>
    <w:qFormat/>
    <w:uiPriority w:val="0"/>
    <w:pPr>
      <w:widowControl/>
      <w:spacing w:line="288" w:lineRule="auto"/>
      <w:ind w:firstLine="480" w:firstLineChars="200"/>
      <w:jc w:val="left"/>
    </w:pPr>
    <w:rPr>
      <w:rFonts w:ascii="Futura Bk" w:hAnsi="Futura Bk" w:eastAsiaTheme="minorEastAsia" w:cstheme="minorBidi"/>
      <w:sz w:val="24"/>
    </w:rPr>
  </w:style>
  <w:style w:type="character" w:customStyle="1" w:styleId="1130">
    <w:name w:val="text1 Char"/>
    <w:link w:val="1131"/>
    <w:autoRedefine/>
    <w:qFormat/>
    <w:uiPriority w:val="0"/>
    <w:rPr>
      <w:rFonts w:ascii="Arial" w:hAnsi="Arial" w:cs="Arial"/>
      <w:bCs/>
      <w:kern w:val="44"/>
      <w:sz w:val="24"/>
    </w:rPr>
  </w:style>
  <w:style w:type="paragraph" w:customStyle="1" w:styleId="1131">
    <w:name w:val="text1"/>
    <w:basedOn w:val="22"/>
    <w:link w:val="1130"/>
    <w:autoRedefine/>
    <w:qFormat/>
    <w:uiPriority w:val="0"/>
    <w:pPr>
      <w:autoSpaceDE/>
      <w:autoSpaceDN/>
      <w:adjustRightInd/>
      <w:snapToGrid w:val="0"/>
      <w:spacing w:line="360" w:lineRule="auto"/>
      <w:ind w:firstLine="425" w:firstLineChars="200"/>
      <w:jc w:val="both"/>
    </w:pPr>
    <w:rPr>
      <w:rFonts w:ascii="Arial" w:hAnsi="Arial" w:cs="Arial" w:eastAsiaTheme="minorEastAsia"/>
      <w:bCs/>
      <w:kern w:val="44"/>
      <w:sz w:val="24"/>
      <w:szCs w:val="22"/>
    </w:rPr>
  </w:style>
  <w:style w:type="character" w:customStyle="1" w:styleId="1132">
    <w:name w:val="Char Char182"/>
    <w:autoRedefine/>
    <w:qFormat/>
    <w:locked/>
    <w:uiPriority w:val="0"/>
    <w:rPr>
      <w:rFonts w:ascii="宋体" w:hAnsi="宋体" w:eastAsia="宋体"/>
      <w:kern w:val="2"/>
      <w:sz w:val="21"/>
      <w:szCs w:val="24"/>
      <w:lang w:val="en-US" w:eastAsia="zh-CN" w:bidi="ar-SA"/>
    </w:rPr>
  </w:style>
  <w:style w:type="character" w:customStyle="1" w:styleId="1133">
    <w:name w:val="text Char1 Char Char Char Char Char Char Char Char"/>
    <w:link w:val="1134"/>
    <w:autoRedefine/>
    <w:semiHidden/>
    <w:qFormat/>
    <w:uiPriority w:val="0"/>
    <w:rPr>
      <w:rFonts w:ascii="Arial" w:hAnsi="Arial"/>
    </w:rPr>
  </w:style>
  <w:style w:type="paragraph" w:customStyle="1" w:styleId="1134">
    <w:name w:val="text Char1 Char Char Char Char Char Char Char"/>
    <w:basedOn w:val="1"/>
    <w:link w:val="1133"/>
    <w:autoRedefine/>
    <w:semiHidden/>
    <w:qFormat/>
    <w:uiPriority w:val="0"/>
    <w:pPr>
      <w:widowControl/>
      <w:adjustRightInd w:val="0"/>
      <w:snapToGrid w:val="0"/>
      <w:ind w:left="288" w:right="210" w:firstLine="446"/>
      <w:jc w:val="left"/>
    </w:pPr>
    <w:rPr>
      <w:rFonts w:ascii="Arial" w:hAnsi="Arial" w:eastAsiaTheme="minorEastAsia" w:cstheme="minorBidi"/>
      <w:szCs w:val="22"/>
    </w:rPr>
  </w:style>
  <w:style w:type="character" w:customStyle="1" w:styleId="1135">
    <w:name w:val="5级目录 Char"/>
    <w:link w:val="1136"/>
    <w:autoRedefine/>
    <w:qFormat/>
    <w:uiPriority w:val="99"/>
    <w:rPr>
      <w:b/>
      <w:sz w:val="24"/>
      <w:szCs w:val="24"/>
    </w:rPr>
  </w:style>
  <w:style w:type="paragraph" w:customStyle="1" w:styleId="1136">
    <w:name w:val="5级目录"/>
    <w:basedOn w:val="522"/>
    <w:link w:val="1135"/>
    <w:autoRedefine/>
    <w:qFormat/>
    <w:uiPriority w:val="99"/>
    <w:pPr>
      <w:tabs>
        <w:tab w:val="left" w:pos="1260"/>
        <w:tab w:val="clear" w:pos="1440"/>
      </w:tabs>
      <w:ind w:left="468" w:hanging="468"/>
      <w:outlineLvl w:val="4"/>
    </w:pPr>
    <w:rPr>
      <w:rFonts w:hAnsiTheme="minorHAnsi" w:cstheme="minorBidi"/>
    </w:rPr>
  </w:style>
  <w:style w:type="character" w:customStyle="1" w:styleId="1137">
    <w:name w:val="Char Char232"/>
    <w:autoRedefine/>
    <w:qFormat/>
    <w:uiPriority w:val="0"/>
    <w:rPr>
      <w:rFonts w:ascii="宋体"/>
      <w:sz w:val="24"/>
    </w:rPr>
  </w:style>
  <w:style w:type="character" w:customStyle="1" w:styleId="1138">
    <w:name w:val="批注框文本 Char1"/>
    <w:autoRedefine/>
    <w:qFormat/>
    <w:uiPriority w:val="99"/>
    <w:rPr>
      <w:rFonts w:eastAsia="宋体"/>
      <w:kern w:val="2"/>
      <w:sz w:val="18"/>
      <w:szCs w:val="18"/>
      <w:lang w:val="en-US" w:eastAsia="zh-CN" w:bidi="ar-SA"/>
    </w:rPr>
  </w:style>
  <w:style w:type="character" w:customStyle="1" w:styleId="1139">
    <w:name w:val="verbl8"/>
    <w:autoRedefine/>
    <w:qFormat/>
    <w:uiPriority w:val="0"/>
  </w:style>
  <w:style w:type="character" w:customStyle="1" w:styleId="1140">
    <w:name w:val="def"/>
    <w:autoRedefine/>
    <w:qFormat/>
    <w:uiPriority w:val="0"/>
  </w:style>
  <w:style w:type="character" w:customStyle="1" w:styleId="1141">
    <w:name w:val="tw4winPopup"/>
    <w:autoRedefine/>
    <w:qFormat/>
    <w:uiPriority w:val="0"/>
    <w:rPr>
      <w:rFonts w:ascii="Courier New" w:hAnsi="Courier New"/>
      <w:color w:val="008000"/>
    </w:rPr>
  </w:style>
  <w:style w:type="character" w:customStyle="1" w:styleId="1142">
    <w:name w:val="三级 Char Char"/>
    <w:link w:val="1143"/>
    <w:autoRedefine/>
    <w:qFormat/>
    <w:uiPriority w:val="0"/>
  </w:style>
  <w:style w:type="paragraph" w:customStyle="1" w:styleId="1143">
    <w:name w:val="三级"/>
    <w:basedOn w:val="523"/>
    <w:link w:val="1142"/>
    <w:autoRedefine/>
    <w:qFormat/>
    <w:uiPriority w:val="0"/>
    <w:pPr>
      <w:widowControl w:val="0"/>
      <w:tabs>
        <w:tab w:val="clear" w:pos="0"/>
      </w:tabs>
      <w:snapToGrid/>
      <w:spacing w:before="0"/>
      <w:jc w:val="both"/>
      <w:outlineLvl w:val="9"/>
    </w:pPr>
    <w:rPr>
      <w:rFonts w:asciiTheme="minorHAnsi" w:hAnsiTheme="minorHAnsi" w:eastAsiaTheme="minorEastAsia" w:cstheme="minorBidi"/>
      <w:kern w:val="2"/>
      <w:sz w:val="21"/>
      <w:szCs w:val="22"/>
    </w:rPr>
  </w:style>
  <w:style w:type="character" w:customStyle="1" w:styleId="1144">
    <w:name w:val="H213 Char"/>
    <w:autoRedefine/>
    <w:qFormat/>
    <w:uiPriority w:val="0"/>
    <w:rPr>
      <w:rFonts w:ascii="Arial" w:hAnsi="Arial" w:eastAsia="黑体"/>
      <w:b/>
      <w:bCs/>
      <w:kern w:val="2"/>
      <w:sz w:val="32"/>
      <w:szCs w:val="32"/>
      <w:lang w:val="en-US" w:eastAsia="zh-CN" w:bidi="ar-SA"/>
    </w:rPr>
  </w:style>
  <w:style w:type="character" w:customStyle="1" w:styleId="1145">
    <w:name w:val="正文文本缩进 Char3"/>
    <w:autoRedefine/>
    <w:qFormat/>
    <w:uiPriority w:val="0"/>
    <w:rPr>
      <w:rFonts w:eastAsia="宋体"/>
      <w:kern w:val="2"/>
      <w:sz w:val="24"/>
      <w:szCs w:val="24"/>
      <w:lang w:val="en-US" w:eastAsia="zh-CN" w:bidi="ar-SA"/>
    </w:rPr>
  </w:style>
  <w:style w:type="character" w:customStyle="1" w:styleId="1146">
    <w:name w:val="页眉 Char5"/>
    <w:autoRedefine/>
    <w:qFormat/>
    <w:uiPriority w:val="0"/>
    <w:rPr>
      <w:rFonts w:eastAsia="宋体"/>
      <w:kern w:val="2"/>
      <w:sz w:val="18"/>
      <w:szCs w:val="18"/>
      <w:lang w:val="en-US" w:eastAsia="zh-CN" w:bidi="ar-SA"/>
    </w:rPr>
  </w:style>
  <w:style w:type="character" w:customStyle="1" w:styleId="1147">
    <w:name w:val="标题 1 Char19"/>
    <w:autoRedefine/>
    <w:qFormat/>
    <w:uiPriority w:val="0"/>
    <w:rPr>
      <w:rFonts w:ascii="黑体" w:eastAsia="黑体"/>
      <w:kern w:val="44"/>
      <w:sz w:val="32"/>
      <w:szCs w:val="24"/>
      <w:lang w:val="en-US" w:eastAsia="zh-CN" w:bidi="ar-SA"/>
    </w:rPr>
  </w:style>
  <w:style w:type="character" w:customStyle="1" w:styleId="1148">
    <w:name w:val="my_正文 Char"/>
    <w:link w:val="1149"/>
    <w:autoRedefine/>
    <w:qFormat/>
    <w:locked/>
    <w:uiPriority w:val="0"/>
    <w:rPr>
      <w:rFonts w:ascii="微软雅黑" w:hAnsi="微软雅黑" w:eastAsia="微软雅黑"/>
      <w:szCs w:val="21"/>
    </w:rPr>
  </w:style>
  <w:style w:type="paragraph" w:customStyle="1" w:styleId="1149">
    <w:name w:val="my_正文"/>
    <w:basedOn w:val="1"/>
    <w:link w:val="1148"/>
    <w:autoRedefine/>
    <w:qFormat/>
    <w:uiPriority w:val="0"/>
    <w:pPr>
      <w:widowControl/>
      <w:snapToGrid w:val="0"/>
      <w:spacing w:after="200" w:line="540" w:lineRule="exact"/>
      <w:ind w:left="-142" w:leftChars="-59" w:right="41" w:rightChars="17"/>
    </w:pPr>
    <w:rPr>
      <w:rFonts w:ascii="微软雅黑" w:hAnsi="微软雅黑" w:eastAsia="微软雅黑" w:cstheme="minorBidi"/>
      <w:szCs w:val="21"/>
    </w:rPr>
  </w:style>
  <w:style w:type="character" w:customStyle="1" w:styleId="1150">
    <w:name w:val="电子邮件签名 Char1"/>
    <w:autoRedefine/>
    <w:qFormat/>
    <w:uiPriority w:val="0"/>
    <w:rPr>
      <w:kern w:val="2"/>
      <w:sz w:val="21"/>
      <w:szCs w:val="24"/>
    </w:rPr>
  </w:style>
  <w:style w:type="character" w:customStyle="1" w:styleId="1151">
    <w:name w:val="DeltaView Insertion"/>
    <w:autoRedefine/>
    <w:qFormat/>
    <w:uiPriority w:val="0"/>
  </w:style>
  <w:style w:type="character" w:customStyle="1" w:styleId="1152">
    <w:name w:val="标题 5 Char3"/>
    <w:autoRedefine/>
    <w:qFormat/>
    <w:uiPriority w:val="0"/>
    <w:rPr>
      <w:rFonts w:eastAsia="宋体"/>
      <w:b/>
      <w:kern w:val="2"/>
      <w:sz w:val="28"/>
      <w:szCs w:val="24"/>
      <w:lang w:val="en-US" w:eastAsia="zh-CN" w:bidi="ar-SA"/>
    </w:rPr>
  </w:style>
  <w:style w:type="character" w:customStyle="1" w:styleId="1153">
    <w:name w:val="样式 文档正文 Char + (西文) 宋体 (中文) 宋体 小四 黑色 Char Char"/>
    <w:autoRedefine/>
    <w:qFormat/>
    <w:uiPriority w:val="0"/>
    <w:rPr>
      <w:rFonts w:ascii="宋体" w:hAnsi="宋体" w:eastAsia="宋体"/>
      <w:color w:val="000000"/>
      <w:kern w:val="2"/>
      <w:sz w:val="24"/>
      <w:szCs w:val="24"/>
      <w:lang w:val="en-US" w:eastAsia="zh-CN" w:bidi="ar-SA"/>
    </w:rPr>
  </w:style>
  <w:style w:type="character" w:customStyle="1" w:styleId="1154">
    <w:name w:val="正文文本缩进 Char6"/>
    <w:autoRedefine/>
    <w:qFormat/>
    <w:uiPriority w:val="0"/>
    <w:rPr>
      <w:rFonts w:eastAsia="宋体"/>
      <w:kern w:val="2"/>
      <w:sz w:val="24"/>
      <w:szCs w:val="24"/>
      <w:lang w:val="en-US" w:eastAsia="zh-CN" w:bidi="ar-SA"/>
    </w:rPr>
  </w:style>
  <w:style w:type="character" w:customStyle="1" w:styleId="1155">
    <w:name w:val="样式 文档正文 Char + (西文) 宋体 (中文) 宋体 小四 黑色 Char"/>
    <w:link w:val="1156"/>
    <w:autoRedefine/>
    <w:qFormat/>
    <w:uiPriority w:val="0"/>
    <w:rPr>
      <w:rFonts w:ascii="宋体" w:hAnsi="宋体"/>
      <w:color w:val="000000"/>
      <w:sz w:val="24"/>
      <w:szCs w:val="24"/>
    </w:rPr>
  </w:style>
  <w:style w:type="paragraph" w:customStyle="1" w:styleId="1156">
    <w:name w:val="样式 文档正文 Char + (西文) 宋体 (中文) 宋体 小四 黑色"/>
    <w:basedOn w:val="1"/>
    <w:link w:val="1155"/>
    <w:autoRedefine/>
    <w:qFormat/>
    <w:uiPriority w:val="0"/>
    <w:pPr>
      <w:adjustRightInd w:val="0"/>
      <w:snapToGrid w:val="0"/>
      <w:spacing w:line="360" w:lineRule="auto"/>
      <w:ind w:left="210" w:right="210" w:firstLine="567"/>
      <w:jc w:val="left"/>
      <w:textAlignment w:val="baseline"/>
    </w:pPr>
    <w:rPr>
      <w:rFonts w:ascii="宋体" w:hAnsi="宋体" w:eastAsiaTheme="minorEastAsia" w:cstheme="minorBidi"/>
      <w:color w:val="000000"/>
      <w:sz w:val="24"/>
    </w:rPr>
  </w:style>
  <w:style w:type="character" w:customStyle="1" w:styleId="1157">
    <w:name w:val="纯文本 Char2"/>
    <w:autoRedefine/>
    <w:qFormat/>
    <w:uiPriority w:val="0"/>
    <w:rPr>
      <w:rFonts w:ascii="宋体" w:hAnsi="Courier New" w:eastAsia="宋体" w:cs="Courier New"/>
      <w:szCs w:val="21"/>
    </w:rPr>
  </w:style>
  <w:style w:type="character" w:customStyle="1" w:styleId="1158">
    <w:name w:val="Normal + Arial Char"/>
    <w:link w:val="1159"/>
    <w:autoRedefine/>
    <w:qFormat/>
    <w:uiPriority w:val="0"/>
    <w:rPr>
      <w:rFonts w:ascii="Arial" w:hAnsi="Arial"/>
      <w:sz w:val="24"/>
      <w:szCs w:val="24"/>
    </w:rPr>
  </w:style>
  <w:style w:type="paragraph" w:customStyle="1" w:styleId="1159">
    <w:name w:val="Normal + Arial"/>
    <w:basedOn w:val="1"/>
    <w:link w:val="1158"/>
    <w:autoRedefine/>
    <w:qFormat/>
    <w:uiPriority w:val="0"/>
    <w:pPr>
      <w:widowControl/>
      <w:spacing w:line="360" w:lineRule="auto"/>
      <w:ind w:left="210" w:right="210" w:firstLine="432"/>
      <w:jc w:val="left"/>
    </w:pPr>
    <w:rPr>
      <w:rFonts w:ascii="Arial" w:hAnsi="Arial" w:eastAsiaTheme="minorEastAsia" w:cstheme="minorBidi"/>
      <w:sz w:val="24"/>
    </w:rPr>
  </w:style>
  <w:style w:type="character" w:customStyle="1" w:styleId="1160">
    <w:name w:val="正文首行缩进 Char2"/>
    <w:autoRedefine/>
    <w:qFormat/>
    <w:uiPriority w:val="99"/>
    <w:rPr>
      <w:rFonts w:eastAsia="宋体"/>
      <w:kern w:val="2"/>
      <w:sz w:val="21"/>
      <w:szCs w:val="24"/>
      <w:lang w:val="en-US" w:eastAsia="zh-CN" w:bidi="ar-SA"/>
    </w:rPr>
  </w:style>
  <w:style w:type="character" w:customStyle="1" w:styleId="1161">
    <w:name w:val="样式 标题 4H4H41H42H43H44H45H46H47H48H49H410H411H421H4... Char"/>
    <w:link w:val="1162"/>
    <w:autoRedefine/>
    <w:qFormat/>
    <w:uiPriority w:val="0"/>
    <w:rPr>
      <w:rFonts w:ascii="宋体" w:hAnsi="黑体" w:eastAsia="黑体"/>
      <w:bCs/>
      <w:kern w:val="44"/>
      <w:sz w:val="24"/>
      <w:szCs w:val="24"/>
    </w:rPr>
  </w:style>
  <w:style w:type="paragraph" w:customStyle="1" w:styleId="1162">
    <w:name w:val="样式 标题 4H4H41H42H43H44H45H46H47H48H49H410H411H421H4..."/>
    <w:basedOn w:val="6"/>
    <w:link w:val="1161"/>
    <w:autoRedefine/>
    <w:qFormat/>
    <w:uiPriority w:val="0"/>
    <w:pPr>
      <w:widowControl/>
      <w:tabs>
        <w:tab w:val="left" w:pos="864"/>
        <w:tab w:val="left" w:pos="1440"/>
        <w:tab w:val="left" w:pos="1680"/>
      </w:tabs>
      <w:adjustRightInd w:val="0"/>
      <w:spacing w:before="240" w:after="100" w:afterAutospacing="1" w:line="360" w:lineRule="auto"/>
      <w:ind w:left="1680" w:hanging="864"/>
      <w:jc w:val="left"/>
    </w:pPr>
    <w:rPr>
      <w:rFonts w:ascii="宋体" w:hAnsi="黑体" w:eastAsia="黑体" w:cstheme="minorBidi"/>
      <w:bCs/>
      <w:kern w:val="44"/>
      <w:sz w:val="24"/>
      <w:szCs w:val="24"/>
    </w:rPr>
  </w:style>
  <w:style w:type="character" w:customStyle="1" w:styleId="1163">
    <w:name w:val="new1"/>
    <w:autoRedefine/>
    <w:qFormat/>
    <w:uiPriority w:val="0"/>
    <w:rPr>
      <w:rFonts w:hint="eastAsia" w:ascii="宋体" w:hAnsi="宋体" w:eastAsia="宋体"/>
      <w:sz w:val="18"/>
      <w:szCs w:val="18"/>
    </w:rPr>
  </w:style>
  <w:style w:type="character" w:customStyle="1" w:styleId="1164">
    <w:name w:val="标题 6 Char2"/>
    <w:autoRedefine/>
    <w:qFormat/>
    <w:uiPriority w:val="0"/>
    <w:rPr>
      <w:rFonts w:ascii="Arial" w:hAnsi="Arial" w:eastAsia="仿宋_GB2312"/>
      <w:b/>
      <w:kern w:val="2"/>
      <w:sz w:val="28"/>
      <w:szCs w:val="24"/>
      <w:lang w:val="en-US" w:eastAsia="zh-CN" w:bidi="ar-SA"/>
    </w:rPr>
  </w:style>
  <w:style w:type="character" w:customStyle="1" w:styleId="1165">
    <w:name w:val="列表项目符号 2 Char"/>
    <w:link w:val="222"/>
    <w:autoRedefine/>
    <w:qFormat/>
    <w:uiPriority w:val="0"/>
    <w:rPr>
      <w:sz w:val="24"/>
      <w:szCs w:val="24"/>
    </w:rPr>
  </w:style>
  <w:style w:type="character" w:customStyle="1" w:styleId="1166">
    <w:name w:val="标题2 Char"/>
    <w:link w:val="1167"/>
    <w:autoRedefine/>
    <w:qFormat/>
    <w:uiPriority w:val="0"/>
    <w:rPr>
      <w:rFonts w:ascii="Arial" w:hAnsi="Arial"/>
      <w:b/>
      <w:bCs/>
      <w:spacing w:val="10"/>
      <w:kern w:val="28"/>
      <w:sz w:val="28"/>
      <w:szCs w:val="28"/>
      <w:lang w:eastAsia="en-US"/>
    </w:rPr>
  </w:style>
  <w:style w:type="paragraph" w:customStyle="1" w:styleId="1167">
    <w:name w:val="标题2"/>
    <w:basedOn w:val="4"/>
    <w:link w:val="1166"/>
    <w:autoRedefine/>
    <w:qFormat/>
    <w:uiPriority w:val="0"/>
    <w:pPr>
      <w:keepLines w:val="0"/>
      <w:widowControl/>
      <w:tabs>
        <w:tab w:val="left" w:pos="360"/>
        <w:tab w:val="left" w:pos="840"/>
        <w:tab w:val="left" w:pos="1247"/>
      </w:tabs>
      <w:spacing w:before="240" w:after="160" w:line="240" w:lineRule="auto"/>
      <w:ind w:left="360" w:hanging="360"/>
      <w:jc w:val="left"/>
    </w:pPr>
    <w:rPr>
      <w:rFonts w:eastAsiaTheme="minorEastAsia" w:cstheme="minorBidi"/>
      <w:spacing w:val="10"/>
      <w:kern w:val="28"/>
      <w:sz w:val="28"/>
      <w:szCs w:val="28"/>
      <w:lang w:eastAsia="en-US"/>
    </w:rPr>
  </w:style>
  <w:style w:type="character" w:customStyle="1" w:styleId="1168">
    <w:name w:val="td_tail3"/>
    <w:autoRedefine/>
    <w:qFormat/>
    <w:uiPriority w:val="0"/>
  </w:style>
  <w:style w:type="character" w:customStyle="1" w:styleId="1169">
    <w:name w:val="标题三 Char Char"/>
    <w:link w:val="1170"/>
    <w:autoRedefine/>
    <w:qFormat/>
    <w:uiPriority w:val="0"/>
    <w:rPr>
      <w:rFonts w:ascii="Arial" w:hAnsi="Arial"/>
      <w:bCs/>
      <w:sz w:val="22"/>
      <w:szCs w:val="24"/>
      <w:lang w:val="en-GB"/>
    </w:rPr>
  </w:style>
  <w:style w:type="paragraph" w:customStyle="1" w:styleId="1170">
    <w:name w:val="标题三"/>
    <w:basedOn w:val="1171"/>
    <w:link w:val="1169"/>
    <w:autoRedefine/>
    <w:qFormat/>
    <w:uiPriority w:val="0"/>
    <w:pPr>
      <w:tabs>
        <w:tab w:val="left" w:pos="425"/>
        <w:tab w:val="left" w:pos="1418"/>
        <w:tab w:val="left" w:pos="2100"/>
      </w:tabs>
      <w:ind w:left="2100" w:hanging="420"/>
    </w:pPr>
    <w:rPr>
      <w:rFonts w:eastAsiaTheme="minorEastAsia" w:cstheme="minorBidi"/>
      <w:b w:val="0"/>
      <w:kern w:val="2"/>
    </w:rPr>
  </w:style>
  <w:style w:type="paragraph" w:customStyle="1" w:styleId="1171">
    <w:name w:val="标题二"/>
    <w:basedOn w:val="1"/>
    <w:autoRedefine/>
    <w:qFormat/>
    <w:uiPriority w:val="0"/>
    <w:pPr>
      <w:widowControl/>
      <w:tabs>
        <w:tab w:val="left" w:pos="1418"/>
      </w:tabs>
      <w:spacing w:afterLines="100" w:line="360" w:lineRule="auto"/>
      <w:ind w:left="1418" w:hanging="709" w:firstLineChars="200"/>
    </w:pPr>
    <w:rPr>
      <w:rFonts w:ascii="Arial" w:hAnsi="Arial"/>
      <w:b/>
      <w:bCs/>
      <w:kern w:val="0"/>
      <w:sz w:val="22"/>
      <w:lang w:val="en-GB"/>
    </w:rPr>
  </w:style>
  <w:style w:type="character" w:customStyle="1" w:styleId="1172">
    <w:name w:val="TAC Char"/>
    <w:link w:val="1173"/>
    <w:autoRedefine/>
    <w:qFormat/>
    <w:uiPriority w:val="0"/>
    <w:rPr>
      <w:rFonts w:ascii="Arial" w:hAnsi="Arial"/>
      <w:sz w:val="18"/>
      <w:lang w:val="en-GB" w:eastAsia="en-US"/>
    </w:rPr>
  </w:style>
  <w:style w:type="paragraph" w:customStyle="1" w:styleId="1173">
    <w:name w:val="TAC"/>
    <w:basedOn w:val="1074"/>
    <w:link w:val="1172"/>
    <w:autoRedefine/>
    <w:qFormat/>
    <w:uiPriority w:val="0"/>
    <w:pPr>
      <w:jc w:val="center"/>
      <w:textAlignment w:val="baseline"/>
    </w:pPr>
    <w:rPr>
      <w:rFonts w:cstheme="minorBidi"/>
    </w:rPr>
  </w:style>
  <w:style w:type="character" w:customStyle="1" w:styleId="1174">
    <w:name w:val="样式 样式 标题 31.1.1.标题 3H3Bold Headbhh3Heading 3 - oldLevel 3 He... ... Char Char"/>
    <w:autoRedefine/>
    <w:qFormat/>
    <w:uiPriority w:val="0"/>
    <w:rPr>
      <w:rFonts w:ascii="黑体" w:hAnsi="黑体" w:eastAsia="黑体"/>
      <w:sz w:val="24"/>
      <w:szCs w:val="24"/>
    </w:rPr>
  </w:style>
  <w:style w:type="character" w:customStyle="1" w:styleId="1175">
    <w:name w:val="页脚 Char2"/>
    <w:autoRedefine/>
    <w:qFormat/>
    <w:uiPriority w:val="0"/>
    <w:rPr>
      <w:rFonts w:eastAsia="宋体"/>
      <w:kern w:val="2"/>
      <w:sz w:val="18"/>
      <w:szCs w:val="24"/>
      <w:lang w:val="en-US" w:eastAsia="zh-CN" w:bidi="ar-SA"/>
    </w:rPr>
  </w:style>
  <w:style w:type="character" w:customStyle="1" w:styleId="1176">
    <w:name w:val="正文文本缩进 Char12"/>
    <w:autoRedefine/>
    <w:qFormat/>
    <w:uiPriority w:val="0"/>
    <w:rPr>
      <w:rFonts w:eastAsia="宋体"/>
      <w:kern w:val="2"/>
      <w:sz w:val="21"/>
      <w:szCs w:val="24"/>
      <w:lang w:val="en-US" w:eastAsia="zh-CN" w:bidi="ar-SA"/>
    </w:rPr>
  </w:style>
  <w:style w:type="character" w:customStyle="1" w:styleId="1177">
    <w:name w:val="文档正文 Char2"/>
    <w:autoRedefine/>
    <w:qFormat/>
    <w:uiPriority w:val="0"/>
    <w:rPr>
      <w:rFonts w:ascii="Times New Roman" w:hAnsi="Times New Roman" w:eastAsia="宋体"/>
      <w:kern w:val="2"/>
      <w:sz w:val="21"/>
      <w:szCs w:val="24"/>
      <w:lang w:val="en-US" w:eastAsia="zh-CN" w:bidi="ar-SA"/>
    </w:rPr>
  </w:style>
  <w:style w:type="character" w:customStyle="1" w:styleId="1178">
    <w:name w:val="页脚 Char1"/>
    <w:autoRedefine/>
    <w:qFormat/>
    <w:uiPriority w:val="99"/>
    <w:rPr>
      <w:rFonts w:eastAsia="宋体"/>
      <w:kern w:val="2"/>
      <w:sz w:val="18"/>
      <w:szCs w:val="18"/>
      <w:lang w:val="en-US" w:eastAsia="zh-CN" w:bidi="ar-SA"/>
    </w:rPr>
  </w:style>
  <w:style w:type="character" w:customStyle="1" w:styleId="1179">
    <w:name w:val="sky 正文 Char Char"/>
    <w:autoRedefine/>
    <w:qFormat/>
    <w:uiPriority w:val="0"/>
    <w:rPr>
      <w:szCs w:val="21"/>
    </w:rPr>
  </w:style>
  <w:style w:type="character" w:customStyle="1" w:styleId="1180">
    <w:name w:val="正文文本缩进 Char5"/>
    <w:autoRedefine/>
    <w:qFormat/>
    <w:uiPriority w:val="0"/>
    <w:rPr>
      <w:rFonts w:eastAsia="宋体"/>
      <w:kern w:val="2"/>
      <w:sz w:val="24"/>
      <w:szCs w:val="24"/>
      <w:lang w:val="en-US" w:eastAsia="zh-CN" w:bidi="ar-SA"/>
    </w:rPr>
  </w:style>
  <w:style w:type="character" w:customStyle="1" w:styleId="1181">
    <w:name w:val="正文左侧缩进0.74 厘米 Char Char"/>
    <w:link w:val="1182"/>
    <w:autoRedefine/>
    <w:qFormat/>
    <w:uiPriority w:val="0"/>
    <w:rPr>
      <w:rFonts w:ascii="Verdana" w:hAnsi="Verdana" w:cs="宋体"/>
      <w:b/>
      <w:sz w:val="24"/>
    </w:rPr>
  </w:style>
  <w:style w:type="paragraph" w:customStyle="1" w:styleId="1182">
    <w:name w:val="正文左侧缩进0.74 厘米"/>
    <w:basedOn w:val="1"/>
    <w:link w:val="1181"/>
    <w:autoRedefine/>
    <w:qFormat/>
    <w:uiPriority w:val="0"/>
    <w:pPr>
      <w:spacing w:line="360" w:lineRule="auto"/>
      <w:ind w:left="420"/>
    </w:pPr>
    <w:rPr>
      <w:rFonts w:ascii="Verdana" w:hAnsi="Verdana" w:cs="宋体" w:eastAsiaTheme="minorEastAsia"/>
      <w:b/>
      <w:sz w:val="24"/>
      <w:szCs w:val="22"/>
    </w:rPr>
  </w:style>
  <w:style w:type="character" w:customStyle="1" w:styleId="1183">
    <w:name w:val="样式 标题 3 + (中文) 黑体 小四 浅蓝 Char Char Char"/>
    <w:autoRedefine/>
    <w:qFormat/>
    <w:uiPriority w:val="0"/>
    <w:rPr>
      <w:rFonts w:ascii="宋体" w:eastAsia="黑体"/>
      <w:b/>
      <w:bCs/>
      <w:color w:val="3366FF"/>
      <w:sz w:val="24"/>
      <w:szCs w:val="32"/>
      <w:lang w:val="en-US" w:eastAsia="zh-CN" w:bidi="ar-SA"/>
    </w:rPr>
  </w:style>
  <w:style w:type="character" w:customStyle="1" w:styleId="1184">
    <w:name w:val="样式标题4 Char"/>
    <w:link w:val="1185"/>
    <w:autoRedefine/>
    <w:qFormat/>
    <w:uiPriority w:val="0"/>
    <w:rPr>
      <w:rFonts w:ascii="MS Mincho" w:hAnsi="MS Mincho"/>
      <w:b/>
      <w:sz w:val="24"/>
    </w:rPr>
  </w:style>
  <w:style w:type="paragraph" w:customStyle="1" w:styleId="1185">
    <w:name w:val="样式标题4"/>
    <w:basedOn w:val="6"/>
    <w:link w:val="1184"/>
    <w:autoRedefine/>
    <w:qFormat/>
    <w:uiPriority w:val="0"/>
    <w:pPr>
      <w:tabs>
        <w:tab w:val="left" w:pos="1680"/>
      </w:tabs>
      <w:spacing w:line="360" w:lineRule="auto"/>
      <w:ind w:left="284" w:hanging="284"/>
    </w:pPr>
    <w:rPr>
      <w:rFonts w:ascii="MS Mincho" w:hAnsi="MS Mincho" w:eastAsiaTheme="minorEastAsia" w:cstheme="minorBidi"/>
      <w:b/>
      <w:sz w:val="24"/>
      <w:szCs w:val="22"/>
    </w:rPr>
  </w:style>
  <w:style w:type="character" w:customStyle="1" w:styleId="1186">
    <w:name w:val="报告正文 Char"/>
    <w:link w:val="1187"/>
    <w:autoRedefine/>
    <w:qFormat/>
    <w:uiPriority w:val="0"/>
    <w:rPr>
      <w:rFonts w:ascii="宋体" w:hAnsi="宋体"/>
      <w:szCs w:val="21"/>
    </w:rPr>
  </w:style>
  <w:style w:type="paragraph" w:customStyle="1" w:styleId="1187">
    <w:name w:val="报告正文"/>
    <w:basedOn w:val="1"/>
    <w:link w:val="1186"/>
    <w:autoRedefine/>
    <w:qFormat/>
    <w:uiPriority w:val="0"/>
    <w:pPr>
      <w:widowControl/>
      <w:overflowPunct w:val="0"/>
      <w:autoSpaceDE w:val="0"/>
      <w:autoSpaceDN w:val="0"/>
      <w:spacing w:before="24" w:after="72" w:line="360" w:lineRule="auto"/>
    </w:pPr>
    <w:rPr>
      <w:rFonts w:ascii="宋体" w:hAnsi="宋体" w:eastAsiaTheme="minorEastAsia" w:cstheme="minorBidi"/>
      <w:szCs w:val="21"/>
    </w:rPr>
  </w:style>
  <w:style w:type="character" w:customStyle="1" w:styleId="1188">
    <w:name w:val="标题+4 Char"/>
    <w:autoRedefine/>
    <w:qFormat/>
    <w:uiPriority w:val="0"/>
    <w:rPr>
      <w:rFonts w:ascii="Verdana" w:hAnsi="Verdana" w:eastAsia="宋体" w:cs="Times New Roman"/>
      <w:kern w:val="0"/>
      <w:szCs w:val="21"/>
    </w:rPr>
  </w:style>
  <w:style w:type="character" w:customStyle="1" w:styleId="1189">
    <w:name w:val="gaosb1 Char Char"/>
    <w:link w:val="1190"/>
    <w:autoRedefine/>
    <w:qFormat/>
    <w:uiPriority w:val="0"/>
    <w:rPr>
      <w:rFonts w:ascii="宋体" w:hAnsi="宋体"/>
      <w:sz w:val="24"/>
      <w:szCs w:val="24"/>
    </w:rPr>
  </w:style>
  <w:style w:type="paragraph" w:customStyle="1" w:styleId="1190">
    <w:name w:val="gaosb1"/>
    <w:basedOn w:val="1"/>
    <w:link w:val="1189"/>
    <w:autoRedefine/>
    <w:qFormat/>
    <w:uiPriority w:val="0"/>
    <w:pPr>
      <w:widowControl/>
      <w:spacing w:line="360" w:lineRule="auto"/>
      <w:ind w:left="200" w:leftChars="200" w:right="200" w:rightChars="200" w:firstLine="420" w:firstLineChars="200"/>
      <w:jc w:val="left"/>
    </w:pPr>
    <w:rPr>
      <w:rFonts w:ascii="宋体" w:hAnsi="宋体" w:eastAsiaTheme="minorEastAsia" w:cstheme="minorBidi"/>
      <w:sz w:val="24"/>
    </w:rPr>
  </w:style>
  <w:style w:type="character" w:customStyle="1" w:styleId="1191">
    <w:name w:val="明显引用 Char2"/>
    <w:autoRedefine/>
    <w:qFormat/>
    <w:uiPriority w:val="30"/>
    <w:rPr>
      <w:rFonts w:ascii="Times New Roman" w:hAnsi="Times New Roman" w:eastAsia="宋体" w:cs="Times New Roman"/>
      <w:i/>
      <w:iCs/>
      <w:color w:val="5B9BD5"/>
      <w:szCs w:val="24"/>
    </w:rPr>
  </w:style>
  <w:style w:type="character" w:customStyle="1" w:styleId="1192">
    <w:name w:val="标准正文090427 Char Char"/>
    <w:link w:val="1193"/>
    <w:autoRedefine/>
    <w:qFormat/>
    <w:uiPriority w:val="0"/>
    <w:rPr>
      <w:rFonts w:hAnsi="宋体" w:eastAsia="仿宋_GB2312" w:cs="宋体"/>
      <w:sz w:val="28"/>
    </w:rPr>
  </w:style>
  <w:style w:type="paragraph" w:customStyle="1" w:styleId="1193">
    <w:name w:val="标准正文090427"/>
    <w:basedOn w:val="1"/>
    <w:link w:val="1192"/>
    <w:autoRedefine/>
    <w:qFormat/>
    <w:uiPriority w:val="0"/>
    <w:pPr>
      <w:ind w:left="210" w:right="210" w:firstLine="360"/>
    </w:pPr>
    <w:rPr>
      <w:rFonts w:hAnsi="宋体" w:eastAsia="仿宋_GB2312" w:cs="宋体" w:asciiTheme="minorHAnsi"/>
      <w:sz w:val="28"/>
      <w:szCs w:val="22"/>
    </w:rPr>
  </w:style>
  <w:style w:type="character" w:customStyle="1" w:styleId="1194">
    <w:name w:val="缩进样式 Char"/>
    <w:link w:val="1195"/>
    <w:autoRedefine/>
    <w:qFormat/>
    <w:uiPriority w:val="0"/>
    <w:rPr>
      <w:sz w:val="24"/>
      <w:szCs w:val="24"/>
    </w:rPr>
  </w:style>
  <w:style w:type="paragraph" w:customStyle="1" w:styleId="1195">
    <w:name w:val="缩进样式"/>
    <w:basedOn w:val="1"/>
    <w:link w:val="1194"/>
    <w:autoRedefine/>
    <w:qFormat/>
    <w:uiPriority w:val="0"/>
    <w:pPr>
      <w:widowControl/>
      <w:tabs>
        <w:tab w:val="left" w:pos="720"/>
      </w:tabs>
      <w:autoSpaceDE w:val="0"/>
      <w:autoSpaceDN w:val="0"/>
      <w:adjustRightInd w:val="0"/>
      <w:spacing w:line="360" w:lineRule="auto"/>
      <w:ind w:left="432" w:hanging="432"/>
      <w:jc w:val="left"/>
    </w:pPr>
    <w:rPr>
      <w:rFonts w:asciiTheme="minorHAnsi" w:hAnsiTheme="minorHAnsi" w:eastAsiaTheme="minorEastAsia" w:cstheme="minorBidi"/>
      <w:sz w:val="24"/>
    </w:rPr>
  </w:style>
  <w:style w:type="character" w:customStyle="1" w:styleId="1196">
    <w:name w:val="HTML 预设格式 Char1"/>
    <w:autoRedefine/>
    <w:qFormat/>
    <w:uiPriority w:val="99"/>
    <w:rPr>
      <w:rFonts w:ascii="Courier New" w:hAnsi="Courier New" w:cs="Courier New"/>
      <w:kern w:val="2"/>
    </w:rPr>
  </w:style>
  <w:style w:type="character" w:customStyle="1" w:styleId="1197">
    <w:name w:val="para1"/>
    <w:autoRedefine/>
    <w:qFormat/>
    <w:uiPriority w:val="0"/>
    <w:rPr>
      <w:rFonts w:hint="default" w:ascii="Arial" w:hAnsi="Arial" w:cs="Arial"/>
      <w:sz w:val="18"/>
      <w:szCs w:val="18"/>
    </w:rPr>
  </w:style>
  <w:style w:type="character" w:customStyle="1" w:styleId="1198">
    <w:name w:val="页脚 Char12"/>
    <w:autoRedefine/>
    <w:qFormat/>
    <w:uiPriority w:val="0"/>
    <w:rPr>
      <w:rFonts w:eastAsia="宋体"/>
      <w:kern w:val="2"/>
      <w:sz w:val="18"/>
      <w:szCs w:val="18"/>
      <w:lang w:val="en-US" w:eastAsia="zh-CN" w:bidi="ar-SA"/>
    </w:rPr>
  </w:style>
  <w:style w:type="character" w:customStyle="1" w:styleId="1199">
    <w:name w:val="字样式1 Char"/>
    <w:link w:val="1200"/>
    <w:autoRedefine/>
    <w:qFormat/>
    <w:uiPriority w:val="0"/>
    <w:rPr>
      <w:rFonts w:ascii="等线" w:hAnsi="等线" w:eastAsia="等线"/>
      <w:bCs/>
      <w:sz w:val="28"/>
      <w:szCs w:val="28"/>
    </w:rPr>
  </w:style>
  <w:style w:type="paragraph" w:customStyle="1" w:styleId="1200">
    <w:name w:val="字样式1"/>
    <w:basedOn w:val="5"/>
    <w:link w:val="1199"/>
    <w:autoRedefine/>
    <w:qFormat/>
    <w:uiPriority w:val="0"/>
    <w:pPr>
      <w:tabs>
        <w:tab w:val="left" w:pos="1260"/>
      </w:tabs>
      <w:autoSpaceDE/>
      <w:autoSpaceDN/>
      <w:adjustRightInd/>
      <w:spacing w:before="260" w:after="0" w:line="416" w:lineRule="auto"/>
      <w:ind w:left="851" w:hanging="567"/>
    </w:pPr>
    <w:rPr>
      <w:rFonts w:ascii="等线" w:hAnsi="等线" w:eastAsia="等线" w:cstheme="minorBidi"/>
      <w:bCs/>
      <w:kern w:val="2"/>
      <w:szCs w:val="28"/>
    </w:rPr>
  </w:style>
  <w:style w:type="character" w:customStyle="1" w:styleId="1201">
    <w:name w:val="样式 小三 加粗"/>
    <w:autoRedefine/>
    <w:qFormat/>
    <w:uiPriority w:val="0"/>
    <w:rPr>
      <w:rFonts w:ascii="Times New Roman" w:hAnsi="Times New Roman" w:eastAsia="黑体"/>
      <w:b/>
      <w:bCs/>
      <w:kern w:val="2"/>
      <w:sz w:val="36"/>
      <w:szCs w:val="24"/>
      <w:lang w:val="en-US" w:eastAsia="zh-CN" w:bidi="ar-SA"/>
    </w:rPr>
  </w:style>
  <w:style w:type="character" w:customStyle="1" w:styleId="1202">
    <w:name w:val="表格文字 Char"/>
    <w:link w:val="201"/>
    <w:autoRedefine/>
    <w:qFormat/>
    <w:locked/>
    <w:uiPriority w:val="0"/>
    <w:rPr>
      <w:rFonts w:ascii="Times New Roman" w:hAnsi="Times New Roman" w:eastAsia="宋体" w:cs="Times New Roman"/>
      <w:kern w:val="0"/>
      <w:szCs w:val="20"/>
    </w:rPr>
  </w:style>
  <w:style w:type="character" w:customStyle="1" w:styleId="1203">
    <w:name w:val="正文缩进William Char Char"/>
    <w:autoRedefine/>
    <w:qFormat/>
    <w:uiPriority w:val="0"/>
    <w:rPr>
      <w:rFonts w:ascii="Tahoma" w:hAnsi="Tahoma" w:eastAsia="宋体"/>
      <w:kern w:val="2"/>
      <w:sz w:val="24"/>
      <w:lang w:val="en-US" w:eastAsia="zh-CN" w:bidi="ar-SA"/>
    </w:rPr>
  </w:style>
  <w:style w:type="character" w:customStyle="1" w:styleId="1204">
    <w:name w:val="A正文缩A字符"/>
    <w:link w:val="1205"/>
    <w:autoRedefine/>
    <w:qFormat/>
    <w:uiPriority w:val="0"/>
    <w:rPr>
      <w:rFonts w:ascii="Calibri" w:hAnsi="Calibri" w:eastAsia="MS Mincho"/>
      <w:sz w:val="24"/>
      <w:szCs w:val="24"/>
    </w:rPr>
  </w:style>
  <w:style w:type="paragraph" w:customStyle="1" w:styleId="1205">
    <w:name w:val="A正文缩A"/>
    <w:basedOn w:val="1"/>
    <w:link w:val="1204"/>
    <w:autoRedefine/>
    <w:qFormat/>
    <w:uiPriority w:val="0"/>
    <w:pPr>
      <w:autoSpaceDE w:val="0"/>
      <w:spacing w:beforeLines="50"/>
      <w:ind w:firstLine="200" w:firstLineChars="200"/>
      <w:jc w:val="left"/>
    </w:pPr>
    <w:rPr>
      <w:rFonts w:ascii="Calibri" w:hAnsi="Calibri" w:eastAsia="MS Mincho" w:cstheme="minorBidi"/>
      <w:sz w:val="24"/>
    </w:rPr>
  </w:style>
  <w:style w:type="character" w:customStyle="1" w:styleId="1206">
    <w:name w:val="样式 标题 5dashdsddheading 5H5h5PIM 5Roman listl5+toc5Numb...3 Char"/>
    <w:link w:val="1207"/>
    <w:autoRedefine/>
    <w:qFormat/>
    <w:uiPriority w:val="0"/>
    <w:rPr>
      <w:rFonts w:ascii="黑体" w:hAnsi="黑体" w:eastAsia="黑体"/>
      <w:b/>
      <w:bCs/>
      <w:i/>
      <w:sz w:val="24"/>
      <w:szCs w:val="28"/>
    </w:rPr>
  </w:style>
  <w:style w:type="paragraph" w:customStyle="1" w:styleId="1207">
    <w:name w:val="样式 标题 5dashdsddheading 5H5h5PIM 5Roman listl5+toc5Numb...3"/>
    <w:basedOn w:val="7"/>
    <w:link w:val="1206"/>
    <w:autoRedefine/>
    <w:qFormat/>
    <w:uiPriority w:val="0"/>
    <w:pPr>
      <w:widowControl/>
      <w:tabs>
        <w:tab w:val="left" w:pos="1008"/>
        <w:tab w:val="left" w:pos="2100"/>
      </w:tabs>
      <w:spacing w:line="374" w:lineRule="auto"/>
      <w:ind w:left="2100" w:hanging="1008"/>
      <w:jc w:val="left"/>
    </w:pPr>
    <w:rPr>
      <w:rFonts w:ascii="黑体" w:hAnsi="黑体" w:eastAsia="黑体" w:cstheme="minorBidi"/>
      <w:i/>
      <w:sz w:val="24"/>
    </w:rPr>
  </w:style>
  <w:style w:type="character" w:customStyle="1" w:styleId="1208">
    <w:name w:val="表格 Char1"/>
    <w:autoRedefine/>
    <w:qFormat/>
    <w:uiPriority w:val="0"/>
    <w:rPr>
      <w:rFonts w:ascii="宋体" w:eastAsia="宋体"/>
      <w:kern w:val="2"/>
      <w:sz w:val="24"/>
      <w:szCs w:val="21"/>
      <w:lang w:val="zh-CN" w:eastAsia="zh-CN" w:bidi="ar-SA"/>
    </w:rPr>
  </w:style>
  <w:style w:type="character" w:customStyle="1" w:styleId="1209">
    <w:name w:val="Buttom of Title page Char Char"/>
    <w:link w:val="1210"/>
    <w:autoRedefine/>
    <w:qFormat/>
    <w:uiPriority w:val="0"/>
    <w:rPr>
      <w:rFonts w:ascii="Verdana" w:hAnsi="宋体"/>
      <w:sz w:val="28"/>
      <w:szCs w:val="28"/>
    </w:rPr>
  </w:style>
  <w:style w:type="paragraph" w:customStyle="1" w:styleId="1210">
    <w:name w:val="Buttom of Title page"/>
    <w:basedOn w:val="1"/>
    <w:link w:val="1209"/>
    <w:autoRedefine/>
    <w:qFormat/>
    <w:uiPriority w:val="0"/>
    <w:pPr>
      <w:widowControl/>
      <w:spacing w:line="360" w:lineRule="auto"/>
      <w:ind w:left="200" w:leftChars="200" w:right="200" w:rightChars="200" w:firstLine="200" w:firstLineChars="200"/>
      <w:jc w:val="center"/>
    </w:pPr>
    <w:rPr>
      <w:rFonts w:ascii="Verdana" w:hAnsi="宋体" w:eastAsiaTheme="minorEastAsia" w:cstheme="minorBidi"/>
      <w:sz w:val="28"/>
      <w:szCs w:val="28"/>
    </w:rPr>
  </w:style>
  <w:style w:type="character" w:customStyle="1" w:styleId="1211">
    <w:name w:val="样式 标题 3h3H3level_3PIM 3Level 3 HeadHeading 3 - oldsect1.2... Char2"/>
    <w:autoRedefine/>
    <w:qFormat/>
    <w:uiPriority w:val="0"/>
    <w:rPr>
      <w:rFonts w:ascii="宋体" w:eastAsia="宋体"/>
      <w:bCs/>
      <w:kern w:val="2"/>
      <w:sz w:val="24"/>
      <w:szCs w:val="24"/>
      <w:lang w:val="en-US" w:eastAsia="zh-CN" w:bidi="ar-SA"/>
    </w:rPr>
  </w:style>
  <w:style w:type="character" w:customStyle="1" w:styleId="1212">
    <w:name w:val="样式 标题 2h2Heading 2 HiddenHeading 2 CCBSheading 2第一章 标题 2H2... Char"/>
    <w:autoRedefine/>
    <w:qFormat/>
    <w:uiPriority w:val="0"/>
    <w:rPr>
      <w:rFonts w:ascii="黑体" w:hAnsi="Arial" w:eastAsia="黑体"/>
      <w:sz w:val="32"/>
      <w:lang w:val="en-US" w:eastAsia="zh-CN" w:bidi="ar-SA"/>
    </w:rPr>
  </w:style>
  <w:style w:type="character" w:customStyle="1" w:styleId="1213">
    <w:name w:val="themebody1"/>
    <w:autoRedefine/>
    <w:qFormat/>
    <w:uiPriority w:val="0"/>
    <w:rPr>
      <w:color w:val="FFFFFF"/>
    </w:rPr>
  </w:style>
  <w:style w:type="paragraph" w:customStyle="1" w:styleId="1214">
    <w:name w:val="表格小1"/>
    <w:basedOn w:val="1"/>
    <w:autoRedefine/>
    <w:qFormat/>
    <w:uiPriority w:val="0"/>
    <w:pPr>
      <w:keepNext/>
      <w:keepLines/>
      <w:autoSpaceDE w:val="0"/>
      <w:autoSpaceDN w:val="0"/>
      <w:adjustRightInd w:val="0"/>
      <w:spacing w:line="360" w:lineRule="auto"/>
      <w:ind w:firstLine="200" w:firstLineChars="200"/>
      <w:jc w:val="center"/>
      <w:textAlignment w:val="baseline"/>
    </w:pPr>
    <w:rPr>
      <w:rFonts w:ascii="宋体"/>
      <w:snapToGrid w:val="0"/>
      <w:kern w:val="0"/>
      <w:sz w:val="24"/>
      <w:szCs w:val="20"/>
    </w:rPr>
  </w:style>
  <w:style w:type="paragraph" w:customStyle="1" w:styleId="1215">
    <w:name w:val="Numbered list 2.2"/>
    <w:basedOn w:val="4"/>
    <w:next w:val="1"/>
    <w:autoRedefine/>
    <w:qFormat/>
    <w:uiPriority w:val="0"/>
    <w:pPr>
      <w:keepLines w:val="0"/>
      <w:widowControl/>
      <w:tabs>
        <w:tab w:val="left" w:pos="576"/>
        <w:tab w:val="left" w:pos="720"/>
        <w:tab w:val="left" w:pos="840"/>
      </w:tabs>
      <w:spacing w:before="240" w:after="60" w:line="240" w:lineRule="auto"/>
      <w:ind w:left="1080" w:hanging="1080"/>
      <w:jc w:val="left"/>
    </w:pPr>
    <w:rPr>
      <w:rFonts w:eastAsia="宋体"/>
      <w:bCs w:val="0"/>
      <w:kern w:val="0"/>
      <w:sz w:val="24"/>
      <w:szCs w:val="20"/>
      <w:lang w:eastAsia="en-US"/>
    </w:rPr>
  </w:style>
  <w:style w:type="paragraph" w:customStyle="1" w:styleId="1216">
    <w:name w:val="BEA 正文 Char"/>
    <w:basedOn w:val="1"/>
    <w:autoRedefine/>
    <w:qFormat/>
    <w:uiPriority w:val="0"/>
    <w:pPr>
      <w:widowControl/>
      <w:spacing w:afterLines="50" w:line="360" w:lineRule="auto"/>
      <w:ind w:left="200" w:leftChars="200" w:right="200" w:rightChars="200" w:firstLine="200" w:firstLineChars="200"/>
    </w:pPr>
    <w:rPr>
      <w:rFonts w:ascii="Arial" w:hAnsi="Arial"/>
      <w:spacing w:val="8"/>
      <w:sz w:val="24"/>
    </w:rPr>
  </w:style>
  <w:style w:type="paragraph" w:customStyle="1" w:styleId="1217">
    <w:name w:val="xl34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4"/>
    </w:rPr>
  </w:style>
  <w:style w:type="character" w:customStyle="1" w:styleId="1218">
    <w:name w:val="签名 Char2"/>
    <w:basedOn w:val="129"/>
    <w:autoRedefine/>
    <w:semiHidden/>
    <w:qFormat/>
    <w:uiPriority w:val="99"/>
    <w:rPr>
      <w:rFonts w:ascii="Times New Roman" w:hAnsi="Times New Roman" w:eastAsia="宋体" w:cs="Times New Roman"/>
      <w:kern w:val="2"/>
      <w:sz w:val="21"/>
      <w:szCs w:val="24"/>
    </w:rPr>
  </w:style>
  <w:style w:type="paragraph" w:customStyle="1" w:styleId="1219">
    <w:name w:val="图标"/>
    <w:basedOn w:val="1"/>
    <w:next w:val="1"/>
    <w:autoRedefine/>
    <w:qFormat/>
    <w:uiPriority w:val="0"/>
    <w:pPr>
      <w:spacing w:line="360" w:lineRule="auto"/>
      <w:ind w:firstLine="480" w:firstLineChars="200"/>
      <w:jc w:val="center"/>
    </w:pPr>
    <w:rPr>
      <w:b/>
      <w:szCs w:val="20"/>
      <w:lang w:val="en-GB"/>
    </w:rPr>
  </w:style>
  <w:style w:type="paragraph" w:customStyle="1" w:styleId="1220">
    <w:name w:val="xl14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221">
    <w:name w:val="样式 标题 2 + 宋体 四号3"/>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1222">
    <w:name w:val="11 BodyText"/>
    <w:basedOn w:val="1"/>
    <w:autoRedefine/>
    <w:qFormat/>
    <w:uiPriority w:val="0"/>
    <w:pPr>
      <w:widowControl/>
      <w:tabs>
        <w:tab w:val="left" w:pos="0"/>
      </w:tabs>
      <w:spacing w:beforeLines="50" w:after="220"/>
      <w:ind w:left="1298" w:firstLine="454"/>
    </w:pPr>
    <w:rPr>
      <w:rFonts w:ascii="Arial" w:hAnsi="Arial"/>
      <w:kern w:val="0"/>
      <w:sz w:val="24"/>
      <w:szCs w:val="20"/>
    </w:rPr>
  </w:style>
  <w:style w:type="paragraph" w:customStyle="1" w:styleId="1223">
    <w:name w:val="样式 标题 3h3H3level_3PIM 3Level 3 HeadHeading 3 - oldsect1.2...1"/>
    <w:basedOn w:val="5"/>
    <w:autoRedefine/>
    <w:qFormat/>
    <w:uiPriority w:val="0"/>
    <w:pPr>
      <w:keepNext w:val="0"/>
      <w:keepLines w:val="0"/>
      <w:tabs>
        <w:tab w:val="left" w:pos="1260"/>
        <w:tab w:val="right" w:pos="9180"/>
      </w:tabs>
      <w:autoSpaceDE/>
      <w:autoSpaceDN/>
      <w:snapToGrid w:val="0"/>
      <w:spacing w:before="100" w:beforeAutospacing="1" w:after="100" w:afterAutospacing="1" w:line="360" w:lineRule="auto"/>
      <w:ind w:left="1287" w:hanging="1287"/>
    </w:pPr>
    <w:rPr>
      <w:rFonts w:ascii="Arial" w:hAnsi="Arial" w:eastAsia="宋体" w:cs="宋体"/>
      <w:color w:val="000000"/>
      <w:kern w:val="2"/>
      <w:sz w:val="24"/>
    </w:rPr>
  </w:style>
  <w:style w:type="paragraph" w:customStyle="1" w:styleId="1224">
    <w:name w:val="表格内容1"/>
    <w:basedOn w:val="22"/>
    <w:autoRedefine/>
    <w:qFormat/>
    <w:uiPriority w:val="0"/>
    <w:pPr>
      <w:autoSpaceDE/>
      <w:autoSpaceDN/>
      <w:adjustRightInd/>
      <w:spacing w:afterLines="50" w:line="240" w:lineRule="auto"/>
      <w:ind w:left="210" w:leftChars="100" w:right="100" w:rightChars="100" w:firstLine="0" w:firstLineChars="200"/>
      <w:jc w:val="both"/>
    </w:pPr>
    <w:rPr>
      <w:rFonts w:ascii="宋体" w:hAnsi="宋体" w:eastAsia="宋体"/>
      <w:kern w:val="2"/>
      <w:sz w:val="21"/>
      <w:szCs w:val="24"/>
    </w:rPr>
  </w:style>
  <w:style w:type="paragraph" w:customStyle="1" w:styleId="1225">
    <w:name w:val="tty801"/>
    <w:basedOn w:val="1"/>
    <w:autoRedefine/>
    <w:qFormat/>
    <w:uiPriority w:val="0"/>
    <w:pPr>
      <w:widowControl/>
      <w:spacing w:line="360" w:lineRule="auto"/>
      <w:ind w:firstLine="200" w:firstLineChars="200"/>
      <w:jc w:val="left"/>
    </w:pPr>
    <w:rPr>
      <w:rFonts w:ascii="Courier New" w:hAnsi="Courier New"/>
      <w:kern w:val="0"/>
      <w:sz w:val="20"/>
      <w:szCs w:val="20"/>
      <w:lang w:eastAsia="zh-TW"/>
    </w:rPr>
  </w:style>
  <w:style w:type="paragraph" w:customStyle="1" w:styleId="1226">
    <w:name w:val="Bullet 3"/>
    <w:basedOn w:val="1"/>
    <w:autoRedefine/>
    <w:qFormat/>
    <w:uiPriority w:val="0"/>
    <w:pPr>
      <w:widowControl/>
      <w:tabs>
        <w:tab w:val="left" w:pos="360"/>
        <w:tab w:val="left" w:pos="720"/>
      </w:tabs>
      <w:ind w:left="425" w:hanging="425"/>
      <w:jc w:val="left"/>
    </w:pPr>
    <w:rPr>
      <w:kern w:val="0"/>
      <w:sz w:val="20"/>
      <w:szCs w:val="20"/>
      <w:lang w:eastAsia="en-US"/>
    </w:rPr>
  </w:style>
  <w:style w:type="paragraph" w:customStyle="1" w:styleId="1227">
    <w:name w:val="标准标题二"/>
    <w:basedOn w:val="1228"/>
    <w:autoRedefine/>
    <w:qFormat/>
    <w:uiPriority w:val="0"/>
    <w:pPr>
      <w:tabs>
        <w:tab w:val="left" w:pos="425"/>
        <w:tab w:val="left" w:pos="840"/>
      </w:tabs>
      <w:ind w:left="840" w:hanging="420"/>
    </w:pPr>
    <w:rPr>
      <w:sz w:val="30"/>
    </w:rPr>
  </w:style>
  <w:style w:type="paragraph" w:customStyle="1" w:styleId="1228">
    <w:name w:val="标准标题一"/>
    <w:basedOn w:val="1"/>
    <w:autoRedefine/>
    <w:qFormat/>
    <w:uiPriority w:val="0"/>
    <w:pPr>
      <w:tabs>
        <w:tab w:val="left" w:pos="425"/>
      </w:tabs>
      <w:spacing w:line="480" w:lineRule="atLeast"/>
      <w:ind w:left="425" w:hanging="425"/>
    </w:pPr>
    <w:rPr>
      <w:rFonts w:ascii="宋体" w:hAnsi="宋体" w:eastAsia="黑体"/>
      <w:b/>
      <w:sz w:val="32"/>
      <w:szCs w:val="20"/>
    </w:rPr>
  </w:style>
  <w:style w:type="paragraph" w:customStyle="1" w:styleId="1229">
    <w:name w:val="项目符号缩进"/>
    <w:basedOn w:val="1"/>
    <w:autoRedefine/>
    <w:qFormat/>
    <w:uiPriority w:val="0"/>
    <w:pPr>
      <w:widowControl/>
      <w:overflowPunct w:val="0"/>
      <w:autoSpaceDE w:val="0"/>
      <w:autoSpaceDN w:val="0"/>
      <w:adjustRightInd w:val="0"/>
      <w:spacing w:line="360" w:lineRule="auto"/>
      <w:jc w:val="left"/>
    </w:pPr>
    <w:rPr>
      <w:rFonts w:ascii="Arial"/>
      <w:kern w:val="0"/>
      <w:sz w:val="24"/>
      <w:szCs w:val="20"/>
    </w:rPr>
  </w:style>
  <w:style w:type="paragraph" w:customStyle="1" w:styleId="1230">
    <w:name w:val="v151"/>
    <w:basedOn w:val="1"/>
    <w:autoRedefine/>
    <w:qFormat/>
    <w:uiPriority w:val="0"/>
    <w:pPr>
      <w:widowControl/>
      <w:spacing w:before="100" w:beforeAutospacing="1" w:after="100" w:afterAutospacing="1" w:line="280" w:lineRule="atLeast"/>
      <w:ind w:firstLine="200" w:firstLineChars="200"/>
      <w:jc w:val="left"/>
    </w:pPr>
    <w:rPr>
      <w:rFonts w:ascii="Calibri" w:hAnsi="Calibri"/>
      <w:color w:val="000000"/>
      <w:kern w:val="0"/>
      <w:sz w:val="18"/>
      <w:szCs w:val="18"/>
    </w:rPr>
  </w:style>
  <w:style w:type="paragraph" w:customStyle="1" w:styleId="1231">
    <w:name w:val="横标31"/>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1232">
    <w:name w:val="Char Char2 Char"/>
    <w:basedOn w:val="1"/>
    <w:autoRedefine/>
    <w:qFormat/>
    <w:uiPriority w:val="0"/>
    <w:pPr>
      <w:keepNext/>
      <w:keepLines/>
      <w:pageBreakBefore/>
      <w:widowControl/>
      <w:tabs>
        <w:tab w:val="left" w:pos="644"/>
      </w:tabs>
      <w:ind w:left="420" w:hanging="136"/>
      <w:jc w:val="left"/>
    </w:pPr>
    <w:rPr>
      <w:rFonts w:ascii="Tahoma" w:hAnsi="Tahoma" w:cs="宋体"/>
      <w:kern w:val="0"/>
      <w:sz w:val="24"/>
      <w:szCs w:val="20"/>
    </w:rPr>
  </w:style>
  <w:style w:type="paragraph" w:customStyle="1" w:styleId="1233">
    <w:name w:val="Ln1"/>
    <w:autoRedefine/>
    <w:qFormat/>
    <w:uiPriority w:val="0"/>
    <w:pPr>
      <w:tabs>
        <w:tab w:val="left" w:pos="300"/>
        <w:tab w:val="left" w:pos="1740"/>
      </w:tabs>
      <w:spacing w:after="100"/>
      <w:ind w:left="1740" w:hanging="420"/>
    </w:pPr>
    <w:rPr>
      <w:rFonts w:ascii="Times New Roman" w:hAnsi="Times New Roman" w:eastAsia="宋体" w:cs="Times New Roman"/>
      <w:kern w:val="0"/>
      <w:sz w:val="21"/>
      <w:szCs w:val="20"/>
      <w:lang w:val="en-US" w:eastAsia="en-US" w:bidi="ar-SA"/>
    </w:rPr>
  </w:style>
  <w:style w:type="paragraph" w:customStyle="1" w:styleId="1234">
    <w:name w:val="font61"/>
    <w:basedOn w:val="1"/>
    <w:autoRedefine/>
    <w:qFormat/>
    <w:uiPriority w:val="0"/>
    <w:pPr>
      <w:widowControl/>
      <w:spacing w:before="100" w:beforeAutospacing="1" w:after="100" w:afterAutospacing="1" w:line="360" w:lineRule="auto"/>
      <w:ind w:firstLine="200" w:firstLineChars="200"/>
      <w:jc w:val="left"/>
    </w:pPr>
    <w:rPr>
      <w:rFonts w:hint="eastAsia" w:ascii="宋体" w:hAnsi="宋体"/>
      <w:kern w:val="0"/>
      <w:sz w:val="24"/>
      <w:szCs w:val="21"/>
    </w:rPr>
  </w:style>
  <w:style w:type="paragraph" w:customStyle="1" w:styleId="1235">
    <w:name w:val="编号列项（三级）"/>
    <w:autoRedefine/>
    <w:qFormat/>
    <w:uiPriority w:val="0"/>
    <w:pPr>
      <w:tabs>
        <w:tab w:val="left" w:pos="0"/>
      </w:tabs>
      <w:spacing w:before="53" w:afterLines="5"/>
      <w:ind w:left="3358" w:hanging="420"/>
    </w:pPr>
    <w:rPr>
      <w:rFonts w:ascii="宋体" w:hAnsi="Times New Roman" w:eastAsia="宋体" w:cs="Times New Roman"/>
      <w:kern w:val="0"/>
      <w:sz w:val="21"/>
      <w:szCs w:val="20"/>
      <w:lang w:val="en-US" w:eastAsia="zh-CN" w:bidi="ar-SA"/>
    </w:rPr>
  </w:style>
  <w:style w:type="paragraph" w:customStyle="1" w:styleId="1236">
    <w:name w:val="列出段落21"/>
    <w:basedOn w:val="1"/>
    <w:autoRedefine/>
    <w:qFormat/>
    <w:uiPriority w:val="0"/>
    <w:pPr>
      <w:widowControl/>
      <w:spacing w:before="120" w:after="120" w:line="360" w:lineRule="auto"/>
      <w:ind w:left="200" w:leftChars="200" w:right="200" w:rightChars="200" w:firstLine="420" w:firstLineChars="200"/>
    </w:pPr>
    <w:rPr>
      <w:rFonts w:ascii="Verdana" w:hAnsi="Verdana"/>
      <w:kern w:val="0"/>
      <w:szCs w:val="21"/>
    </w:rPr>
  </w:style>
  <w:style w:type="paragraph" w:customStyle="1" w:styleId="123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238">
    <w:name w:val="A BULLET"/>
    <w:basedOn w:val="1239"/>
    <w:autoRedefine/>
    <w:qFormat/>
    <w:uiPriority w:val="0"/>
    <w:pPr>
      <w:ind w:left="331" w:hanging="331"/>
    </w:pPr>
  </w:style>
  <w:style w:type="paragraph" w:customStyle="1" w:styleId="1239">
    <w:name w:val="A BLOCK PARA"/>
    <w:basedOn w:val="1"/>
    <w:autoRedefine/>
    <w:qFormat/>
    <w:uiPriority w:val="0"/>
    <w:pPr>
      <w:widowControl/>
      <w:spacing w:line="360" w:lineRule="auto"/>
      <w:jc w:val="left"/>
    </w:pPr>
    <w:rPr>
      <w:rFonts w:ascii="Book Antiqua" w:hAnsi="Book Antiqua"/>
      <w:kern w:val="0"/>
      <w:sz w:val="22"/>
      <w:szCs w:val="20"/>
    </w:rPr>
  </w:style>
  <w:style w:type="paragraph" w:customStyle="1" w:styleId="1240">
    <w:name w:val="样式 正文缩进表正文正文非缩进特点段1四号正文不缩进标题4??????????ALT+Z水上软件正文（..."/>
    <w:basedOn w:val="22"/>
    <w:autoRedefine/>
    <w:qFormat/>
    <w:uiPriority w:val="0"/>
    <w:pPr>
      <w:autoSpaceDE/>
      <w:autoSpaceDN/>
      <w:adjustRightInd/>
      <w:spacing w:afterLines="50" w:line="360" w:lineRule="auto"/>
      <w:ind w:firstLine="200" w:firstLineChars="200"/>
      <w:jc w:val="both"/>
    </w:pPr>
    <w:rPr>
      <w:rFonts w:ascii="Times New Roman" w:hAnsi="Calibri" w:eastAsia="宋体" w:cs="宋体"/>
      <w:kern w:val="2"/>
      <w:sz w:val="21"/>
      <w:szCs w:val="22"/>
    </w:rPr>
  </w:style>
  <w:style w:type="paragraph" w:customStyle="1" w:styleId="1241">
    <w:name w:val="Numbered list 2.42"/>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1242">
    <w:name w:val="样式 标题 1 + 字距调整小四11"/>
    <w:basedOn w:val="3"/>
    <w:autoRedefine/>
    <w:qFormat/>
    <w:uiPriority w:val="0"/>
    <w:pPr>
      <w:keepNext w:val="0"/>
      <w:keepLines w:val="0"/>
      <w:pageBreakBefore/>
      <w:tabs>
        <w:tab w:val="left" w:pos="720"/>
        <w:tab w:val="left" w:pos="840"/>
      </w:tabs>
      <w:adjustRightInd w:val="0"/>
      <w:spacing w:beforeLines="50" w:afterLines="50" w:line="360" w:lineRule="auto"/>
      <w:ind w:left="251" w:hanging="432"/>
    </w:pPr>
    <w:rPr>
      <w:rFonts w:ascii="Arial" w:hAnsi="Arial"/>
      <w:b w:val="0"/>
      <w:bCs w:val="0"/>
      <w:kern w:val="24"/>
      <w:sz w:val="24"/>
      <w:szCs w:val="24"/>
    </w:rPr>
  </w:style>
  <w:style w:type="paragraph" w:customStyle="1" w:styleId="1243">
    <w:name w:val="Subhead"/>
    <w:autoRedefine/>
    <w:qFormat/>
    <w:uiPriority w:val="0"/>
    <w:pPr>
      <w:widowControl w:val="0"/>
      <w:autoSpaceDE w:val="0"/>
      <w:autoSpaceDN w:val="0"/>
      <w:adjustRightInd w:val="0"/>
      <w:spacing w:before="120" w:after="60" w:line="240" w:lineRule="exact"/>
      <w:ind w:left="864"/>
      <w:textAlignment w:val="baseline"/>
    </w:pPr>
    <w:rPr>
      <w:rFonts w:ascii="Arial Bold" w:hAnsi="Arial Bold" w:eastAsia="宋体" w:cs="Times New Roman"/>
      <w:b/>
      <w:color w:val="0079C2"/>
      <w:spacing w:val="9"/>
      <w:kern w:val="0"/>
      <w:sz w:val="22"/>
      <w:szCs w:val="22"/>
      <w:lang w:val="en-US" w:eastAsia="en-US" w:bidi="ar-SA"/>
    </w:rPr>
  </w:style>
  <w:style w:type="paragraph" w:customStyle="1" w:styleId="1244">
    <w:name w:val="样式121"/>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1245">
    <w:name w:val="样式 标题 21.1Heading 21.1 Heading 2第一章 标题 2Heading 2 HiddenHea...1"/>
    <w:basedOn w:val="4"/>
    <w:autoRedefine/>
    <w:qFormat/>
    <w:uiPriority w:val="0"/>
    <w:pPr>
      <w:keepNext w:val="0"/>
      <w:keepLines w:val="0"/>
      <w:tabs>
        <w:tab w:val="left" w:pos="840"/>
        <w:tab w:val="right" w:pos="9180"/>
      </w:tabs>
      <w:adjustRightInd w:val="0"/>
      <w:snapToGrid w:val="0"/>
      <w:spacing w:beforeLines="50" w:afterLines="50" w:line="240" w:lineRule="auto"/>
      <w:ind w:left="747" w:right="210" w:rightChars="100" w:hanging="567"/>
    </w:pPr>
    <w:rPr>
      <w:rFonts w:ascii="宋体" w:hAnsi="宋体" w:eastAsia="宋体" w:cs="宋体"/>
      <w:snapToGrid w:val="0"/>
      <w:kern w:val="0"/>
      <w:sz w:val="24"/>
      <w:szCs w:val="20"/>
    </w:rPr>
  </w:style>
  <w:style w:type="paragraph" w:customStyle="1" w:styleId="1246">
    <w:name w:val="Char Char Char2 Char"/>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1247">
    <w:name w:val="Char Char111"/>
    <w:basedOn w:val="1"/>
    <w:autoRedefine/>
    <w:qFormat/>
    <w:uiPriority w:val="0"/>
    <w:pPr>
      <w:spacing w:line="360" w:lineRule="auto"/>
      <w:ind w:firstLine="200" w:firstLineChars="200"/>
    </w:pPr>
    <w:rPr>
      <w:rFonts w:ascii="Tahoma" w:hAnsi="Tahoma"/>
      <w:sz w:val="24"/>
    </w:rPr>
  </w:style>
  <w:style w:type="paragraph" w:customStyle="1" w:styleId="1248">
    <w:name w:val="样式 标题 2 + 左侧:  0 厘米 首行缩进:  0 厘米"/>
    <w:basedOn w:val="1"/>
    <w:autoRedefine/>
    <w:qFormat/>
    <w:uiPriority w:val="0"/>
    <w:pPr>
      <w:widowControl/>
      <w:tabs>
        <w:tab w:val="left" w:pos="840"/>
      </w:tabs>
      <w:spacing w:line="360" w:lineRule="auto"/>
      <w:ind w:left="840" w:hanging="420"/>
      <w:jc w:val="left"/>
    </w:pPr>
    <w:rPr>
      <w:rFonts w:ascii="宋体" w:hAnsi="宋体"/>
      <w:kern w:val="0"/>
      <w:sz w:val="24"/>
    </w:rPr>
  </w:style>
  <w:style w:type="paragraph" w:customStyle="1" w:styleId="1249">
    <w:name w:val="xl31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1250">
    <w:name w:val="Exw"/>
    <w:basedOn w:val="1251"/>
    <w:autoRedefine/>
    <w:qFormat/>
    <w:uiPriority w:val="0"/>
    <w:pPr>
      <w:tabs>
        <w:tab w:val="left" w:pos="-2000"/>
        <w:tab w:val="left" w:pos="-1600"/>
        <w:tab w:val="left" w:pos="-1200"/>
        <w:tab w:val="left" w:pos="-800"/>
        <w:tab w:val="left" w:pos="-400"/>
        <w:tab w:val="left" w:pos="0"/>
        <w:tab w:val="left" w:pos="200"/>
        <w:tab w:val="left" w:pos="600"/>
        <w:tab w:val="left" w:pos="1000"/>
        <w:tab w:val="left" w:pos="1400"/>
        <w:tab w:val="left" w:pos="1800"/>
        <w:tab w:val="left" w:pos="2200"/>
        <w:tab w:val="left" w:pos="2600"/>
        <w:tab w:val="left" w:pos="3000"/>
        <w:tab w:val="left" w:pos="3400"/>
        <w:tab w:val="left" w:pos="3800"/>
        <w:tab w:val="left" w:pos="4200"/>
      </w:tabs>
      <w:ind w:left="-2280"/>
    </w:pPr>
  </w:style>
  <w:style w:type="paragraph" w:customStyle="1" w:styleId="1251">
    <w:name w:val="Ex"/>
    <w:autoRedefine/>
    <w:qFormat/>
    <w:uiPriority w:val="0"/>
    <w:pPr>
      <w:keepNext/>
      <w:keepLines/>
      <w:tabs>
        <w:tab w:val="left" w:pos="200"/>
        <w:tab w:val="left" w:pos="600"/>
        <w:tab w:val="left" w:pos="1000"/>
        <w:tab w:val="left" w:pos="1400"/>
        <w:tab w:val="left" w:pos="1800"/>
        <w:tab w:val="left" w:pos="2200"/>
        <w:tab w:val="left" w:pos="2600"/>
        <w:tab w:val="left" w:pos="3000"/>
        <w:tab w:val="left" w:pos="3400"/>
        <w:tab w:val="left" w:pos="3800"/>
        <w:tab w:val="left" w:pos="4200"/>
      </w:tabs>
      <w:spacing w:line="240" w:lineRule="exact"/>
    </w:pPr>
    <w:rPr>
      <w:rFonts w:ascii="Lucida Sans Typewriter" w:hAnsi="Lucida Sans Typewriter" w:eastAsia="宋体" w:cs="Times New Roman"/>
      <w:kern w:val="0"/>
      <w:sz w:val="18"/>
      <w:szCs w:val="20"/>
      <w:lang w:val="en-US" w:eastAsia="en-US" w:bidi="ar-SA"/>
    </w:rPr>
  </w:style>
  <w:style w:type="paragraph" w:customStyle="1" w:styleId="1252">
    <w:name w:val="8 Char Char Char Char Char Char Char"/>
    <w:basedOn w:val="27"/>
    <w:autoRedefine/>
    <w:qFormat/>
    <w:uiPriority w:val="0"/>
    <w:pPr>
      <w:shd w:val="clear" w:color="auto" w:fill="000080"/>
      <w:adjustRightInd w:val="0"/>
      <w:spacing w:line="436" w:lineRule="exact"/>
      <w:ind w:left="357" w:firstLine="200" w:firstLineChars="200"/>
      <w:jc w:val="left"/>
      <w:outlineLvl w:val="3"/>
    </w:pPr>
    <w:rPr>
      <w:rFonts w:ascii="Tahoma" w:hAnsi="Tahoma"/>
      <w:b/>
      <w:sz w:val="24"/>
      <w:szCs w:val="24"/>
    </w:rPr>
  </w:style>
  <w:style w:type="paragraph" w:customStyle="1" w:styleId="1253">
    <w:name w:val="client signature1"/>
    <w:basedOn w:val="1"/>
    <w:autoRedefine/>
    <w:qFormat/>
    <w:uiPriority w:val="0"/>
    <w:pPr>
      <w:widowControl/>
      <w:tabs>
        <w:tab w:val="left" w:pos="5040"/>
      </w:tabs>
      <w:spacing w:before="120" w:line="360" w:lineRule="auto"/>
      <w:ind w:firstLine="200" w:firstLineChars="200"/>
    </w:pPr>
    <w:rPr>
      <w:rFonts w:ascii="Palatino" w:hAnsi="Palatino"/>
      <w:kern w:val="0"/>
      <w:sz w:val="20"/>
      <w:szCs w:val="20"/>
      <w:lang w:eastAsia="en-US"/>
    </w:rPr>
  </w:style>
  <w:style w:type="paragraph" w:customStyle="1" w:styleId="1254">
    <w:name w:val="标准书眉_偶数页"/>
    <w:basedOn w:val="1255"/>
    <w:next w:val="1"/>
    <w:autoRedefine/>
    <w:qFormat/>
    <w:uiPriority w:val="0"/>
    <w:pPr>
      <w:tabs>
        <w:tab w:val="center" w:pos="4154"/>
        <w:tab w:val="right" w:pos="8306"/>
      </w:tabs>
      <w:jc w:val="left"/>
    </w:pPr>
  </w:style>
  <w:style w:type="paragraph" w:customStyle="1" w:styleId="125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1256">
    <w:name w:val="TOC"/>
    <w:basedOn w:val="3"/>
    <w:autoRedefine/>
    <w:qFormat/>
    <w:uiPriority w:val="0"/>
    <w:pPr>
      <w:keepNext w:val="0"/>
      <w:pageBreakBefore/>
      <w:widowControl/>
      <w:pBdr>
        <w:top w:val="single" w:color="auto" w:sz="18" w:space="17"/>
        <w:bottom w:val="single" w:color="auto" w:sz="6" w:space="17"/>
      </w:pBdr>
      <w:tabs>
        <w:tab w:val="left" w:pos="840"/>
        <w:tab w:val="left" w:pos="900"/>
      </w:tabs>
      <w:spacing w:before="0" w:after="1920" w:line="600" w:lineRule="exact"/>
      <w:ind w:left="900" w:hanging="420"/>
      <w:jc w:val="left"/>
      <w:outlineLvl w:val="9"/>
    </w:pPr>
    <w:rPr>
      <w:bCs w:val="0"/>
      <w:kern w:val="0"/>
      <w:sz w:val="56"/>
      <w:szCs w:val="20"/>
      <w:lang w:eastAsia="en-US"/>
    </w:rPr>
  </w:style>
  <w:style w:type="paragraph" w:customStyle="1" w:styleId="1257">
    <w:name w:val="PL"/>
    <w:autoRedefine/>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宋体" w:cs="Times New Roman"/>
      <w:kern w:val="0"/>
      <w:sz w:val="16"/>
      <w:szCs w:val="20"/>
      <w:lang w:val="en-GB" w:eastAsia="en-US" w:bidi="ar-SA"/>
    </w:rPr>
  </w:style>
  <w:style w:type="paragraph" w:customStyle="1" w:styleId="1258">
    <w:name w:val="标题二正文符号1"/>
    <w:basedOn w:val="1259"/>
    <w:autoRedefine/>
    <w:qFormat/>
    <w:uiPriority w:val="0"/>
    <w:pPr>
      <w:widowControl/>
      <w:tabs>
        <w:tab w:val="left" w:pos="1575"/>
      </w:tabs>
      <w:snapToGrid w:val="0"/>
      <w:spacing w:afterLines="0" w:line="300" w:lineRule="auto"/>
      <w:ind w:left="1575" w:hanging="420"/>
    </w:pPr>
    <w:rPr>
      <w:bCs/>
      <w:kern w:val="0"/>
      <w:sz w:val="24"/>
      <w:szCs w:val="21"/>
      <w:lang w:val="en-GB"/>
    </w:rPr>
  </w:style>
  <w:style w:type="paragraph" w:customStyle="1" w:styleId="1259">
    <w:name w:val="标题二正文"/>
    <w:basedOn w:val="1"/>
    <w:autoRedefine/>
    <w:qFormat/>
    <w:uiPriority w:val="0"/>
    <w:pPr>
      <w:spacing w:afterLines="100" w:line="360" w:lineRule="auto"/>
      <w:ind w:left="1440" w:firstLine="200" w:firstLineChars="200"/>
    </w:pPr>
    <w:rPr>
      <w:rFonts w:ascii="Arial" w:hAnsi="Arial"/>
      <w:sz w:val="22"/>
    </w:rPr>
  </w:style>
  <w:style w:type="paragraph" w:customStyle="1" w:styleId="1260">
    <w:name w:val="Char Char Char Char Char Char Char Char Char Char Char Char Char Char Char Char Char Char Char Char Char Char Char Char Char Char Char Char Char Char Char Char Char Char Char Char"/>
    <w:basedOn w:val="1"/>
    <w:autoRedefine/>
    <w:qFormat/>
    <w:uiPriority w:val="0"/>
    <w:pPr>
      <w:widowControl/>
      <w:spacing w:after="120" w:line="360" w:lineRule="auto"/>
      <w:ind w:firstLine="480" w:firstLineChars="200"/>
      <w:jc w:val="left"/>
    </w:pPr>
    <w:rPr>
      <w:rFonts w:ascii="Tahoma" w:hAnsi="Tahoma" w:cs="宋体"/>
      <w:kern w:val="0"/>
      <w:sz w:val="24"/>
      <w:szCs w:val="20"/>
    </w:rPr>
  </w:style>
  <w:style w:type="paragraph" w:customStyle="1" w:styleId="1261">
    <w:name w:val="样式 图3 + 段前: 0.5 行 段后: 0.5 行"/>
    <w:basedOn w:val="1"/>
    <w:autoRedefine/>
    <w:qFormat/>
    <w:uiPriority w:val="0"/>
    <w:pPr>
      <w:widowControl/>
      <w:tabs>
        <w:tab w:val="left" w:pos="420"/>
      </w:tabs>
      <w:spacing w:beforeLines="50" w:afterLines="50" w:line="360" w:lineRule="auto"/>
      <w:ind w:left="420" w:leftChars="200" w:right="252" w:rightChars="120" w:hanging="420" w:firstLineChars="200"/>
      <w:jc w:val="center"/>
    </w:pPr>
    <w:rPr>
      <w:rFonts w:cs="宋体"/>
      <w:szCs w:val="21"/>
    </w:rPr>
  </w:style>
  <w:style w:type="paragraph" w:customStyle="1" w:styleId="1262">
    <w:name w:val="Char Char Char Char Char Char1 Char Char Char Char Char Char Char Char Char Char Char Char1 Char"/>
    <w:basedOn w:val="1"/>
    <w:autoRedefine/>
    <w:qFormat/>
    <w:uiPriority w:val="0"/>
    <w:pPr>
      <w:adjustRightInd w:val="0"/>
      <w:spacing w:line="360" w:lineRule="auto"/>
      <w:ind w:firstLine="402"/>
    </w:pPr>
    <w:rPr>
      <w:rFonts w:ascii="宋体" w:hAnsi="宋体"/>
      <w:kern w:val="0"/>
      <w:sz w:val="24"/>
      <w:szCs w:val="20"/>
    </w:rPr>
  </w:style>
  <w:style w:type="paragraph" w:customStyle="1" w:styleId="1263">
    <w:name w:val="HFTableBullet21"/>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1264">
    <w:name w:val="样式 标题 3(ALT+2)Bold Head Charbh Char3 Charh3 CharHeading Th..."/>
    <w:basedOn w:val="5"/>
    <w:autoRedefine/>
    <w:qFormat/>
    <w:uiPriority w:val="0"/>
    <w:pPr>
      <w:tabs>
        <w:tab w:val="left" w:pos="1260"/>
      </w:tabs>
      <w:autoSpaceDE/>
      <w:autoSpaceDN/>
      <w:adjustRightInd/>
      <w:spacing w:beforeLines="50" w:afterLines="50" w:line="360" w:lineRule="auto"/>
      <w:ind w:left="240"/>
    </w:pPr>
    <w:rPr>
      <w:rFonts w:ascii="Times New Roman" w:eastAsia="宋体"/>
      <w:b/>
      <w:bCs/>
      <w:color w:val="000000"/>
      <w:kern w:val="2"/>
      <w:szCs w:val="32"/>
    </w:rPr>
  </w:style>
  <w:style w:type="paragraph" w:customStyle="1" w:styleId="1265">
    <w:name w:val="样式 每章一级标题*。* + 段后: 1 行"/>
    <w:basedOn w:val="1266"/>
    <w:autoRedefine/>
    <w:qFormat/>
    <w:uiPriority w:val="0"/>
    <w:pPr>
      <w:snapToGrid w:val="0"/>
      <w:spacing w:afterLines="50"/>
    </w:pPr>
    <w:rPr>
      <w:bCs/>
    </w:rPr>
  </w:style>
  <w:style w:type="paragraph" w:customStyle="1" w:styleId="1266">
    <w:name w:val="每章一级标题*。*"/>
    <w:basedOn w:val="1"/>
    <w:autoRedefine/>
    <w:qFormat/>
    <w:uiPriority w:val="0"/>
    <w:pPr>
      <w:widowControl/>
      <w:spacing w:afterLines="100" w:line="360" w:lineRule="auto"/>
      <w:ind w:firstLine="200" w:firstLineChars="200"/>
    </w:pPr>
    <w:rPr>
      <w:rFonts w:ascii="宋体"/>
      <w:b/>
      <w:kern w:val="0"/>
      <w:sz w:val="28"/>
      <w:szCs w:val="20"/>
    </w:rPr>
  </w:style>
  <w:style w:type="paragraph" w:customStyle="1" w:styleId="1267">
    <w:name w:val="习惯2"/>
    <w:basedOn w:val="1"/>
    <w:next w:val="1"/>
    <w:autoRedefine/>
    <w:qFormat/>
    <w:uiPriority w:val="0"/>
    <w:pPr>
      <w:widowControl/>
      <w:adjustRightInd w:val="0"/>
      <w:snapToGrid w:val="0"/>
      <w:spacing w:before="240" w:after="240"/>
      <w:jc w:val="left"/>
      <w:outlineLvl w:val="1"/>
    </w:pPr>
    <w:rPr>
      <w:rFonts w:ascii="Tahoma" w:hAnsi="Tahoma"/>
      <w:b/>
      <w:kern w:val="0"/>
      <w:sz w:val="30"/>
      <w:szCs w:val="22"/>
    </w:rPr>
  </w:style>
  <w:style w:type="paragraph" w:customStyle="1" w:styleId="1268">
    <w:name w:val="Date1"/>
    <w:basedOn w:val="1"/>
    <w:autoRedefine/>
    <w:qFormat/>
    <w:uiPriority w:val="0"/>
    <w:pPr>
      <w:widowControl/>
      <w:overflowPunct w:val="0"/>
      <w:autoSpaceDE w:val="0"/>
      <w:autoSpaceDN w:val="0"/>
      <w:adjustRightInd w:val="0"/>
      <w:spacing w:before="5400" w:line="360" w:lineRule="auto"/>
      <w:ind w:left="200" w:leftChars="200" w:right="200" w:rightChars="200" w:firstLine="200" w:firstLineChars="200"/>
      <w:jc w:val="center"/>
      <w:textAlignment w:val="baseline"/>
    </w:pPr>
    <w:rPr>
      <w:rFonts w:ascii="Arial" w:hAnsi="Arial"/>
      <w:b/>
      <w:kern w:val="0"/>
      <w:szCs w:val="20"/>
    </w:rPr>
  </w:style>
  <w:style w:type="paragraph" w:customStyle="1" w:styleId="1269">
    <w:name w:val="Try This First Line"/>
    <w:basedOn w:val="1"/>
    <w:next w:val="1"/>
    <w:autoRedefine/>
    <w:qFormat/>
    <w:uiPriority w:val="0"/>
    <w:pPr>
      <w:keepNext/>
      <w:widowControl/>
      <w:pBdr>
        <w:top w:val="single" w:color="auto" w:sz="4" w:space="1"/>
      </w:pBdr>
      <w:tabs>
        <w:tab w:val="left" w:pos="360"/>
      </w:tabs>
      <w:spacing w:before="120" w:after="60" w:line="440" w:lineRule="atLeast"/>
      <w:ind w:firstLine="200"/>
      <w:jc w:val="left"/>
    </w:pPr>
    <w:rPr>
      <w:rFonts w:ascii="Arial Narrow" w:hAnsi="Arial Narrow"/>
      <w:b/>
      <w:kern w:val="0"/>
      <w:sz w:val="24"/>
      <w:szCs w:val="20"/>
    </w:rPr>
  </w:style>
  <w:style w:type="paragraph" w:customStyle="1" w:styleId="1270">
    <w:name w:val="12h"/>
    <w:basedOn w:val="1"/>
    <w:autoRedefine/>
    <w:qFormat/>
    <w:uiPriority w:val="0"/>
    <w:pPr>
      <w:widowControl/>
      <w:spacing w:before="100" w:beforeAutospacing="1" w:after="100" w:afterAutospacing="1" w:line="270" w:lineRule="atLeast"/>
      <w:jc w:val="left"/>
    </w:pPr>
    <w:rPr>
      <w:rFonts w:ascii="ˎ̥" w:hAnsi="ˎ̥" w:cs="宋体"/>
      <w:color w:val="333333"/>
      <w:kern w:val="0"/>
      <w:sz w:val="18"/>
      <w:szCs w:val="18"/>
    </w:rPr>
  </w:style>
  <w:style w:type="paragraph" w:customStyle="1" w:styleId="1271">
    <w:name w:val="表格字"/>
    <w:basedOn w:val="1"/>
    <w:autoRedefine/>
    <w:qFormat/>
    <w:uiPriority w:val="0"/>
    <w:pPr>
      <w:widowControl/>
      <w:spacing w:line="360" w:lineRule="auto"/>
      <w:ind w:left="200" w:leftChars="200" w:right="200" w:rightChars="200" w:firstLine="200" w:firstLineChars="200"/>
    </w:pPr>
  </w:style>
  <w:style w:type="paragraph" w:customStyle="1" w:styleId="1272">
    <w:name w:val="beizu"/>
    <w:basedOn w:val="1"/>
    <w:autoRedefine/>
    <w:qFormat/>
    <w:uiPriority w:val="0"/>
    <w:pPr>
      <w:pBdr>
        <w:top w:val="single" w:color="auto" w:sz="4" w:space="1"/>
        <w:bottom w:val="single" w:color="auto" w:sz="4" w:space="1"/>
      </w:pBdr>
      <w:ind w:left="1080"/>
    </w:pPr>
  </w:style>
  <w:style w:type="paragraph" w:customStyle="1" w:styleId="1273">
    <w:name w:val="HFAppendixHeading21"/>
    <w:basedOn w:val="4"/>
    <w:autoRedefine/>
    <w:qFormat/>
    <w:uiPriority w:val="0"/>
    <w:pPr>
      <w:keepLines w:val="0"/>
      <w:widowControl/>
      <w:tabs>
        <w:tab w:val="left" w:pos="0"/>
        <w:tab w:val="left" w:pos="567"/>
        <w:tab w:val="left" w:pos="840"/>
      </w:tabs>
      <w:spacing w:before="0" w:after="0" w:line="360" w:lineRule="auto"/>
      <w:ind w:left="567" w:hanging="567"/>
    </w:pPr>
    <w:rPr>
      <w:rFonts w:eastAsia="宋体"/>
      <w:bCs w:val="0"/>
      <w:kern w:val="0"/>
      <w:sz w:val="36"/>
      <w:szCs w:val="20"/>
    </w:rPr>
  </w:style>
  <w:style w:type="paragraph" w:customStyle="1" w:styleId="1274">
    <w:name w:val="样式 标题 1 +11"/>
    <w:basedOn w:val="3"/>
    <w:next w:val="1"/>
    <w:autoRedefine/>
    <w:qFormat/>
    <w:uiPriority w:val="0"/>
    <w:pPr>
      <w:tabs>
        <w:tab w:val="left" w:pos="720"/>
        <w:tab w:val="left" w:pos="840"/>
      </w:tabs>
      <w:spacing w:before="0" w:after="0" w:line="360" w:lineRule="auto"/>
      <w:ind w:left="251" w:hanging="432"/>
    </w:pPr>
    <w:rPr>
      <w:rFonts w:eastAsia="黑体"/>
      <w:kern w:val="0"/>
      <w:sz w:val="21"/>
    </w:rPr>
  </w:style>
  <w:style w:type="paragraph" w:customStyle="1" w:styleId="1275">
    <w:name w:val="样式 标题 3h3H3level_3PIM 3Level 3 HeadHeading 3 - oldsect1.2...21"/>
    <w:basedOn w:val="5"/>
    <w:autoRedefine/>
    <w:qFormat/>
    <w:uiPriority w:val="0"/>
    <w:pPr>
      <w:keepNext w:val="0"/>
      <w:keepLines w:val="0"/>
      <w:tabs>
        <w:tab w:val="left" w:pos="1260"/>
        <w:tab w:val="right" w:pos="9180"/>
      </w:tabs>
      <w:autoSpaceDE/>
      <w:autoSpaceDN/>
      <w:snapToGrid w:val="0"/>
      <w:spacing w:before="0" w:after="0" w:line="360" w:lineRule="auto"/>
    </w:pPr>
    <w:rPr>
      <w:rFonts w:ascii="Arial" w:hAnsi="Arial" w:eastAsia="宋体" w:cs="宋体"/>
      <w:color w:val="000000"/>
      <w:kern w:val="2"/>
      <w:sz w:val="24"/>
    </w:rPr>
  </w:style>
  <w:style w:type="paragraph" w:customStyle="1" w:styleId="1276">
    <w:name w:val="*Body 1 Indent11"/>
    <w:basedOn w:val="1"/>
    <w:autoRedefine/>
    <w:qFormat/>
    <w:uiPriority w:val="0"/>
    <w:pPr>
      <w:widowControl/>
      <w:spacing w:before="100" w:beforeAutospacing="1" w:after="100" w:afterAutospacing="1" w:line="360" w:lineRule="auto"/>
      <w:ind w:left="2160" w:firstLine="200" w:firstLineChars="200"/>
      <w:jc w:val="left"/>
    </w:pPr>
    <w:rPr>
      <w:rFonts w:ascii="华文楷体" w:hAnsi="华文楷体" w:eastAsia="华文楷体"/>
      <w:kern w:val="28"/>
      <w:sz w:val="24"/>
      <w:szCs w:val="20"/>
    </w:rPr>
  </w:style>
  <w:style w:type="paragraph" w:customStyle="1" w:styleId="1277">
    <w:name w:val="样式 标题 3h3H3level_3PIM 3Level 3 HeadHeading 3 - oldsect1.2...13"/>
    <w:basedOn w:val="5"/>
    <w:autoRedefine/>
    <w:qFormat/>
    <w:uiPriority w:val="0"/>
    <w:pPr>
      <w:keepNext w:val="0"/>
      <w:keepLines w:val="0"/>
      <w:tabs>
        <w:tab w:val="left" w:pos="1260"/>
        <w:tab w:val="right" w:pos="9180"/>
      </w:tabs>
      <w:autoSpaceDE/>
      <w:autoSpaceDN/>
      <w:snapToGrid w:val="0"/>
      <w:spacing w:before="100" w:beforeAutospacing="1" w:after="100" w:afterAutospacing="1" w:line="360" w:lineRule="auto"/>
      <w:ind w:left="1287" w:hanging="720"/>
    </w:pPr>
    <w:rPr>
      <w:rFonts w:ascii="Arial" w:hAnsi="Arial" w:eastAsia="宋体" w:cs="宋体"/>
      <w:color w:val="000000"/>
      <w:kern w:val="2"/>
      <w:sz w:val="24"/>
    </w:rPr>
  </w:style>
  <w:style w:type="paragraph" w:customStyle="1" w:styleId="1278">
    <w:name w:val="附录一级条标题"/>
    <w:basedOn w:val="1279"/>
    <w:next w:val="966"/>
    <w:autoRedefine/>
    <w:qFormat/>
    <w:uiPriority w:val="0"/>
    <w:pPr>
      <w:autoSpaceDN w:val="0"/>
      <w:spacing w:beforeLines="0" w:afterLines="0"/>
      <w:outlineLvl w:val="2"/>
    </w:pPr>
    <w:rPr>
      <w:rFonts w:hAnsi="宋体"/>
      <w:szCs w:val="24"/>
    </w:rPr>
  </w:style>
  <w:style w:type="paragraph" w:customStyle="1" w:styleId="1279">
    <w:name w:val="附录章标题"/>
    <w:next w:val="966"/>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1280">
    <w:name w:val="样式 文档正文 + 段后: 0.5 行2"/>
    <w:basedOn w:val="1"/>
    <w:autoRedefine/>
    <w:qFormat/>
    <w:uiPriority w:val="0"/>
    <w:pPr>
      <w:widowControl/>
      <w:adjustRightInd w:val="0"/>
      <w:spacing w:afterLines="50" w:line="480" w:lineRule="atLeast"/>
      <w:ind w:left="200" w:leftChars="200" w:right="200" w:rightChars="200" w:firstLine="480" w:firstLineChars="200"/>
      <w:textAlignment w:val="baseline"/>
    </w:pPr>
    <w:rPr>
      <w:rFonts w:ascii="仿宋_GB2312" w:eastAsia="仿宋_GB2312"/>
      <w:kern w:val="0"/>
      <w:sz w:val="20"/>
      <w:szCs w:val="20"/>
    </w:rPr>
  </w:style>
  <w:style w:type="paragraph" w:customStyle="1" w:styleId="1281">
    <w:name w:val="计费规范编写 插图"/>
    <w:basedOn w:val="761"/>
    <w:autoRedefine/>
    <w:qFormat/>
    <w:uiPriority w:val="0"/>
  </w:style>
  <w:style w:type="paragraph" w:customStyle="1" w:styleId="1282">
    <w:name w:val="居中(ALT+C)"/>
    <w:basedOn w:val="1"/>
    <w:autoRedefine/>
    <w:qFormat/>
    <w:uiPriority w:val="0"/>
    <w:pPr>
      <w:snapToGrid w:val="0"/>
      <w:spacing w:line="360" w:lineRule="auto"/>
      <w:jc w:val="center"/>
    </w:pPr>
    <w:rPr>
      <w:sz w:val="24"/>
    </w:rPr>
  </w:style>
  <w:style w:type="paragraph" w:customStyle="1" w:styleId="1283">
    <w:name w:val="应答标题21"/>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1284">
    <w:name w:val="ExwLe"/>
    <w:basedOn w:val="1250"/>
    <w:next w:val="1"/>
    <w:autoRedefine/>
    <w:qFormat/>
    <w:uiPriority w:val="0"/>
    <w:pPr>
      <w:tabs>
        <w:tab w:val="left" w:pos="420"/>
      </w:tabs>
      <w:ind w:hanging="420"/>
      <w:jc w:val="right"/>
    </w:pPr>
  </w:style>
  <w:style w:type="paragraph" w:customStyle="1" w:styleId="1285">
    <w:name w:val="样式3正文符号1"/>
    <w:basedOn w:val="1"/>
    <w:autoRedefine/>
    <w:qFormat/>
    <w:uiPriority w:val="0"/>
    <w:pPr>
      <w:tabs>
        <w:tab w:val="left" w:pos="2405"/>
      </w:tabs>
      <w:snapToGrid w:val="0"/>
      <w:spacing w:before="120" w:line="360" w:lineRule="auto"/>
      <w:ind w:left="2405" w:hanging="420" w:firstLineChars="200"/>
    </w:pPr>
    <w:rPr>
      <w:sz w:val="24"/>
    </w:rPr>
  </w:style>
  <w:style w:type="paragraph" w:customStyle="1" w:styleId="1286">
    <w:name w:val="Table"/>
    <w:basedOn w:val="1"/>
    <w:autoRedefine/>
    <w:qFormat/>
    <w:uiPriority w:val="0"/>
    <w:pPr>
      <w:spacing w:before="40" w:after="40"/>
    </w:pPr>
  </w:style>
  <w:style w:type="paragraph" w:customStyle="1" w:styleId="1287">
    <w:name w:val="BP bullet311"/>
    <w:basedOn w:val="1288"/>
    <w:autoRedefine/>
    <w:qFormat/>
    <w:uiPriority w:val="0"/>
    <w:pPr>
      <w:numPr>
        <w:numId w:val="0"/>
      </w:numPr>
      <w:tabs>
        <w:tab w:val="left" w:pos="1800"/>
        <w:tab w:val="left" w:pos="1894"/>
      </w:tabs>
      <w:ind w:left="1800" w:hanging="360"/>
      <w:jc w:val="both"/>
    </w:pPr>
  </w:style>
  <w:style w:type="paragraph" w:customStyle="1" w:styleId="1288">
    <w:name w:val="BP bullet2"/>
    <w:basedOn w:val="1"/>
    <w:autoRedefine/>
    <w:qFormat/>
    <w:uiPriority w:val="0"/>
    <w:pPr>
      <w:widowControl/>
      <w:numPr>
        <w:ilvl w:val="0"/>
        <w:numId w:val="16"/>
      </w:numPr>
      <w:tabs>
        <w:tab w:val="left" w:pos="1894"/>
      </w:tabs>
      <w:spacing w:before="120" w:after="120" w:line="360" w:lineRule="auto"/>
      <w:ind w:firstLine="200" w:firstLineChars="200"/>
      <w:jc w:val="left"/>
    </w:pPr>
    <w:rPr>
      <w:rFonts w:ascii="Arial" w:hAnsi="Arial" w:cs="Arial"/>
      <w:kern w:val="0"/>
      <w:sz w:val="22"/>
      <w:szCs w:val="20"/>
    </w:rPr>
  </w:style>
  <w:style w:type="paragraph" w:customStyle="1" w:styleId="1289">
    <w:name w:val="一级列表"/>
    <w:basedOn w:val="1"/>
    <w:autoRedefine/>
    <w:qFormat/>
    <w:uiPriority w:val="0"/>
    <w:pPr>
      <w:tabs>
        <w:tab w:val="left" w:pos="1200"/>
      </w:tabs>
      <w:ind w:left="1200" w:hanging="360" w:hangingChars="200"/>
    </w:pPr>
  </w:style>
  <w:style w:type="paragraph" w:customStyle="1" w:styleId="1290">
    <w:name w:val="标准正文一"/>
    <w:basedOn w:val="1"/>
    <w:autoRedefine/>
    <w:qFormat/>
    <w:uiPriority w:val="0"/>
    <w:pPr>
      <w:widowControl/>
      <w:spacing w:line="480" w:lineRule="atLeast"/>
      <w:ind w:left="200" w:leftChars="200" w:right="200" w:rightChars="200" w:firstLine="540" w:firstLineChars="225"/>
    </w:pPr>
    <w:rPr>
      <w:sz w:val="20"/>
      <w:szCs w:val="20"/>
    </w:rPr>
  </w:style>
  <w:style w:type="paragraph" w:customStyle="1" w:styleId="1291">
    <w:name w:val="Diagram Normal"/>
    <w:basedOn w:val="1"/>
    <w:autoRedefine/>
    <w:qFormat/>
    <w:uiPriority w:val="0"/>
    <w:pPr>
      <w:widowControl/>
      <w:spacing w:line="360" w:lineRule="auto"/>
      <w:ind w:left="210" w:right="210" w:firstLine="720"/>
      <w:jc w:val="left"/>
    </w:pPr>
    <w:rPr>
      <w:rFonts w:ascii="Arial" w:hAnsi="Arial"/>
      <w:kern w:val="0"/>
      <w:sz w:val="24"/>
      <w:szCs w:val="20"/>
    </w:rPr>
  </w:style>
  <w:style w:type="paragraph" w:customStyle="1" w:styleId="1292">
    <w:name w:val="Char Char Char Char Char Char Char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293">
    <w:name w:val="xl11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left="210" w:right="210"/>
      <w:jc w:val="right"/>
      <w:textAlignment w:val="top"/>
    </w:pPr>
    <w:rPr>
      <w:rFonts w:ascii="Arial" w:hAnsi="Arial" w:cs="Arial"/>
      <w:kern w:val="0"/>
      <w:sz w:val="16"/>
      <w:szCs w:val="16"/>
      <w:lang w:eastAsia="en-US"/>
    </w:rPr>
  </w:style>
  <w:style w:type="character" w:customStyle="1" w:styleId="1294">
    <w:name w:val="称呼 Char3"/>
    <w:basedOn w:val="129"/>
    <w:autoRedefine/>
    <w:semiHidden/>
    <w:qFormat/>
    <w:uiPriority w:val="99"/>
    <w:rPr>
      <w:rFonts w:ascii="Times New Roman" w:hAnsi="Times New Roman" w:eastAsia="宋体" w:cs="Times New Roman"/>
      <w:kern w:val="2"/>
      <w:sz w:val="21"/>
      <w:szCs w:val="24"/>
    </w:rPr>
  </w:style>
  <w:style w:type="paragraph" w:customStyle="1" w:styleId="1295">
    <w:name w:val="继远正文"/>
    <w:basedOn w:val="1"/>
    <w:autoRedefine/>
    <w:qFormat/>
    <w:uiPriority w:val="0"/>
    <w:pPr>
      <w:ind w:firstLine="480" w:firstLineChars="200"/>
    </w:pPr>
    <w:rPr>
      <w:rFonts w:cs="宋体"/>
      <w:sz w:val="24"/>
      <w:szCs w:val="20"/>
    </w:rPr>
  </w:style>
  <w:style w:type="paragraph" w:customStyle="1" w:styleId="1296">
    <w:name w:val="lastincell"/>
    <w:basedOn w:val="1"/>
    <w:autoRedefine/>
    <w:qFormat/>
    <w:uiPriority w:val="0"/>
    <w:pPr>
      <w:widowControl/>
      <w:spacing w:before="100" w:beforeAutospacing="1" w:after="100" w:afterAutospacing="1"/>
      <w:jc w:val="left"/>
    </w:pPr>
    <w:rPr>
      <w:rFonts w:eastAsia="Batang"/>
      <w:kern w:val="0"/>
      <w:sz w:val="24"/>
      <w:lang w:eastAsia="ja-JP"/>
    </w:rPr>
  </w:style>
  <w:style w:type="paragraph" w:customStyle="1" w:styleId="1297">
    <w:name w:val="Bullet - Number11"/>
    <w:basedOn w:val="1"/>
    <w:autoRedefine/>
    <w:qFormat/>
    <w:uiPriority w:val="0"/>
    <w:pPr>
      <w:tabs>
        <w:tab w:val="left" w:pos="900"/>
        <w:tab w:val="left" w:pos="1134"/>
      </w:tabs>
      <w:snapToGrid w:val="0"/>
      <w:spacing w:before="120" w:line="360" w:lineRule="auto"/>
      <w:ind w:left="900" w:hanging="420" w:firstLineChars="200"/>
    </w:pPr>
    <w:rPr>
      <w:sz w:val="24"/>
      <w:lang w:val="en-GB"/>
    </w:rPr>
  </w:style>
  <w:style w:type="paragraph" w:customStyle="1" w:styleId="1298">
    <w:name w:val="Char Char1 Char Char Char Char Char Char Char Char Char Char Char1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299">
    <w:name w:val="图片序号11"/>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1300">
    <w:name w:val="xl2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1301">
    <w:name w:val="Style2"/>
    <w:basedOn w:val="1"/>
    <w:autoRedefine/>
    <w:qFormat/>
    <w:uiPriority w:val="0"/>
    <w:pPr>
      <w:widowControl/>
      <w:tabs>
        <w:tab w:val="left" w:pos="360"/>
      </w:tabs>
      <w:spacing w:line="360" w:lineRule="auto"/>
      <w:ind w:left="360" w:hanging="360"/>
      <w:jc w:val="left"/>
    </w:pPr>
    <w:rPr>
      <w:rFonts w:ascii="宋体" w:hAnsi="宋体" w:cs="宋体"/>
      <w:kern w:val="0"/>
      <w:sz w:val="24"/>
    </w:rPr>
  </w:style>
  <w:style w:type="paragraph" w:customStyle="1" w:styleId="1302">
    <w:name w:val="Level 1 - Body Text1"/>
    <w:basedOn w:val="1"/>
    <w:autoRedefine/>
    <w:qFormat/>
    <w:uiPriority w:val="0"/>
    <w:pPr>
      <w:widowControl/>
      <w:spacing w:before="120" w:after="120" w:line="360" w:lineRule="auto"/>
      <w:ind w:firstLine="200" w:firstLineChars="200"/>
    </w:pPr>
    <w:rPr>
      <w:rFonts w:ascii="Garamond" w:hAnsi="Garamond"/>
      <w:bCs/>
      <w:color w:val="000000"/>
      <w:kern w:val="0"/>
      <w:sz w:val="24"/>
      <w:szCs w:val="20"/>
      <w:lang w:eastAsia="en-US"/>
    </w:rPr>
  </w:style>
  <w:style w:type="paragraph" w:customStyle="1" w:styleId="1303">
    <w:name w:val="Char Char Char Char Char2 Char Char Char Char"/>
    <w:basedOn w:val="1"/>
    <w:autoRedefine/>
    <w:qFormat/>
    <w:uiPriority w:val="0"/>
    <w:rPr>
      <w:rFonts w:ascii="Tahoma" w:hAnsi="Tahoma"/>
      <w:sz w:val="24"/>
      <w:szCs w:val="20"/>
    </w:rPr>
  </w:style>
  <w:style w:type="paragraph" w:customStyle="1" w:styleId="1304">
    <w:name w:val="!title3_alt+3"/>
    <w:basedOn w:val="5"/>
    <w:next w:val="1305"/>
    <w:autoRedefine/>
    <w:qFormat/>
    <w:uiPriority w:val="0"/>
    <w:pPr>
      <w:tabs>
        <w:tab w:val="left" w:pos="567"/>
        <w:tab w:val="left" w:pos="1260"/>
      </w:tabs>
      <w:autoSpaceDE/>
      <w:autoSpaceDN/>
      <w:adjustRightInd/>
      <w:spacing w:before="100" w:beforeAutospacing="1" w:after="100" w:afterAutospacing="1" w:line="240" w:lineRule="auto"/>
      <w:ind w:left="1259" w:hanging="420"/>
    </w:pPr>
    <w:rPr>
      <w:rFonts w:ascii="Times New Roman" w:eastAsia="宋体"/>
      <w:b/>
      <w:bCs/>
      <w:kern w:val="2"/>
      <w:sz w:val="24"/>
      <w:szCs w:val="28"/>
    </w:rPr>
  </w:style>
  <w:style w:type="paragraph" w:customStyle="1" w:styleId="1305">
    <w:name w:val="!RepPar_alt+p"/>
    <w:basedOn w:val="1"/>
    <w:autoRedefine/>
    <w:qFormat/>
    <w:uiPriority w:val="0"/>
    <w:pPr>
      <w:spacing w:afterLines="50" w:line="288" w:lineRule="auto"/>
      <w:ind w:firstLine="200" w:firstLineChars="200"/>
    </w:pPr>
    <w:rPr>
      <w:rFonts w:eastAsia="仿宋_GB2312"/>
      <w:sz w:val="24"/>
    </w:rPr>
  </w:style>
  <w:style w:type="paragraph" w:customStyle="1" w:styleId="1306">
    <w:name w:val="图片序号31"/>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1307">
    <w:name w:val="注意事项"/>
    <w:basedOn w:val="1"/>
    <w:autoRedefine/>
    <w:qFormat/>
    <w:uiPriority w:val="0"/>
    <w:pPr>
      <w:spacing w:before="60" w:after="60" w:line="360" w:lineRule="auto"/>
      <w:ind w:firstLine="200" w:firstLineChars="200"/>
    </w:pPr>
    <w:rPr>
      <w:b/>
      <w:bCs/>
    </w:rPr>
  </w:style>
  <w:style w:type="paragraph" w:customStyle="1" w:styleId="1308">
    <w:name w:val="Char Char Char Char1 Char Char1"/>
    <w:next w:val="1"/>
    <w:autoRedefine/>
    <w:qFormat/>
    <w:uiPriority w:val="0"/>
    <w:pPr>
      <w:keepNext/>
      <w:keepLines/>
      <w:tabs>
        <w:tab w:val="left" w:pos="4860"/>
      </w:tabs>
      <w:spacing w:before="240" w:after="240"/>
      <w:ind w:left="4860" w:hanging="360"/>
      <w:outlineLvl w:val="7"/>
    </w:pPr>
    <w:rPr>
      <w:rFonts w:ascii="Arial" w:hAnsi="Arial" w:eastAsia="黑体" w:cs="Arial"/>
      <w:snapToGrid w:val="0"/>
      <w:kern w:val="0"/>
      <w:sz w:val="21"/>
      <w:szCs w:val="21"/>
      <w:lang w:val="en-US" w:eastAsia="zh-CN" w:bidi="ar-SA"/>
    </w:rPr>
  </w:style>
  <w:style w:type="paragraph" w:customStyle="1" w:styleId="1309">
    <w:name w:val="EST-List 5"/>
    <w:basedOn w:val="1310"/>
    <w:autoRedefine/>
    <w:qFormat/>
    <w:uiPriority w:val="0"/>
    <w:pPr>
      <w:tabs>
        <w:tab w:val="left" w:pos="300"/>
        <w:tab w:val="left" w:pos="360"/>
        <w:tab w:val="left" w:pos="600"/>
        <w:tab w:val="left" w:pos="1080"/>
        <w:tab w:val="left" w:pos="1320"/>
        <w:tab w:val="left" w:pos="1440"/>
        <w:tab w:val="left" w:pos="1800"/>
      </w:tabs>
    </w:pPr>
  </w:style>
  <w:style w:type="paragraph" w:customStyle="1" w:styleId="1310">
    <w:name w:val="EST-List 4"/>
    <w:basedOn w:val="1311"/>
    <w:autoRedefine/>
    <w:qFormat/>
    <w:uiPriority w:val="0"/>
    <w:pPr>
      <w:tabs>
        <w:tab w:val="left" w:pos="300"/>
        <w:tab w:val="left" w:pos="360"/>
        <w:tab w:val="left" w:pos="600"/>
        <w:tab w:val="left" w:pos="1080"/>
        <w:tab w:val="left" w:pos="1320"/>
        <w:tab w:val="left" w:pos="1440"/>
      </w:tabs>
      <w:ind w:left="600" w:hanging="2920"/>
    </w:pPr>
  </w:style>
  <w:style w:type="paragraph" w:customStyle="1" w:styleId="1311">
    <w:name w:val="EST-List 3"/>
    <w:basedOn w:val="1312"/>
    <w:autoRedefine/>
    <w:qFormat/>
    <w:uiPriority w:val="0"/>
    <w:pPr>
      <w:tabs>
        <w:tab w:val="left" w:pos="300"/>
        <w:tab w:val="left" w:pos="360"/>
        <w:tab w:val="left" w:pos="1080"/>
        <w:tab w:val="left" w:pos="1320"/>
      </w:tabs>
      <w:ind w:left="300" w:hanging="2620"/>
    </w:pPr>
  </w:style>
  <w:style w:type="paragraph" w:customStyle="1" w:styleId="1312">
    <w:name w:val="EST-List 2"/>
    <w:basedOn w:val="1"/>
    <w:autoRedefine/>
    <w:qFormat/>
    <w:uiPriority w:val="0"/>
    <w:pPr>
      <w:keepLines/>
      <w:widowControl/>
      <w:tabs>
        <w:tab w:val="left" w:pos="1320"/>
      </w:tabs>
      <w:spacing w:before="60" w:after="60"/>
      <w:ind w:left="1320" w:hanging="420"/>
      <w:jc w:val="left"/>
    </w:pPr>
    <w:rPr>
      <w:kern w:val="0"/>
      <w:sz w:val="20"/>
      <w:szCs w:val="20"/>
    </w:rPr>
  </w:style>
  <w:style w:type="paragraph" w:customStyle="1" w:styleId="1313">
    <w:name w:val="Numbered list 2.13"/>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1314">
    <w:name w:val="默认段落字体 Para Char Char Char Char Char Char Char Char Char Char Char Char Char Char Char Char Char Char Char Char1 Char"/>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1315">
    <w:name w:val="Char Char Char Char Char Char Char3"/>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316">
    <w:name w:val="Char1 Char Char Char Char3 Char Char Char Char Char Char"/>
    <w:basedOn w:val="1"/>
    <w:autoRedefine/>
    <w:qFormat/>
    <w:uiPriority w:val="0"/>
    <w:rPr>
      <w:rFonts w:ascii="Tahoma" w:hAnsi="Tahoma"/>
      <w:sz w:val="24"/>
      <w:szCs w:val="20"/>
    </w:rPr>
  </w:style>
  <w:style w:type="paragraph" w:customStyle="1" w:styleId="1317">
    <w:name w:val="样式9"/>
    <w:basedOn w:val="1318"/>
    <w:next w:val="1319"/>
    <w:autoRedefine/>
    <w:qFormat/>
    <w:uiPriority w:val="0"/>
    <w:pPr>
      <w:tabs>
        <w:tab w:val="left" w:pos="1260"/>
      </w:tabs>
    </w:pPr>
  </w:style>
  <w:style w:type="paragraph" w:customStyle="1" w:styleId="1318">
    <w:name w:val="样式 标题 3标题 3 Charh3H3level_3PIM 3Level 3 HeadHeading 3 - o..."/>
    <w:basedOn w:val="5"/>
    <w:autoRedefine/>
    <w:qFormat/>
    <w:uiPriority w:val="0"/>
    <w:pPr>
      <w:tabs>
        <w:tab w:val="left" w:pos="1260"/>
      </w:tabs>
      <w:autoSpaceDE/>
      <w:autoSpaceDN/>
      <w:adjustRightInd/>
      <w:spacing w:before="312" w:after="0" w:line="480" w:lineRule="auto"/>
      <w:ind w:left="720" w:hanging="720"/>
    </w:pPr>
    <w:rPr>
      <w:rFonts w:ascii="Times New Roman" w:eastAsia="宋体" w:cs="宋体"/>
      <w:b/>
      <w:bCs/>
      <w:kern w:val="44"/>
    </w:rPr>
  </w:style>
  <w:style w:type="paragraph" w:customStyle="1" w:styleId="1319">
    <w:name w:val="样式8"/>
    <w:basedOn w:val="1318"/>
    <w:autoRedefine/>
    <w:qFormat/>
    <w:uiPriority w:val="0"/>
  </w:style>
  <w:style w:type="paragraph" w:customStyle="1" w:styleId="1320">
    <w:name w:val="ZTESoft6"/>
    <w:basedOn w:val="1"/>
    <w:autoRedefine/>
    <w:qFormat/>
    <w:uiPriority w:val="0"/>
    <w:pPr>
      <w:keepNext/>
      <w:keepLines/>
      <w:tabs>
        <w:tab w:val="left" w:pos="1152"/>
      </w:tabs>
      <w:spacing w:before="280" w:after="290" w:line="376" w:lineRule="auto"/>
      <w:ind w:left="1152" w:hanging="1152"/>
      <w:outlineLvl w:val="5"/>
    </w:pPr>
    <w:rPr>
      <w:rFonts w:ascii="宋体" w:hAnsi="宋体"/>
      <w:b/>
      <w:bCs/>
      <w:sz w:val="28"/>
      <w:szCs w:val="28"/>
    </w:rPr>
  </w:style>
  <w:style w:type="paragraph" w:customStyle="1" w:styleId="1321">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宋体" w:hAnsi="宋体" w:cs="宋体"/>
      <w:kern w:val="0"/>
      <w:sz w:val="20"/>
      <w:szCs w:val="20"/>
    </w:rPr>
  </w:style>
  <w:style w:type="paragraph" w:customStyle="1" w:styleId="1322">
    <w:name w:val="样式 标题 1 + 字距调整小四1"/>
    <w:basedOn w:val="3"/>
    <w:autoRedefine/>
    <w:qFormat/>
    <w:uiPriority w:val="0"/>
    <w:pPr>
      <w:keepNext w:val="0"/>
      <w:keepLines w:val="0"/>
      <w:pageBreakBefore/>
      <w:tabs>
        <w:tab w:val="left" w:pos="720"/>
        <w:tab w:val="left" w:pos="840"/>
      </w:tabs>
      <w:adjustRightInd w:val="0"/>
      <w:spacing w:beforeLines="50" w:afterLines="50" w:line="360" w:lineRule="auto"/>
      <w:ind w:left="251" w:hanging="432"/>
    </w:pPr>
    <w:rPr>
      <w:rFonts w:ascii="Arial" w:hAnsi="Arial"/>
      <w:b w:val="0"/>
      <w:bCs w:val="0"/>
      <w:kern w:val="24"/>
      <w:sz w:val="24"/>
      <w:szCs w:val="24"/>
    </w:rPr>
  </w:style>
  <w:style w:type="paragraph" w:customStyle="1" w:styleId="1323">
    <w:name w:val="Char Char1 Char1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324">
    <w:name w:val="样式 样式 样式 hbb列表项目符号 2 + 段前: 0.5 行 段后: 0.5 行 + 段前: 0.5 行 段后: 0.5 行...1"/>
    <w:basedOn w:val="1"/>
    <w:autoRedefine/>
    <w:qFormat/>
    <w:uiPriority w:val="0"/>
    <w:pPr>
      <w:tabs>
        <w:tab w:val="left" w:pos="2155"/>
      </w:tabs>
      <w:ind w:left="2155" w:hanging="454"/>
    </w:pPr>
    <w:rPr>
      <w:szCs w:val="20"/>
    </w:rPr>
  </w:style>
  <w:style w:type="paragraph" w:customStyle="1" w:styleId="1325">
    <w:name w:val="Main Title"/>
    <w:basedOn w:val="1"/>
    <w:autoRedefine/>
    <w:qFormat/>
    <w:uiPriority w:val="0"/>
    <w:pPr>
      <w:spacing w:before="480" w:after="60"/>
      <w:jc w:val="center"/>
    </w:pPr>
    <w:rPr>
      <w:rFonts w:ascii="Arial" w:hAnsi="Arial"/>
      <w:b/>
      <w:bCs/>
      <w:snapToGrid w:val="0"/>
      <w:kern w:val="28"/>
      <w:sz w:val="32"/>
      <w:szCs w:val="32"/>
    </w:rPr>
  </w:style>
  <w:style w:type="paragraph" w:customStyle="1" w:styleId="1326">
    <w:name w:val="表格内容"/>
    <w:next w:val="1"/>
    <w:autoRedefine/>
    <w:qFormat/>
    <w:uiPriority w:val="99"/>
    <w:pPr>
      <w:keepNext/>
      <w:keepLines/>
      <w:jc w:val="center"/>
      <w:textAlignment w:val="center"/>
    </w:pPr>
    <w:rPr>
      <w:rFonts w:ascii="宋体" w:hAnsi="Times New Roman" w:eastAsia="宋体" w:cs="Times New Roman"/>
      <w:kern w:val="0"/>
      <w:sz w:val="24"/>
      <w:szCs w:val="20"/>
      <w:lang w:val="en-US" w:eastAsia="zh-CN" w:bidi="ar-SA"/>
    </w:rPr>
  </w:style>
  <w:style w:type="paragraph" w:customStyle="1" w:styleId="1327">
    <w:name w:val="xl137"/>
    <w:basedOn w:val="1"/>
    <w:autoRedefine/>
    <w:qFormat/>
    <w:uiPriority w:val="0"/>
    <w:pPr>
      <w:widowControl/>
      <w:shd w:val="clear" w:color="000000" w:fill="FFFFFF"/>
      <w:spacing w:before="100" w:beforeAutospacing="1" w:after="100" w:afterAutospacing="1"/>
      <w:jc w:val="left"/>
    </w:pPr>
    <w:rPr>
      <w:rFonts w:ascii="宋体" w:hAnsi="宋体" w:cs="宋体"/>
      <w:kern w:val="0"/>
      <w:sz w:val="18"/>
      <w:szCs w:val="18"/>
    </w:rPr>
  </w:style>
  <w:style w:type="paragraph" w:customStyle="1" w:styleId="1328">
    <w:name w:val="正文字缩2字"/>
    <w:basedOn w:val="1"/>
    <w:autoRedefine/>
    <w:qFormat/>
    <w:uiPriority w:val="0"/>
    <w:pPr>
      <w:spacing w:before="60" w:after="60" w:line="360" w:lineRule="auto"/>
      <w:ind w:left="200" w:firstLine="200" w:firstLineChars="200"/>
    </w:pPr>
    <w:rPr>
      <w:sz w:val="24"/>
    </w:rPr>
  </w:style>
  <w:style w:type="paragraph" w:customStyle="1" w:styleId="1329">
    <w:name w:val="操作"/>
    <w:basedOn w:val="1"/>
    <w:autoRedefine/>
    <w:qFormat/>
    <w:uiPriority w:val="0"/>
    <w:pPr>
      <w:shd w:val="pct10" w:color="auto" w:fill="FFFFFF"/>
      <w:tabs>
        <w:tab w:val="left" w:pos="425"/>
        <w:tab w:val="left" w:pos="780"/>
      </w:tabs>
      <w:adjustRightInd w:val="0"/>
      <w:snapToGrid w:val="0"/>
      <w:spacing w:before="120" w:after="120" w:line="312" w:lineRule="atLeast"/>
      <w:ind w:left="780"/>
    </w:pPr>
    <w:rPr>
      <w:rFonts w:ascii="Calibri" w:hAnsi="Calibri" w:eastAsia="楷体_GB2312"/>
      <w:szCs w:val="22"/>
    </w:rPr>
  </w:style>
  <w:style w:type="paragraph" w:customStyle="1" w:styleId="1330">
    <w:name w:val="Table Text"/>
    <w:basedOn w:val="1"/>
    <w:autoRedefine/>
    <w:qFormat/>
    <w:uiPriority w:val="0"/>
    <w:pPr>
      <w:widowControl/>
      <w:tabs>
        <w:tab w:val="center" w:pos="0"/>
      </w:tabs>
      <w:ind w:right="182" w:rightChars="74"/>
    </w:pPr>
    <w:rPr>
      <w:kern w:val="0"/>
      <w:sz w:val="22"/>
      <w:szCs w:val="20"/>
    </w:rPr>
  </w:style>
  <w:style w:type="paragraph" w:customStyle="1" w:styleId="1331">
    <w:name w:val="Char1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1332">
    <w:name w:val="TitlePage_Detail"/>
    <w:basedOn w:val="1333"/>
    <w:autoRedefine/>
    <w:semiHidden/>
    <w:qFormat/>
    <w:uiPriority w:val="0"/>
    <w:pPr>
      <w:spacing w:line="360" w:lineRule="auto"/>
    </w:pPr>
    <w:rPr>
      <w:b/>
      <w:sz w:val="20"/>
    </w:rPr>
  </w:style>
  <w:style w:type="paragraph" w:customStyle="1" w:styleId="1333">
    <w:name w:val="TitlePage_Header_OOV"/>
    <w:basedOn w:val="1"/>
    <w:autoRedefine/>
    <w:semiHidden/>
    <w:qFormat/>
    <w:uiPriority w:val="0"/>
    <w:pPr>
      <w:widowControl/>
      <w:ind w:left="4060" w:right="210"/>
      <w:jc w:val="left"/>
    </w:pPr>
    <w:rPr>
      <w:rFonts w:ascii="Arial" w:hAnsi="Arial"/>
      <w:kern w:val="0"/>
      <w:sz w:val="44"/>
      <w:szCs w:val="20"/>
      <w:lang w:eastAsia="en-US"/>
    </w:rPr>
  </w:style>
  <w:style w:type="paragraph" w:customStyle="1" w:styleId="1334">
    <w:name w:val="T3"/>
    <w:basedOn w:val="1"/>
    <w:autoRedefine/>
    <w:qFormat/>
    <w:uiPriority w:val="0"/>
    <w:pPr>
      <w:keepLines/>
      <w:widowControl/>
      <w:tabs>
        <w:tab w:val="left" w:pos="992"/>
        <w:tab w:val="left" w:pos="1418"/>
        <w:tab w:val="left" w:pos="1843"/>
        <w:tab w:val="left" w:pos="2268"/>
        <w:tab w:val="left" w:pos="2693"/>
        <w:tab w:val="left" w:pos="3119"/>
        <w:tab w:val="left" w:pos="3544"/>
      </w:tabs>
      <w:spacing w:after="120" w:line="300" w:lineRule="auto"/>
      <w:ind w:left="567"/>
      <w:jc w:val="left"/>
    </w:pPr>
    <w:rPr>
      <w:rFonts w:ascii="Arial" w:hAnsi="Arial" w:cs="宋体"/>
      <w:kern w:val="0"/>
      <w:sz w:val="22"/>
      <w:szCs w:val="20"/>
      <w:lang w:eastAsia="en-US"/>
    </w:rPr>
  </w:style>
  <w:style w:type="paragraph" w:customStyle="1" w:styleId="1335">
    <w:name w:val="应答正文"/>
    <w:basedOn w:val="1336"/>
    <w:next w:val="1337"/>
    <w:autoRedefine/>
    <w:qFormat/>
    <w:uiPriority w:val="0"/>
    <w:rPr>
      <w:b w:val="0"/>
    </w:rPr>
  </w:style>
  <w:style w:type="paragraph" w:customStyle="1" w:styleId="1336">
    <w:name w:val="应答标题"/>
    <w:basedOn w:val="22"/>
    <w:next w:val="1335"/>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1337">
    <w:name w:val="应答问题"/>
    <w:basedOn w:val="22"/>
    <w:next w:val="1336"/>
    <w:autoRedefine/>
    <w:qFormat/>
    <w:uiPriority w:val="0"/>
    <w:pPr>
      <w:autoSpaceDE/>
      <w:autoSpaceDN/>
      <w:adjustRightInd/>
      <w:spacing w:beforeLines="150" w:afterLines="50" w:line="360" w:lineRule="auto"/>
      <w:ind w:firstLine="200" w:firstLineChars="200"/>
      <w:jc w:val="both"/>
    </w:pPr>
    <w:rPr>
      <w:rFonts w:ascii="Times New Roman" w:eastAsia="宋体"/>
      <w:kern w:val="2"/>
      <w:sz w:val="21"/>
      <w:szCs w:val="24"/>
    </w:rPr>
  </w:style>
  <w:style w:type="paragraph" w:customStyle="1" w:styleId="1338">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bottom"/>
    </w:pPr>
    <w:rPr>
      <w:rFonts w:ascii="宋体" w:hAnsi="宋体" w:cs="宋体"/>
      <w:kern w:val="0"/>
      <w:sz w:val="20"/>
      <w:szCs w:val="20"/>
    </w:rPr>
  </w:style>
  <w:style w:type="paragraph" w:customStyle="1" w:styleId="1339">
    <w:name w:val="Char Char3 Char Char Char Char Char Char Char Char Char Char Char Char Char Char Char Char Char Char Char Char Char Char Char Char Char1"/>
    <w:basedOn w:val="1"/>
    <w:autoRedefine/>
    <w:qFormat/>
    <w:uiPriority w:val="0"/>
    <w:pPr>
      <w:spacing w:line="360" w:lineRule="auto"/>
    </w:pPr>
    <w:rPr>
      <w:rFonts w:ascii="宋体" w:hAnsi="宋体"/>
      <w:sz w:val="22"/>
    </w:rPr>
  </w:style>
  <w:style w:type="paragraph" w:customStyle="1" w:styleId="1340">
    <w:name w:val="Char1 Char Char Char2 Char Char Char"/>
    <w:basedOn w:val="1"/>
    <w:autoRedefine/>
    <w:qFormat/>
    <w:uiPriority w:val="0"/>
    <w:pPr>
      <w:widowControl/>
      <w:shd w:val="clear" w:color="auto" w:fill="000080"/>
      <w:spacing w:before="240" w:after="240" w:line="360" w:lineRule="auto"/>
      <w:ind w:left="100" w:leftChars="100" w:right="100" w:rightChars="100" w:firstLine="200" w:firstLineChars="200"/>
    </w:pPr>
    <w:rPr>
      <w:rFonts w:ascii="Tahoma" w:hAnsi="Tahoma"/>
      <w:sz w:val="24"/>
    </w:rPr>
  </w:style>
  <w:style w:type="paragraph" w:customStyle="1" w:styleId="1341">
    <w:name w:val="样式 每章二级标题*。*。* + 段后: 0.5 行"/>
    <w:basedOn w:val="1342"/>
    <w:autoRedefine/>
    <w:qFormat/>
    <w:uiPriority w:val="0"/>
    <w:pPr>
      <w:spacing w:beforeLines="50"/>
    </w:pPr>
  </w:style>
  <w:style w:type="paragraph" w:customStyle="1" w:styleId="1342">
    <w:name w:val="每章二级标题*。*。*"/>
    <w:basedOn w:val="1"/>
    <w:autoRedefine/>
    <w:qFormat/>
    <w:uiPriority w:val="0"/>
    <w:pPr>
      <w:widowControl/>
      <w:adjustRightInd w:val="0"/>
      <w:snapToGrid w:val="0"/>
      <w:spacing w:afterLines="50" w:line="360" w:lineRule="auto"/>
      <w:ind w:firstLine="200" w:firstLineChars="200"/>
    </w:pPr>
    <w:rPr>
      <w:rFonts w:ascii="宋体" w:eastAsia="黑体"/>
      <w:kern w:val="0"/>
      <w:sz w:val="24"/>
      <w:szCs w:val="20"/>
    </w:rPr>
  </w:style>
  <w:style w:type="paragraph" w:customStyle="1" w:styleId="1343">
    <w:name w:val="CM5"/>
    <w:basedOn w:val="178"/>
    <w:next w:val="178"/>
    <w:autoRedefine/>
    <w:qFormat/>
    <w:uiPriority w:val="0"/>
    <w:pPr>
      <w:tabs>
        <w:tab w:val="left" w:pos="2155"/>
      </w:tabs>
      <w:autoSpaceDE/>
      <w:autoSpaceDN/>
      <w:adjustRightInd/>
      <w:ind w:left="2155" w:hanging="454"/>
      <w:jc w:val="both"/>
    </w:pPr>
    <w:rPr>
      <w:color w:val="auto"/>
      <w:kern w:val="2"/>
      <w:sz w:val="21"/>
      <w:szCs w:val="20"/>
    </w:rPr>
  </w:style>
  <w:style w:type="paragraph" w:customStyle="1" w:styleId="1344">
    <w:name w:val="Char Char Char Char Char Char Char Char Char Char Char Char Char Char Char Char Char Char Char Char Char Char Char1 Char"/>
    <w:basedOn w:val="1"/>
    <w:autoRedefine/>
    <w:qFormat/>
    <w:uiPriority w:val="0"/>
    <w:pPr>
      <w:widowControl/>
      <w:spacing w:line="360" w:lineRule="auto"/>
      <w:ind w:left="420"/>
      <w:textAlignment w:val="baseline"/>
    </w:pPr>
    <w:rPr>
      <w:rFonts w:ascii="Arial" w:hAnsi="Arial" w:cs="Arial"/>
    </w:rPr>
  </w:style>
  <w:style w:type="paragraph" w:customStyle="1" w:styleId="1345">
    <w:name w:val="样式 段后: 0.5 行"/>
    <w:basedOn w:val="1"/>
    <w:autoRedefine/>
    <w:qFormat/>
    <w:uiPriority w:val="0"/>
    <w:pPr>
      <w:ind w:firstLine="200" w:firstLineChars="200"/>
    </w:pPr>
    <w:rPr>
      <w:rFonts w:cs="宋体"/>
      <w:sz w:val="24"/>
      <w:szCs w:val="20"/>
    </w:rPr>
  </w:style>
  <w:style w:type="paragraph" w:customStyle="1" w:styleId="1346">
    <w:name w:val="样式 标题 3 + 行距: 固定值 16 磅11"/>
    <w:basedOn w:val="5"/>
    <w:autoRedefine/>
    <w:qFormat/>
    <w:uiPriority w:val="0"/>
    <w:pPr>
      <w:tabs>
        <w:tab w:val="left" w:pos="869"/>
        <w:tab w:val="left" w:pos="964"/>
        <w:tab w:val="left" w:pos="1260"/>
        <w:tab w:val="left" w:pos="1740"/>
      </w:tabs>
      <w:snapToGrid w:val="0"/>
      <w:spacing w:before="100" w:beforeAutospacing="1" w:after="100" w:afterAutospacing="1" w:line="320" w:lineRule="exact"/>
      <w:ind w:left="964" w:hanging="964"/>
      <w:jc w:val="left"/>
      <w:textAlignment w:val="baseline"/>
    </w:pPr>
    <w:rPr>
      <w:rFonts w:ascii="Arial" w:hAnsi="Arial" w:eastAsia="宋体"/>
      <w:b/>
      <w:bCs/>
    </w:rPr>
  </w:style>
  <w:style w:type="paragraph" w:customStyle="1" w:styleId="1347">
    <w:name w:val="Cap 层级 #1"/>
    <w:autoRedefine/>
    <w:qFormat/>
    <w:uiPriority w:val="0"/>
    <w:pPr>
      <w:tabs>
        <w:tab w:val="left" w:pos="360"/>
        <w:tab w:val="left" w:pos="987"/>
      </w:tabs>
      <w:spacing w:after="60" w:line="360" w:lineRule="auto"/>
      <w:ind w:left="200" w:leftChars="200" w:right="200" w:rightChars="200" w:firstLine="200" w:firstLineChars="200"/>
      <w:jc w:val="both"/>
    </w:pPr>
    <w:rPr>
      <w:rFonts w:ascii="Times New Roman" w:hAnsi="Times New Roman" w:eastAsia="宋体" w:cs="Times New Roman"/>
      <w:kern w:val="0"/>
      <w:sz w:val="22"/>
      <w:szCs w:val="24"/>
      <w:lang w:val="en-US" w:eastAsia="zh-CN" w:bidi="ar-SA"/>
    </w:rPr>
  </w:style>
  <w:style w:type="paragraph" w:customStyle="1" w:styleId="1348">
    <w:name w:val="样式 首行缩进:  2 字符 段前: 0.5 行"/>
    <w:basedOn w:val="1"/>
    <w:autoRedefine/>
    <w:qFormat/>
    <w:uiPriority w:val="0"/>
    <w:pPr>
      <w:adjustRightInd w:val="0"/>
      <w:spacing w:line="300" w:lineRule="auto"/>
      <w:ind w:firstLine="200" w:firstLineChars="200"/>
      <w:jc w:val="left"/>
      <w:textAlignment w:val="baseline"/>
    </w:pPr>
    <w:rPr>
      <w:rFonts w:ascii="Times" w:hAnsi="Times" w:cs="宋体"/>
      <w:kern w:val="0"/>
      <w:sz w:val="24"/>
      <w:szCs w:val="20"/>
      <w:lang w:val="en-GB"/>
    </w:rPr>
  </w:style>
  <w:style w:type="character" w:customStyle="1" w:styleId="1349">
    <w:name w:val="HTML 预设格式 Char2"/>
    <w:basedOn w:val="129"/>
    <w:autoRedefine/>
    <w:qFormat/>
    <w:uiPriority w:val="0"/>
    <w:rPr>
      <w:rFonts w:ascii="Courier New" w:hAnsi="Courier New" w:eastAsia="宋体" w:cs="Courier New"/>
      <w:kern w:val="2"/>
    </w:rPr>
  </w:style>
  <w:style w:type="paragraph" w:customStyle="1" w:styleId="1350">
    <w:name w:val="解释字体"/>
    <w:basedOn w:val="1"/>
    <w:next w:val="1"/>
    <w:autoRedefine/>
    <w:qFormat/>
    <w:uiPriority w:val="0"/>
    <w:pPr>
      <w:widowControl/>
      <w:snapToGrid w:val="0"/>
      <w:spacing w:after="80"/>
      <w:jc w:val="left"/>
    </w:pPr>
    <w:rPr>
      <w:i/>
      <w:kern w:val="0"/>
      <w:sz w:val="20"/>
      <w:szCs w:val="20"/>
    </w:rPr>
  </w:style>
  <w:style w:type="paragraph" w:customStyle="1" w:styleId="1351">
    <w:name w:val="样式 标题 5Block LabeldashdsddH5Normal TextPIM 5h5口口1口2R...111"/>
    <w:basedOn w:val="7"/>
    <w:autoRedefine/>
    <w:qFormat/>
    <w:uiPriority w:val="0"/>
    <w:pPr>
      <w:tabs>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1352">
    <w:name w:val="Char14 Char Char Char1"/>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1353">
    <w:name w:val="标题一"/>
    <w:basedOn w:val="1"/>
    <w:autoRedefine/>
    <w:qFormat/>
    <w:uiPriority w:val="0"/>
    <w:pPr>
      <w:widowControl/>
      <w:tabs>
        <w:tab w:val="left" w:pos="709"/>
      </w:tabs>
      <w:spacing w:afterLines="100" w:line="360" w:lineRule="auto"/>
      <w:ind w:left="709" w:hanging="709" w:firstLineChars="200"/>
    </w:pPr>
    <w:rPr>
      <w:rFonts w:ascii="Arial" w:hAnsi="Arial"/>
      <w:b/>
      <w:kern w:val="0"/>
      <w:sz w:val="30"/>
      <w:lang w:val="en-GB"/>
    </w:rPr>
  </w:style>
  <w:style w:type="paragraph" w:customStyle="1" w:styleId="1354">
    <w:name w:val="v15"/>
    <w:basedOn w:val="1"/>
    <w:autoRedefine/>
    <w:qFormat/>
    <w:uiPriority w:val="0"/>
    <w:pPr>
      <w:widowControl/>
      <w:spacing w:before="100" w:beforeAutospacing="1" w:after="100" w:afterAutospacing="1" w:line="280" w:lineRule="atLeast"/>
      <w:ind w:firstLine="200" w:firstLineChars="200"/>
      <w:jc w:val="left"/>
    </w:pPr>
    <w:rPr>
      <w:rFonts w:ascii="Calibri" w:hAnsi="Calibri"/>
      <w:color w:val="000000"/>
      <w:kern w:val="0"/>
      <w:sz w:val="18"/>
      <w:szCs w:val="18"/>
    </w:rPr>
  </w:style>
  <w:style w:type="paragraph" w:customStyle="1" w:styleId="1355">
    <w:name w:val="样式 样式 标题 4 + 段前: 1 行 + 段前: 1 行1"/>
    <w:basedOn w:val="1"/>
    <w:next w:val="1"/>
    <w:autoRedefine/>
    <w:qFormat/>
    <w:uiPriority w:val="0"/>
    <w:pPr>
      <w:keepNext/>
      <w:keepLines/>
      <w:tabs>
        <w:tab w:val="left" w:pos="1680"/>
      </w:tabs>
      <w:adjustRightInd w:val="0"/>
      <w:snapToGrid w:val="0"/>
      <w:spacing w:beforeLines="100" w:line="480" w:lineRule="auto"/>
      <w:ind w:left="1680" w:hanging="420" w:firstLineChars="200"/>
      <w:outlineLvl w:val="3"/>
    </w:pPr>
    <w:rPr>
      <w:rFonts w:ascii="Arial" w:hAnsi="Arial" w:eastAsia="黑体" w:cs="宋体"/>
      <w:b/>
      <w:bCs/>
      <w:sz w:val="28"/>
      <w:szCs w:val="20"/>
    </w:rPr>
  </w:style>
  <w:style w:type="paragraph" w:customStyle="1" w:styleId="1356">
    <w:name w:val="HFTableBullet4"/>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1357">
    <w:name w:val="图表说明"/>
    <w:next w:val="1"/>
    <w:autoRedefine/>
    <w:qFormat/>
    <w:uiPriority w:val="0"/>
    <w:pPr>
      <w:jc w:val="center"/>
    </w:pPr>
    <w:rPr>
      <w:rFonts w:ascii="宋体" w:hAnsi="宋体" w:eastAsia="宋体" w:cs="Times New Roman"/>
      <w:kern w:val="2"/>
      <w:sz w:val="21"/>
      <w:szCs w:val="24"/>
      <w:lang w:val="en-US" w:eastAsia="zh-CN" w:bidi="ar-SA"/>
    </w:rPr>
  </w:style>
  <w:style w:type="paragraph" w:customStyle="1" w:styleId="1358">
    <w:name w:val="List Bulleted Item 1"/>
    <w:autoRedefine/>
    <w:qFormat/>
    <w:uiPriority w:val="0"/>
    <w:pPr>
      <w:tabs>
        <w:tab w:val="left" w:pos="360"/>
      </w:tabs>
      <w:spacing w:before="80" w:after="80" w:line="240" w:lineRule="exact"/>
      <w:ind w:left="360" w:right="547" w:hanging="360"/>
    </w:pPr>
    <w:rPr>
      <w:rFonts w:ascii="Verdana" w:hAnsi="Verdana" w:eastAsia="PMingLiU" w:cs="Times New Roman"/>
      <w:kern w:val="20"/>
      <w:sz w:val="20"/>
      <w:szCs w:val="20"/>
      <w:lang w:val="en-US" w:eastAsia="en-US" w:bidi="ar-SA"/>
    </w:rPr>
  </w:style>
  <w:style w:type="paragraph" w:customStyle="1" w:styleId="1359">
    <w:name w:val="ZTE标题4"/>
    <w:basedOn w:val="1"/>
    <w:autoRedefine/>
    <w:qFormat/>
    <w:uiPriority w:val="0"/>
    <w:pPr>
      <w:keepNext/>
      <w:widowControl/>
      <w:tabs>
        <w:tab w:val="left" w:pos="1276"/>
      </w:tabs>
      <w:spacing w:before="200" w:after="120" w:line="360" w:lineRule="auto"/>
      <w:ind w:left="1276" w:hanging="1276"/>
      <w:jc w:val="left"/>
      <w:outlineLvl w:val="3"/>
    </w:pPr>
    <w:rPr>
      <w:rFonts w:ascii="Arial" w:hAnsi="Arial"/>
      <w:b/>
      <w:kern w:val="0"/>
      <w:sz w:val="24"/>
      <w:szCs w:val="21"/>
      <w:lang w:val="pt-BR" w:eastAsia="en-US"/>
    </w:rPr>
  </w:style>
  <w:style w:type="paragraph" w:customStyle="1" w:styleId="1360">
    <w:name w:val="正文首行缩进二字，宋体小四号"/>
    <w:basedOn w:val="1"/>
    <w:autoRedefine/>
    <w:qFormat/>
    <w:uiPriority w:val="0"/>
    <w:pPr>
      <w:widowControl/>
      <w:spacing w:beforeLines="50" w:line="300" w:lineRule="auto"/>
      <w:ind w:firstLine="560" w:firstLineChars="200"/>
    </w:pPr>
    <w:rPr>
      <w:sz w:val="24"/>
    </w:rPr>
  </w:style>
  <w:style w:type="paragraph" w:customStyle="1" w:styleId="1361">
    <w:name w:val="封面11"/>
    <w:autoRedefine/>
    <w:qFormat/>
    <w:uiPriority w:val="0"/>
    <w:pPr>
      <w:jc w:val="center"/>
    </w:pPr>
    <w:rPr>
      <w:rFonts w:ascii="Arial" w:hAnsi="Arial" w:eastAsia="宋体" w:cs="Times New Roman"/>
      <w:b/>
      <w:kern w:val="2"/>
      <w:sz w:val="32"/>
      <w:szCs w:val="24"/>
      <w:lang w:val="en-US" w:eastAsia="zh-CN" w:bidi="ar-SA"/>
    </w:rPr>
  </w:style>
  <w:style w:type="character" w:customStyle="1" w:styleId="1362">
    <w:name w:val="电子邮件签名 Char2"/>
    <w:basedOn w:val="129"/>
    <w:autoRedefine/>
    <w:semiHidden/>
    <w:qFormat/>
    <w:uiPriority w:val="99"/>
    <w:rPr>
      <w:rFonts w:ascii="Times New Roman" w:hAnsi="Times New Roman" w:eastAsia="宋体" w:cs="Times New Roman"/>
      <w:kern w:val="2"/>
      <w:sz w:val="21"/>
      <w:szCs w:val="24"/>
    </w:rPr>
  </w:style>
  <w:style w:type="paragraph" w:customStyle="1" w:styleId="1363">
    <w:name w:val="Char Char7 Char Char Char"/>
    <w:basedOn w:val="1"/>
    <w:autoRedefine/>
    <w:qFormat/>
    <w:uiPriority w:val="0"/>
    <w:pPr>
      <w:tabs>
        <w:tab w:val="left" w:pos="1174"/>
      </w:tabs>
      <w:spacing w:line="360" w:lineRule="auto"/>
    </w:pPr>
    <w:rPr>
      <w:rFonts w:ascii="宋体" w:hAnsi="宋体"/>
      <w:sz w:val="22"/>
    </w:rPr>
  </w:style>
  <w:style w:type="paragraph" w:customStyle="1" w:styleId="1364">
    <w:name w:val="正文字体(左缩进2字符)"/>
    <w:basedOn w:val="1"/>
    <w:autoRedefine/>
    <w:qFormat/>
    <w:uiPriority w:val="0"/>
    <w:pPr>
      <w:ind w:left="500" w:leftChars="350" w:hanging="150" w:hangingChars="150"/>
    </w:pPr>
  </w:style>
  <w:style w:type="paragraph" w:customStyle="1" w:styleId="1365">
    <w:name w:val="样式标题9"/>
    <w:basedOn w:val="11"/>
    <w:autoRedefine/>
    <w:qFormat/>
    <w:uiPriority w:val="0"/>
    <w:pPr>
      <w:tabs>
        <w:tab w:val="left" w:pos="3780"/>
      </w:tabs>
      <w:spacing w:line="360" w:lineRule="auto"/>
      <w:ind w:hanging="84" w:hangingChars="84"/>
    </w:pPr>
    <w:rPr>
      <w:rFonts w:ascii="宋体" w:hAnsi="宋体" w:eastAsia="宋体"/>
      <w:b/>
    </w:rPr>
  </w:style>
  <w:style w:type="paragraph" w:customStyle="1" w:styleId="1366">
    <w:name w:val="目次、索引正文"/>
    <w:autoRedefine/>
    <w:qFormat/>
    <w:uiPriority w:val="0"/>
    <w:pPr>
      <w:spacing w:line="320" w:lineRule="exact"/>
      <w:jc w:val="both"/>
    </w:pPr>
    <w:rPr>
      <w:rFonts w:ascii="宋体" w:hAnsi="Times New Roman" w:eastAsia="宋体" w:cs="Times New Roman"/>
      <w:kern w:val="0"/>
      <w:sz w:val="21"/>
      <w:szCs w:val="20"/>
      <w:lang w:val="en-US" w:eastAsia="zh-CN" w:bidi="ar-SA"/>
    </w:rPr>
  </w:style>
  <w:style w:type="paragraph" w:customStyle="1" w:styleId="1367">
    <w:name w:val="Char1 Char Char Char"/>
    <w:basedOn w:val="1"/>
    <w:autoRedefine/>
    <w:qFormat/>
    <w:uiPriority w:val="0"/>
    <w:pPr>
      <w:tabs>
        <w:tab w:val="left" w:pos="420"/>
      </w:tabs>
      <w:ind w:left="420" w:hanging="420"/>
    </w:pPr>
    <w:rPr>
      <w:rFonts w:ascii="Tahoma" w:hAnsi="Tahoma"/>
      <w:sz w:val="24"/>
      <w:szCs w:val="20"/>
    </w:rPr>
  </w:style>
  <w:style w:type="paragraph" w:customStyle="1" w:styleId="1368">
    <w:name w:val="样式 标题 1H1Heading 0h11heading 1TOC标准章1. heading 1PIM 1h1..."/>
    <w:basedOn w:val="1"/>
    <w:next w:val="1"/>
    <w:autoRedefine/>
    <w:qFormat/>
    <w:uiPriority w:val="0"/>
    <w:pPr>
      <w:widowControl/>
      <w:snapToGrid w:val="0"/>
      <w:spacing w:before="120" w:line="360" w:lineRule="auto"/>
      <w:ind w:left="840" w:hanging="420"/>
      <w:jc w:val="left"/>
      <w:outlineLvl w:val="0"/>
    </w:pPr>
    <w:rPr>
      <w:rFonts w:hAnsi="宋体" w:eastAsia="黑体" w:cs="宋体"/>
      <w:b/>
      <w:kern w:val="0"/>
      <w:sz w:val="30"/>
      <w:szCs w:val="20"/>
    </w:rPr>
  </w:style>
  <w:style w:type="paragraph" w:customStyle="1" w:styleId="1369">
    <w:name w:val="Char Char1 Char Char Char Char Char Char Char"/>
    <w:basedOn w:val="1"/>
    <w:autoRedefine/>
    <w:qFormat/>
    <w:uiPriority w:val="0"/>
    <w:rPr>
      <w:rFonts w:ascii="Tahoma" w:hAnsi="Tahoma"/>
      <w:sz w:val="24"/>
    </w:rPr>
  </w:style>
  <w:style w:type="paragraph" w:customStyle="1" w:styleId="1370">
    <w:name w:val="Char Char1 Char Char Char Char"/>
    <w:basedOn w:val="1"/>
    <w:autoRedefine/>
    <w:qFormat/>
    <w:uiPriority w:val="0"/>
    <w:pPr>
      <w:widowControl/>
      <w:spacing w:line="360" w:lineRule="auto"/>
      <w:ind w:firstLine="200" w:firstLineChars="200"/>
    </w:pPr>
    <w:rPr>
      <w:rFonts w:ascii="Tahoma" w:hAnsi="Tahoma"/>
      <w:kern w:val="0"/>
      <w:sz w:val="24"/>
      <w:szCs w:val="20"/>
    </w:rPr>
  </w:style>
  <w:style w:type="paragraph" w:customStyle="1" w:styleId="1371">
    <w:name w:val="小五单行距"/>
    <w:basedOn w:val="1"/>
    <w:autoRedefine/>
    <w:qFormat/>
    <w:uiPriority w:val="0"/>
    <w:pPr>
      <w:widowControl/>
      <w:ind w:left="210" w:right="210" w:hanging="17"/>
      <w:jc w:val="left"/>
    </w:pPr>
    <w:rPr>
      <w:rFonts w:ascii="宋体" w:hAnsi="宋体"/>
      <w:kern w:val="0"/>
      <w:sz w:val="24"/>
      <w:szCs w:val="21"/>
    </w:rPr>
  </w:style>
  <w:style w:type="paragraph" w:customStyle="1" w:styleId="1372">
    <w:name w:val="number1"/>
    <w:basedOn w:val="1"/>
    <w:autoRedefine/>
    <w:qFormat/>
    <w:uiPriority w:val="0"/>
    <w:pPr>
      <w:tabs>
        <w:tab w:val="left" w:pos="840"/>
      </w:tabs>
      <w:spacing w:afterLines="30" w:line="360" w:lineRule="auto"/>
      <w:ind w:left="360" w:hanging="360"/>
    </w:pPr>
    <w:rPr>
      <w:rFonts w:ascii="Arial" w:hAnsi="Arial"/>
      <w:sz w:val="24"/>
    </w:rPr>
  </w:style>
  <w:style w:type="paragraph" w:customStyle="1" w:styleId="1373">
    <w:name w:val="样式 标题 3 + 行距: 固定值 16 磅4"/>
    <w:basedOn w:val="5"/>
    <w:autoRedefine/>
    <w:qFormat/>
    <w:uiPriority w:val="0"/>
    <w:pPr>
      <w:tabs>
        <w:tab w:val="left" w:pos="869"/>
        <w:tab w:val="left" w:pos="964"/>
        <w:tab w:val="left" w:pos="1260"/>
        <w:tab w:val="left" w:pos="1740"/>
      </w:tabs>
      <w:spacing w:before="0" w:line="320" w:lineRule="exact"/>
      <w:ind w:left="964" w:hanging="964"/>
      <w:jc w:val="left"/>
      <w:textAlignment w:val="baseline"/>
    </w:pPr>
    <w:rPr>
      <w:rFonts w:ascii="Arial" w:hAnsi="Arial" w:eastAsia="宋体"/>
      <w:b/>
      <w:bCs/>
    </w:rPr>
  </w:style>
  <w:style w:type="paragraph" w:customStyle="1" w:styleId="1374">
    <w:name w:val="样式 标题 2heading 2+ Indent: Left 0.25 in1.1  heading 2H2第一章 标题..."/>
    <w:basedOn w:val="4"/>
    <w:autoRedefine/>
    <w:qFormat/>
    <w:uiPriority w:val="0"/>
    <w:pPr>
      <w:tabs>
        <w:tab w:val="left" w:pos="796"/>
        <w:tab w:val="left" w:pos="840"/>
      </w:tabs>
      <w:ind w:left="1202" w:hanging="1186"/>
    </w:pPr>
    <w:rPr>
      <w:rFonts w:ascii="宋体" w:hAnsi="宋体" w:eastAsia="宋体"/>
      <w:sz w:val="24"/>
      <w:szCs w:val="20"/>
    </w:rPr>
  </w:style>
  <w:style w:type="paragraph" w:customStyle="1" w:styleId="1375">
    <w:name w:val="MM Topic 6"/>
    <w:basedOn w:val="8"/>
    <w:autoRedefine/>
    <w:qFormat/>
    <w:uiPriority w:val="0"/>
    <w:pPr>
      <w:tabs>
        <w:tab w:val="left" w:pos="1800"/>
        <w:tab w:val="left" w:pos="2520"/>
        <w:tab w:val="left" w:pos="3260"/>
      </w:tabs>
    </w:pPr>
    <w:rPr>
      <w:szCs w:val="20"/>
    </w:rPr>
  </w:style>
  <w:style w:type="paragraph" w:customStyle="1" w:styleId="1376">
    <w:name w:val="日期1"/>
    <w:basedOn w:val="1"/>
    <w:next w:val="1"/>
    <w:autoRedefine/>
    <w:qFormat/>
    <w:uiPriority w:val="99"/>
    <w:pPr>
      <w:adjustRightInd w:val="0"/>
      <w:spacing w:line="312" w:lineRule="atLeast"/>
      <w:textAlignment w:val="baseline"/>
    </w:pPr>
    <w:rPr>
      <w:kern w:val="0"/>
      <w:sz w:val="24"/>
      <w:szCs w:val="20"/>
    </w:rPr>
  </w:style>
  <w:style w:type="paragraph" w:customStyle="1" w:styleId="1377">
    <w:name w:val="l正文"/>
    <w:basedOn w:val="178"/>
    <w:next w:val="178"/>
    <w:autoRedefine/>
    <w:qFormat/>
    <w:uiPriority w:val="0"/>
    <w:pPr>
      <w:tabs>
        <w:tab w:val="left" w:pos="360"/>
      </w:tabs>
    </w:pPr>
    <w:rPr>
      <w:rFonts w:ascii="宋体"/>
      <w:color w:val="auto"/>
    </w:rPr>
  </w:style>
  <w:style w:type="paragraph" w:customStyle="1" w:styleId="137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1379">
    <w:name w:val="标题二正文11"/>
    <w:basedOn w:val="1"/>
    <w:autoRedefine/>
    <w:qFormat/>
    <w:uiPriority w:val="0"/>
    <w:pPr>
      <w:spacing w:afterLines="100" w:line="360" w:lineRule="auto"/>
      <w:ind w:left="1440" w:firstLine="200" w:firstLineChars="200"/>
    </w:pPr>
    <w:rPr>
      <w:rFonts w:ascii="Arial" w:hAnsi="Arial"/>
      <w:sz w:val="22"/>
    </w:rPr>
  </w:style>
  <w:style w:type="paragraph" w:customStyle="1" w:styleId="1380">
    <w:name w:val="箭头正文"/>
    <w:basedOn w:val="1"/>
    <w:autoRedefine/>
    <w:qFormat/>
    <w:uiPriority w:val="0"/>
    <w:pPr>
      <w:widowControl/>
      <w:tabs>
        <w:tab w:val="left" w:pos="420"/>
      </w:tabs>
      <w:autoSpaceDE w:val="0"/>
      <w:autoSpaceDN w:val="0"/>
      <w:spacing w:after="120"/>
      <w:ind w:left="100" w:leftChars="100" w:right="100" w:rightChars="100" w:hanging="360"/>
    </w:pPr>
    <w:rPr>
      <w:rFonts w:eastAsia="仿宋_GB2312"/>
      <w:kern w:val="0"/>
      <w:szCs w:val="22"/>
    </w:rPr>
  </w:style>
  <w:style w:type="paragraph" w:customStyle="1" w:styleId="1381">
    <w:name w:val="A header"/>
    <w:basedOn w:val="227"/>
    <w:autoRedefine/>
    <w:qFormat/>
    <w:uiPriority w:val="0"/>
    <w:pPr>
      <w:widowControl/>
      <w:spacing w:after="0" w:line="360" w:lineRule="auto"/>
      <w:ind w:left="200" w:leftChars="200" w:right="200" w:rightChars="200" w:firstLine="200" w:firstLineChars="200"/>
      <w:jc w:val="both"/>
    </w:pPr>
    <w:rPr>
      <w:rFonts w:ascii="Times New Roman" w:hAnsi="Times New Roman"/>
      <w:i/>
      <w:color w:val="0000FF"/>
      <w:kern w:val="0"/>
    </w:rPr>
  </w:style>
  <w:style w:type="paragraph" w:customStyle="1" w:styleId="1382">
    <w:name w:val="RM_Heading 3"/>
    <w:basedOn w:val="5"/>
    <w:next w:val="1"/>
    <w:autoRedefine/>
    <w:semiHidden/>
    <w:qFormat/>
    <w:uiPriority w:val="0"/>
    <w:pPr>
      <w:keepLines w:val="0"/>
      <w:pageBreakBefore/>
      <w:widowControl/>
      <w:tabs>
        <w:tab w:val="left" w:pos="851"/>
        <w:tab w:val="left" w:pos="1260"/>
      </w:tabs>
      <w:autoSpaceDE/>
      <w:autoSpaceDN/>
      <w:adjustRightInd/>
      <w:spacing w:before="240" w:after="60" w:line="240" w:lineRule="auto"/>
      <w:ind w:left="851" w:right="210" w:hanging="567"/>
      <w:jc w:val="left"/>
    </w:pPr>
    <w:rPr>
      <w:rFonts w:ascii="Arial" w:hAnsi="Arial" w:eastAsia="宋体"/>
      <w:b/>
      <w:lang w:eastAsia="en-US"/>
    </w:rPr>
  </w:style>
  <w:style w:type="paragraph" w:customStyle="1" w:styleId="1383">
    <w:name w:val="样式 样式 标题 4 + 段前: 1 行 + 段前: 1 行11"/>
    <w:basedOn w:val="1"/>
    <w:next w:val="1"/>
    <w:autoRedefine/>
    <w:qFormat/>
    <w:uiPriority w:val="0"/>
    <w:pPr>
      <w:keepNext/>
      <w:keepLines/>
      <w:tabs>
        <w:tab w:val="left" w:pos="1680"/>
      </w:tabs>
      <w:adjustRightInd w:val="0"/>
      <w:snapToGrid w:val="0"/>
      <w:spacing w:beforeLines="100" w:line="480" w:lineRule="auto"/>
      <w:ind w:left="1680" w:hanging="420" w:firstLineChars="200"/>
      <w:outlineLvl w:val="3"/>
    </w:pPr>
    <w:rPr>
      <w:rFonts w:ascii="Arial" w:hAnsi="Arial" w:eastAsia="黑体" w:cs="宋体"/>
      <w:b/>
      <w:bCs/>
      <w:sz w:val="28"/>
      <w:szCs w:val="20"/>
    </w:rPr>
  </w:style>
  <w:style w:type="paragraph" w:customStyle="1" w:styleId="1384">
    <w:name w:val="样式 左侧:  0.85 厘米 首行缩进:  0.85 厘米"/>
    <w:basedOn w:val="1"/>
    <w:autoRedefine/>
    <w:qFormat/>
    <w:uiPriority w:val="0"/>
    <w:pPr>
      <w:spacing w:line="360" w:lineRule="auto"/>
      <w:ind w:firstLine="482"/>
    </w:pPr>
    <w:rPr>
      <w:rFonts w:ascii="宋体" w:hAnsi="宋体" w:cs="宋体"/>
      <w:kern w:val="0"/>
      <w:sz w:val="24"/>
      <w:szCs w:val="20"/>
    </w:rPr>
  </w:style>
  <w:style w:type="paragraph" w:customStyle="1" w:styleId="1385">
    <w:name w:val="Char Char Char Char Char Char1"/>
    <w:basedOn w:val="1"/>
    <w:autoRedefine/>
    <w:qFormat/>
    <w:uiPriority w:val="0"/>
    <w:pPr>
      <w:spacing w:line="360" w:lineRule="auto"/>
      <w:ind w:firstLine="200" w:firstLineChars="200"/>
    </w:pPr>
    <w:rPr>
      <w:rFonts w:ascii="Tahoma" w:hAnsi="Tahoma"/>
      <w:sz w:val="24"/>
      <w:szCs w:val="20"/>
    </w:rPr>
  </w:style>
  <w:style w:type="paragraph" w:customStyle="1" w:styleId="1386">
    <w:name w:val="Footer 2"/>
    <w:basedOn w:val="1"/>
    <w:autoRedefine/>
    <w:semiHidden/>
    <w:qFormat/>
    <w:uiPriority w:val="0"/>
    <w:pPr>
      <w:widowControl/>
      <w:tabs>
        <w:tab w:val="left" w:pos="0"/>
        <w:tab w:val="left" w:pos="864"/>
      </w:tabs>
      <w:spacing w:before="60"/>
      <w:jc w:val="left"/>
    </w:pPr>
    <w:rPr>
      <w:rFonts w:ascii="Arial" w:hAnsi="Arial"/>
      <w:b/>
      <w:color w:val="333333"/>
      <w:kern w:val="0"/>
      <w:sz w:val="16"/>
      <w:szCs w:val="15"/>
      <w:lang w:val="en-GB" w:eastAsia="en-US"/>
    </w:rPr>
  </w:style>
  <w:style w:type="paragraph" w:customStyle="1" w:styleId="1387">
    <w:name w:val="列出段落2"/>
    <w:basedOn w:val="1"/>
    <w:autoRedefine/>
    <w:qFormat/>
    <w:uiPriority w:val="99"/>
    <w:pPr>
      <w:widowControl/>
      <w:ind w:left="720"/>
      <w:jc w:val="left"/>
    </w:pPr>
    <w:rPr>
      <w:rFonts w:eastAsia="Times New Roman"/>
      <w:kern w:val="0"/>
      <w:sz w:val="24"/>
      <w:lang w:eastAsia="en-US"/>
    </w:rPr>
  </w:style>
  <w:style w:type="paragraph" w:customStyle="1" w:styleId="1388">
    <w:name w:val="列表1"/>
    <w:basedOn w:val="1"/>
    <w:autoRedefine/>
    <w:qFormat/>
    <w:uiPriority w:val="0"/>
    <w:pPr>
      <w:tabs>
        <w:tab w:val="left" w:pos="900"/>
      </w:tabs>
      <w:spacing w:beforeLines="25" w:afterLines="25"/>
      <w:ind w:left="900" w:hanging="420"/>
    </w:pPr>
    <w:rPr>
      <w:rFonts w:eastAsia="楷体_GB2312"/>
      <w:sz w:val="24"/>
    </w:rPr>
  </w:style>
  <w:style w:type="paragraph" w:customStyle="1" w:styleId="1389">
    <w:name w:val="目录1"/>
    <w:basedOn w:val="1"/>
    <w:next w:val="22"/>
    <w:autoRedefine/>
    <w:qFormat/>
    <w:uiPriority w:val="0"/>
    <w:pPr>
      <w:spacing w:afterLines="50" w:line="360" w:lineRule="auto"/>
      <w:ind w:firstLine="200" w:firstLineChars="200"/>
      <w:jc w:val="center"/>
    </w:pPr>
    <w:rPr>
      <w:rFonts w:ascii="Arial" w:hAnsi="Arial" w:eastAsia="黑体"/>
      <w:b/>
      <w:sz w:val="32"/>
    </w:rPr>
  </w:style>
  <w:style w:type="character" w:customStyle="1" w:styleId="1390">
    <w:name w:val="正文首行缩进 2 Char3"/>
    <w:basedOn w:val="168"/>
    <w:autoRedefine/>
    <w:semiHidden/>
    <w:qFormat/>
    <w:uiPriority w:val="99"/>
    <w:rPr>
      <w:rFonts w:ascii="Times New Roman" w:hAnsi="Times New Roman" w:eastAsia="宋体" w:cs="Times New Roman"/>
      <w:kern w:val="2"/>
      <w:sz w:val="21"/>
      <w:szCs w:val="24"/>
    </w:rPr>
  </w:style>
  <w:style w:type="paragraph" w:customStyle="1" w:styleId="1391">
    <w:name w:val="样式 标题 1 + 宋体 四号11"/>
    <w:basedOn w:val="3"/>
    <w:autoRedefine/>
    <w:qFormat/>
    <w:uiPriority w:val="0"/>
    <w:pPr>
      <w:tabs>
        <w:tab w:val="left" w:pos="425"/>
        <w:tab w:val="left" w:pos="840"/>
      </w:tabs>
      <w:ind w:left="420" w:hanging="420"/>
    </w:pPr>
    <w:rPr>
      <w:rFonts w:ascii="宋体" w:hAnsi="宋体"/>
      <w:sz w:val="28"/>
    </w:rPr>
  </w:style>
  <w:style w:type="paragraph" w:customStyle="1" w:styleId="1392">
    <w:name w:val="样式 题注 + 居中"/>
    <w:basedOn w:val="23"/>
    <w:autoRedefine/>
    <w:qFormat/>
    <w:uiPriority w:val="0"/>
    <w:pPr>
      <w:widowControl/>
      <w:spacing w:afterLines="100" w:line="360" w:lineRule="auto"/>
      <w:ind w:firstLine="431"/>
      <w:jc w:val="center"/>
    </w:pPr>
    <w:rPr>
      <w:rFonts w:ascii="Arial" w:hAnsi="Arial" w:eastAsia="宋体" w:cs="宋体"/>
      <w:kern w:val="0"/>
      <w:sz w:val="24"/>
    </w:rPr>
  </w:style>
  <w:style w:type="paragraph" w:customStyle="1" w:styleId="1393">
    <w:name w:val="正文小四（首行缩进两字）11"/>
    <w:autoRedefine/>
    <w:qFormat/>
    <w:uiPriority w:val="0"/>
    <w:pPr>
      <w:spacing w:line="360" w:lineRule="auto"/>
      <w:ind w:firstLine="200" w:firstLineChars="200"/>
    </w:pPr>
    <w:rPr>
      <w:rFonts w:ascii="Times New Roman" w:hAnsi="Times New Roman" w:eastAsia="宋体" w:cs="Times New Roman"/>
      <w:kern w:val="0"/>
      <w:sz w:val="24"/>
      <w:szCs w:val="20"/>
      <w:lang w:val="en-US" w:eastAsia="zh-CN" w:bidi="ar-SA"/>
    </w:rPr>
  </w:style>
  <w:style w:type="paragraph" w:customStyle="1" w:styleId="1394">
    <w:name w:val="CM109"/>
    <w:basedOn w:val="178"/>
    <w:next w:val="178"/>
    <w:autoRedefine/>
    <w:qFormat/>
    <w:uiPriority w:val="0"/>
    <w:pPr>
      <w:spacing w:after="300" w:line="360" w:lineRule="auto"/>
      <w:ind w:left="200" w:leftChars="200" w:right="200" w:rightChars="200" w:firstLine="200" w:firstLineChars="200"/>
      <w:jc w:val="both"/>
    </w:pPr>
    <w:rPr>
      <w:rFonts w:ascii="华文新魏" w:eastAsia="华文新魏"/>
      <w:color w:val="auto"/>
    </w:rPr>
  </w:style>
  <w:style w:type="paragraph" w:customStyle="1" w:styleId="1395">
    <w:name w:val="Numbered list 3.1"/>
    <w:basedOn w:val="3"/>
    <w:next w:val="1"/>
    <w:autoRedefine/>
    <w:qFormat/>
    <w:uiPriority w:val="0"/>
    <w:pPr>
      <w:keepLines w:val="0"/>
      <w:widowControl/>
      <w:tabs>
        <w:tab w:val="left" w:pos="360"/>
        <w:tab w:val="left" w:pos="432"/>
        <w:tab w:val="left" w:pos="840"/>
      </w:tabs>
      <w:adjustRightInd w:val="0"/>
      <w:spacing w:before="240" w:after="100" w:afterAutospacing="1" w:line="240" w:lineRule="auto"/>
      <w:ind w:left="360" w:hanging="360"/>
      <w:jc w:val="left"/>
    </w:pPr>
    <w:rPr>
      <w:rFonts w:ascii="Arial" w:hAnsi="Arial"/>
      <w:sz w:val="28"/>
      <w:szCs w:val="20"/>
      <w:lang w:eastAsia="en-US"/>
    </w:rPr>
  </w:style>
  <w:style w:type="paragraph" w:customStyle="1" w:styleId="1396">
    <w:name w:val="Char2 Char Char Char"/>
    <w:basedOn w:val="1"/>
    <w:autoRedefine/>
    <w:qFormat/>
    <w:uiPriority w:val="0"/>
    <w:pPr>
      <w:keepNext/>
      <w:keepLines/>
      <w:pageBreakBefore/>
      <w:tabs>
        <w:tab w:val="left" w:pos="420"/>
      </w:tabs>
      <w:ind w:left="420" w:hanging="420"/>
    </w:pPr>
    <w:rPr>
      <w:rFonts w:ascii="Tahoma" w:hAnsi="Tahoma"/>
      <w:sz w:val="24"/>
      <w:szCs w:val="20"/>
    </w:rPr>
  </w:style>
  <w:style w:type="paragraph" w:customStyle="1" w:styleId="1397">
    <w:name w:val="Char Char Char Char Char Char Char Char Char Char Char Char Char Char"/>
    <w:basedOn w:val="1"/>
    <w:autoRedefine/>
    <w:qFormat/>
    <w:uiPriority w:val="0"/>
    <w:rPr>
      <w:rFonts w:ascii="Tahoma" w:hAnsi="Tahoma"/>
      <w:sz w:val="24"/>
    </w:rPr>
  </w:style>
  <w:style w:type="paragraph" w:customStyle="1" w:styleId="1398">
    <w:name w:val="Char Char3 Char Char Char Char"/>
    <w:basedOn w:val="1"/>
    <w:autoRedefine/>
    <w:qFormat/>
    <w:uiPriority w:val="0"/>
    <w:pPr>
      <w:widowControl/>
      <w:spacing w:after="160" w:line="240" w:lineRule="exact"/>
      <w:jc w:val="left"/>
    </w:pPr>
    <w:rPr>
      <w:rFonts w:ascii="Verdana" w:hAnsi="Verdana" w:cs="宋体"/>
      <w:kern w:val="0"/>
      <w:sz w:val="20"/>
      <w:szCs w:val="20"/>
      <w:lang w:eastAsia="en-US"/>
    </w:rPr>
  </w:style>
  <w:style w:type="paragraph" w:customStyle="1" w:styleId="1399">
    <w:name w:val="Char Char1 Char Char Char Char Char Char Char Char Char Char Char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400">
    <w:name w:val="Graphic"/>
    <w:basedOn w:val="33"/>
    <w:next w:val="23"/>
    <w:autoRedefine/>
    <w:semiHidden/>
    <w:qFormat/>
    <w:uiPriority w:val="0"/>
    <w:pPr>
      <w:widowControl/>
      <w:tabs>
        <w:tab w:val="left" w:pos="360"/>
        <w:tab w:val="left" w:pos="1239"/>
      </w:tabs>
      <w:spacing w:before="120" w:after="100" w:afterAutospacing="1" w:line="260" w:lineRule="atLeast"/>
      <w:ind w:right="210"/>
      <w:jc w:val="center"/>
    </w:pPr>
    <w:rPr>
      <w:rFonts w:ascii="Palatino" w:hAnsi="Palatino" w:eastAsia="PMingLiU"/>
      <w:kern w:val="0"/>
      <w:sz w:val="20"/>
      <w:lang w:eastAsia="es-ES"/>
    </w:rPr>
  </w:style>
  <w:style w:type="paragraph" w:customStyle="1" w:styleId="1401">
    <w:name w:val="client signature11"/>
    <w:basedOn w:val="1"/>
    <w:autoRedefine/>
    <w:qFormat/>
    <w:uiPriority w:val="0"/>
    <w:pPr>
      <w:widowControl/>
      <w:tabs>
        <w:tab w:val="left" w:pos="5040"/>
      </w:tabs>
      <w:spacing w:before="120" w:line="360" w:lineRule="auto"/>
      <w:ind w:firstLine="200" w:firstLineChars="200"/>
    </w:pPr>
    <w:rPr>
      <w:rFonts w:ascii="Palatino" w:hAnsi="Palatino"/>
      <w:kern w:val="0"/>
      <w:sz w:val="20"/>
      <w:szCs w:val="20"/>
      <w:lang w:eastAsia="en-US"/>
    </w:rPr>
  </w:style>
  <w:style w:type="paragraph" w:customStyle="1" w:styleId="1402">
    <w:name w:val="Bulleted List 1"/>
    <w:autoRedefine/>
    <w:qFormat/>
    <w:uiPriority w:val="0"/>
    <w:pPr>
      <w:tabs>
        <w:tab w:val="left" w:pos="4199"/>
      </w:tabs>
      <w:spacing w:before="60" w:after="60" w:line="260" w:lineRule="exact"/>
      <w:ind w:left="480"/>
    </w:pPr>
    <w:rPr>
      <w:rFonts w:ascii="Verdana" w:hAnsi="Verdana" w:eastAsia="PMingLiU" w:cs="Times New Roman"/>
      <w:color w:val="000000"/>
      <w:kern w:val="0"/>
      <w:sz w:val="20"/>
      <w:szCs w:val="20"/>
      <w:lang w:val="en-US" w:eastAsia="en-US" w:bidi="ar-SA"/>
    </w:rPr>
  </w:style>
  <w:style w:type="paragraph" w:customStyle="1" w:styleId="1403">
    <w:name w:val="Char2"/>
    <w:basedOn w:val="1"/>
    <w:autoRedefine/>
    <w:qFormat/>
    <w:uiPriority w:val="0"/>
    <w:pPr>
      <w:spacing w:line="360" w:lineRule="auto"/>
      <w:ind w:firstLine="200" w:firstLineChars="200"/>
    </w:pPr>
    <w:rPr>
      <w:rFonts w:ascii="Tahoma" w:hAnsi="Tahoma"/>
      <w:sz w:val="24"/>
    </w:rPr>
  </w:style>
  <w:style w:type="paragraph" w:customStyle="1" w:styleId="1404">
    <w:name w:val="Char Char Char Char Char Char Char Char Char Char Char Char Char Char Char Char Char Char Char"/>
    <w:basedOn w:val="1"/>
    <w:autoRedefine/>
    <w:qFormat/>
    <w:uiPriority w:val="0"/>
    <w:pPr>
      <w:widowControl/>
      <w:spacing w:line="360" w:lineRule="auto"/>
      <w:ind w:left="200" w:leftChars="200" w:right="200" w:rightChars="200" w:firstLine="200" w:firstLineChars="200"/>
    </w:pPr>
    <w:rPr>
      <w:rFonts w:ascii="Tahoma" w:hAnsi="Tahoma"/>
      <w:sz w:val="24"/>
      <w:szCs w:val="20"/>
    </w:rPr>
  </w:style>
  <w:style w:type="paragraph" w:customStyle="1" w:styleId="1405">
    <w:name w:val="封面上部"/>
    <w:basedOn w:val="1"/>
    <w:autoRedefine/>
    <w:qFormat/>
    <w:uiPriority w:val="0"/>
    <w:pPr>
      <w:widowControl/>
      <w:adjustRightInd w:val="0"/>
      <w:spacing w:line="360" w:lineRule="auto"/>
      <w:ind w:left="200" w:leftChars="200" w:right="200" w:rightChars="200" w:firstLine="200" w:firstLineChars="200"/>
      <w:jc w:val="center"/>
      <w:textAlignment w:val="baseline"/>
    </w:pPr>
    <w:rPr>
      <w:rFonts w:ascii="黑体" w:eastAsia="黑体"/>
      <w:sz w:val="44"/>
      <w:szCs w:val="44"/>
    </w:rPr>
  </w:style>
  <w:style w:type="paragraph" w:customStyle="1" w:styleId="1406">
    <w:name w:val="列表符号41"/>
    <w:basedOn w:val="1"/>
    <w:autoRedefine/>
    <w:qFormat/>
    <w:uiPriority w:val="0"/>
    <w:pPr>
      <w:tabs>
        <w:tab w:val="left" w:pos="900"/>
      </w:tabs>
      <w:spacing w:line="360" w:lineRule="auto"/>
      <w:ind w:left="900" w:hanging="420" w:firstLineChars="200"/>
    </w:pPr>
    <w:rPr>
      <w:sz w:val="24"/>
    </w:rPr>
  </w:style>
  <w:style w:type="paragraph" w:customStyle="1" w:styleId="1407">
    <w:name w:val="Char Char Char Char14"/>
    <w:basedOn w:val="1"/>
    <w:autoRedefine/>
    <w:qFormat/>
    <w:uiPriority w:val="0"/>
    <w:pPr>
      <w:spacing w:line="360" w:lineRule="auto"/>
      <w:ind w:firstLine="200" w:firstLineChars="200"/>
    </w:pPr>
    <w:rPr>
      <w:rFonts w:ascii="Tahoma" w:hAnsi="Tahoma"/>
      <w:sz w:val="24"/>
    </w:rPr>
  </w:style>
  <w:style w:type="paragraph" w:customStyle="1" w:styleId="1408">
    <w:name w:val="正文2文字缩进"/>
    <w:basedOn w:val="1"/>
    <w:autoRedefine/>
    <w:qFormat/>
    <w:uiPriority w:val="0"/>
    <w:pPr>
      <w:spacing w:line="360" w:lineRule="auto"/>
      <w:ind w:right="210" w:firstLine="200" w:firstLineChars="200"/>
    </w:pPr>
    <w:rPr>
      <w:sz w:val="24"/>
    </w:rPr>
  </w:style>
  <w:style w:type="paragraph" w:customStyle="1" w:styleId="1409">
    <w:name w:val="－项目符号，小四"/>
    <w:basedOn w:val="1"/>
    <w:autoRedefine/>
    <w:qFormat/>
    <w:uiPriority w:val="0"/>
    <w:pPr>
      <w:widowControl/>
      <w:tabs>
        <w:tab w:val="left" w:pos="840"/>
      </w:tabs>
      <w:spacing w:line="360" w:lineRule="auto"/>
      <w:ind w:left="200" w:leftChars="200" w:right="200" w:rightChars="200" w:firstLine="200" w:firstLineChars="200"/>
      <w:jc w:val="left"/>
    </w:pPr>
    <w:rPr>
      <w:rFonts w:ascii="Arial" w:hAnsi="Arial"/>
      <w:kern w:val="0"/>
      <w:szCs w:val="40"/>
    </w:rPr>
  </w:style>
  <w:style w:type="paragraph" w:customStyle="1" w:styleId="1410">
    <w:name w:val="L标32"/>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1411">
    <w:name w:val="附录二级条标题"/>
    <w:basedOn w:val="1278"/>
    <w:next w:val="966"/>
    <w:autoRedefine/>
    <w:qFormat/>
    <w:uiPriority w:val="0"/>
    <w:pPr>
      <w:outlineLvl w:val="3"/>
    </w:pPr>
  </w:style>
  <w:style w:type="paragraph" w:customStyle="1" w:styleId="1412">
    <w:name w:val="Bulleted"/>
    <w:basedOn w:val="1"/>
    <w:autoRedefine/>
    <w:qFormat/>
    <w:uiPriority w:val="0"/>
    <w:pPr>
      <w:numPr>
        <w:ilvl w:val="0"/>
        <w:numId w:val="17"/>
      </w:numPr>
      <w:tabs>
        <w:tab w:val="left" w:pos="1260"/>
      </w:tabs>
      <w:spacing w:before="240" w:after="240"/>
    </w:pPr>
    <w:rPr>
      <w:sz w:val="24"/>
    </w:rPr>
  </w:style>
  <w:style w:type="paragraph" w:customStyle="1" w:styleId="1413">
    <w:name w:val="Cap_标题_3"/>
    <w:next w:val="466"/>
    <w:autoRedefine/>
    <w:qFormat/>
    <w:uiPriority w:val="0"/>
    <w:pPr>
      <w:keepNext/>
      <w:numPr>
        <w:ilvl w:val="2"/>
        <w:numId w:val="1"/>
      </w:numPr>
      <w:tabs>
        <w:tab w:val="left" w:pos="709"/>
      </w:tabs>
      <w:spacing w:before="180" w:after="120" w:line="360" w:lineRule="auto"/>
      <w:ind w:left="200" w:leftChars="200" w:right="200" w:rightChars="200" w:firstLine="200" w:firstLineChars="200"/>
      <w:jc w:val="both"/>
      <w:outlineLvl w:val="2"/>
    </w:pPr>
    <w:rPr>
      <w:rFonts w:ascii="Arial Bold" w:hAnsi="Arial Bold" w:eastAsia="宋体" w:cs="Arial"/>
      <w:b/>
      <w:bCs/>
      <w:color w:val="81BEC3"/>
      <w:kern w:val="0"/>
      <w:sz w:val="28"/>
      <w:szCs w:val="26"/>
      <w:lang w:val="en-US" w:eastAsia="en-CA" w:bidi="ar-SA"/>
    </w:rPr>
  </w:style>
  <w:style w:type="paragraph" w:customStyle="1" w:styleId="1414">
    <w:name w:val="Bold"/>
    <w:basedOn w:val="1"/>
    <w:autoRedefine/>
    <w:qFormat/>
    <w:uiPriority w:val="0"/>
    <w:pPr>
      <w:widowControl/>
      <w:tabs>
        <w:tab w:val="left" w:pos="0"/>
        <w:tab w:val="left" w:pos="864"/>
      </w:tabs>
      <w:spacing w:before="60" w:after="60" w:line="360" w:lineRule="auto"/>
      <w:jc w:val="left"/>
    </w:pPr>
    <w:rPr>
      <w:rFonts w:ascii="Arial" w:hAnsi="Arial"/>
      <w:b/>
      <w:color w:val="000000"/>
      <w:kern w:val="0"/>
      <w:sz w:val="24"/>
      <w:szCs w:val="22"/>
      <w:lang w:val="en-GB" w:eastAsia="en-US"/>
    </w:rPr>
  </w:style>
  <w:style w:type="paragraph" w:customStyle="1" w:styleId="1415">
    <w:name w:val="样式 标题 1Heading 1 Char1Heading 1 Char CharHeading 1 Char1 Char..."/>
    <w:basedOn w:val="3"/>
    <w:autoRedefine/>
    <w:qFormat/>
    <w:uiPriority w:val="0"/>
    <w:pPr>
      <w:widowControl/>
      <w:tabs>
        <w:tab w:val="left" w:pos="432"/>
        <w:tab w:val="left" w:pos="840"/>
      </w:tabs>
      <w:spacing w:line="576" w:lineRule="auto"/>
      <w:ind w:left="432" w:hanging="432"/>
      <w:jc w:val="left"/>
    </w:pPr>
    <w:rPr>
      <w:rFonts w:ascii="黑体" w:hAnsi="黑体" w:eastAsia="黑体" w:cs="宋体"/>
      <w:bCs w:val="0"/>
      <w:sz w:val="24"/>
    </w:rPr>
  </w:style>
  <w:style w:type="paragraph" w:customStyle="1" w:styleId="1416">
    <w:name w:val="Char Char Char Char1 Char Char2"/>
    <w:next w:val="1"/>
    <w:autoRedefine/>
    <w:qFormat/>
    <w:uiPriority w:val="0"/>
    <w:pPr>
      <w:keepNext/>
      <w:keepLines/>
      <w:tabs>
        <w:tab w:val="left" w:pos="4860"/>
      </w:tabs>
      <w:spacing w:before="240" w:after="240"/>
      <w:ind w:left="4860" w:hanging="360"/>
      <w:outlineLvl w:val="7"/>
    </w:pPr>
    <w:rPr>
      <w:rFonts w:ascii="Arial" w:hAnsi="Arial" w:eastAsia="黑体" w:cs="Arial"/>
      <w:snapToGrid w:val="0"/>
      <w:kern w:val="0"/>
      <w:sz w:val="21"/>
      <w:szCs w:val="21"/>
      <w:lang w:val="en-US" w:eastAsia="zh-CN" w:bidi="ar-SA"/>
    </w:rPr>
  </w:style>
  <w:style w:type="paragraph" w:customStyle="1" w:styleId="1417">
    <w:name w:val="Char Char1 Char Char Char Char3"/>
    <w:basedOn w:val="1"/>
    <w:autoRedefine/>
    <w:qFormat/>
    <w:uiPriority w:val="0"/>
    <w:pPr>
      <w:tabs>
        <w:tab w:val="left" w:pos="720"/>
      </w:tabs>
    </w:pPr>
    <w:rPr>
      <w:rFonts w:ascii="Tahoma" w:hAnsi="Tahoma"/>
      <w:sz w:val="24"/>
    </w:rPr>
  </w:style>
  <w:style w:type="paragraph" w:customStyle="1" w:styleId="1418">
    <w:name w:val="横标2"/>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1419">
    <w:name w:val="L标33"/>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1420">
    <w:name w:val="正文（英文）11"/>
    <w:basedOn w:val="22"/>
    <w:autoRedefine/>
    <w:qFormat/>
    <w:uiPriority w:val="0"/>
    <w:pPr>
      <w:autoSpaceDE/>
      <w:autoSpaceDN/>
      <w:adjustRightInd/>
      <w:spacing w:afterLines="50" w:line="240" w:lineRule="auto"/>
      <w:ind w:firstLine="0" w:firstLineChars="200"/>
      <w:jc w:val="both"/>
    </w:pPr>
    <w:rPr>
      <w:rFonts w:ascii="Arial" w:hAnsi="Arial" w:eastAsia="宋体"/>
      <w:kern w:val="2"/>
      <w:sz w:val="21"/>
      <w:szCs w:val="24"/>
    </w:rPr>
  </w:style>
  <w:style w:type="paragraph" w:customStyle="1" w:styleId="1421">
    <w:name w:val="Balloon Text11"/>
    <w:basedOn w:val="1"/>
    <w:autoRedefine/>
    <w:semiHidden/>
    <w:qFormat/>
    <w:uiPriority w:val="0"/>
    <w:pPr>
      <w:widowControl/>
      <w:spacing w:line="360" w:lineRule="auto"/>
      <w:ind w:firstLine="200" w:firstLineChars="200"/>
    </w:pPr>
    <w:rPr>
      <w:rFonts w:ascii="Arial" w:hAnsi="Arial"/>
      <w:kern w:val="0"/>
      <w:sz w:val="16"/>
      <w:szCs w:val="16"/>
      <w:lang w:eastAsia="en-US"/>
    </w:rPr>
  </w:style>
  <w:style w:type="paragraph" w:customStyle="1" w:styleId="1422">
    <w:name w:val="Char Char Char Char Char Char Char11"/>
    <w:basedOn w:val="1"/>
    <w:autoRedefine/>
    <w:qFormat/>
    <w:uiPriority w:val="0"/>
    <w:pPr>
      <w:spacing w:line="360" w:lineRule="auto"/>
      <w:ind w:firstLine="200" w:firstLineChars="200"/>
    </w:pPr>
    <w:rPr>
      <w:rFonts w:ascii="Tahoma" w:hAnsi="Tahoma"/>
      <w:sz w:val="24"/>
    </w:rPr>
  </w:style>
  <w:style w:type="paragraph" w:customStyle="1" w:styleId="1423">
    <w:name w:val="KP Table Heading1"/>
    <w:basedOn w:val="1424"/>
    <w:autoRedefine/>
    <w:qFormat/>
    <w:uiPriority w:val="0"/>
    <w:pPr>
      <w:shd w:val="clear" w:color="auto" w:fill="CCCCCC"/>
      <w:spacing w:before="0" w:after="0" w:line="360" w:lineRule="auto"/>
      <w:ind w:firstLine="200" w:firstLineChars="200"/>
      <w:jc w:val="center"/>
    </w:pPr>
    <w:rPr>
      <w:rFonts w:ascii="宋体" w:hAnsi="宋体" w:eastAsia="宋体" w:cs="Arial Unicode MS"/>
      <w:bCs/>
      <w:color w:val="000000"/>
      <w:lang w:eastAsia="zh-CN"/>
    </w:rPr>
  </w:style>
  <w:style w:type="paragraph" w:customStyle="1" w:styleId="1424">
    <w:name w:val="Table Heading"/>
    <w:basedOn w:val="1"/>
    <w:autoRedefine/>
    <w:qFormat/>
    <w:uiPriority w:val="0"/>
    <w:pPr>
      <w:widowControl/>
      <w:spacing w:before="60" w:after="60"/>
      <w:jc w:val="left"/>
    </w:pPr>
    <w:rPr>
      <w:rFonts w:eastAsia="PMingLiU"/>
      <w:b/>
      <w:kern w:val="0"/>
      <w:sz w:val="22"/>
      <w:szCs w:val="20"/>
      <w:lang w:eastAsia="en-US"/>
    </w:rPr>
  </w:style>
  <w:style w:type="paragraph" w:customStyle="1" w:styleId="1425">
    <w:name w:val="Char Char Char Char Char Char Char Char"/>
    <w:basedOn w:val="1"/>
    <w:autoRedefine/>
    <w:qFormat/>
    <w:uiPriority w:val="0"/>
    <w:pPr>
      <w:spacing w:line="360" w:lineRule="auto"/>
      <w:ind w:firstLine="200" w:firstLineChars="200"/>
    </w:pPr>
    <w:rPr>
      <w:rFonts w:ascii="Tahoma" w:hAnsi="Tahoma"/>
      <w:sz w:val="24"/>
      <w:szCs w:val="20"/>
    </w:rPr>
  </w:style>
  <w:style w:type="paragraph" w:customStyle="1" w:styleId="1426">
    <w:name w:val="Char Char Char Char1 Char Char Char Char Char Char Char Char Char111"/>
    <w:basedOn w:val="27"/>
    <w:autoRedefine/>
    <w:qFormat/>
    <w:uiPriority w:val="0"/>
    <w:pPr>
      <w:shd w:val="clear" w:color="auto" w:fill="000080"/>
    </w:pPr>
    <w:rPr>
      <w:rFonts w:hint="eastAsia" w:ascii="Tahoma" w:hAnsi="Tahoma"/>
      <w:sz w:val="24"/>
      <w:szCs w:val="24"/>
    </w:rPr>
  </w:style>
  <w:style w:type="paragraph" w:customStyle="1" w:styleId="1427">
    <w:name w:val="正文首行缩进0.74厘米+换行无缩进"/>
    <w:basedOn w:val="1"/>
    <w:next w:val="572"/>
    <w:autoRedefine/>
    <w:qFormat/>
    <w:uiPriority w:val="0"/>
    <w:pPr>
      <w:spacing w:line="360" w:lineRule="auto"/>
      <w:ind w:firstLine="420"/>
    </w:pPr>
    <w:rPr>
      <w:sz w:val="24"/>
    </w:rPr>
  </w:style>
  <w:style w:type="paragraph" w:customStyle="1" w:styleId="1428">
    <w:name w:val="正文顶格缩进"/>
    <w:basedOn w:val="1"/>
    <w:autoRedefine/>
    <w:qFormat/>
    <w:uiPriority w:val="0"/>
    <w:pPr>
      <w:spacing w:line="360" w:lineRule="auto"/>
      <w:ind w:left="510"/>
    </w:pPr>
    <w:rPr>
      <w:rFonts w:ascii="宋体"/>
      <w:sz w:val="24"/>
      <w:szCs w:val="20"/>
    </w:rPr>
  </w:style>
  <w:style w:type="character" w:customStyle="1" w:styleId="1429">
    <w:name w:val="信息标题 Char2"/>
    <w:basedOn w:val="129"/>
    <w:autoRedefine/>
    <w:semiHidden/>
    <w:qFormat/>
    <w:uiPriority w:val="99"/>
    <w:rPr>
      <w:rFonts w:ascii="Cambria" w:hAnsi="Cambria" w:eastAsia="宋体" w:cs="Times New Roman"/>
      <w:kern w:val="2"/>
      <w:sz w:val="24"/>
      <w:szCs w:val="24"/>
      <w:shd w:val="pct20" w:color="auto" w:fill="auto"/>
    </w:rPr>
  </w:style>
  <w:style w:type="paragraph" w:customStyle="1" w:styleId="1430">
    <w:name w:val="Char Char1 Char Char Char Char13"/>
    <w:basedOn w:val="1"/>
    <w:autoRedefine/>
    <w:qFormat/>
    <w:uiPriority w:val="0"/>
    <w:pPr>
      <w:tabs>
        <w:tab w:val="left" w:pos="720"/>
      </w:tabs>
    </w:pPr>
    <w:rPr>
      <w:rFonts w:ascii="Tahoma" w:hAnsi="Tahoma"/>
      <w:sz w:val="24"/>
    </w:rPr>
  </w:style>
  <w:style w:type="paragraph" w:customStyle="1" w:styleId="1431">
    <w:name w:val="Char Char Char1 Char2"/>
    <w:basedOn w:val="1"/>
    <w:autoRedefine/>
    <w:qFormat/>
    <w:uiPriority w:val="0"/>
    <w:pPr>
      <w:widowControl/>
      <w:jc w:val="left"/>
    </w:pPr>
    <w:rPr>
      <w:rFonts w:ascii="Tahoma" w:hAnsi="Tahoma" w:cs="宋体"/>
      <w:kern w:val="0"/>
      <w:sz w:val="24"/>
    </w:rPr>
  </w:style>
  <w:style w:type="paragraph" w:customStyle="1" w:styleId="1432">
    <w:name w:val="xl11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1433">
    <w:name w:val="xl321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textAlignment w:val="top"/>
    </w:pPr>
    <w:rPr>
      <w:kern w:val="0"/>
      <w:sz w:val="24"/>
      <w:szCs w:val="21"/>
    </w:rPr>
  </w:style>
  <w:style w:type="paragraph" w:customStyle="1" w:styleId="1434">
    <w:name w:val="结算规范主标题"/>
    <w:basedOn w:val="1"/>
    <w:autoRedefine/>
    <w:qFormat/>
    <w:uiPriority w:val="0"/>
    <w:pPr>
      <w:widowControl/>
      <w:jc w:val="center"/>
    </w:pPr>
    <w:rPr>
      <w:rFonts w:eastAsia="黑体"/>
      <w:kern w:val="0"/>
      <w:sz w:val="69"/>
      <w:szCs w:val="20"/>
    </w:rPr>
  </w:style>
  <w:style w:type="paragraph" w:customStyle="1" w:styleId="1435">
    <w:name w:val="Char Char Char Char Char Char Char1112"/>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1436">
    <w:name w:val="样式 标题 2 + 宋体 四号2"/>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1437">
    <w:name w:val="Char Char1 Char Char1 Char Char1"/>
    <w:basedOn w:val="1"/>
    <w:autoRedefine/>
    <w:qFormat/>
    <w:uiPriority w:val="0"/>
    <w:rPr>
      <w:rFonts w:ascii="Tahoma" w:hAnsi="Tahoma"/>
      <w:sz w:val="24"/>
    </w:rPr>
  </w:style>
  <w:style w:type="paragraph" w:customStyle="1" w:styleId="1438">
    <w:name w:val="项目"/>
    <w:basedOn w:val="22"/>
    <w:autoRedefine/>
    <w:qFormat/>
    <w:uiPriority w:val="0"/>
    <w:pPr>
      <w:autoSpaceDE/>
      <w:autoSpaceDN/>
      <w:adjustRightInd/>
      <w:spacing w:line="360" w:lineRule="auto"/>
      <w:ind w:firstLine="0"/>
      <w:jc w:val="both"/>
    </w:pPr>
    <w:rPr>
      <w:rFonts w:ascii="宋体" w:hAnsi="宋体" w:eastAsia="宋体"/>
      <w:spacing w:val="30"/>
      <w:sz w:val="24"/>
    </w:rPr>
  </w:style>
  <w:style w:type="paragraph" w:customStyle="1" w:styleId="1439">
    <w:name w:val="文档正文 Char Char Char Char Char Char Char1 Char Char Char"/>
    <w:basedOn w:val="1"/>
    <w:autoRedefine/>
    <w:qFormat/>
    <w:uiPriority w:val="0"/>
    <w:pPr>
      <w:widowControl/>
      <w:adjustRightInd w:val="0"/>
      <w:spacing w:line="360" w:lineRule="auto"/>
      <w:ind w:firstLine="567"/>
      <w:jc w:val="left"/>
    </w:pPr>
    <w:rPr>
      <w:rFonts w:ascii="Arial" w:hAnsi="Arial" w:cs="宋体"/>
      <w:kern w:val="0"/>
      <w:sz w:val="24"/>
    </w:rPr>
  </w:style>
  <w:style w:type="paragraph" w:customStyle="1" w:styleId="1440">
    <w:name w:val="表例"/>
    <w:basedOn w:val="6"/>
    <w:autoRedefine/>
    <w:qFormat/>
    <w:uiPriority w:val="0"/>
    <w:pPr>
      <w:keepLines/>
      <w:tabs>
        <w:tab w:val="left" w:pos="1680"/>
      </w:tabs>
      <w:snapToGrid w:val="0"/>
      <w:spacing w:before="240" w:after="120" w:line="360" w:lineRule="auto"/>
      <w:ind w:left="1680" w:firstLine="480" w:firstLineChars="200"/>
      <w:jc w:val="left"/>
    </w:pPr>
    <w:rPr>
      <w:rFonts w:ascii="宋体"/>
      <w:b/>
      <w:bCs/>
      <w:sz w:val="24"/>
    </w:rPr>
  </w:style>
  <w:style w:type="paragraph" w:customStyle="1" w:styleId="1441">
    <w:name w:val="Bullet L131"/>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1442">
    <w:name w:val="xl65"/>
    <w:basedOn w:val="1"/>
    <w:autoRedefine/>
    <w:qFormat/>
    <w:uiPriority w:val="0"/>
    <w:pPr>
      <w:widowControl/>
      <w:shd w:val="clear" w:color="000000" w:fill="FFC000"/>
      <w:spacing w:before="100" w:beforeAutospacing="1" w:after="100" w:afterAutospacing="1"/>
      <w:jc w:val="left"/>
    </w:pPr>
    <w:rPr>
      <w:rFonts w:ascii="宋体" w:hAnsi="宋体" w:cs="宋体"/>
      <w:kern w:val="0"/>
      <w:sz w:val="24"/>
    </w:rPr>
  </w:style>
  <w:style w:type="paragraph" w:customStyle="1" w:styleId="1443">
    <w:name w:val="内容点"/>
    <w:basedOn w:val="1"/>
    <w:autoRedefine/>
    <w:qFormat/>
    <w:uiPriority w:val="0"/>
    <w:pPr>
      <w:tabs>
        <w:tab w:val="left" w:pos="900"/>
      </w:tabs>
      <w:spacing w:line="360" w:lineRule="auto"/>
      <w:ind w:firstLine="200" w:firstLineChars="200"/>
    </w:pPr>
    <w:rPr>
      <w:rFonts w:ascii="Calibri" w:hAnsi="Calibri"/>
      <w:sz w:val="24"/>
      <w:szCs w:val="20"/>
    </w:rPr>
  </w:style>
  <w:style w:type="paragraph" w:customStyle="1" w:styleId="1444">
    <w:name w:val="divider"/>
    <w:basedOn w:val="1"/>
    <w:autoRedefine/>
    <w:qFormat/>
    <w:uiPriority w:val="0"/>
    <w:pPr>
      <w:widowControl/>
      <w:spacing w:before="100" w:beforeAutospacing="1" w:after="100" w:afterAutospacing="1"/>
      <w:jc w:val="left"/>
    </w:pPr>
    <w:rPr>
      <w:rFonts w:ascii="Verdana" w:hAnsi="Verdana" w:eastAsia="Arial Unicode MS" w:cs="Arial"/>
      <w:color w:val="999999"/>
      <w:kern w:val="0"/>
      <w:sz w:val="18"/>
      <w:szCs w:val="18"/>
    </w:rPr>
  </w:style>
  <w:style w:type="paragraph" w:customStyle="1" w:styleId="1445">
    <w:name w:val="样式 首行缩进:  2 字符1"/>
    <w:basedOn w:val="1"/>
    <w:autoRedefine/>
    <w:qFormat/>
    <w:uiPriority w:val="0"/>
    <w:pPr>
      <w:widowControl/>
      <w:spacing w:line="360" w:lineRule="auto"/>
      <w:ind w:left="200" w:leftChars="200" w:right="200" w:rightChars="200" w:firstLine="420" w:firstLineChars="200"/>
      <w:jc w:val="left"/>
    </w:pPr>
    <w:rPr>
      <w:rFonts w:ascii="Arial" w:hAnsi="Arial"/>
      <w:kern w:val="0"/>
      <w:sz w:val="24"/>
      <w:szCs w:val="20"/>
    </w:rPr>
  </w:style>
  <w:style w:type="paragraph" w:customStyle="1" w:styleId="1446">
    <w:name w:val="默认段落字体 Para Char Char Char Char Char Char Char Char"/>
    <w:basedOn w:val="1"/>
    <w:autoRedefine/>
    <w:qFormat/>
    <w:uiPriority w:val="0"/>
    <w:rPr>
      <w:rFonts w:ascii="Tahoma" w:hAnsi="Tahoma"/>
      <w:sz w:val="24"/>
      <w:szCs w:val="20"/>
    </w:rPr>
  </w:style>
  <w:style w:type="paragraph" w:customStyle="1" w:styleId="1447">
    <w:name w:val="样式 标题 1 + 宋体 四号4"/>
    <w:basedOn w:val="3"/>
    <w:autoRedefine/>
    <w:qFormat/>
    <w:uiPriority w:val="0"/>
    <w:pPr>
      <w:tabs>
        <w:tab w:val="left" w:pos="425"/>
        <w:tab w:val="left" w:pos="840"/>
      </w:tabs>
      <w:ind w:left="420" w:hanging="420"/>
    </w:pPr>
    <w:rPr>
      <w:rFonts w:ascii="宋体" w:hAnsi="宋体"/>
      <w:sz w:val="28"/>
    </w:rPr>
  </w:style>
  <w:style w:type="paragraph" w:customStyle="1" w:styleId="1448">
    <w:name w:val="QB标题5"/>
    <w:basedOn w:val="1"/>
    <w:autoRedefine/>
    <w:qFormat/>
    <w:uiPriority w:val="0"/>
    <w:pPr>
      <w:keepNext/>
      <w:keepLines/>
      <w:numPr>
        <w:ilvl w:val="4"/>
        <w:numId w:val="18"/>
      </w:numPr>
      <w:tabs>
        <w:tab w:val="left" w:pos="992"/>
      </w:tabs>
      <w:spacing w:before="260" w:after="260" w:line="415" w:lineRule="auto"/>
      <w:outlineLvl w:val="1"/>
    </w:pPr>
    <w:rPr>
      <w:rFonts w:ascii="黑体" w:hAnsi="Arial" w:eastAsia="黑体"/>
      <w:b/>
      <w:bCs/>
      <w:kern w:val="0"/>
      <w:szCs w:val="21"/>
    </w:rPr>
  </w:style>
  <w:style w:type="paragraph" w:customStyle="1" w:styleId="1449">
    <w:name w:val="HFIndent1Bullet21"/>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1450">
    <w:name w:val="Char Char1 Char Char Char Char11"/>
    <w:basedOn w:val="1"/>
    <w:autoRedefine/>
    <w:qFormat/>
    <w:uiPriority w:val="0"/>
    <w:pPr>
      <w:tabs>
        <w:tab w:val="left" w:pos="720"/>
      </w:tabs>
      <w:spacing w:line="360" w:lineRule="auto"/>
      <w:ind w:firstLine="200" w:firstLineChars="200"/>
    </w:pPr>
    <w:rPr>
      <w:rFonts w:ascii="Tahoma" w:hAnsi="Tahoma"/>
      <w:sz w:val="24"/>
    </w:rPr>
  </w:style>
  <w:style w:type="paragraph" w:customStyle="1" w:styleId="1451">
    <w:name w:val="huaxia bullet 311"/>
    <w:basedOn w:val="1"/>
    <w:autoRedefine/>
    <w:qFormat/>
    <w:uiPriority w:val="0"/>
    <w:pPr>
      <w:widowControl/>
      <w:spacing w:before="60" w:after="60" w:line="360" w:lineRule="auto"/>
      <w:ind w:firstLine="200" w:firstLineChars="200"/>
      <w:jc w:val="left"/>
    </w:pPr>
    <w:rPr>
      <w:kern w:val="0"/>
      <w:sz w:val="24"/>
    </w:rPr>
  </w:style>
  <w:style w:type="paragraph" w:customStyle="1" w:styleId="1452">
    <w:name w:val="工程全称"/>
    <w:autoRedefine/>
    <w:qFormat/>
    <w:uiPriority w:val="0"/>
    <w:pPr>
      <w:widowControl w:val="0"/>
      <w:adjustRightInd w:val="0"/>
      <w:spacing w:before="120" w:after="120" w:line="312" w:lineRule="atLeast"/>
      <w:ind w:right="879" w:firstLine="839"/>
      <w:jc w:val="center"/>
    </w:pPr>
    <w:rPr>
      <w:rFonts w:ascii="黑体" w:hAnsi="宋体" w:eastAsia="黑体" w:cs="Times New Roman"/>
      <w:b/>
      <w:kern w:val="2"/>
      <w:sz w:val="36"/>
      <w:szCs w:val="24"/>
      <w:lang w:val="en-US" w:eastAsia="zh-CN" w:bidi="ar-SA"/>
    </w:rPr>
  </w:style>
  <w:style w:type="paragraph" w:customStyle="1" w:styleId="1453">
    <w:name w:val="样式 左侧:  1.48 厘米"/>
    <w:basedOn w:val="1"/>
    <w:autoRedefine/>
    <w:qFormat/>
    <w:uiPriority w:val="0"/>
    <w:pPr>
      <w:spacing w:line="360" w:lineRule="auto"/>
      <w:ind w:left="839" w:firstLine="200" w:firstLineChars="200"/>
    </w:pPr>
    <w:rPr>
      <w:rFonts w:cs="宋体"/>
      <w:sz w:val="18"/>
      <w:szCs w:val="20"/>
    </w:rPr>
  </w:style>
  <w:style w:type="paragraph" w:customStyle="1" w:styleId="1454">
    <w:name w:val="EST-List 6"/>
    <w:basedOn w:val="1309"/>
    <w:autoRedefine/>
    <w:qFormat/>
    <w:uiPriority w:val="0"/>
    <w:pPr>
      <w:tabs>
        <w:tab w:val="left" w:pos="2160"/>
        <w:tab w:val="clear" w:pos="1800"/>
      </w:tabs>
    </w:pPr>
  </w:style>
  <w:style w:type="paragraph" w:customStyle="1" w:styleId="1455">
    <w:name w:val="Char1 Char Char Char Char2"/>
    <w:basedOn w:val="1"/>
    <w:autoRedefine/>
    <w:qFormat/>
    <w:uiPriority w:val="0"/>
    <w:rPr>
      <w:rFonts w:ascii="Tahoma" w:hAnsi="Tahoma"/>
      <w:sz w:val="24"/>
      <w:szCs w:val="20"/>
    </w:rPr>
  </w:style>
  <w:style w:type="paragraph" w:customStyle="1" w:styleId="1456">
    <w:name w:val="样式 标题 2 + 宋体 小四 行距: 单倍行距"/>
    <w:basedOn w:val="4"/>
    <w:next w:val="3"/>
    <w:autoRedefine/>
    <w:qFormat/>
    <w:uiPriority w:val="0"/>
    <w:pPr>
      <w:widowControl/>
      <w:numPr>
        <w:ilvl w:val="1"/>
        <w:numId w:val="19"/>
      </w:numPr>
      <w:tabs>
        <w:tab w:val="left" w:pos="567"/>
        <w:tab w:val="left" w:pos="611"/>
        <w:tab w:val="left" w:pos="840"/>
      </w:tabs>
      <w:overflowPunct w:val="0"/>
      <w:autoSpaceDE w:val="0"/>
      <w:autoSpaceDN w:val="0"/>
      <w:adjustRightInd w:val="0"/>
      <w:spacing w:line="240" w:lineRule="auto"/>
      <w:ind w:left="200" w:leftChars="200" w:right="200" w:rightChars="200" w:firstLine="200" w:firstLineChars="200"/>
      <w:jc w:val="left"/>
      <w:textAlignment w:val="baseline"/>
    </w:pPr>
    <w:rPr>
      <w:rFonts w:ascii="宋体" w:hAnsi="宋体" w:eastAsia="宋体" w:cs="宋体"/>
      <w:bCs w:val="0"/>
      <w:kern w:val="44"/>
      <w:sz w:val="24"/>
      <w:szCs w:val="20"/>
    </w:rPr>
  </w:style>
  <w:style w:type="paragraph" w:customStyle="1" w:styleId="1457">
    <w:name w:val="Char Char Char1 Char2 Char Char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458">
    <w:name w:val="Char14 Char Char Char11"/>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1459">
    <w:name w:val="Plain Text11"/>
    <w:basedOn w:val="1"/>
    <w:autoRedefine/>
    <w:qFormat/>
    <w:uiPriority w:val="0"/>
    <w:pPr>
      <w:adjustRightInd w:val="0"/>
      <w:spacing w:line="240" w:lineRule="atLeast"/>
      <w:ind w:firstLine="200" w:firstLineChars="200"/>
      <w:textAlignment w:val="baseline"/>
    </w:pPr>
    <w:rPr>
      <w:rFonts w:ascii="Arial Black" w:hAnsi="Courier New" w:cs="Tahoma"/>
      <w:kern w:val="0"/>
      <w:sz w:val="24"/>
    </w:rPr>
  </w:style>
  <w:style w:type="paragraph" w:customStyle="1" w:styleId="1460">
    <w:name w:val="xl4611"/>
    <w:basedOn w:val="1"/>
    <w:autoRedefine/>
    <w:qFormat/>
    <w:uiPriority w:val="0"/>
    <w:pPr>
      <w:widowControl/>
      <w:pBdr>
        <w:top w:val="single" w:color="auto" w:sz="4" w:space="0"/>
        <w:left w:val="single" w:color="auto" w:sz="4" w:space="0"/>
        <w:right w:val="single" w:color="auto" w:sz="8" w:space="0"/>
      </w:pBdr>
      <w:shd w:val="clear" w:color="auto" w:fill="FFFF99"/>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lang w:eastAsia="en-US"/>
    </w:rPr>
  </w:style>
  <w:style w:type="paragraph" w:customStyle="1" w:styleId="1461">
    <w:name w:val="EST-List 9"/>
    <w:basedOn w:val="1462"/>
    <w:autoRedefine/>
    <w:qFormat/>
    <w:uiPriority w:val="0"/>
    <w:pPr>
      <w:tabs>
        <w:tab w:val="left" w:pos="300"/>
        <w:tab w:val="left" w:pos="360"/>
        <w:tab w:val="left" w:pos="600"/>
        <w:tab w:val="left" w:pos="1080"/>
        <w:tab w:val="left" w:pos="1320"/>
        <w:tab w:val="left" w:pos="1440"/>
        <w:tab w:val="left" w:pos="2520"/>
        <w:tab w:val="left" w:pos="2880"/>
        <w:tab w:val="left" w:pos="3240"/>
      </w:tabs>
    </w:pPr>
  </w:style>
  <w:style w:type="paragraph" w:customStyle="1" w:styleId="1462">
    <w:name w:val="EST-List 8"/>
    <w:basedOn w:val="1463"/>
    <w:autoRedefine/>
    <w:qFormat/>
    <w:uiPriority w:val="0"/>
    <w:pPr>
      <w:tabs>
        <w:tab w:val="left" w:pos="300"/>
        <w:tab w:val="left" w:pos="360"/>
        <w:tab w:val="left" w:pos="600"/>
        <w:tab w:val="left" w:pos="1080"/>
        <w:tab w:val="left" w:pos="1320"/>
        <w:tab w:val="left" w:pos="1440"/>
        <w:tab w:val="left" w:pos="2520"/>
        <w:tab w:val="left" w:pos="2880"/>
      </w:tabs>
    </w:pPr>
  </w:style>
  <w:style w:type="paragraph" w:customStyle="1" w:styleId="1463">
    <w:name w:val="EST-List 7"/>
    <w:basedOn w:val="1454"/>
    <w:autoRedefine/>
    <w:qFormat/>
    <w:uiPriority w:val="0"/>
    <w:pPr>
      <w:tabs>
        <w:tab w:val="left" w:pos="2520"/>
        <w:tab w:val="clear" w:pos="2160"/>
      </w:tabs>
    </w:pPr>
  </w:style>
  <w:style w:type="paragraph" w:customStyle="1" w:styleId="1464">
    <w:name w:val="Char Char221"/>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1465">
    <w:name w:val="HFIndent1Bullet2"/>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1466">
    <w:name w:val="Char Char2 Char Char Char Char Char Char1"/>
    <w:basedOn w:val="1"/>
    <w:autoRedefine/>
    <w:qFormat/>
    <w:uiPriority w:val="0"/>
    <w:pPr>
      <w:widowControl/>
      <w:spacing w:line="240" w:lineRule="atLeast"/>
      <w:ind w:left="420" w:leftChars="200" w:right="200" w:rightChars="200" w:firstLine="420" w:firstLineChars="200"/>
    </w:pPr>
    <w:rPr>
      <w:kern w:val="0"/>
      <w:szCs w:val="21"/>
    </w:rPr>
  </w:style>
  <w:style w:type="paragraph" w:customStyle="1" w:styleId="1467">
    <w:name w:val="标题T"/>
    <w:basedOn w:val="6"/>
    <w:next w:val="1"/>
    <w:autoRedefine/>
    <w:qFormat/>
    <w:uiPriority w:val="0"/>
    <w:pPr>
      <w:keepLines/>
      <w:tabs>
        <w:tab w:val="left" w:pos="1224"/>
        <w:tab w:val="left" w:pos="1680"/>
      </w:tabs>
      <w:adjustRightInd w:val="0"/>
      <w:snapToGrid w:val="0"/>
      <w:spacing w:before="280" w:after="290"/>
      <w:ind w:left="1224" w:hanging="864"/>
    </w:pPr>
    <w:rPr>
      <w:rFonts w:eastAsia="楷体_GB2312"/>
      <w:szCs w:val="28"/>
    </w:rPr>
  </w:style>
  <w:style w:type="paragraph" w:customStyle="1" w:styleId="1468">
    <w:name w:val="6 Char Char Char1 Char Char Char Char"/>
    <w:basedOn w:val="8"/>
    <w:autoRedefine/>
    <w:qFormat/>
    <w:uiPriority w:val="0"/>
    <w:pPr>
      <w:widowControl/>
      <w:numPr>
        <w:ilvl w:val="5"/>
        <w:numId w:val="20"/>
      </w:numPr>
      <w:tabs>
        <w:tab w:val="left" w:pos="1800"/>
        <w:tab w:val="left" w:pos="2520"/>
      </w:tabs>
      <w:spacing w:beforeLines="100" w:after="160" w:line="240" w:lineRule="exact"/>
      <w:jc w:val="left"/>
    </w:pPr>
    <w:rPr>
      <w:rFonts w:ascii="Verdana" w:hAnsi="Verdana"/>
      <w:kern w:val="0"/>
      <w:sz w:val="20"/>
      <w:szCs w:val="20"/>
      <w:lang w:eastAsia="en-US"/>
    </w:rPr>
  </w:style>
  <w:style w:type="paragraph" w:customStyle="1" w:styleId="1469">
    <w:name w:val="Numbered list 2.34"/>
    <w:basedOn w:val="5"/>
    <w:next w:val="1"/>
    <w:autoRedefine/>
    <w:qFormat/>
    <w:uiPriority w:val="0"/>
    <w:pPr>
      <w:widowControl/>
      <w:tabs>
        <w:tab w:val="left" w:pos="1080"/>
        <w:tab w:val="left" w:pos="1260"/>
        <w:tab w:val="left" w:pos="1440"/>
      </w:tabs>
      <w:autoSpaceDE/>
      <w:autoSpaceDN/>
      <w:adjustRightInd/>
      <w:spacing w:before="240" w:after="60" w:line="360" w:lineRule="auto"/>
      <w:ind w:left="1080" w:hanging="360"/>
      <w:jc w:val="left"/>
    </w:pPr>
    <w:rPr>
      <w:rFonts w:ascii="Futura Bk" w:hAnsi="Futura Bk" w:eastAsia="宋体"/>
      <w:b/>
      <w:sz w:val="22"/>
      <w:szCs w:val="21"/>
      <w:lang w:val="en-GB" w:eastAsia="en-US"/>
    </w:rPr>
  </w:style>
  <w:style w:type="paragraph" w:customStyle="1" w:styleId="1470">
    <w:name w:val="顶行(ALT+X)"/>
    <w:basedOn w:val="1"/>
    <w:autoRedefine/>
    <w:qFormat/>
    <w:uiPriority w:val="0"/>
    <w:pPr>
      <w:spacing w:line="360" w:lineRule="auto"/>
    </w:pPr>
    <w:rPr>
      <w:sz w:val="24"/>
    </w:rPr>
  </w:style>
  <w:style w:type="paragraph" w:customStyle="1" w:styleId="1471">
    <w:name w:val="Char Char Char Char1 Char Char"/>
    <w:basedOn w:val="27"/>
    <w:autoRedefine/>
    <w:qFormat/>
    <w:uiPriority w:val="0"/>
    <w:pPr>
      <w:widowControl/>
      <w:shd w:val="clear" w:color="auto" w:fill="000080"/>
      <w:spacing w:line="360" w:lineRule="auto"/>
      <w:ind w:firstLine="454"/>
      <w:jc w:val="left"/>
    </w:pPr>
    <w:rPr>
      <w:rFonts w:ascii="Tahoma" w:hAnsi="Tahoma" w:cs="宋体"/>
      <w:kern w:val="0"/>
      <w:sz w:val="24"/>
      <w:szCs w:val="20"/>
    </w:rPr>
  </w:style>
  <w:style w:type="paragraph" w:customStyle="1" w:styleId="1472">
    <w:name w:val="Table - Normal1"/>
    <w:basedOn w:val="1"/>
    <w:autoRedefine/>
    <w:qFormat/>
    <w:uiPriority w:val="0"/>
    <w:pPr>
      <w:widowControl/>
      <w:spacing w:before="60" w:after="60" w:line="360" w:lineRule="auto"/>
      <w:ind w:firstLine="200" w:firstLineChars="200"/>
    </w:pPr>
    <w:rPr>
      <w:rFonts w:ascii="Arial" w:hAnsi="Arial" w:eastAsia="Times New Roman"/>
      <w:kern w:val="0"/>
      <w:sz w:val="16"/>
      <w:szCs w:val="20"/>
      <w:lang w:eastAsia="en-US"/>
    </w:rPr>
  </w:style>
  <w:style w:type="paragraph" w:customStyle="1" w:styleId="1473">
    <w:name w:val="正文三级标题"/>
    <w:basedOn w:val="1474"/>
    <w:autoRedefine/>
    <w:qFormat/>
    <w:uiPriority w:val="0"/>
    <w:pPr>
      <w:numPr>
        <w:numId w:val="0"/>
      </w:numPr>
      <w:tabs>
        <w:tab w:val="left" w:pos="420"/>
        <w:tab w:val="left" w:pos="960"/>
        <w:tab w:val="left" w:pos="5524"/>
      </w:tabs>
      <w:ind w:left="1067" w:leftChars="500" w:right="500" w:rightChars="500" w:hanging="567" w:firstLineChars="200"/>
    </w:pPr>
  </w:style>
  <w:style w:type="paragraph" w:customStyle="1" w:styleId="1474">
    <w:name w:val="第3级项目符"/>
    <w:basedOn w:val="1"/>
    <w:next w:val="1"/>
    <w:autoRedefine/>
    <w:qFormat/>
    <w:uiPriority w:val="0"/>
    <w:pPr>
      <w:widowControl/>
      <w:numPr>
        <w:ilvl w:val="0"/>
        <w:numId w:val="21"/>
      </w:numPr>
      <w:tabs>
        <w:tab w:val="left" w:pos="960"/>
      </w:tabs>
      <w:spacing w:line="360" w:lineRule="auto"/>
      <w:ind w:left="200" w:leftChars="200" w:right="200" w:rightChars="200" w:firstLine="0" w:firstLineChars="200"/>
    </w:pPr>
    <w:rPr>
      <w:sz w:val="20"/>
    </w:rPr>
  </w:style>
  <w:style w:type="paragraph" w:customStyle="1" w:styleId="1475">
    <w:name w:val="说明"/>
    <w:basedOn w:val="1"/>
    <w:autoRedefine/>
    <w:qFormat/>
    <w:uiPriority w:val="0"/>
    <w:pPr>
      <w:spacing w:before="60" w:after="60" w:line="360" w:lineRule="auto"/>
      <w:ind w:firstLine="200" w:firstLineChars="200"/>
    </w:pPr>
    <w:rPr>
      <w:rFonts w:eastAsia="楷体_GB2312"/>
    </w:rPr>
  </w:style>
  <w:style w:type="paragraph" w:customStyle="1" w:styleId="1476">
    <w:name w:val="xl23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477">
    <w:name w:val="!正文"/>
    <w:basedOn w:val="1"/>
    <w:autoRedefine/>
    <w:qFormat/>
    <w:uiPriority w:val="0"/>
    <w:pPr>
      <w:spacing w:line="360" w:lineRule="auto"/>
      <w:ind w:left="210" w:right="210" w:firstLine="200"/>
      <w:jc w:val="left"/>
    </w:pPr>
    <w:rPr>
      <w:rFonts w:ascii="宋体" w:hAnsi="宋体"/>
      <w:sz w:val="24"/>
      <w:szCs w:val="20"/>
    </w:rPr>
  </w:style>
  <w:style w:type="paragraph" w:customStyle="1" w:styleId="1478">
    <w:name w:val="xl42"/>
    <w:basedOn w:val="1"/>
    <w:autoRedefine/>
    <w:qFormat/>
    <w:uiPriority w:val="0"/>
    <w:pPr>
      <w:widowControl/>
      <w:spacing w:before="100" w:beforeAutospacing="1" w:after="100" w:afterAutospacing="1"/>
      <w:jc w:val="left"/>
    </w:pPr>
    <w:rPr>
      <w:rFonts w:ascii="Arial" w:hAnsi="Arial" w:cs="Arial"/>
      <w:kern w:val="0"/>
      <w:sz w:val="24"/>
    </w:rPr>
  </w:style>
  <w:style w:type="paragraph" w:customStyle="1" w:styleId="1479">
    <w:name w:val="font1"/>
    <w:basedOn w:val="1"/>
    <w:autoRedefine/>
    <w:qFormat/>
    <w:uiPriority w:val="0"/>
    <w:pPr>
      <w:widowControl/>
      <w:spacing w:before="100" w:beforeAutospacing="1" w:after="100" w:afterAutospacing="1" w:line="360" w:lineRule="auto"/>
      <w:ind w:left="200" w:leftChars="200" w:right="200" w:rightChars="200" w:firstLine="200" w:firstLineChars="200"/>
      <w:jc w:val="left"/>
    </w:pPr>
    <w:rPr>
      <w:rFonts w:ascii="宋体" w:hAnsi="宋体" w:cs="宋体"/>
      <w:color w:val="000000"/>
      <w:kern w:val="0"/>
      <w:sz w:val="22"/>
      <w:szCs w:val="22"/>
    </w:rPr>
  </w:style>
  <w:style w:type="paragraph" w:customStyle="1" w:styleId="1480">
    <w:name w:val="文档正文21"/>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1481">
    <w:name w:val="样式 标题 4 + 字距调整小四11"/>
    <w:basedOn w:val="6"/>
    <w:autoRedefine/>
    <w:qFormat/>
    <w:uiPriority w:val="0"/>
    <w:pPr>
      <w:keepNext w:val="0"/>
      <w:tabs>
        <w:tab w:val="left" w:pos="432"/>
        <w:tab w:val="left" w:pos="1680"/>
      </w:tabs>
      <w:adjustRightInd w:val="0"/>
      <w:spacing w:line="360" w:lineRule="auto"/>
      <w:ind w:left="864" w:hanging="864"/>
    </w:pPr>
    <w:rPr>
      <w:bCs/>
      <w:color w:val="000000"/>
      <w:kern w:val="24"/>
      <w:sz w:val="24"/>
      <w:szCs w:val="28"/>
    </w:rPr>
  </w:style>
  <w:style w:type="paragraph" w:customStyle="1" w:styleId="1482">
    <w:name w:val="样式 正文缩进正文（首行缩进两字）表正文正文非缩进标题4特点段1 + 段后: 7.8 磅"/>
    <w:basedOn w:val="22"/>
    <w:autoRedefine/>
    <w:qFormat/>
    <w:uiPriority w:val="0"/>
    <w:pPr>
      <w:autoSpaceDE/>
      <w:autoSpaceDN/>
      <w:adjustRightInd/>
      <w:spacing w:after="156" w:line="360" w:lineRule="auto"/>
      <w:jc w:val="both"/>
    </w:pPr>
    <w:rPr>
      <w:rFonts w:ascii="宋体" w:hAnsi="宋体" w:eastAsia="宋体"/>
      <w:kern w:val="2"/>
      <w:sz w:val="24"/>
    </w:rPr>
  </w:style>
  <w:style w:type="paragraph" w:customStyle="1" w:styleId="1483">
    <w:name w:val="Numbered list 1"/>
    <w:basedOn w:val="1"/>
    <w:next w:val="1"/>
    <w:autoRedefine/>
    <w:qFormat/>
    <w:uiPriority w:val="0"/>
    <w:pPr>
      <w:widowControl/>
      <w:numPr>
        <w:ilvl w:val="0"/>
        <w:numId w:val="22"/>
      </w:numPr>
      <w:tabs>
        <w:tab w:val="left" w:pos="360"/>
      </w:tabs>
      <w:ind w:right="210"/>
      <w:jc w:val="left"/>
    </w:pPr>
    <w:rPr>
      <w:rFonts w:ascii="Arial" w:hAnsi="Arial"/>
      <w:kern w:val="0"/>
      <w:sz w:val="20"/>
      <w:szCs w:val="20"/>
      <w:lang w:eastAsia="en-US"/>
    </w:rPr>
  </w:style>
  <w:style w:type="paragraph" w:customStyle="1" w:styleId="1484">
    <w:name w:val="样式 每章二级标题*。*。* + 段后: 0.5 行11"/>
    <w:basedOn w:val="1342"/>
    <w:autoRedefine/>
    <w:qFormat/>
    <w:uiPriority w:val="0"/>
    <w:pPr>
      <w:spacing w:beforeLines="50"/>
    </w:pPr>
  </w:style>
  <w:style w:type="paragraph" w:customStyle="1" w:styleId="1485">
    <w:name w:val="样式 仿宋_GB2312 三号 首行缩进:  2 字符"/>
    <w:basedOn w:val="1"/>
    <w:autoRedefine/>
    <w:qFormat/>
    <w:uiPriority w:val="0"/>
    <w:pPr>
      <w:spacing w:line="360" w:lineRule="auto"/>
      <w:ind w:firstLine="480" w:firstLineChars="200"/>
    </w:pPr>
    <w:rPr>
      <w:rFonts w:ascii="仿宋_GB2312" w:eastAsia="仿宋_GB2312" w:cs="宋体"/>
      <w:sz w:val="30"/>
      <w:szCs w:val="20"/>
    </w:rPr>
  </w:style>
  <w:style w:type="paragraph" w:customStyle="1" w:styleId="1486">
    <w:name w:val="四级条标题"/>
    <w:basedOn w:val="1487"/>
    <w:next w:val="6"/>
    <w:autoRedefine/>
    <w:qFormat/>
    <w:uiPriority w:val="0"/>
    <w:pPr>
      <w:outlineLvl w:val="5"/>
    </w:pPr>
  </w:style>
  <w:style w:type="paragraph" w:customStyle="1" w:styleId="1487">
    <w:name w:val="三级条标题"/>
    <w:basedOn w:val="1069"/>
    <w:next w:val="966"/>
    <w:autoRedefine/>
    <w:qFormat/>
    <w:uiPriority w:val="0"/>
    <w:pPr>
      <w:ind w:left="0" w:firstLine="0"/>
      <w:outlineLvl w:val="4"/>
    </w:pPr>
    <w:rPr>
      <w:rFonts w:hAnsi="Calibri" w:cs="Times New Roman"/>
    </w:rPr>
  </w:style>
  <w:style w:type="paragraph" w:customStyle="1" w:styleId="1488">
    <w:name w:val="zyn样式_1"/>
    <w:basedOn w:val="3"/>
    <w:autoRedefine/>
    <w:qFormat/>
    <w:uiPriority w:val="0"/>
    <w:pPr>
      <w:widowControl/>
      <w:tabs>
        <w:tab w:val="left" w:pos="425"/>
        <w:tab w:val="left" w:pos="840"/>
      </w:tabs>
      <w:spacing w:before="120" w:after="120" w:line="360" w:lineRule="auto"/>
      <w:ind w:left="425" w:right="200" w:rightChars="200" w:firstLine="200" w:firstLineChars="200"/>
      <w:jc w:val="left"/>
    </w:pPr>
    <w:rPr>
      <w:rFonts w:ascii="Arial" w:hAnsi="Arial"/>
      <w:bCs w:val="0"/>
      <w:sz w:val="21"/>
    </w:rPr>
  </w:style>
  <w:style w:type="paragraph" w:customStyle="1" w:styleId="1489">
    <w:name w:val="Headers"/>
    <w:basedOn w:val="3"/>
    <w:next w:val="1"/>
    <w:autoRedefine/>
    <w:semiHidden/>
    <w:qFormat/>
    <w:uiPriority w:val="0"/>
    <w:pPr>
      <w:keepLines w:val="0"/>
      <w:pageBreakBefore/>
      <w:widowControl/>
      <w:tabs>
        <w:tab w:val="left" w:pos="432"/>
        <w:tab w:val="left" w:pos="840"/>
      </w:tabs>
      <w:adjustRightInd w:val="0"/>
      <w:spacing w:before="240" w:after="100" w:afterAutospacing="1" w:line="240" w:lineRule="auto"/>
      <w:ind w:left="420" w:hanging="420"/>
    </w:pPr>
    <w:rPr>
      <w:rFonts w:ascii="黑体"/>
      <w:bCs w:val="0"/>
      <w:sz w:val="36"/>
      <w:szCs w:val="32"/>
    </w:rPr>
  </w:style>
  <w:style w:type="paragraph" w:customStyle="1" w:styleId="1490">
    <w:name w:val="xl9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left"/>
      <w:textAlignment w:val="top"/>
    </w:pPr>
    <w:rPr>
      <w:rFonts w:ascii="宋体" w:hAnsi="宋体"/>
      <w:kern w:val="0"/>
      <w:sz w:val="20"/>
      <w:szCs w:val="20"/>
      <w:lang w:eastAsia="en-US"/>
    </w:rPr>
  </w:style>
  <w:style w:type="paragraph" w:customStyle="1" w:styleId="1491">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hAnsi="宋体" w:cs="宋体"/>
      <w:b/>
      <w:bCs/>
      <w:kern w:val="0"/>
      <w:sz w:val="20"/>
      <w:szCs w:val="20"/>
    </w:rPr>
  </w:style>
  <w:style w:type="paragraph" w:customStyle="1" w:styleId="1492">
    <w:name w:val="Style Heading 4H4Ref Heading 1rh1Heading sqlsect 1.2.3.4bulle...1"/>
    <w:basedOn w:val="6"/>
    <w:autoRedefine/>
    <w:qFormat/>
    <w:uiPriority w:val="0"/>
    <w:pPr>
      <w:keepLines/>
      <w:tabs>
        <w:tab w:val="left" w:pos="1224"/>
        <w:tab w:val="left" w:pos="1680"/>
      </w:tabs>
      <w:spacing w:before="100" w:after="100" w:line="360" w:lineRule="auto"/>
      <w:ind w:left="1224" w:hanging="864"/>
    </w:pPr>
    <w:rPr>
      <w:rFonts w:ascii="宋体" w:hAnsi="宋体" w:cs="宋体"/>
      <w:b/>
      <w:bCs/>
      <w:sz w:val="24"/>
    </w:rPr>
  </w:style>
  <w:style w:type="paragraph" w:customStyle="1" w:styleId="1493">
    <w:name w:val="content"/>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494">
    <w:name w:val="Bulleted - 2"/>
    <w:basedOn w:val="1"/>
    <w:autoRedefine/>
    <w:qFormat/>
    <w:uiPriority w:val="0"/>
    <w:pPr>
      <w:widowControl/>
      <w:spacing w:after="220"/>
      <w:ind w:left="2954" w:hanging="357"/>
      <w:jc w:val="left"/>
    </w:pPr>
    <w:rPr>
      <w:rFonts w:ascii="Arial" w:hAnsi="Arial"/>
      <w:kern w:val="0"/>
      <w:sz w:val="22"/>
      <w:szCs w:val="20"/>
      <w:lang w:eastAsia="en-US"/>
    </w:rPr>
  </w:style>
  <w:style w:type="paragraph" w:customStyle="1" w:styleId="1495">
    <w:name w:val="xl4411"/>
    <w:basedOn w:val="1"/>
    <w:autoRedefine/>
    <w:qFormat/>
    <w:uiPriority w:val="0"/>
    <w:pPr>
      <w:widowControl/>
      <w:pBdr>
        <w:top w:val="single" w:color="auto" w:sz="4" w:space="0"/>
        <w:left w:val="single" w:color="auto" w:sz="8" w:space="0"/>
        <w:right w:val="single" w:color="auto" w:sz="4" w:space="0"/>
      </w:pBdr>
      <w:shd w:val="clear" w:color="auto" w:fill="FFFF99"/>
      <w:spacing w:before="100" w:beforeAutospacing="1" w:after="100" w:afterAutospacing="1" w:line="360" w:lineRule="auto"/>
      <w:ind w:firstLine="200" w:firstLineChars="200"/>
      <w:jc w:val="left"/>
    </w:pPr>
    <w:rPr>
      <w:rFonts w:ascii="Arial Unicode MS" w:hAnsi="Arial Unicode MS" w:eastAsia="Arial Unicode MS" w:cs="Arial Unicode MS"/>
      <w:kern w:val="0"/>
      <w:sz w:val="24"/>
      <w:lang w:eastAsia="en-US"/>
    </w:rPr>
  </w:style>
  <w:style w:type="paragraph" w:customStyle="1" w:styleId="1496">
    <w:name w:val="默认段落字体 Para Char Char Char Char Char Char Char Char Char"/>
    <w:basedOn w:val="1"/>
    <w:autoRedefine/>
    <w:qFormat/>
    <w:uiPriority w:val="0"/>
    <w:pPr>
      <w:widowControl/>
      <w:spacing w:line="360" w:lineRule="auto"/>
      <w:ind w:left="200" w:leftChars="200" w:right="200" w:rightChars="200" w:firstLine="200" w:firstLineChars="200"/>
    </w:pPr>
    <w:rPr>
      <w:rFonts w:ascii="Tahoma" w:hAnsi="Tahoma" w:eastAsia="Times New Roman"/>
      <w:sz w:val="24"/>
      <w:szCs w:val="20"/>
    </w:rPr>
  </w:style>
  <w:style w:type="paragraph" w:customStyle="1" w:styleId="1497">
    <w:name w:val="Char Char Char1 Char Char Char Char"/>
    <w:basedOn w:val="1"/>
    <w:autoRedefine/>
    <w:qFormat/>
    <w:uiPriority w:val="0"/>
    <w:rPr>
      <w:rFonts w:ascii="Tahoma" w:hAnsi="Tahoma"/>
      <w:sz w:val="24"/>
      <w:szCs w:val="20"/>
    </w:rPr>
  </w:style>
  <w:style w:type="paragraph" w:customStyle="1" w:styleId="1498">
    <w:name w:val="TH Char"/>
    <w:basedOn w:val="1"/>
    <w:autoRedefine/>
    <w:qFormat/>
    <w:uiPriority w:val="0"/>
    <w:pPr>
      <w:keepNext/>
      <w:keepLines/>
      <w:widowControl/>
      <w:overflowPunct w:val="0"/>
      <w:autoSpaceDE w:val="0"/>
      <w:autoSpaceDN w:val="0"/>
      <w:adjustRightInd w:val="0"/>
      <w:spacing w:before="60" w:after="180"/>
      <w:jc w:val="center"/>
      <w:textAlignment w:val="baseline"/>
    </w:pPr>
    <w:rPr>
      <w:rFonts w:ascii="Arial" w:hAnsi="Arial"/>
      <w:b/>
      <w:lang w:val="en-GB" w:eastAsia="en-US"/>
    </w:rPr>
  </w:style>
  <w:style w:type="paragraph" w:customStyle="1" w:styleId="1499">
    <w:name w:val="Style Heading 1mxHeading1h1H1Main HeadingTitre2H11H12H13H1..."/>
    <w:basedOn w:val="3"/>
    <w:autoRedefine/>
    <w:qFormat/>
    <w:uiPriority w:val="0"/>
    <w:pPr>
      <w:keepLines w:val="0"/>
      <w:widowControl/>
      <w:numPr>
        <w:ilvl w:val="0"/>
        <w:numId w:val="23"/>
      </w:numPr>
      <w:tabs>
        <w:tab w:val="left" w:pos="0"/>
        <w:tab w:val="left" w:pos="432"/>
        <w:tab w:val="left" w:pos="840"/>
      </w:tabs>
      <w:spacing w:before="240" w:after="60" w:line="360" w:lineRule="auto"/>
      <w:jc w:val="left"/>
    </w:pPr>
    <w:rPr>
      <w:rFonts w:ascii="宋体"/>
      <w:kern w:val="32"/>
      <w:sz w:val="32"/>
      <w:szCs w:val="20"/>
      <w:lang w:eastAsia="en-US"/>
    </w:rPr>
  </w:style>
  <w:style w:type="paragraph" w:customStyle="1" w:styleId="1500">
    <w:name w:val="CM102"/>
    <w:basedOn w:val="1"/>
    <w:next w:val="1"/>
    <w:autoRedefine/>
    <w:qFormat/>
    <w:uiPriority w:val="0"/>
    <w:pPr>
      <w:widowControl/>
      <w:autoSpaceDE w:val="0"/>
      <w:autoSpaceDN w:val="0"/>
      <w:adjustRightInd w:val="0"/>
      <w:spacing w:after="158" w:line="360" w:lineRule="auto"/>
      <w:ind w:left="200" w:leftChars="200" w:right="200" w:rightChars="200" w:firstLine="200" w:firstLineChars="200"/>
      <w:jc w:val="left"/>
    </w:pPr>
    <w:rPr>
      <w:rFonts w:ascii="华文新魏" w:eastAsia="华文新魏"/>
      <w:kern w:val="0"/>
      <w:sz w:val="20"/>
    </w:rPr>
  </w:style>
  <w:style w:type="paragraph" w:customStyle="1" w:styleId="1501">
    <w:name w:val="Style Heading 1 + Times New Roman"/>
    <w:basedOn w:val="3"/>
    <w:next w:val="33"/>
    <w:autoRedefine/>
    <w:qFormat/>
    <w:uiPriority w:val="0"/>
    <w:pPr>
      <w:keepLines w:val="0"/>
      <w:tabs>
        <w:tab w:val="left" w:pos="432"/>
        <w:tab w:val="left" w:pos="840"/>
      </w:tabs>
      <w:spacing w:before="120" w:after="60" w:line="240" w:lineRule="atLeast"/>
      <w:ind w:left="420" w:hanging="420"/>
      <w:jc w:val="left"/>
    </w:pPr>
    <w:rPr>
      <w:rFonts w:hAnsi="Arial"/>
      <w:snapToGrid w:val="0"/>
      <w:kern w:val="0"/>
      <w:sz w:val="48"/>
      <w:szCs w:val="32"/>
    </w:rPr>
  </w:style>
  <w:style w:type="character" w:customStyle="1" w:styleId="1502">
    <w:name w:val="尾注文本 Char3"/>
    <w:basedOn w:val="129"/>
    <w:autoRedefine/>
    <w:semiHidden/>
    <w:qFormat/>
    <w:uiPriority w:val="99"/>
    <w:rPr>
      <w:rFonts w:ascii="Times New Roman" w:hAnsi="Times New Roman" w:eastAsia="宋体" w:cs="Times New Roman"/>
      <w:kern w:val="2"/>
      <w:sz w:val="21"/>
      <w:szCs w:val="24"/>
    </w:rPr>
  </w:style>
  <w:style w:type="paragraph" w:customStyle="1" w:styleId="1503">
    <w:name w:val="文档名"/>
    <w:basedOn w:val="1"/>
    <w:next w:val="1"/>
    <w:autoRedefine/>
    <w:qFormat/>
    <w:uiPriority w:val="0"/>
    <w:pPr>
      <w:widowControl/>
      <w:spacing w:after="80" w:line="360" w:lineRule="auto"/>
      <w:ind w:left="200" w:leftChars="200" w:right="200" w:rightChars="200" w:firstLine="200" w:firstLineChars="200"/>
      <w:jc w:val="center"/>
    </w:pPr>
    <w:rPr>
      <w:rFonts w:ascii="黑体" w:eastAsia="黑体"/>
      <w:b/>
      <w:kern w:val="0"/>
      <w:sz w:val="44"/>
      <w:szCs w:val="20"/>
    </w:rPr>
  </w:style>
  <w:style w:type="paragraph" w:customStyle="1" w:styleId="1504">
    <w:name w:val="my style"/>
    <w:basedOn w:val="1"/>
    <w:autoRedefine/>
    <w:qFormat/>
    <w:uiPriority w:val="0"/>
    <w:pPr>
      <w:spacing w:line="560" w:lineRule="atLeast"/>
      <w:ind w:firstLine="567"/>
    </w:pPr>
    <w:rPr>
      <w:rFonts w:eastAsia="仿宋_GB2312"/>
      <w:sz w:val="28"/>
      <w:szCs w:val="20"/>
    </w:rPr>
  </w:style>
  <w:style w:type="paragraph" w:customStyle="1" w:styleId="1505">
    <w:name w:val="Char Char Char1 Char3"/>
    <w:basedOn w:val="1"/>
    <w:autoRedefine/>
    <w:qFormat/>
    <w:uiPriority w:val="0"/>
    <w:pPr>
      <w:widowControl/>
      <w:jc w:val="left"/>
    </w:pPr>
    <w:rPr>
      <w:rFonts w:ascii="Tahoma" w:hAnsi="Tahoma" w:cs="宋体"/>
      <w:kern w:val="0"/>
      <w:sz w:val="24"/>
    </w:rPr>
  </w:style>
  <w:style w:type="paragraph" w:customStyle="1" w:styleId="1506">
    <w:name w:val="文档正文22"/>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1507">
    <w:name w:val="Style Style Heading 1Table Heading 1Normal Text1 ghostgghost11112....."/>
    <w:basedOn w:val="1508"/>
    <w:autoRedefine/>
    <w:qFormat/>
    <w:uiPriority w:val="0"/>
    <w:pPr>
      <w:tabs>
        <w:tab w:val="left" w:pos="0"/>
        <w:tab w:val="left" w:pos="852"/>
      </w:tabs>
      <w:spacing w:before="50" w:after="0" w:line="360" w:lineRule="auto"/>
      <w:ind w:right="0" w:rightChars="0"/>
    </w:pPr>
    <w:rPr>
      <w:rFonts w:cs="宋体"/>
      <w:szCs w:val="20"/>
    </w:rPr>
  </w:style>
  <w:style w:type="paragraph" w:customStyle="1" w:styleId="1508">
    <w:name w:val="Style Heading 1Table Heading 1Normal Text1 ghostgghost11112...2"/>
    <w:basedOn w:val="3"/>
    <w:autoRedefine/>
    <w:qFormat/>
    <w:uiPriority w:val="0"/>
    <w:pPr>
      <w:keepLines w:val="0"/>
      <w:widowControl/>
      <w:tabs>
        <w:tab w:val="left" w:pos="0"/>
        <w:tab w:val="left" w:pos="852"/>
      </w:tabs>
      <w:spacing w:beforeLines="50" w:after="60" w:line="240" w:lineRule="auto"/>
      <w:ind w:left="852" w:right="100" w:rightChars="100" w:hanging="420"/>
    </w:pPr>
    <w:rPr>
      <w:rFonts w:ascii="宋体" w:hAnsi="宋体" w:cs="Arial"/>
      <w:color w:val="000000"/>
      <w:kern w:val="32"/>
      <w:sz w:val="24"/>
      <w:szCs w:val="32"/>
      <w:lang w:val="de-DE"/>
    </w:rPr>
  </w:style>
  <w:style w:type="paragraph" w:customStyle="1" w:styleId="1509">
    <w:name w:val="图样式"/>
    <w:basedOn w:val="1"/>
    <w:autoRedefine/>
    <w:qFormat/>
    <w:uiPriority w:val="0"/>
    <w:pPr>
      <w:keepNext/>
      <w:widowControl/>
      <w:autoSpaceDE w:val="0"/>
      <w:autoSpaceDN w:val="0"/>
      <w:adjustRightInd w:val="0"/>
      <w:spacing w:before="80" w:after="80" w:line="360" w:lineRule="auto"/>
      <w:ind w:left="200" w:leftChars="200" w:right="200" w:rightChars="200" w:firstLine="200" w:firstLineChars="200"/>
      <w:jc w:val="center"/>
    </w:pPr>
    <w:rPr>
      <w:kern w:val="0"/>
      <w:sz w:val="20"/>
      <w:szCs w:val="20"/>
    </w:rPr>
  </w:style>
  <w:style w:type="paragraph" w:customStyle="1" w:styleId="1510">
    <w:name w:val="缺省文本:1"/>
    <w:basedOn w:val="1"/>
    <w:autoRedefine/>
    <w:qFormat/>
    <w:uiPriority w:val="0"/>
    <w:pPr>
      <w:autoSpaceDE w:val="0"/>
      <w:autoSpaceDN w:val="0"/>
      <w:adjustRightInd w:val="0"/>
      <w:spacing w:line="480" w:lineRule="exact"/>
      <w:jc w:val="left"/>
    </w:pPr>
    <w:rPr>
      <w:rFonts w:ascii="宋体" w:hAnsi="宋体" w:eastAsia="仿宋_GB2312" w:cs="Arial"/>
      <w:snapToGrid w:val="0"/>
      <w:kern w:val="0"/>
      <w:sz w:val="24"/>
    </w:rPr>
  </w:style>
  <w:style w:type="paragraph" w:customStyle="1" w:styleId="1511">
    <w:name w:val="探险队11"/>
    <w:autoRedefine/>
    <w:qFormat/>
    <w:uiPriority w:val="0"/>
    <w:pPr>
      <w:adjustRightInd w:val="0"/>
      <w:jc w:val="both"/>
    </w:pPr>
    <w:rPr>
      <w:rFonts w:ascii="宋体" w:hAnsi="宋体" w:eastAsia="宋体" w:cs="Times New Roman"/>
      <w:bCs/>
      <w:kern w:val="0"/>
      <w:sz w:val="24"/>
      <w:szCs w:val="20"/>
      <w:lang w:val="en-US" w:eastAsia="zh-CN" w:bidi="ar-SA"/>
    </w:rPr>
  </w:style>
  <w:style w:type="paragraph" w:customStyle="1" w:styleId="1512">
    <w:name w:val="bullet2"/>
    <w:basedOn w:val="1"/>
    <w:autoRedefine/>
    <w:semiHidden/>
    <w:qFormat/>
    <w:uiPriority w:val="0"/>
    <w:pPr>
      <w:widowControl/>
      <w:tabs>
        <w:tab w:val="left" w:pos="1008"/>
      </w:tabs>
      <w:adjustRightInd w:val="0"/>
      <w:snapToGrid w:val="0"/>
      <w:spacing w:before="40" w:after="40"/>
      <w:ind w:left="1008" w:right="210" w:hanging="360"/>
      <w:jc w:val="left"/>
    </w:pPr>
    <w:rPr>
      <w:rFonts w:ascii="Arial" w:hAnsi="Arial"/>
      <w:kern w:val="0"/>
      <w:sz w:val="20"/>
      <w:szCs w:val="20"/>
    </w:rPr>
  </w:style>
  <w:style w:type="paragraph" w:customStyle="1" w:styleId="1513">
    <w:name w:val="Char Char Char Char Char Char1 Char Char Char Char2"/>
    <w:basedOn w:val="3"/>
    <w:autoRedefine/>
    <w:qFormat/>
    <w:uiPriority w:val="0"/>
    <w:pPr>
      <w:keepLines w:val="0"/>
      <w:tabs>
        <w:tab w:val="left" w:pos="840"/>
      </w:tabs>
      <w:spacing w:before="120" w:after="60" w:line="240" w:lineRule="auto"/>
      <w:ind w:left="432" w:hanging="432"/>
    </w:pPr>
    <w:rPr>
      <w:rFonts w:ascii="Tahoma" w:hAnsi="Tahoma"/>
      <w:kern w:val="2"/>
      <w:sz w:val="24"/>
      <w:szCs w:val="32"/>
    </w:rPr>
  </w:style>
  <w:style w:type="paragraph" w:customStyle="1" w:styleId="1514">
    <w:name w:val="横标1"/>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1515">
    <w:name w:val="默认段落字体 Para Char Char Char Char Char Char Char Char Char Char Char Char Char Char"/>
    <w:next w:val="1"/>
    <w:autoRedefine/>
    <w:qFormat/>
    <w:uiPriority w:val="0"/>
    <w:pPr>
      <w:keepNext/>
      <w:keepLines/>
      <w:tabs>
        <w:tab w:val="left" w:pos="3360"/>
      </w:tabs>
      <w:spacing w:before="240" w:after="240"/>
      <w:ind w:left="3360" w:hanging="420"/>
      <w:outlineLvl w:val="7"/>
    </w:pPr>
    <w:rPr>
      <w:rFonts w:ascii="Arial" w:hAnsi="Arial" w:eastAsia="黑体" w:cs="Arial"/>
      <w:snapToGrid w:val="0"/>
      <w:kern w:val="2"/>
      <w:sz w:val="21"/>
      <w:szCs w:val="21"/>
      <w:lang w:val="en-US" w:eastAsia="zh-CN" w:bidi="ar-SA"/>
    </w:rPr>
  </w:style>
  <w:style w:type="character" w:customStyle="1" w:styleId="1516">
    <w:name w:val="注释标题 Char3"/>
    <w:basedOn w:val="129"/>
    <w:autoRedefine/>
    <w:semiHidden/>
    <w:qFormat/>
    <w:uiPriority w:val="99"/>
    <w:rPr>
      <w:rFonts w:ascii="Times New Roman" w:hAnsi="Times New Roman" w:eastAsia="宋体" w:cs="Times New Roman"/>
      <w:kern w:val="2"/>
      <w:sz w:val="21"/>
      <w:szCs w:val="24"/>
    </w:rPr>
  </w:style>
  <w:style w:type="paragraph" w:customStyle="1" w:styleId="1517">
    <w:name w:val="L标21"/>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1518">
    <w:name w:val="Char Char3 Char Char Char Char Char Char Char Char Char Char Char Char Char Char Char Char"/>
    <w:basedOn w:val="1"/>
    <w:autoRedefine/>
    <w:qFormat/>
    <w:uiPriority w:val="0"/>
    <w:pPr>
      <w:spacing w:line="360" w:lineRule="auto"/>
      <w:ind w:left="210" w:right="210"/>
      <w:jc w:val="left"/>
    </w:pPr>
    <w:rPr>
      <w:rFonts w:ascii="宋体" w:hAnsi="宋体"/>
      <w:sz w:val="22"/>
    </w:rPr>
  </w:style>
  <w:style w:type="paragraph" w:customStyle="1" w:styleId="1519">
    <w:name w:val="我的正文首行缩进"/>
    <w:basedOn w:val="1"/>
    <w:autoRedefine/>
    <w:qFormat/>
    <w:uiPriority w:val="0"/>
    <w:pPr>
      <w:ind w:firstLine="200" w:firstLineChars="200"/>
    </w:pPr>
    <w:rPr>
      <w:rFonts w:ascii="Arial" w:hAnsi="Arial"/>
      <w:spacing w:val="8"/>
      <w:sz w:val="24"/>
    </w:rPr>
  </w:style>
  <w:style w:type="paragraph" w:customStyle="1" w:styleId="1520">
    <w:name w:val="样式 标题 2PIM2H2Heading 2 HiddenHeading 2 CCBSheading 2Titre3...1"/>
    <w:basedOn w:val="4"/>
    <w:autoRedefine/>
    <w:qFormat/>
    <w:uiPriority w:val="0"/>
    <w:pPr>
      <w:widowControl/>
      <w:tabs>
        <w:tab w:val="left" w:pos="576"/>
        <w:tab w:val="left" w:pos="840"/>
      </w:tabs>
      <w:spacing w:before="120" w:after="120" w:line="360" w:lineRule="auto"/>
      <w:ind w:left="576" w:hanging="576"/>
      <w:jc w:val="left"/>
    </w:pPr>
    <w:rPr>
      <w:rFonts w:ascii="黑体" w:hAnsi="黑体" w:cs="宋体"/>
      <w:b w:val="0"/>
      <w:kern w:val="0"/>
      <w:sz w:val="24"/>
    </w:rPr>
  </w:style>
  <w:style w:type="paragraph" w:customStyle="1" w:styleId="1521">
    <w:name w:val="Char Char212"/>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1522">
    <w:name w:val="Char Char Char Char Char Char Char Char Char Char Char Char Char3"/>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1523">
    <w:name w:val="xl62"/>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1524">
    <w:name w:val="列表符号31"/>
    <w:basedOn w:val="1"/>
    <w:autoRedefine/>
    <w:qFormat/>
    <w:uiPriority w:val="0"/>
    <w:pPr>
      <w:tabs>
        <w:tab w:val="left" w:pos="900"/>
      </w:tabs>
      <w:spacing w:line="360" w:lineRule="auto"/>
      <w:ind w:left="900" w:hanging="420" w:firstLineChars="200"/>
    </w:pPr>
    <w:rPr>
      <w:sz w:val="24"/>
    </w:rPr>
  </w:style>
  <w:style w:type="paragraph" w:customStyle="1" w:styleId="1525">
    <w:name w:val="Bullet1"/>
    <w:basedOn w:val="33"/>
    <w:autoRedefine/>
    <w:qFormat/>
    <w:uiPriority w:val="0"/>
    <w:pPr>
      <w:keepLines/>
      <w:widowControl/>
      <w:tabs>
        <w:tab w:val="left" w:pos="2448"/>
      </w:tabs>
      <w:spacing w:before="60" w:after="60" w:line="360" w:lineRule="auto"/>
      <w:ind w:left="2448" w:hanging="360" w:firstLineChars="200"/>
      <w:jc w:val="left"/>
    </w:pPr>
    <w:rPr>
      <w:rFonts w:ascii="华文楷体" w:hAnsi="华文楷体" w:eastAsia="华文楷体"/>
      <w:kern w:val="0"/>
      <w:sz w:val="24"/>
    </w:rPr>
  </w:style>
  <w:style w:type="paragraph" w:customStyle="1" w:styleId="1526">
    <w:name w:val="表格，Alt+T"/>
    <w:basedOn w:val="1"/>
    <w:autoRedefine/>
    <w:qFormat/>
    <w:uiPriority w:val="0"/>
    <w:pPr>
      <w:overflowPunct w:val="0"/>
      <w:autoSpaceDE w:val="0"/>
      <w:autoSpaceDN w:val="0"/>
      <w:adjustRightInd w:val="0"/>
      <w:spacing w:line="0" w:lineRule="atLeast"/>
      <w:jc w:val="left"/>
      <w:textAlignment w:val="baseline"/>
    </w:pPr>
    <w:rPr>
      <w:rFonts w:ascii="宋体"/>
      <w:kern w:val="0"/>
      <w:szCs w:val="20"/>
    </w:rPr>
  </w:style>
  <w:style w:type="paragraph" w:customStyle="1" w:styleId="1527">
    <w:name w:val="样式 正文缩进正文（首行缩进两字）表正文正文非缩进标题4 + 行距: 1.5 倍行距11"/>
    <w:basedOn w:val="22"/>
    <w:autoRedefine/>
    <w:qFormat/>
    <w:uiPriority w:val="0"/>
    <w:pPr>
      <w:tabs>
        <w:tab w:val="left" w:pos="840"/>
      </w:tabs>
      <w:autoSpaceDE/>
      <w:autoSpaceDN/>
      <w:adjustRightInd/>
      <w:spacing w:line="360" w:lineRule="auto"/>
      <w:ind w:left="840" w:hanging="420" w:firstLineChars="200"/>
      <w:jc w:val="both"/>
    </w:pPr>
    <w:rPr>
      <w:rFonts w:ascii="Tahoma" w:hAnsi="Tahoma" w:eastAsia="宋体" w:cs="Tahoma"/>
      <w:spacing w:val="4"/>
      <w:kern w:val="2"/>
      <w:sz w:val="21"/>
    </w:rPr>
  </w:style>
  <w:style w:type="paragraph" w:customStyle="1" w:styleId="1528">
    <w:name w:val="Plain Text21"/>
    <w:basedOn w:val="1"/>
    <w:autoRedefine/>
    <w:qFormat/>
    <w:uiPriority w:val="0"/>
    <w:pPr>
      <w:adjustRightInd w:val="0"/>
      <w:spacing w:line="240" w:lineRule="atLeast"/>
      <w:ind w:firstLine="200" w:firstLineChars="200"/>
      <w:textAlignment w:val="baseline"/>
    </w:pPr>
    <w:rPr>
      <w:rFonts w:ascii="Arial Black" w:hAnsi="Courier New" w:cs="Tahoma"/>
      <w:kern w:val="0"/>
      <w:sz w:val="24"/>
    </w:rPr>
  </w:style>
  <w:style w:type="paragraph" w:customStyle="1" w:styleId="1529">
    <w:name w:val="ALT+1正文11"/>
    <w:basedOn w:val="1"/>
    <w:autoRedefine/>
    <w:qFormat/>
    <w:uiPriority w:val="0"/>
    <w:pPr>
      <w:spacing w:line="360" w:lineRule="auto"/>
      <w:ind w:firstLine="420" w:firstLineChars="200"/>
    </w:pPr>
    <w:rPr>
      <w:sz w:val="24"/>
      <w:szCs w:val="20"/>
    </w:rPr>
  </w:style>
  <w:style w:type="paragraph" w:customStyle="1" w:styleId="1530">
    <w:name w:val="样式 标题 1 + 四号 段前: 0 磅 段后: 0 磅 行距: 单倍行距"/>
    <w:basedOn w:val="3"/>
    <w:autoRedefine/>
    <w:qFormat/>
    <w:uiPriority w:val="0"/>
    <w:pPr>
      <w:pageBreakBefore/>
      <w:widowControl/>
      <w:tabs>
        <w:tab w:val="left" w:pos="840"/>
      </w:tabs>
      <w:spacing w:before="0" w:after="0" w:line="240" w:lineRule="auto"/>
      <w:ind w:left="420" w:hanging="420"/>
      <w:jc w:val="left"/>
    </w:pPr>
    <w:rPr>
      <w:snapToGrid w:val="0"/>
      <w:sz w:val="28"/>
      <w:szCs w:val="20"/>
      <w:lang w:val="en-GB" w:eastAsia="en-US"/>
    </w:rPr>
  </w:style>
  <w:style w:type="paragraph" w:customStyle="1" w:styleId="1531">
    <w:name w:val="终结线"/>
    <w:basedOn w:val="1"/>
    <w:autoRedefine/>
    <w:qFormat/>
    <w:uiPriority w:val="0"/>
    <w:pPr>
      <w:framePr w:hSpace="181" w:vSpace="181" w:wrap="around" w:vAnchor="text" w:hAnchor="margin" w:xAlign="center" w:y="285"/>
      <w:spacing w:before="53" w:afterLines="5"/>
    </w:pPr>
  </w:style>
  <w:style w:type="paragraph" w:customStyle="1" w:styleId="1532">
    <w:name w:val="样式 宋体 小四 黑色 两端对齐 段前: 1.2 磅 段后: 1.2 磅 行距: 1.5 倍行距"/>
    <w:basedOn w:val="1"/>
    <w:autoRedefine/>
    <w:qFormat/>
    <w:uiPriority w:val="0"/>
    <w:pPr>
      <w:widowControl/>
      <w:overflowPunct w:val="0"/>
      <w:autoSpaceDE w:val="0"/>
      <w:autoSpaceDN w:val="0"/>
      <w:adjustRightInd w:val="0"/>
      <w:spacing w:before="120" w:after="120" w:line="460" w:lineRule="exact"/>
      <w:ind w:firstLine="200" w:firstLineChars="200"/>
      <w:textAlignment w:val="baseline"/>
    </w:pPr>
    <w:rPr>
      <w:rFonts w:ascii="宋体" w:cs="宋体"/>
      <w:color w:val="000000"/>
      <w:kern w:val="0"/>
      <w:sz w:val="24"/>
      <w:szCs w:val="20"/>
      <w:lang w:eastAsia="en-US"/>
    </w:rPr>
  </w:style>
  <w:style w:type="paragraph" w:customStyle="1" w:styleId="1533">
    <w:name w:val="结算规范表格标题"/>
    <w:basedOn w:val="1"/>
    <w:autoRedefine/>
    <w:qFormat/>
    <w:uiPriority w:val="0"/>
    <w:pPr>
      <w:jc w:val="center"/>
    </w:pPr>
    <w:rPr>
      <w:b/>
      <w:szCs w:val="21"/>
    </w:rPr>
  </w:style>
  <w:style w:type="paragraph" w:customStyle="1" w:styleId="1534">
    <w:name w:val="Char Char Char Char Char Char Char Char Char Char Char Char Char Char Char Char1 Char"/>
    <w:basedOn w:val="1"/>
    <w:autoRedefine/>
    <w:qFormat/>
    <w:uiPriority w:val="0"/>
    <w:pPr>
      <w:spacing w:line="360" w:lineRule="auto"/>
      <w:ind w:firstLine="200" w:firstLineChars="200"/>
    </w:pPr>
    <w:rPr>
      <w:rFonts w:ascii="Tahoma" w:hAnsi="Tahoma"/>
      <w:sz w:val="24"/>
      <w:szCs w:val="20"/>
    </w:rPr>
  </w:style>
  <w:style w:type="paragraph" w:customStyle="1" w:styleId="1535">
    <w:name w:val="BP body text"/>
    <w:basedOn w:val="1"/>
    <w:autoRedefine/>
    <w:qFormat/>
    <w:uiPriority w:val="0"/>
    <w:pPr>
      <w:widowControl/>
      <w:spacing w:before="240" w:after="240" w:line="360" w:lineRule="auto"/>
      <w:ind w:left="720" w:right="284" w:firstLine="454" w:firstLineChars="200"/>
    </w:pPr>
    <w:rPr>
      <w:rFonts w:ascii="Arial" w:hAnsi="Arial" w:cs="Arial"/>
      <w:kern w:val="0"/>
      <w:sz w:val="22"/>
    </w:rPr>
  </w:style>
  <w:style w:type="paragraph" w:customStyle="1" w:styleId="1536">
    <w:name w:val="context"/>
    <w:basedOn w:val="1"/>
    <w:autoRedefine/>
    <w:qFormat/>
    <w:uiPriority w:val="0"/>
    <w:pPr>
      <w:autoSpaceDE w:val="0"/>
      <w:autoSpaceDN w:val="0"/>
      <w:adjustRightInd w:val="0"/>
      <w:spacing w:line="360" w:lineRule="auto"/>
      <w:ind w:left="284" w:firstLine="454" w:firstLineChars="200"/>
      <w:textAlignment w:val="baseline"/>
    </w:pPr>
    <w:rPr>
      <w:rFonts w:ascii="Arial" w:hAnsi="Arial"/>
      <w:kern w:val="24"/>
      <w:sz w:val="24"/>
    </w:rPr>
  </w:style>
  <w:style w:type="paragraph" w:customStyle="1" w:styleId="1537">
    <w:name w:val="Style Heading 1Table Heading 1Normal Text1 ghostgghost11112...1"/>
    <w:basedOn w:val="3"/>
    <w:autoRedefine/>
    <w:qFormat/>
    <w:uiPriority w:val="0"/>
    <w:pPr>
      <w:keepLines w:val="0"/>
      <w:widowControl/>
      <w:tabs>
        <w:tab w:val="left" w:pos="0"/>
        <w:tab w:val="left" w:pos="852"/>
      </w:tabs>
      <w:spacing w:beforeLines="50" w:after="0" w:line="360" w:lineRule="auto"/>
      <w:ind w:left="987" w:hanging="567"/>
    </w:pPr>
    <w:rPr>
      <w:rFonts w:ascii="宋体" w:hAnsi="宋体" w:cs="宋体"/>
      <w:color w:val="000000"/>
      <w:kern w:val="32"/>
      <w:sz w:val="24"/>
      <w:szCs w:val="20"/>
      <w:lang w:val="de-DE"/>
    </w:rPr>
  </w:style>
  <w:style w:type="paragraph" w:customStyle="1" w:styleId="1538">
    <w:name w:val="TableHeadings"/>
    <w:autoRedefine/>
    <w:qFormat/>
    <w:uiPriority w:val="0"/>
    <w:pPr>
      <w:spacing w:before="40" w:after="40"/>
    </w:pPr>
    <w:rPr>
      <w:rFonts w:ascii="Arial" w:hAnsi="Arial" w:eastAsia="宋体" w:cs="Arial"/>
      <w:b/>
      <w:bCs/>
      <w:kern w:val="0"/>
      <w:sz w:val="18"/>
      <w:szCs w:val="26"/>
      <w:lang w:val="en-US" w:eastAsia="en-US" w:bidi="ar-SA"/>
    </w:rPr>
  </w:style>
  <w:style w:type="paragraph" w:customStyle="1" w:styleId="1539">
    <w:name w:val="Char Char Char Char1 Char Char Char Char"/>
    <w:basedOn w:val="1"/>
    <w:autoRedefine/>
    <w:qFormat/>
    <w:uiPriority w:val="0"/>
    <w:pPr>
      <w:ind w:left="210" w:right="210"/>
      <w:jc w:val="left"/>
    </w:pPr>
    <w:rPr>
      <w:rFonts w:ascii="Tahoma" w:hAnsi="Tahoma"/>
      <w:bCs/>
      <w:sz w:val="24"/>
      <w:szCs w:val="21"/>
    </w:rPr>
  </w:style>
  <w:style w:type="paragraph" w:customStyle="1" w:styleId="1540">
    <w:name w:val="_Style 8"/>
    <w:basedOn w:val="1"/>
    <w:autoRedefine/>
    <w:qFormat/>
    <w:uiPriority w:val="34"/>
    <w:pPr>
      <w:ind w:firstLine="420" w:firstLineChars="200"/>
    </w:pPr>
    <w:rPr>
      <w:sz w:val="24"/>
      <w:szCs w:val="20"/>
    </w:rPr>
  </w:style>
  <w:style w:type="paragraph" w:customStyle="1" w:styleId="1541">
    <w:name w:val="样式 标题 5 + 宋体 五号 加粗"/>
    <w:basedOn w:val="7"/>
    <w:autoRedefine/>
    <w:qFormat/>
    <w:uiPriority w:val="0"/>
    <w:pPr>
      <w:widowControl/>
      <w:tabs>
        <w:tab w:val="left" w:pos="2100"/>
        <w:tab w:val="left" w:pos="4020"/>
      </w:tabs>
      <w:snapToGrid w:val="0"/>
      <w:spacing w:before="100" w:beforeAutospacing="1" w:after="0" w:line="360" w:lineRule="auto"/>
    </w:pPr>
    <w:rPr>
      <w:rFonts w:ascii="宋体" w:hAnsi="宋体" w:cs="宋体"/>
      <w:kern w:val="0"/>
      <w:sz w:val="24"/>
    </w:rPr>
  </w:style>
  <w:style w:type="paragraph" w:customStyle="1" w:styleId="1542">
    <w:name w:val="自定义表格1"/>
    <w:autoRedefine/>
    <w:qFormat/>
    <w:uiPriority w:val="0"/>
    <w:pPr>
      <w:spacing w:beforeLines="50" w:line="360" w:lineRule="auto"/>
      <w:jc w:val="both"/>
    </w:pPr>
    <w:rPr>
      <w:rFonts w:ascii="Times New Roman" w:hAnsi="Times New Roman" w:eastAsia="宋体" w:cs="宋体"/>
      <w:kern w:val="2"/>
      <w:sz w:val="18"/>
      <w:szCs w:val="20"/>
      <w:lang w:val="en-US" w:eastAsia="zh-CN" w:bidi="ar-SA"/>
    </w:rPr>
  </w:style>
  <w:style w:type="paragraph" w:customStyle="1" w:styleId="1543">
    <w:name w:val="正文标号1"/>
    <w:basedOn w:val="1"/>
    <w:autoRedefine/>
    <w:qFormat/>
    <w:uiPriority w:val="0"/>
    <w:pPr>
      <w:tabs>
        <w:tab w:val="left" w:pos="792"/>
      </w:tabs>
      <w:spacing w:after="180" w:line="310" w:lineRule="auto"/>
      <w:ind w:left="792" w:hanging="360" w:firstLineChars="200"/>
    </w:pPr>
    <w:rPr>
      <w:sz w:val="24"/>
      <w:szCs w:val="20"/>
    </w:rPr>
  </w:style>
  <w:style w:type="paragraph" w:customStyle="1" w:styleId="1544">
    <w:name w:val="样式 标题 1PIM 1H1h1Heading OneSection Head1Heading 0R1H11..."/>
    <w:basedOn w:val="3"/>
    <w:autoRedefine/>
    <w:qFormat/>
    <w:uiPriority w:val="0"/>
    <w:pPr>
      <w:pageBreakBefore/>
      <w:tabs>
        <w:tab w:val="left" w:pos="0"/>
        <w:tab w:val="left" w:pos="840"/>
      </w:tabs>
      <w:adjustRightInd w:val="0"/>
      <w:spacing w:beforeLines="20" w:afterLines="20" w:line="360" w:lineRule="auto"/>
      <w:ind w:left="855" w:hanging="855"/>
      <w:jc w:val="center"/>
    </w:pPr>
    <w:rPr>
      <w:rFonts w:cs="宋体"/>
      <w:color w:val="333399"/>
      <w:sz w:val="32"/>
      <w:szCs w:val="20"/>
    </w:rPr>
  </w:style>
  <w:style w:type="paragraph" w:customStyle="1" w:styleId="1545">
    <w:name w:val="标题正文"/>
    <w:basedOn w:val="1"/>
    <w:autoRedefine/>
    <w:qFormat/>
    <w:uiPriority w:val="0"/>
    <w:pPr>
      <w:numPr>
        <w:ilvl w:val="0"/>
        <w:numId w:val="24"/>
      </w:numPr>
      <w:tabs>
        <w:tab w:val="left" w:pos="1174"/>
      </w:tabs>
      <w:overflowPunct w:val="0"/>
      <w:spacing w:line="360" w:lineRule="auto"/>
    </w:pPr>
    <w:rPr>
      <w:b/>
      <w:kern w:val="0"/>
      <w:sz w:val="28"/>
      <w:szCs w:val="20"/>
    </w:rPr>
  </w:style>
  <w:style w:type="paragraph" w:customStyle="1" w:styleId="1546">
    <w:name w:val="引文目录标题1"/>
    <w:basedOn w:val="1"/>
    <w:next w:val="1"/>
    <w:autoRedefine/>
    <w:qFormat/>
    <w:uiPriority w:val="0"/>
    <w:pPr>
      <w:widowControl/>
      <w:spacing w:before="120" w:line="360" w:lineRule="auto"/>
      <w:ind w:left="200" w:leftChars="200" w:right="200" w:rightChars="200" w:firstLine="200" w:firstLineChars="200"/>
    </w:pPr>
    <w:rPr>
      <w:rFonts w:ascii="Arial" w:hAnsi="Arial" w:cs="Arial"/>
      <w:sz w:val="20"/>
    </w:rPr>
  </w:style>
  <w:style w:type="paragraph" w:customStyle="1" w:styleId="1547">
    <w:name w:val="图片序号"/>
    <w:autoRedefine/>
    <w:qFormat/>
    <w:uiPriority w:val="0"/>
    <w:pPr>
      <w:numPr>
        <w:ilvl w:val="0"/>
        <w:numId w:val="25"/>
      </w:numPr>
      <w:tabs>
        <w:tab w:val="left" w:pos="5524"/>
      </w:tabs>
      <w:spacing w:line="360" w:lineRule="auto"/>
    </w:pPr>
    <w:rPr>
      <w:rFonts w:ascii="Times New Roman" w:hAnsi="Times New Roman" w:eastAsia="宋体" w:cs="Times New Roman"/>
      <w:kern w:val="0"/>
      <w:sz w:val="21"/>
      <w:szCs w:val="21"/>
      <w:lang w:val="en-AU" w:eastAsia="zh-CN" w:bidi="ar-SA"/>
    </w:rPr>
  </w:style>
  <w:style w:type="paragraph" w:customStyle="1" w:styleId="1548">
    <w:name w:val="题头内容"/>
    <w:basedOn w:val="1"/>
    <w:autoRedefine/>
    <w:qFormat/>
    <w:uiPriority w:val="0"/>
    <w:pPr>
      <w:adjustRightInd w:val="0"/>
      <w:spacing w:before="120" w:after="120" w:line="312" w:lineRule="atLeast"/>
      <w:ind w:right="879" w:firstLine="839"/>
      <w:jc w:val="center"/>
      <w:textAlignment w:val="baseline"/>
    </w:pPr>
    <w:rPr>
      <w:rFonts w:ascii="黑体" w:eastAsia="黑体"/>
      <w:kern w:val="0"/>
      <w:sz w:val="32"/>
      <w:szCs w:val="20"/>
    </w:rPr>
  </w:style>
  <w:style w:type="paragraph" w:customStyle="1" w:styleId="1549">
    <w:name w:val="文章标题"/>
    <w:next w:val="1"/>
    <w:autoRedefine/>
    <w:qFormat/>
    <w:uiPriority w:val="0"/>
    <w:pPr>
      <w:spacing w:beforeLines="200" w:afterLines="100"/>
      <w:jc w:val="center"/>
    </w:pPr>
    <w:rPr>
      <w:rFonts w:ascii="Arial" w:hAnsi="Arial" w:eastAsia="黑体" w:cs="宋体"/>
      <w:bCs/>
      <w:kern w:val="2"/>
      <w:sz w:val="52"/>
      <w:szCs w:val="20"/>
      <w:lang w:val="en-US" w:eastAsia="zh-CN" w:bidi="ar-SA"/>
    </w:rPr>
  </w:style>
  <w:style w:type="paragraph" w:customStyle="1" w:styleId="1550">
    <w:name w:val="xl11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left="210" w:right="210"/>
      <w:jc w:val="left"/>
    </w:pPr>
    <w:rPr>
      <w:rFonts w:ascii="宋体" w:hAnsi="宋体"/>
      <w:kern w:val="0"/>
      <w:sz w:val="24"/>
      <w:lang w:eastAsia="en-US"/>
    </w:rPr>
  </w:style>
  <w:style w:type="paragraph" w:customStyle="1" w:styleId="1551">
    <w:name w:val="List1"/>
    <w:basedOn w:val="1"/>
    <w:autoRedefine/>
    <w:qFormat/>
    <w:uiPriority w:val="0"/>
    <w:pPr>
      <w:widowControl/>
      <w:ind w:left="720"/>
      <w:jc w:val="left"/>
    </w:pPr>
    <w:rPr>
      <w:kern w:val="0"/>
      <w:sz w:val="22"/>
      <w:szCs w:val="22"/>
      <w:lang w:eastAsia="en-US"/>
    </w:rPr>
  </w:style>
  <w:style w:type="paragraph" w:customStyle="1" w:styleId="1552">
    <w:name w:val="bluebullet"/>
    <w:basedOn w:val="1"/>
    <w:autoRedefine/>
    <w:qFormat/>
    <w:uiPriority w:val="0"/>
    <w:pPr>
      <w:widowControl/>
      <w:spacing w:before="100" w:beforeAutospacing="1" w:after="100" w:afterAutospacing="1"/>
      <w:jc w:val="left"/>
    </w:pPr>
    <w:rPr>
      <w:rFonts w:ascii="Arial" w:hAnsi="Arial" w:eastAsia="Arial Unicode MS" w:cs="Arial"/>
      <w:color w:val="006699"/>
      <w:kern w:val="0"/>
      <w:sz w:val="18"/>
      <w:szCs w:val="18"/>
    </w:rPr>
  </w:style>
  <w:style w:type="paragraph" w:customStyle="1" w:styleId="1553">
    <w:name w:val="样式 标题 2H2Heading 2 HiddenHeading 2 CCBSh22nd levelHeader 2..."/>
    <w:basedOn w:val="4"/>
    <w:autoRedefine/>
    <w:qFormat/>
    <w:uiPriority w:val="0"/>
    <w:pPr>
      <w:keepLines w:val="0"/>
      <w:widowControl/>
      <w:tabs>
        <w:tab w:val="left" w:pos="840"/>
      </w:tabs>
      <w:adjustRightInd w:val="0"/>
      <w:spacing w:before="120" w:after="100" w:afterAutospacing="1" w:line="360" w:lineRule="auto"/>
      <w:ind w:left="840" w:hanging="420"/>
      <w:jc w:val="left"/>
    </w:pPr>
    <w:rPr>
      <w:rFonts w:ascii="Times New Roman" w:hAnsi="Times New Roman" w:eastAsia="宋体" w:cs="宋体"/>
      <w:kern w:val="0"/>
      <w:sz w:val="36"/>
      <w:szCs w:val="36"/>
    </w:rPr>
  </w:style>
  <w:style w:type="paragraph" w:customStyle="1" w:styleId="1554">
    <w:name w:val="Style4 Char Char"/>
    <w:basedOn w:val="1"/>
    <w:autoRedefine/>
    <w:qFormat/>
    <w:uiPriority w:val="0"/>
    <w:pPr>
      <w:spacing w:beforeLines="50" w:afterLines="50" w:line="276" w:lineRule="auto"/>
      <w:ind w:firstLine="200" w:firstLineChars="200"/>
    </w:pPr>
    <w:rPr>
      <w:rFonts w:ascii="Arial" w:hAnsi="Arial"/>
      <w:sz w:val="24"/>
    </w:rPr>
  </w:style>
  <w:style w:type="paragraph" w:customStyle="1" w:styleId="1555">
    <w:name w:val="Char Char1 Char Char Char Char Char Char1"/>
    <w:basedOn w:val="1"/>
    <w:autoRedefine/>
    <w:qFormat/>
    <w:uiPriority w:val="0"/>
    <w:pPr>
      <w:widowControl/>
      <w:spacing w:after="160" w:line="240" w:lineRule="exact"/>
      <w:jc w:val="left"/>
    </w:pPr>
    <w:rPr>
      <w:rFonts w:ascii="Arial" w:hAnsi="Arial" w:eastAsia="楷体_GB2312"/>
      <w:kern w:val="0"/>
      <w:sz w:val="24"/>
      <w:szCs w:val="22"/>
      <w:lang w:eastAsia="en-US" w:bidi="en-US"/>
    </w:rPr>
  </w:style>
  <w:style w:type="paragraph" w:customStyle="1" w:styleId="1556">
    <w:name w:val="样式 标题 2H2 Char Char Char Charh2Heading 2 HiddenHeading 2 CCB..."/>
    <w:basedOn w:val="1"/>
    <w:next w:val="1"/>
    <w:autoRedefine/>
    <w:qFormat/>
    <w:uiPriority w:val="0"/>
    <w:pPr>
      <w:widowControl/>
      <w:numPr>
        <w:ilvl w:val="1"/>
        <w:numId w:val="26"/>
      </w:numPr>
      <w:tabs>
        <w:tab w:val="left" w:pos="0"/>
      </w:tabs>
      <w:snapToGrid w:val="0"/>
      <w:spacing w:before="120" w:line="360" w:lineRule="auto"/>
      <w:jc w:val="left"/>
      <w:outlineLvl w:val="1"/>
    </w:pPr>
    <w:rPr>
      <w:rFonts w:eastAsia="黑体"/>
      <w:kern w:val="0"/>
      <w:sz w:val="28"/>
    </w:rPr>
  </w:style>
  <w:style w:type="paragraph" w:customStyle="1" w:styleId="1557">
    <w:name w:val="样式 样式 加粗 段前: 0.5 行 段后: 0.5 行 + 段前: 7.8 磅 段后: 7.8 磅"/>
    <w:basedOn w:val="1"/>
    <w:autoRedefine/>
    <w:qFormat/>
    <w:uiPriority w:val="0"/>
    <w:pPr>
      <w:widowControl/>
      <w:spacing w:before="240" w:after="240" w:line="360" w:lineRule="auto"/>
      <w:ind w:left="200" w:leftChars="200" w:right="200" w:rightChars="200" w:firstLine="200" w:firstLineChars="200"/>
      <w:jc w:val="left"/>
    </w:pPr>
    <w:rPr>
      <w:rFonts w:ascii="宋体" w:hAnsi="宋体" w:cs="宋体"/>
      <w:b/>
      <w:bCs/>
      <w:kern w:val="0"/>
      <w:sz w:val="24"/>
      <w:szCs w:val="20"/>
    </w:rPr>
  </w:style>
  <w:style w:type="paragraph" w:customStyle="1" w:styleId="1558">
    <w:name w:val="列表（编号二级）（绿盟科技）"/>
    <w:basedOn w:val="1559"/>
    <w:autoRedefine/>
    <w:qFormat/>
    <w:uiPriority w:val="0"/>
    <w:pPr>
      <w:numPr>
        <w:ilvl w:val="1"/>
      </w:numPr>
      <w:spacing w:beforeLines="0"/>
    </w:pPr>
  </w:style>
  <w:style w:type="paragraph" w:customStyle="1" w:styleId="1559">
    <w:name w:val="列表（编号一级）（绿盟科技）"/>
    <w:basedOn w:val="1"/>
    <w:autoRedefine/>
    <w:qFormat/>
    <w:uiPriority w:val="0"/>
    <w:pPr>
      <w:widowControl/>
      <w:numPr>
        <w:ilvl w:val="0"/>
        <w:numId w:val="27"/>
      </w:numPr>
      <w:spacing w:beforeLines="25" w:line="300" w:lineRule="auto"/>
      <w:ind w:left="200" w:leftChars="200" w:right="200" w:rightChars="200" w:firstLine="200" w:firstLineChars="200"/>
      <w:jc w:val="left"/>
    </w:pPr>
    <w:rPr>
      <w:rFonts w:ascii="Arial" w:hAnsi="Arial"/>
      <w:kern w:val="0"/>
      <w:szCs w:val="21"/>
    </w:rPr>
  </w:style>
  <w:style w:type="paragraph" w:customStyle="1" w:styleId="1560">
    <w:name w:val="表格正文样式"/>
    <w:basedOn w:val="1"/>
    <w:autoRedefine/>
    <w:qFormat/>
    <w:uiPriority w:val="0"/>
    <w:pPr>
      <w:spacing w:line="360" w:lineRule="auto"/>
      <w:ind w:left="210" w:right="210"/>
      <w:jc w:val="left"/>
    </w:pPr>
    <w:rPr>
      <w:rFonts w:ascii="宋体" w:hAnsi="宋体"/>
      <w:bCs/>
      <w:kern w:val="0"/>
      <w:sz w:val="24"/>
      <w:szCs w:val="21"/>
      <w:lang w:val="zh-CN"/>
    </w:rPr>
  </w:style>
  <w:style w:type="paragraph" w:customStyle="1" w:styleId="1561">
    <w:name w:val="CRM规范列表项"/>
    <w:basedOn w:val="1"/>
    <w:autoRedefine/>
    <w:qFormat/>
    <w:uiPriority w:val="0"/>
    <w:pPr>
      <w:spacing w:line="360" w:lineRule="auto"/>
      <w:jc w:val="left"/>
    </w:pPr>
    <w:rPr>
      <w:rFonts w:cs="Mangal"/>
      <w:sz w:val="24"/>
      <w:szCs w:val="20"/>
      <w:lang w:bidi="hi-IN"/>
    </w:rPr>
  </w:style>
  <w:style w:type="paragraph" w:customStyle="1" w:styleId="1562">
    <w:name w:val="计费规范编写 标题3"/>
    <w:basedOn w:val="5"/>
    <w:autoRedefine/>
    <w:qFormat/>
    <w:uiPriority w:val="0"/>
    <w:pPr>
      <w:keepNext w:val="0"/>
      <w:keepLines w:val="0"/>
      <w:tabs>
        <w:tab w:val="left" w:pos="1260"/>
      </w:tabs>
      <w:autoSpaceDE/>
      <w:autoSpaceDN/>
      <w:adjustRightInd/>
      <w:spacing w:before="60" w:after="60" w:line="360" w:lineRule="auto"/>
    </w:pPr>
    <w:rPr>
      <w:rFonts w:ascii="Times New Roman" w:eastAsia="宋体"/>
      <w:b/>
      <w:bCs/>
      <w:kern w:val="2"/>
      <w:sz w:val="32"/>
      <w:szCs w:val="32"/>
    </w:rPr>
  </w:style>
  <w:style w:type="paragraph" w:customStyle="1" w:styleId="1563">
    <w:name w:val="tgt2"/>
    <w:basedOn w:val="1"/>
    <w:autoRedefine/>
    <w:qFormat/>
    <w:uiPriority w:val="0"/>
    <w:pPr>
      <w:widowControl/>
      <w:spacing w:after="150" w:line="360" w:lineRule="auto"/>
      <w:jc w:val="left"/>
    </w:pPr>
    <w:rPr>
      <w:rFonts w:ascii="宋体" w:hAnsi="宋体" w:cs="宋体"/>
      <w:b/>
      <w:bCs/>
      <w:kern w:val="0"/>
      <w:sz w:val="36"/>
      <w:szCs w:val="36"/>
    </w:rPr>
  </w:style>
  <w:style w:type="paragraph" w:customStyle="1" w:styleId="1564">
    <w:name w:val="表内容"/>
    <w:basedOn w:val="1"/>
    <w:autoRedefine/>
    <w:qFormat/>
    <w:uiPriority w:val="0"/>
    <w:pPr>
      <w:tabs>
        <w:tab w:val="right" w:pos="9180"/>
      </w:tabs>
      <w:autoSpaceDE w:val="0"/>
      <w:autoSpaceDN w:val="0"/>
      <w:spacing w:line="360" w:lineRule="atLeast"/>
      <w:jc w:val="center"/>
    </w:pPr>
    <w:rPr>
      <w:rFonts w:ascii="宋体" w:hAnsi="宋体"/>
      <w:color w:val="000000"/>
      <w:szCs w:val="20"/>
    </w:rPr>
  </w:style>
  <w:style w:type="paragraph" w:customStyle="1" w:styleId="1565">
    <w:name w:val="Style First line:  1.11 cm Line spacing:  1.5 lines"/>
    <w:basedOn w:val="1"/>
    <w:autoRedefine/>
    <w:semiHidden/>
    <w:qFormat/>
    <w:uiPriority w:val="0"/>
    <w:pPr>
      <w:spacing w:line="360" w:lineRule="auto"/>
      <w:ind w:left="210" w:right="210" w:firstLine="630"/>
      <w:jc w:val="left"/>
    </w:pPr>
    <w:rPr>
      <w:rFonts w:ascii="宋体" w:hAnsi="宋体" w:cs="宋体"/>
      <w:sz w:val="24"/>
      <w:szCs w:val="20"/>
    </w:rPr>
  </w:style>
  <w:style w:type="paragraph" w:customStyle="1" w:styleId="1566">
    <w:name w:val="Char Char1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567">
    <w:name w:val="L1Txt"/>
    <w:basedOn w:val="1"/>
    <w:autoRedefine/>
    <w:qFormat/>
    <w:uiPriority w:val="0"/>
    <w:pPr>
      <w:keepLines/>
      <w:widowControl/>
      <w:tabs>
        <w:tab w:val="left" w:pos="-720"/>
      </w:tabs>
      <w:suppressAutoHyphens/>
      <w:overflowPunct w:val="0"/>
      <w:autoSpaceDE w:val="0"/>
      <w:autoSpaceDN w:val="0"/>
      <w:adjustRightInd w:val="0"/>
      <w:spacing w:after="20"/>
      <w:textAlignment w:val="baseline"/>
    </w:pPr>
    <w:rPr>
      <w:rFonts w:ascii="Helvetica" w:hAnsi="Helvetica"/>
      <w:spacing w:val="-3"/>
      <w:kern w:val="1"/>
      <w:sz w:val="22"/>
      <w:szCs w:val="20"/>
      <w:lang w:val="en-AU"/>
    </w:rPr>
  </w:style>
  <w:style w:type="paragraph" w:customStyle="1" w:styleId="1568">
    <w:name w:val="列表编号2"/>
    <w:basedOn w:val="21"/>
    <w:autoRedefine/>
    <w:qFormat/>
    <w:uiPriority w:val="0"/>
    <w:pPr>
      <w:widowControl/>
      <w:tabs>
        <w:tab w:val="left" w:pos="0"/>
        <w:tab w:val="left" w:pos="432"/>
        <w:tab w:val="clear" w:pos="720"/>
      </w:tabs>
      <w:adjustRightInd w:val="0"/>
      <w:spacing w:line="300" w:lineRule="auto"/>
      <w:ind w:left="0" w:right="200" w:rightChars="200" w:firstLine="0"/>
      <w:contextualSpacing w:val="0"/>
      <w:jc w:val="center"/>
    </w:pPr>
    <w:rPr>
      <w:kern w:val="0"/>
      <w:sz w:val="20"/>
      <w:szCs w:val="20"/>
    </w:rPr>
  </w:style>
  <w:style w:type="paragraph" w:customStyle="1" w:styleId="1569">
    <w:name w:val="xl251"/>
    <w:basedOn w:val="1"/>
    <w:autoRedefine/>
    <w:qFormat/>
    <w:uiPriority w:val="0"/>
    <w:pPr>
      <w:widowControl/>
      <w:pBdr>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1570">
    <w:name w:val="封面标题1"/>
    <w:basedOn w:val="1"/>
    <w:next w:val="1571"/>
    <w:autoRedefine/>
    <w:qFormat/>
    <w:uiPriority w:val="0"/>
    <w:pPr>
      <w:shd w:val="pct10" w:color="auto" w:fill="auto"/>
      <w:spacing w:after="6000" w:line="360" w:lineRule="auto"/>
      <w:ind w:firstLine="200" w:firstLineChars="200"/>
      <w:jc w:val="center"/>
    </w:pPr>
    <w:rPr>
      <w:rFonts w:ascii="Arial" w:hAnsi="Arial" w:eastAsia="黑体"/>
      <w:b/>
      <w:sz w:val="52"/>
    </w:rPr>
  </w:style>
  <w:style w:type="paragraph" w:customStyle="1" w:styleId="1571">
    <w:name w:val="封面落款"/>
    <w:basedOn w:val="1572"/>
    <w:autoRedefine/>
    <w:qFormat/>
    <w:uiPriority w:val="0"/>
    <w:pPr>
      <w:shd w:val="clear" w:color="auto" w:fill="auto"/>
      <w:spacing w:after="0"/>
    </w:pPr>
    <w:rPr>
      <w:b w:val="0"/>
      <w:sz w:val="32"/>
    </w:rPr>
  </w:style>
  <w:style w:type="paragraph" w:customStyle="1" w:styleId="1572">
    <w:name w:val="封面标题"/>
    <w:basedOn w:val="1"/>
    <w:next w:val="1571"/>
    <w:autoRedefine/>
    <w:qFormat/>
    <w:uiPriority w:val="0"/>
    <w:pPr>
      <w:shd w:val="pct10" w:color="auto" w:fill="auto"/>
      <w:spacing w:after="6000" w:line="360" w:lineRule="auto"/>
      <w:ind w:firstLine="200" w:firstLineChars="200"/>
      <w:jc w:val="center"/>
    </w:pPr>
    <w:rPr>
      <w:rFonts w:ascii="Arial" w:hAnsi="Arial" w:eastAsia="黑体"/>
      <w:b/>
      <w:sz w:val="52"/>
    </w:rPr>
  </w:style>
  <w:style w:type="paragraph" w:customStyle="1" w:styleId="1573">
    <w:name w:val="样式 段后: 1 行"/>
    <w:basedOn w:val="1"/>
    <w:next w:val="484"/>
    <w:autoRedefine/>
    <w:qFormat/>
    <w:uiPriority w:val="0"/>
    <w:pPr>
      <w:widowControl/>
      <w:spacing w:afterLines="100" w:line="360" w:lineRule="auto"/>
      <w:ind w:firstLine="431"/>
      <w:jc w:val="left"/>
    </w:pPr>
    <w:rPr>
      <w:rFonts w:ascii="宋体" w:hAnsi="宋体" w:cs="宋体"/>
      <w:kern w:val="0"/>
      <w:sz w:val="24"/>
      <w:szCs w:val="20"/>
    </w:rPr>
  </w:style>
  <w:style w:type="paragraph" w:customStyle="1" w:styleId="1574">
    <w:name w:val="xl144"/>
    <w:basedOn w:val="1"/>
    <w:autoRedefine/>
    <w:qFormat/>
    <w:uiPriority w:val="0"/>
    <w:pPr>
      <w:widowControl/>
      <w:shd w:val="clear" w:color="000000" w:fill="FFCC00"/>
      <w:spacing w:before="100" w:beforeAutospacing="1" w:after="100" w:afterAutospacing="1"/>
      <w:jc w:val="left"/>
    </w:pPr>
    <w:rPr>
      <w:rFonts w:ascii="宋体" w:hAnsi="宋体" w:cs="宋体"/>
      <w:kern w:val="0"/>
      <w:sz w:val="18"/>
      <w:szCs w:val="18"/>
    </w:rPr>
  </w:style>
  <w:style w:type="paragraph" w:customStyle="1" w:styleId="1575">
    <w:name w:val="样式 样式 段前: 7.8 磅 段后: 7.8 磅 + 首行缩进:  2 字符"/>
    <w:basedOn w:val="1"/>
    <w:autoRedefine/>
    <w:qFormat/>
    <w:uiPriority w:val="0"/>
    <w:pPr>
      <w:widowControl/>
      <w:spacing w:before="120" w:after="120" w:line="360" w:lineRule="auto"/>
      <w:ind w:left="210" w:right="210" w:firstLine="200" w:firstLineChars="200"/>
      <w:jc w:val="left"/>
    </w:pPr>
    <w:rPr>
      <w:rFonts w:ascii="宋体" w:hAnsi="宋体" w:cs="宋体"/>
      <w:kern w:val="0"/>
      <w:sz w:val="24"/>
      <w:szCs w:val="20"/>
    </w:rPr>
  </w:style>
  <w:style w:type="paragraph" w:customStyle="1" w:styleId="1576">
    <w:name w:val="小五正文"/>
    <w:basedOn w:val="1"/>
    <w:autoRedefine/>
    <w:qFormat/>
    <w:uiPriority w:val="0"/>
    <w:pPr>
      <w:spacing w:line="360" w:lineRule="auto"/>
      <w:ind w:firstLine="420" w:firstLineChars="200"/>
    </w:pPr>
  </w:style>
  <w:style w:type="paragraph" w:customStyle="1" w:styleId="1577">
    <w:name w:val="L标41"/>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1578">
    <w:name w:val="xl77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1579">
    <w:name w:val="缩进段落"/>
    <w:basedOn w:val="1"/>
    <w:autoRedefine/>
    <w:qFormat/>
    <w:uiPriority w:val="0"/>
    <w:pPr>
      <w:widowControl/>
      <w:spacing w:beforeLines="50" w:afterLines="50" w:line="360" w:lineRule="atLeast"/>
      <w:ind w:left="200" w:leftChars="200" w:right="200" w:rightChars="200" w:firstLine="480" w:firstLineChars="200"/>
    </w:pPr>
    <w:rPr>
      <w:spacing w:val="20"/>
      <w:sz w:val="24"/>
    </w:rPr>
  </w:style>
  <w:style w:type="character" w:customStyle="1" w:styleId="1580">
    <w:name w:val="结束语 Char2"/>
    <w:basedOn w:val="129"/>
    <w:autoRedefine/>
    <w:semiHidden/>
    <w:qFormat/>
    <w:uiPriority w:val="99"/>
    <w:rPr>
      <w:rFonts w:ascii="Times New Roman" w:hAnsi="Times New Roman" w:eastAsia="宋体" w:cs="Times New Roman"/>
      <w:kern w:val="2"/>
      <w:sz w:val="21"/>
      <w:szCs w:val="24"/>
    </w:rPr>
  </w:style>
  <w:style w:type="paragraph" w:customStyle="1" w:styleId="1581">
    <w:name w:val="样式 样式 每章一级标题*。* + 段后: 1 行 + 段后: 0.5 行1"/>
    <w:basedOn w:val="1265"/>
    <w:autoRedefine/>
    <w:qFormat/>
    <w:uiPriority w:val="0"/>
    <w:pPr>
      <w:tabs>
        <w:tab w:val="left" w:pos="360"/>
        <w:tab w:val="left" w:pos="1620"/>
      </w:tabs>
      <w:adjustRightInd w:val="0"/>
      <w:spacing w:afterLines="0"/>
      <w:ind w:left="600" w:leftChars="600" w:hanging="200" w:hangingChars="200"/>
    </w:pPr>
  </w:style>
  <w:style w:type="paragraph" w:customStyle="1" w:styleId="1582">
    <w:name w:val="段中图片"/>
    <w:basedOn w:val="1"/>
    <w:autoRedefine/>
    <w:qFormat/>
    <w:uiPriority w:val="0"/>
    <w:pPr>
      <w:adjustRightInd w:val="0"/>
      <w:spacing w:before="240" w:after="240"/>
      <w:jc w:val="center"/>
    </w:pPr>
    <w:rPr>
      <w:kern w:val="0"/>
      <w:szCs w:val="20"/>
    </w:rPr>
  </w:style>
  <w:style w:type="paragraph" w:customStyle="1" w:styleId="1583">
    <w:name w:val="正文 + 首行缩进:  2 字符"/>
    <w:basedOn w:val="1584"/>
    <w:autoRedefine/>
    <w:qFormat/>
    <w:uiPriority w:val="0"/>
    <w:pPr>
      <w:keepLines/>
      <w:widowControl w:val="0"/>
      <w:spacing w:after="0"/>
      <w:ind w:firstLine="480"/>
      <w:jc w:val="both"/>
    </w:pPr>
    <w:rPr>
      <w:rFonts w:cs="宋体"/>
      <w:kern w:val="2"/>
      <w:sz w:val="24"/>
      <w:szCs w:val="24"/>
    </w:rPr>
  </w:style>
  <w:style w:type="paragraph" w:customStyle="1" w:styleId="1584">
    <w:name w:val="正文文本1"/>
    <w:basedOn w:val="1"/>
    <w:autoRedefine/>
    <w:qFormat/>
    <w:uiPriority w:val="0"/>
    <w:pPr>
      <w:widowControl/>
      <w:spacing w:after="120" w:line="360" w:lineRule="auto"/>
      <w:ind w:left="200" w:leftChars="200" w:right="200" w:rightChars="200" w:firstLine="200" w:firstLineChars="200"/>
      <w:jc w:val="left"/>
    </w:pPr>
    <w:rPr>
      <w:kern w:val="0"/>
      <w:sz w:val="20"/>
      <w:szCs w:val="20"/>
    </w:rPr>
  </w:style>
  <w:style w:type="paragraph" w:customStyle="1" w:styleId="1585">
    <w:name w:val="默认段落字体 Para Char Char Char Char Char Char Char Char Char Char Char Char"/>
    <w:basedOn w:val="27"/>
    <w:autoRedefine/>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586">
    <w:name w:val="编号1级"/>
    <w:autoRedefine/>
    <w:qFormat/>
    <w:uiPriority w:val="0"/>
    <w:pPr>
      <w:numPr>
        <w:ilvl w:val="0"/>
        <w:numId w:val="28"/>
      </w:numPr>
      <w:tabs>
        <w:tab w:val="left" w:pos="0"/>
      </w:tabs>
      <w:spacing w:afterLines="30" w:line="400" w:lineRule="exact"/>
      <w:outlineLvl w:val="8"/>
    </w:pPr>
    <w:rPr>
      <w:rFonts w:ascii="宋体" w:hAnsi="宋体" w:eastAsia="宋体" w:cs="Times New Roman"/>
      <w:b/>
      <w:kern w:val="2"/>
      <w:sz w:val="24"/>
      <w:szCs w:val="28"/>
      <w:lang w:val="en-US" w:eastAsia="zh-CN" w:bidi="ar-SA"/>
    </w:rPr>
  </w:style>
  <w:style w:type="paragraph" w:customStyle="1" w:styleId="1587">
    <w:name w:val="L正11"/>
    <w:basedOn w:val="1"/>
    <w:autoRedefine/>
    <w:qFormat/>
    <w:uiPriority w:val="0"/>
    <w:pPr>
      <w:adjustRightInd w:val="0"/>
      <w:snapToGrid w:val="0"/>
      <w:spacing w:line="300" w:lineRule="auto"/>
      <w:ind w:firstLine="200" w:firstLineChars="200"/>
    </w:pPr>
    <w:rPr>
      <w:rFonts w:ascii="宋体" w:hAnsi="宋体"/>
      <w:sz w:val="24"/>
    </w:rPr>
  </w:style>
  <w:style w:type="paragraph" w:customStyle="1" w:styleId="1588">
    <w:name w:val="bullet1"/>
    <w:basedOn w:val="1"/>
    <w:autoRedefine/>
    <w:qFormat/>
    <w:uiPriority w:val="0"/>
    <w:pPr>
      <w:widowControl/>
      <w:spacing w:line="360" w:lineRule="auto"/>
      <w:ind w:left="135" w:right="210"/>
      <w:jc w:val="left"/>
    </w:pPr>
    <w:rPr>
      <w:rFonts w:ascii="楷体" w:hAnsi="Arial" w:eastAsia="楷体"/>
      <w:kern w:val="0"/>
      <w:sz w:val="24"/>
      <w:szCs w:val="20"/>
      <w:lang w:eastAsia="en-US"/>
    </w:rPr>
  </w:style>
  <w:style w:type="paragraph" w:customStyle="1" w:styleId="1589">
    <w:name w:val="Char1 Char Char Char Char Char Char2"/>
    <w:basedOn w:val="1"/>
    <w:autoRedefine/>
    <w:qFormat/>
    <w:uiPriority w:val="0"/>
  </w:style>
  <w:style w:type="paragraph" w:customStyle="1" w:styleId="1590">
    <w:name w:val="样式 每章二级标题*。*。* + 段后: 0.5 行1"/>
    <w:basedOn w:val="1342"/>
    <w:autoRedefine/>
    <w:qFormat/>
    <w:uiPriority w:val="0"/>
    <w:pPr>
      <w:spacing w:beforeLines="50"/>
    </w:pPr>
  </w:style>
  <w:style w:type="paragraph" w:customStyle="1" w:styleId="1591">
    <w:name w:val="Char1 Char Char Char Char"/>
    <w:basedOn w:val="1"/>
    <w:autoRedefine/>
    <w:qFormat/>
    <w:uiPriority w:val="0"/>
    <w:rPr>
      <w:rFonts w:ascii="Tahoma" w:hAnsi="Tahoma"/>
      <w:sz w:val="24"/>
      <w:szCs w:val="20"/>
    </w:rPr>
  </w:style>
  <w:style w:type="paragraph" w:customStyle="1" w:styleId="1592">
    <w:name w:val="Char Char Char Char Char Char Char Char Char Char Char Char Char Char Char1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593">
    <w:name w:val="Deliverablebullet1"/>
    <w:basedOn w:val="1"/>
    <w:autoRedefine/>
    <w:qFormat/>
    <w:uiPriority w:val="0"/>
    <w:pPr>
      <w:tabs>
        <w:tab w:val="left" w:pos="2040"/>
      </w:tabs>
      <w:spacing w:afterLines="50" w:line="360" w:lineRule="auto"/>
      <w:ind w:left="2040" w:leftChars="800" w:hanging="360" w:hangingChars="200"/>
    </w:pPr>
    <w:rPr>
      <w:sz w:val="24"/>
    </w:rPr>
  </w:style>
  <w:style w:type="paragraph" w:customStyle="1" w:styleId="1594">
    <w:name w:val="Char14"/>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1595">
    <w:name w:val="Plain Text3"/>
    <w:basedOn w:val="1"/>
    <w:autoRedefine/>
    <w:qFormat/>
    <w:uiPriority w:val="0"/>
    <w:pPr>
      <w:adjustRightInd w:val="0"/>
      <w:spacing w:line="240" w:lineRule="atLeast"/>
      <w:ind w:firstLine="200" w:firstLineChars="200"/>
      <w:textAlignment w:val="baseline"/>
    </w:pPr>
    <w:rPr>
      <w:rFonts w:ascii="Arial Black" w:hAnsi="Courier New" w:cs="Tahoma"/>
      <w:kern w:val="0"/>
      <w:sz w:val="24"/>
    </w:rPr>
  </w:style>
  <w:style w:type="paragraph" w:customStyle="1" w:styleId="1596">
    <w:name w:val="样式 标题 4 + 非加粗"/>
    <w:basedOn w:val="6"/>
    <w:autoRedefine/>
    <w:qFormat/>
    <w:uiPriority w:val="0"/>
    <w:pPr>
      <w:keepLines/>
      <w:tabs>
        <w:tab w:val="left" w:pos="432"/>
        <w:tab w:val="left" w:pos="1680"/>
      </w:tabs>
      <w:spacing w:before="120" w:after="120" w:line="377" w:lineRule="auto"/>
      <w:ind w:left="1680" w:hanging="420"/>
    </w:pPr>
    <w:rPr>
      <w:rFonts w:ascii="Arial" w:hAnsi="Arial"/>
      <w:b/>
      <w:spacing w:val="4"/>
      <w:sz w:val="24"/>
      <w:szCs w:val="24"/>
    </w:rPr>
  </w:style>
  <w:style w:type="paragraph" w:customStyle="1" w:styleId="1597">
    <w:name w:val="文档结构图1"/>
    <w:basedOn w:val="1"/>
    <w:autoRedefine/>
    <w:qFormat/>
    <w:uiPriority w:val="0"/>
    <w:pPr>
      <w:widowControl/>
      <w:shd w:val="clear" w:color="auto" w:fill="000080"/>
      <w:jc w:val="left"/>
    </w:pPr>
    <w:rPr>
      <w:kern w:val="0"/>
      <w:sz w:val="24"/>
    </w:rPr>
  </w:style>
  <w:style w:type="paragraph" w:customStyle="1" w:styleId="1598">
    <w:name w:val="Style Normal (Web) + Book Antiqua Centered"/>
    <w:basedOn w:val="1"/>
    <w:autoRedefine/>
    <w:qFormat/>
    <w:uiPriority w:val="0"/>
    <w:pPr>
      <w:widowControl/>
      <w:numPr>
        <w:ilvl w:val="0"/>
        <w:numId w:val="29"/>
      </w:numPr>
      <w:tabs>
        <w:tab w:val="left" w:pos="720"/>
      </w:tabs>
      <w:ind w:right="210"/>
      <w:jc w:val="left"/>
    </w:pPr>
    <w:rPr>
      <w:rFonts w:ascii="Book Antiqua" w:hAnsi="Book Antiqua" w:eastAsia="华文楷体"/>
      <w:kern w:val="0"/>
      <w:sz w:val="22"/>
      <w:szCs w:val="20"/>
      <w:lang w:eastAsia="ko-KR"/>
    </w:rPr>
  </w:style>
  <w:style w:type="paragraph" w:customStyle="1" w:styleId="1599">
    <w:name w:val="样式 居中"/>
    <w:basedOn w:val="1"/>
    <w:autoRedefine/>
    <w:qFormat/>
    <w:uiPriority w:val="0"/>
    <w:pPr>
      <w:spacing w:line="360" w:lineRule="auto"/>
      <w:jc w:val="center"/>
    </w:pPr>
    <w:rPr>
      <w:rFonts w:cs="宋体"/>
      <w:sz w:val="24"/>
      <w:szCs w:val="20"/>
    </w:rPr>
  </w:style>
  <w:style w:type="paragraph" w:customStyle="1" w:styleId="1600">
    <w:name w:val="xl10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left="210" w:right="210"/>
      <w:jc w:val="left"/>
    </w:pPr>
    <w:rPr>
      <w:rFonts w:ascii="宋体" w:hAnsi="宋体"/>
      <w:kern w:val="0"/>
      <w:sz w:val="20"/>
      <w:szCs w:val="20"/>
      <w:lang w:eastAsia="en-US"/>
    </w:rPr>
  </w:style>
  <w:style w:type="paragraph" w:customStyle="1" w:styleId="1601">
    <w:name w:val="表号"/>
    <w:basedOn w:val="1"/>
    <w:next w:val="1"/>
    <w:autoRedefine/>
    <w:qFormat/>
    <w:uiPriority w:val="0"/>
    <w:pPr>
      <w:keepLines/>
      <w:autoSpaceDE w:val="0"/>
      <w:autoSpaceDN w:val="0"/>
      <w:adjustRightInd w:val="0"/>
      <w:spacing w:line="360" w:lineRule="auto"/>
      <w:jc w:val="center"/>
    </w:pPr>
    <w:rPr>
      <w:rFonts w:ascii="Arial" w:hAnsi="Arial"/>
      <w:kern w:val="0"/>
      <w:sz w:val="18"/>
      <w:szCs w:val="18"/>
    </w:rPr>
  </w:style>
  <w:style w:type="character" w:customStyle="1" w:styleId="1602">
    <w:name w:val="正文首行缩进 Char4"/>
    <w:basedOn w:val="167"/>
    <w:autoRedefine/>
    <w:semiHidden/>
    <w:qFormat/>
    <w:uiPriority w:val="99"/>
    <w:rPr>
      <w:rFonts w:ascii="Times New Roman" w:hAnsi="Times New Roman" w:eastAsia="宋体" w:cs="Times New Roman"/>
      <w:kern w:val="2"/>
      <w:sz w:val="21"/>
      <w:szCs w:val="24"/>
    </w:rPr>
  </w:style>
  <w:style w:type="paragraph" w:customStyle="1" w:styleId="1603">
    <w:name w:val="point1"/>
    <w:basedOn w:val="1"/>
    <w:autoRedefine/>
    <w:semiHidden/>
    <w:qFormat/>
    <w:uiPriority w:val="0"/>
    <w:pPr>
      <w:widowControl/>
      <w:tabs>
        <w:tab w:val="left" w:pos="851"/>
      </w:tabs>
      <w:spacing w:before="20" w:after="20" w:line="264" w:lineRule="auto"/>
      <w:ind w:left="823" w:right="210" w:hanging="256"/>
      <w:jc w:val="left"/>
    </w:pPr>
    <w:rPr>
      <w:rFonts w:ascii="LF Song" w:hAnsi="宋体" w:eastAsia="LF Song"/>
      <w:spacing w:val="2"/>
      <w:kern w:val="0"/>
      <w:sz w:val="24"/>
      <w:szCs w:val="20"/>
    </w:rPr>
  </w:style>
  <w:style w:type="paragraph" w:customStyle="1" w:styleId="1604">
    <w:name w:val="Normal_UserEntry"/>
    <w:basedOn w:val="1"/>
    <w:autoRedefine/>
    <w:semiHidden/>
    <w:qFormat/>
    <w:uiPriority w:val="0"/>
    <w:pPr>
      <w:widowControl/>
      <w:ind w:left="210" w:right="210"/>
      <w:jc w:val="left"/>
    </w:pPr>
    <w:rPr>
      <w:rFonts w:ascii="Arial" w:hAnsi="Arial"/>
      <w:color w:val="FF0000"/>
      <w:kern w:val="0"/>
      <w:sz w:val="20"/>
      <w:szCs w:val="20"/>
      <w:lang w:eastAsia="en-US"/>
    </w:rPr>
  </w:style>
  <w:style w:type="paragraph" w:customStyle="1" w:styleId="1605">
    <w:name w:val="标题 11"/>
    <w:basedOn w:val="1"/>
    <w:next w:val="1"/>
    <w:autoRedefine/>
    <w:qFormat/>
    <w:uiPriority w:val="9"/>
    <w:pPr>
      <w:keepNext/>
      <w:widowControl/>
      <w:tabs>
        <w:tab w:val="left" w:pos="432"/>
      </w:tabs>
      <w:spacing w:before="240" w:after="60" w:line="360" w:lineRule="auto"/>
      <w:ind w:left="432" w:leftChars="200" w:right="200" w:rightChars="200" w:hanging="432" w:firstLineChars="200"/>
      <w:jc w:val="left"/>
      <w:outlineLvl w:val="0"/>
    </w:pPr>
    <w:rPr>
      <w:rFonts w:ascii="Arial" w:hAnsi="Arial"/>
      <w:b/>
      <w:bCs/>
      <w:kern w:val="32"/>
      <w:sz w:val="32"/>
      <w:szCs w:val="32"/>
    </w:rPr>
  </w:style>
  <w:style w:type="paragraph" w:customStyle="1" w:styleId="1606">
    <w:name w:val="五级条标题"/>
    <w:basedOn w:val="1486"/>
    <w:next w:val="966"/>
    <w:autoRedefine/>
    <w:qFormat/>
    <w:uiPriority w:val="0"/>
    <w:pPr>
      <w:tabs>
        <w:tab w:val="left" w:pos="360"/>
        <w:tab w:val="left" w:pos="720"/>
        <w:tab w:val="left" w:pos="1440"/>
        <w:tab w:val="left" w:pos="2160"/>
        <w:tab w:val="left" w:pos="2580"/>
        <w:tab w:val="left" w:pos="4320"/>
        <w:tab w:val="left" w:pos="5040"/>
      </w:tabs>
      <w:ind w:left="2580" w:right="210" w:hanging="420"/>
      <w:jc w:val="left"/>
      <w:outlineLvl w:val="6"/>
    </w:pPr>
    <w:rPr>
      <w:rFonts w:hAnsi="宋体"/>
      <w:szCs w:val="24"/>
    </w:rPr>
  </w:style>
  <w:style w:type="paragraph" w:customStyle="1" w:styleId="1607">
    <w:name w:val="Plain Text1"/>
    <w:basedOn w:val="1"/>
    <w:autoRedefine/>
    <w:qFormat/>
    <w:uiPriority w:val="0"/>
    <w:pPr>
      <w:autoSpaceDE w:val="0"/>
      <w:autoSpaceDN w:val="0"/>
      <w:adjustRightInd w:val="0"/>
      <w:spacing w:line="360" w:lineRule="auto"/>
    </w:pPr>
    <w:rPr>
      <w:rFonts w:hint="eastAsia" w:ascii="宋体" w:hAnsi="宋体"/>
      <w:szCs w:val="20"/>
    </w:rPr>
  </w:style>
  <w:style w:type="paragraph" w:customStyle="1" w:styleId="1608">
    <w:name w:val="正文缩进2文字 Char Char Char Char"/>
    <w:basedOn w:val="1"/>
    <w:autoRedefine/>
    <w:qFormat/>
    <w:uiPriority w:val="0"/>
    <w:pPr>
      <w:spacing w:beforeLines="50" w:afterLines="50" w:line="360" w:lineRule="auto"/>
      <w:ind w:firstLine="200" w:firstLineChars="200"/>
    </w:pPr>
    <w:rPr>
      <w:rFonts w:ascii="宋体" w:hAnsi="宋体"/>
      <w:sz w:val="24"/>
    </w:rPr>
  </w:style>
  <w:style w:type="paragraph" w:customStyle="1" w:styleId="1609">
    <w:name w:val="xl28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textAlignment w:val="top"/>
    </w:pPr>
    <w:rPr>
      <w:rFonts w:ascii="Wingdings" w:hAnsi="Wingdings"/>
      <w:kern w:val="0"/>
      <w:sz w:val="24"/>
      <w:szCs w:val="21"/>
    </w:rPr>
  </w:style>
  <w:style w:type="paragraph" w:customStyle="1" w:styleId="1610">
    <w:name w:val="封面单位"/>
    <w:basedOn w:val="1"/>
    <w:autoRedefine/>
    <w:qFormat/>
    <w:uiPriority w:val="0"/>
    <w:pPr>
      <w:jc w:val="center"/>
    </w:pPr>
    <w:rPr>
      <w:rFonts w:ascii="楷体_GB2312" w:eastAsia="楷体_GB2312" w:cs="宋体"/>
      <w:b/>
      <w:bCs/>
      <w:sz w:val="32"/>
      <w:szCs w:val="20"/>
    </w:rPr>
  </w:style>
  <w:style w:type="paragraph" w:customStyle="1" w:styleId="1611">
    <w:name w:val="Char Char Char Char Char Char2 Char Char Char Char Char Char Char Char Char Char"/>
    <w:basedOn w:val="1"/>
    <w:autoRedefine/>
    <w:qFormat/>
    <w:uiPriority w:val="0"/>
    <w:pPr>
      <w:spacing w:line="360" w:lineRule="auto"/>
      <w:ind w:firstLine="200" w:firstLineChars="200"/>
    </w:pPr>
    <w:rPr>
      <w:rFonts w:ascii="Tahoma" w:hAnsi="Tahoma"/>
      <w:sz w:val="24"/>
      <w:szCs w:val="20"/>
    </w:rPr>
  </w:style>
  <w:style w:type="paragraph" w:customStyle="1" w:styleId="1612">
    <w:name w:val="Char Char Char1 Char2 Char Char Char Char Char Char Char Char Char Char Char Char Char Char Char Char Char Char"/>
    <w:basedOn w:val="1"/>
    <w:autoRedefine/>
    <w:qFormat/>
    <w:uiPriority w:val="0"/>
    <w:pPr>
      <w:widowControl/>
      <w:spacing w:after="160" w:line="360" w:lineRule="auto"/>
      <w:ind w:firstLine="200" w:firstLineChars="200"/>
      <w:jc w:val="left"/>
    </w:pPr>
    <w:rPr>
      <w:b/>
      <w:kern w:val="0"/>
      <w:sz w:val="28"/>
      <w:szCs w:val="28"/>
      <w:lang w:eastAsia="en-US"/>
    </w:rPr>
  </w:style>
  <w:style w:type="paragraph" w:customStyle="1" w:styleId="1613">
    <w:name w:val="HFIndent1Bullet3"/>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1614">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color w:val="FF0000"/>
      <w:kern w:val="0"/>
      <w:sz w:val="18"/>
      <w:szCs w:val="18"/>
    </w:rPr>
  </w:style>
  <w:style w:type="paragraph" w:customStyle="1" w:styleId="1615">
    <w:name w:val="Char Char Char1 Char1"/>
    <w:basedOn w:val="1"/>
    <w:autoRedefine/>
    <w:qFormat/>
    <w:uiPriority w:val="0"/>
    <w:pPr>
      <w:widowControl/>
      <w:jc w:val="left"/>
    </w:pPr>
    <w:rPr>
      <w:rFonts w:ascii="Tahoma" w:hAnsi="Tahoma" w:cs="宋体"/>
      <w:kern w:val="0"/>
      <w:sz w:val="24"/>
    </w:rPr>
  </w:style>
  <w:style w:type="paragraph" w:customStyle="1" w:styleId="1616">
    <w:name w:val="Char Char1 Char Char1 Char Char11"/>
    <w:basedOn w:val="1"/>
    <w:autoRedefine/>
    <w:qFormat/>
    <w:uiPriority w:val="0"/>
    <w:rPr>
      <w:rFonts w:ascii="宋体" w:hAnsi="宋体"/>
      <w:kern w:val="0"/>
      <w:sz w:val="24"/>
      <w:szCs w:val="20"/>
    </w:rPr>
  </w:style>
  <w:style w:type="character" w:customStyle="1" w:styleId="1617">
    <w:name w:val="HTML 地址 Char2"/>
    <w:basedOn w:val="129"/>
    <w:autoRedefine/>
    <w:qFormat/>
    <w:uiPriority w:val="0"/>
    <w:rPr>
      <w:rFonts w:ascii="Times New Roman" w:hAnsi="Times New Roman" w:eastAsia="宋体" w:cs="Times New Roman"/>
      <w:i/>
      <w:iCs/>
      <w:kern w:val="2"/>
      <w:sz w:val="21"/>
      <w:szCs w:val="24"/>
    </w:rPr>
  </w:style>
  <w:style w:type="paragraph" w:customStyle="1" w:styleId="1618">
    <w:name w:val="条目2"/>
    <w:basedOn w:val="1"/>
    <w:autoRedefine/>
    <w:qFormat/>
    <w:uiPriority w:val="0"/>
    <w:pPr>
      <w:numPr>
        <w:ilvl w:val="0"/>
        <w:numId w:val="30"/>
      </w:numPr>
      <w:tabs>
        <w:tab w:val="left" w:pos="840"/>
      </w:tabs>
      <w:spacing w:line="360" w:lineRule="auto"/>
    </w:pPr>
    <w:rPr>
      <w:sz w:val="24"/>
    </w:rPr>
  </w:style>
  <w:style w:type="paragraph" w:customStyle="1" w:styleId="1619">
    <w:name w:val="Appendix A"/>
    <w:basedOn w:val="3"/>
    <w:next w:val="33"/>
    <w:autoRedefine/>
    <w:qFormat/>
    <w:uiPriority w:val="0"/>
    <w:pPr>
      <w:keepLines w:val="0"/>
      <w:widowControl/>
      <w:numPr>
        <w:ilvl w:val="0"/>
        <w:numId w:val="31"/>
      </w:numPr>
      <w:tabs>
        <w:tab w:val="left" w:pos="864"/>
        <w:tab w:val="left" w:pos="2155"/>
        <w:tab w:val="clear" w:pos="840"/>
      </w:tabs>
      <w:spacing w:before="120" w:after="120" w:line="240" w:lineRule="auto"/>
      <w:ind w:left="864" w:right="1872" w:hanging="864"/>
      <w:jc w:val="left"/>
    </w:pPr>
    <w:rPr>
      <w:rFonts w:ascii="Arial Bold" w:hAnsi="Arial Bold"/>
      <w:bCs w:val="0"/>
      <w:color w:val="0079C2"/>
      <w:kern w:val="28"/>
      <w:sz w:val="32"/>
      <w:szCs w:val="32"/>
      <w:lang w:eastAsia="en-US"/>
    </w:rPr>
  </w:style>
  <w:style w:type="paragraph" w:customStyle="1" w:styleId="1620">
    <w:name w:val="Char1112"/>
    <w:basedOn w:val="27"/>
    <w:autoRedefine/>
    <w:qFormat/>
    <w:uiPriority w:val="0"/>
    <w:pPr>
      <w:shd w:val="clear" w:color="auto" w:fill="000080"/>
    </w:pPr>
    <w:rPr>
      <w:rFonts w:hint="eastAsia" w:ascii="Tahoma" w:hAnsi="Tahoma"/>
      <w:sz w:val="24"/>
      <w:szCs w:val="24"/>
    </w:rPr>
  </w:style>
  <w:style w:type="paragraph" w:customStyle="1" w:styleId="1621">
    <w:name w:val="Cover-title"/>
    <w:basedOn w:val="1"/>
    <w:autoRedefine/>
    <w:semiHidden/>
    <w:qFormat/>
    <w:uiPriority w:val="0"/>
    <w:pPr>
      <w:widowControl/>
      <w:tabs>
        <w:tab w:val="left" w:pos="0"/>
        <w:tab w:val="left" w:pos="864"/>
        <w:tab w:val="center" w:pos="4320"/>
        <w:tab w:val="right" w:pos="8640"/>
      </w:tabs>
      <w:spacing w:before="120" w:after="120" w:line="860" w:lineRule="exact"/>
      <w:jc w:val="left"/>
    </w:pPr>
    <w:rPr>
      <w:rFonts w:ascii="Arial" w:hAnsi="Arial"/>
      <w:color w:val="FFFFFF"/>
      <w:kern w:val="0"/>
      <w:sz w:val="80"/>
      <w:szCs w:val="20"/>
      <w:lang w:eastAsia="en-US"/>
    </w:rPr>
  </w:style>
  <w:style w:type="paragraph" w:customStyle="1" w:styleId="1622">
    <w:name w:val="huaxia bullet 31"/>
    <w:basedOn w:val="1"/>
    <w:autoRedefine/>
    <w:qFormat/>
    <w:uiPriority w:val="0"/>
    <w:pPr>
      <w:widowControl/>
      <w:spacing w:before="60" w:after="60" w:line="360" w:lineRule="auto"/>
      <w:ind w:firstLine="200" w:firstLineChars="200"/>
      <w:jc w:val="left"/>
    </w:pPr>
    <w:rPr>
      <w:kern w:val="0"/>
      <w:sz w:val="24"/>
    </w:rPr>
  </w:style>
  <w:style w:type="paragraph" w:customStyle="1" w:styleId="1623">
    <w:name w:val="表中文字11"/>
    <w:basedOn w:val="1"/>
    <w:autoRedefine/>
    <w:qFormat/>
    <w:uiPriority w:val="0"/>
    <w:pPr>
      <w:widowControl/>
      <w:spacing w:line="360" w:lineRule="auto"/>
      <w:ind w:firstLine="200" w:firstLineChars="200"/>
    </w:pPr>
    <w:rPr>
      <w:rFonts w:ascii="Arial" w:hAnsi="Arial"/>
      <w:sz w:val="24"/>
      <w:szCs w:val="20"/>
    </w:rPr>
  </w:style>
  <w:style w:type="paragraph" w:customStyle="1" w:styleId="1624">
    <w:name w:val="Char Char Char Char Char Char Char21"/>
    <w:basedOn w:val="1"/>
    <w:autoRedefine/>
    <w:qFormat/>
    <w:uiPriority w:val="0"/>
    <w:pPr>
      <w:spacing w:line="360" w:lineRule="auto"/>
      <w:ind w:firstLine="200" w:firstLineChars="200"/>
    </w:pPr>
    <w:rPr>
      <w:rFonts w:ascii="Tahoma" w:hAnsi="Tahoma"/>
      <w:sz w:val="24"/>
    </w:rPr>
  </w:style>
  <w:style w:type="paragraph" w:customStyle="1" w:styleId="1625">
    <w:name w:val="xl271"/>
    <w:basedOn w:val="1"/>
    <w:autoRedefine/>
    <w:qFormat/>
    <w:uiPriority w:val="0"/>
    <w:pPr>
      <w:widowControl/>
      <w:pBdr>
        <w:right w:val="single" w:color="auto" w:sz="4" w:space="0"/>
      </w:pBdr>
      <w:spacing w:before="100" w:beforeAutospacing="1" w:after="100" w:afterAutospacing="1" w:line="360" w:lineRule="auto"/>
      <w:ind w:firstLine="200" w:firstLineChars="200"/>
      <w:textAlignment w:val="top"/>
    </w:pPr>
    <w:rPr>
      <w:rFonts w:ascii="Wingdings" w:hAnsi="Wingdings"/>
      <w:kern w:val="0"/>
      <w:sz w:val="24"/>
      <w:szCs w:val="21"/>
    </w:rPr>
  </w:style>
  <w:style w:type="character" w:customStyle="1" w:styleId="1626">
    <w:name w:val="脚注文本 Char3"/>
    <w:basedOn w:val="129"/>
    <w:autoRedefine/>
    <w:semiHidden/>
    <w:qFormat/>
    <w:uiPriority w:val="99"/>
    <w:rPr>
      <w:rFonts w:ascii="Times New Roman" w:hAnsi="Times New Roman" w:eastAsia="宋体" w:cs="Times New Roman"/>
      <w:kern w:val="2"/>
      <w:sz w:val="18"/>
      <w:szCs w:val="18"/>
    </w:rPr>
  </w:style>
  <w:style w:type="paragraph" w:customStyle="1" w:styleId="1627">
    <w:name w:val="项目2"/>
    <w:basedOn w:val="484"/>
    <w:autoRedefine/>
    <w:qFormat/>
    <w:uiPriority w:val="0"/>
    <w:pPr>
      <w:tabs>
        <w:tab w:val="left" w:pos="1350"/>
        <w:tab w:val="clear" w:pos="0"/>
      </w:tabs>
      <w:snapToGrid/>
      <w:ind w:left="1368" w:right="210" w:hanging="522"/>
      <w:jc w:val="left"/>
      <w:textAlignment w:val="baseline"/>
    </w:pPr>
    <w:rPr>
      <w:rFonts w:ascii="宋体" w:hAnsi="宋体" w:eastAsia="宋体" w:cs="Times New Roman"/>
      <w:szCs w:val="24"/>
      <w:lang w:val="en-US"/>
    </w:rPr>
  </w:style>
  <w:style w:type="paragraph" w:customStyle="1" w:styleId="1628">
    <w:name w:val="样式 文档正文 + 左侧:  0.99 厘米 首行缩进:  2 字符"/>
    <w:basedOn w:val="1"/>
    <w:autoRedefine/>
    <w:qFormat/>
    <w:uiPriority w:val="0"/>
    <w:pPr>
      <w:numPr>
        <w:ilvl w:val="0"/>
        <w:numId w:val="32"/>
      </w:numPr>
      <w:tabs>
        <w:tab w:val="left" w:pos="420"/>
        <w:tab w:val="clear" w:pos="425"/>
      </w:tabs>
      <w:adjustRightInd w:val="0"/>
      <w:spacing w:line="312" w:lineRule="auto"/>
      <w:ind w:left="0" w:right="210" w:firstLine="200" w:firstLineChars="200"/>
      <w:jc w:val="left"/>
    </w:pPr>
    <w:rPr>
      <w:rFonts w:ascii="宋体" w:hAnsi="宋体" w:eastAsia="仿宋_GB2312" w:cs="宋体"/>
      <w:kern w:val="0"/>
      <w:sz w:val="24"/>
      <w:szCs w:val="20"/>
    </w:rPr>
  </w:style>
  <w:style w:type="paragraph" w:customStyle="1" w:styleId="1629">
    <w:name w:val="HFAppendixHeading11"/>
    <w:basedOn w:val="3"/>
    <w:autoRedefine/>
    <w:qFormat/>
    <w:uiPriority w:val="0"/>
    <w:pPr>
      <w:keepLines w:val="0"/>
      <w:widowControl/>
      <w:tabs>
        <w:tab w:val="left" w:pos="0"/>
        <w:tab w:val="left" w:pos="425"/>
        <w:tab w:val="left" w:pos="840"/>
      </w:tabs>
      <w:spacing w:before="240" w:after="120" w:line="360" w:lineRule="auto"/>
      <w:ind w:left="420" w:hanging="605"/>
    </w:pPr>
    <w:rPr>
      <w:rFonts w:ascii="Verdana" w:hAnsi="宋体"/>
      <w:bCs w:val="0"/>
      <w:kern w:val="0"/>
      <w:sz w:val="21"/>
      <w:szCs w:val="21"/>
    </w:rPr>
  </w:style>
  <w:style w:type="paragraph" w:customStyle="1" w:styleId="1630">
    <w:name w:val="NO"/>
    <w:basedOn w:val="1"/>
    <w:autoRedefine/>
    <w:qFormat/>
    <w:uiPriority w:val="0"/>
    <w:pPr>
      <w:keepLines/>
      <w:widowControl/>
      <w:overflowPunct w:val="0"/>
      <w:autoSpaceDE w:val="0"/>
      <w:autoSpaceDN w:val="0"/>
      <w:adjustRightInd w:val="0"/>
      <w:spacing w:after="180"/>
      <w:ind w:left="1135" w:hanging="851"/>
      <w:jc w:val="left"/>
      <w:textAlignment w:val="baseline"/>
    </w:pPr>
    <w:rPr>
      <w:kern w:val="0"/>
      <w:sz w:val="20"/>
      <w:szCs w:val="20"/>
      <w:lang w:val="en-GB" w:eastAsia="en-US"/>
    </w:rPr>
  </w:style>
  <w:style w:type="paragraph" w:customStyle="1" w:styleId="1631">
    <w:name w:val="Style Heading 33 bullet2bbulletbullets3132333435363738..."/>
    <w:basedOn w:val="5"/>
    <w:autoRedefine/>
    <w:qFormat/>
    <w:uiPriority w:val="0"/>
    <w:pPr>
      <w:keepLines w:val="0"/>
      <w:widowControl/>
      <w:tabs>
        <w:tab w:val="left" w:pos="0"/>
        <w:tab w:val="left" w:pos="720"/>
        <w:tab w:val="left" w:pos="1260"/>
      </w:tabs>
      <w:autoSpaceDE/>
      <w:autoSpaceDN/>
      <w:adjustRightInd/>
      <w:spacing w:beforeLines="50" w:after="0" w:line="360" w:lineRule="auto"/>
      <w:ind w:left="1418" w:hanging="720"/>
    </w:pPr>
    <w:rPr>
      <w:rFonts w:ascii="宋体" w:hAnsi="宋体" w:eastAsia="宋体" w:cs="宋体"/>
      <w:color w:val="000000"/>
      <w:lang w:val="de-DE"/>
    </w:rPr>
  </w:style>
  <w:style w:type="paragraph" w:customStyle="1" w:styleId="1632">
    <w:name w:val="正文首行缩进 2 字符"/>
    <w:basedOn w:val="1"/>
    <w:autoRedefine/>
    <w:qFormat/>
    <w:uiPriority w:val="0"/>
    <w:pPr>
      <w:widowControl/>
      <w:ind w:firstLine="420" w:firstLineChars="200"/>
      <w:jc w:val="left"/>
    </w:pPr>
    <w:rPr>
      <w:rFonts w:ascii="宋体" w:hAnsi="宋体" w:cs="宋体"/>
      <w:kern w:val="0"/>
      <w:sz w:val="24"/>
      <w:szCs w:val="20"/>
    </w:rPr>
  </w:style>
  <w:style w:type="paragraph" w:customStyle="1" w:styleId="1633">
    <w:name w:val="引文目录1"/>
    <w:basedOn w:val="1"/>
    <w:next w:val="1"/>
    <w:autoRedefine/>
    <w:qFormat/>
    <w:uiPriority w:val="0"/>
    <w:pPr>
      <w:widowControl/>
      <w:spacing w:line="360" w:lineRule="auto"/>
      <w:ind w:left="420" w:leftChars="200" w:right="200" w:rightChars="200" w:firstLine="200" w:firstLineChars="200"/>
    </w:pPr>
    <w:rPr>
      <w:sz w:val="20"/>
      <w:szCs w:val="20"/>
    </w:rPr>
  </w:style>
  <w:style w:type="paragraph" w:customStyle="1" w:styleId="1634">
    <w:name w:val="hil"/>
    <w:basedOn w:val="1"/>
    <w:autoRedefine/>
    <w:qFormat/>
    <w:uiPriority w:val="0"/>
    <w:pPr>
      <w:widowControl/>
      <w:shd w:val="clear" w:color="auto" w:fill="FFFFFF"/>
      <w:spacing w:before="100" w:beforeAutospacing="1" w:after="100" w:afterAutospacing="1"/>
      <w:jc w:val="left"/>
    </w:pPr>
    <w:rPr>
      <w:rFonts w:ascii="Arial" w:hAnsi="Arial" w:eastAsia="Arial Unicode MS" w:cs="Arial"/>
      <w:kern w:val="0"/>
      <w:sz w:val="18"/>
      <w:szCs w:val="18"/>
    </w:rPr>
  </w:style>
  <w:style w:type="paragraph" w:customStyle="1" w:styleId="1635">
    <w:name w:val="正文二级标题"/>
    <w:basedOn w:val="1081"/>
    <w:autoRedefine/>
    <w:qFormat/>
    <w:uiPriority w:val="0"/>
    <w:pPr>
      <w:numPr>
        <w:ilvl w:val="3"/>
        <w:numId w:val="33"/>
      </w:numPr>
      <w:tabs>
        <w:tab w:val="left" w:pos="360"/>
        <w:tab w:val="left" w:pos="864"/>
        <w:tab w:val="left" w:pos="1680"/>
        <w:tab w:val="left" w:pos="2040"/>
        <w:tab w:val="left" w:pos="2160"/>
        <w:tab w:val="left" w:pos="2251"/>
        <w:tab w:val="clear" w:pos="1080"/>
      </w:tabs>
      <w:ind w:left="867" w:leftChars="300" w:right="300" w:rightChars="300" w:hanging="567"/>
    </w:pPr>
    <w:rPr>
      <w:rFonts w:ascii="Calibri" w:hAnsi="Calibri" w:eastAsia="宋体" w:cs="Times New Roman"/>
    </w:rPr>
  </w:style>
  <w:style w:type="paragraph" w:customStyle="1" w:styleId="1636">
    <w:name w:val="PIM5"/>
    <w:basedOn w:val="491"/>
    <w:autoRedefine/>
    <w:qFormat/>
    <w:uiPriority w:val="0"/>
    <w:pPr>
      <w:tabs>
        <w:tab w:val="left" w:pos="1684"/>
      </w:tabs>
      <w:spacing w:before="100" w:beforeAutospacing="1" w:after="100" w:afterAutospacing="1" w:line="360" w:lineRule="auto"/>
      <w:ind w:left="1684" w:hanging="420"/>
    </w:pPr>
    <w:rPr>
      <w:rFonts w:ascii="宋体" w:hAnsi="宋体" w:eastAsia="宋体"/>
      <w:b/>
      <w:sz w:val="24"/>
      <w:szCs w:val="24"/>
    </w:rPr>
  </w:style>
  <w:style w:type="paragraph" w:customStyle="1" w:styleId="1637">
    <w:name w:val="首页-版本"/>
    <w:basedOn w:val="1"/>
    <w:autoRedefine/>
    <w:qFormat/>
    <w:uiPriority w:val="0"/>
    <w:pPr>
      <w:widowControl/>
      <w:spacing w:line="360" w:lineRule="auto"/>
      <w:ind w:left="200" w:leftChars="200" w:right="200" w:rightChars="200" w:firstLine="200" w:firstLineChars="200"/>
      <w:jc w:val="right"/>
    </w:pPr>
    <w:rPr>
      <w:rFonts w:cs="宋体"/>
      <w:b/>
      <w:bCs/>
      <w:sz w:val="32"/>
      <w:szCs w:val="20"/>
    </w:rPr>
  </w:style>
  <w:style w:type="paragraph" w:customStyle="1" w:styleId="1638">
    <w:name w:val="样式 仿宋_GB2312 四号 加粗 黑色 行距: 1.5 倍行距1"/>
    <w:basedOn w:val="4"/>
    <w:autoRedefine/>
    <w:qFormat/>
    <w:uiPriority w:val="0"/>
    <w:pPr>
      <w:tabs>
        <w:tab w:val="left" w:pos="360"/>
        <w:tab w:val="left" w:pos="840"/>
      </w:tabs>
      <w:spacing w:before="100" w:beforeAutospacing="1" w:after="100" w:afterAutospacing="1" w:line="360" w:lineRule="auto"/>
      <w:ind w:left="360" w:hanging="360"/>
    </w:pPr>
    <w:rPr>
      <w:rFonts w:ascii="仿宋_GB2312" w:hAnsi="宋体" w:eastAsia="仿宋_GB2312"/>
      <w:iCs/>
      <w:color w:val="000000"/>
      <w:sz w:val="30"/>
      <w:szCs w:val="28"/>
      <w:shd w:val="clear" w:color="auto" w:fill="FFFFFF"/>
    </w:rPr>
  </w:style>
  <w:style w:type="paragraph" w:customStyle="1" w:styleId="1639">
    <w:name w:val="文档结构图11"/>
    <w:basedOn w:val="1"/>
    <w:autoRedefine/>
    <w:qFormat/>
    <w:uiPriority w:val="0"/>
    <w:pPr>
      <w:widowControl/>
      <w:shd w:val="clear" w:color="auto" w:fill="000080"/>
      <w:spacing w:line="360" w:lineRule="auto"/>
      <w:ind w:left="200" w:leftChars="200" w:right="200" w:rightChars="200" w:firstLine="200" w:firstLineChars="200"/>
      <w:jc w:val="left"/>
    </w:pPr>
    <w:rPr>
      <w:kern w:val="0"/>
      <w:sz w:val="24"/>
      <w:shd w:val="clear" w:color="auto" w:fill="000080"/>
      <w:lang w:eastAsia="en-US"/>
    </w:rPr>
  </w:style>
  <w:style w:type="paragraph" w:customStyle="1" w:styleId="1640">
    <w:name w:val="正文首行缩进 + 首行缩进: 2 字符"/>
    <w:basedOn w:val="1"/>
    <w:autoRedefine/>
    <w:qFormat/>
    <w:uiPriority w:val="0"/>
    <w:pPr>
      <w:spacing w:line="360" w:lineRule="auto"/>
      <w:ind w:firstLine="480" w:firstLineChars="200"/>
      <w:jc w:val="left"/>
    </w:pPr>
    <w:rPr>
      <w:rFonts w:ascii="Calibri" w:hAnsi="Calibri" w:eastAsia="楷体_GB2312"/>
      <w:sz w:val="24"/>
    </w:rPr>
  </w:style>
  <w:style w:type="paragraph" w:customStyle="1" w:styleId="1641">
    <w:name w:val="BP bullet1(number)3"/>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1642">
    <w:name w:val="Numbered list 2.12"/>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1643">
    <w:name w:val="xl72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1644">
    <w:name w:val="l顶头"/>
    <w:basedOn w:val="178"/>
    <w:next w:val="178"/>
    <w:autoRedefine/>
    <w:qFormat/>
    <w:uiPriority w:val="0"/>
    <w:pPr>
      <w:tabs>
        <w:tab w:val="left" w:pos="360"/>
      </w:tabs>
    </w:pPr>
    <w:rPr>
      <w:rFonts w:ascii="宋体"/>
      <w:color w:val="auto"/>
    </w:rPr>
  </w:style>
  <w:style w:type="paragraph" w:customStyle="1" w:styleId="1645">
    <w:name w:val="Appendix A level 4."/>
    <w:basedOn w:val="6"/>
    <w:next w:val="33"/>
    <w:autoRedefine/>
    <w:qFormat/>
    <w:uiPriority w:val="0"/>
    <w:pPr>
      <w:keepLines/>
      <w:numPr>
        <w:ilvl w:val="3"/>
        <w:numId w:val="31"/>
      </w:numPr>
      <w:tabs>
        <w:tab w:val="left" w:pos="864"/>
      </w:tabs>
      <w:adjustRightInd w:val="0"/>
      <w:snapToGrid w:val="0"/>
      <w:spacing w:before="120" w:after="60"/>
      <w:ind w:left="864" w:right="1872" w:hanging="864"/>
    </w:pPr>
    <w:rPr>
      <w:rFonts w:ascii="宋体" w:hAnsi="宋体"/>
      <w:bCs/>
      <w:color w:val="0079C2"/>
      <w:kern w:val="28"/>
      <w:sz w:val="24"/>
      <w:szCs w:val="24"/>
      <w:lang w:eastAsia="en-US"/>
    </w:rPr>
  </w:style>
  <w:style w:type="paragraph" w:customStyle="1" w:styleId="1646">
    <w:name w:val="Char Char231"/>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1647">
    <w:name w:val="KPMG Table Text"/>
    <w:basedOn w:val="1"/>
    <w:autoRedefine/>
    <w:qFormat/>
    <w:uiPriority w:val="0"/>
    <w:pPr>
      <w:widowControl/>
      <w:tabs>
        <w:tab w:val="left" w:pos="720"/>
      </w:tabs>
      <w:spacing w:before="60" w:after="60"/>
      <w:jc w:val="left"/>
    </w:pPr>
    <w:rPr>
      <w:rFonts w:ascii="宋体" w:hAnsi="宋体"/>
      <w:kern w:val="0"/>
      <w:sz w:val="20"/>
      <w:szCs w:val="20"/>
    </w:rPr>
  </w:style>
  <w:style w:type="paragraph" w:customStyle="1" w:styleId="1648">
    <w:name w:val="样式 (中文) 黑体 小二 加粗 居中 首行缩进:  2 字符"/>
    <w:basedOn w:val="1"/>
    <w:autoRedefine/>
    <w:qFormat/>
    <w:uiPriority w:val="0"/>
    <w:pPr>
      <w:pageBreakBefore/>
      <w:widowControl/>
      <w:spacing w:line="360" w:lineRule="auto"/>
      <w:ind w:left="200" w:leftChars="200" w:right="200" w:rightChars="200" w:firstLine="200" w:firstLineChars="200"/>
      <w:jc w:val="center"/>
    </w:pPr>
    <w:rPr>
      <w:rFonts w:eastAsia="黑体" w:cs="宋体"/>
      <w:b/>
      <w:bCs/>
      <w:sz w:val="36"/>
      <w:szCs w:val="20"/>
    </w:rPr>
  </w:style>
  <w:style w:type="paragraph" w:customStyle="1" w:styleId="1649">
    <w:name w:val="Char Char1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50">
    <w:name w:val="xl7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651">
    <w:name w:val="样式2正文"/>
    <w:basedOn w:val="1"/>
    <w:autoRedefine/>
    <w:qFormat/>
    <w:uiPriority w:val="0"/>
    <w:pPr>
      <w:snapToGrid w:val="0"/>
      <w:spacing w:after="120" w:line="360" w:lineRule="auto"/>
      <w:ind w:left="1276" w:firstLine="200" w:firstLineChars="200"/>
    </w:pPr>
    <w:rPr>
      <w:sz w:val="24"/>
    </w:rPr>
  </w:style>
  <w:style w:type="paragraph" w:customStyle="1" w:styleId="1652">
    <w:name w:val="xl2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1653">
    <w:name w:val="RCD_TITLE_LEFT"/>
    <w:basedOn w:val="1"/>
    <w:autoRedefine/>
    <w:qFormat/>
    <w:uiPriority w:val="0"/>
    <w:pPr>
      <w:widowControl/>
      <w:autoSpaceDE w:val="0"/>
      <w:autoSpaceDN w:val="0"/>
      <w:adjustRightInd w:val="0"/>
      <w:jc w:val="left"/>
    </w:pPr>
    <w:rPr>
      <w:rFonts w:ascii="Arial" w:hAnsi="Arial" w:cs="Arial"/>
      <w:b/>
      <w:bCs/>
      <w:kern w:val="0"/>
      <w:sz w:val="28"/>
      <w:szCs w:val="28"/>
      <w:lang w:val="zh-CN"/>
    </w:rPr>
  </w:style>
  <w:style w:type="paragraph" w:customStyle="1" w:styleId="1654">
    <w:name w:val="索引 91"/>
    <w:basedOn w:val="1"/>
    <w:next w:val="1"/>
    <w:autoRedefine/>
    <w:qFormat/>
    <w:uiPriority w:val="0"/>
    <w:pPr>
      <w:widowControl/>
      <w:spacing w:line="360" w:lineRule="auto"/>
      <w:ind w:left="1600" w:leftChars="1600" w:right="200" w:rightChars="200" w:firstLine="200" w:firstLineChars="200"/>
    </w:pPr>
    <w:rPr>
      <w:sz w:val="20"/>
      <w:szCs w:val="20"/>
    </w:rPr>
  </w:style>
  <w:style w:type="paragraph" w:customStyle="1" w:styleId="1655">
    <w:name w:val="样式 样式 样式 首行缩进:  2 字符2 + 首行缩进:  2 字符 + 首行缩进:  2 字符 段前: 0.25 行 段..."/>
    <w:basedOn w:val="1"/>
    <w:autoRedefine/>
    <w:qFormat/>
    <w:uiPriority w:val="0"/>
    <w:pPr>
      <w:widowControl/>
      <w:spacing w:beforeLines="50" w:afterLines="50" w:line="360" w:lineRule="auto"/>
      <w:ind w:left="200" w:leftChars="200" w:right="200" w:rightChars="200" w:firstLine="200" w:firstLineChars="200"/>
    </w:pPr>
    <w:rPr>
      <w:rFonts w:cs="宋体"/>
      <w:sz w:val="24"/>
      <w:szCs w:val="20"/>
    </w:rPr>
  </w:style>
  <w:style w:type="paragraph" w:customStyle="1" w:styleId="1656">
    <w:name w:val="smgraytext"/>
    <w:basedOn w:val="1"/>
    <w:autoRedefine/>
    <w:qFormat/>
    <w:uiPriority w:val="0"/>
    <w:pPr>
      <w:widowControl/>
      <w:spacing w:before="100" w:beforeAutospacing="1" w:after="100" w:afterAutospacing="1"/>
      <w:jc w:val="left"/>
    </w:pPr>
    <w:rPr>
      <w:rFonts w:ascii="Verdana" w:hAnsi="Verdana" w:eastAsia="Arial Unicode MS" w:cs="Arial"/>
      <w:color w:val="666666"/>
      <w:kern w:val="0"/>
      <w:sz w:val="15"/>
      <w:szCs w:val="15"/>
    </w:rPr>
  </w:style>
  <w:style w:type="character" w:customStyle="1" w:styleId="1657">
    <w:name w:val="宏文本 Char3"/>
    <w:basedOn w:val="129"/>
    <w:autoRedefine/>
    <w:semiHidden/>
    <w:qFormat/>
    <w:uiPriority w:val="99"/>
    <w:rPr>
      <w:rFonts w:ascii="Courier New" w:hAnsi="Courier New" w:eastAsia="宋体" w:cs="Courier New"/>
      <w:kern w:val="2"/>
      <w:sz w:val="24"/>
      <w:szCs w:val="24"/>
    </w:rPr>
  </w:style>
  <w:style w:type="paragraph" w:customStyle="1" w:styleId="1658">
    <w:name w:val="文本框样式1"/>
    <w:basedOn w:val="1"/>
    <w:autoRedefine/>
    <w:semiHidden/>
    <w:qFormat/>
    <w:uiPriority w:val="0"/>
    <w:pPr>
      <w:spacing w:before="60" w:line="180" w:lineRule="exact"/>
      <w:ind w:left="210" w:right="210"/>
      <w:jc w:val="center"/>
    </w:pPr>
    <w:rPr>
      <w:rFonts w:ascii="宋体" w:hAnsi="宋体"/>
      <w:sz w:val="24"/>
      <w:szCs w:val="20"/>
      <w:lang w:eastAsia="en-US"/>
    </w:rPr>
  </w:style>
  <w:style w:type="paragraph" w:customStyle="1" w:styleId="1659">
    <w:name w:val="Char Char Char Char Char Char Char Char Char Char Char Char Char Char Char Char Char Char1"/>
    <w:basedOn w:val="1"/>
    <w:autoRedefine/>
    <w:qFormat/>
    <w:uiPriority w:val="0"/>
    <w:pPr>
      <w:spacing w:line="360" w:lineRule="auto"/>
    </w:pPr>
    <w:rPr>
      <w:rFonts w:ascii="宋体" w:hAnsi="宋体"/>
      <w:sz w:val="22"/>
    </w:rPr>
  </w:style>
  <w:style w:type="paragraph" w:customStyle="1" w:styleId="1660">
    <w:name w:val="1）编号"/>
    <w:autoRedefine/>
    <w:qFormat/>
    <w:uiPriority w:val="0"/>
    <w:pPr>
      <w:tabs>
        <w:tab w:val="left" w:pos="902"/>
        <w:tab w:val="left" w:pos="1260"/>
      </w:tabs>
      <w:spacing w:line="360" w:lineRule="auto"/>
      <w:ind w:left="902" w:hanging="420"/>
    </w:pPr>
    <w:rPr>
      <w:rFonts w:ascii="宋体" w:hAnsi="宋体" w:eastAsia="宋体" w:cs="Times New Roman"/>
      <w:kern w:val="0"/>
      <w:sz w:val="24"/>
      <w:szCs w:val="20"/>
      <w:lang w:val="en-GB" w:eastAsia="zh-CN" w:bidi="ar-SA"/>
    </w:rPr>
  </w:style>
  <w:style w:type="paragraph" w:customStyle="1" w:styleId="1661">
    <w:name w:val="Char Char Char Char Char Char1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62">
    <w:name w:val="样式 特点ALT+Z标题4正文缩进1正文缩进 Char段1正文不缩进水上软件四号正文缩进陈木华缩进正文编号..."/>
    <w:basedOn w:val="1"/>
    <w:autoRedefine/>
    <w:qFormat/>
    <w:uiPriority w:val="0"/>
    <w:pPr>
      <w:adjustRightInd w:val="0"/>
      <w:snapToGrid w:val="0"/>
      <w:spacing w:line="360" w:lineRule="auto"/>
      <w:ind w:left="210" w:right="210" w:firstLine="480"/>
      <w:jc w:val="left"/>
    </w:pPr>
    <w:rPr>
      <w:rFonts w:ascii="宋体" w:hAnsi="宋体" w:cs="宋体"/>
      <w:sz w:val="24"/>
      <w:szCs w:val="20"/>
    </w:rPr>
  </w:style>
  <w:style w:type="paragraph" w:customStyle="1" w:styleId="1663">
    <w:name w:val="表格项目符号11"/>
    <w:basedOn w:val="25"/>
    <w:autoRedefine/>
    <w:qFormat/>
    <w:uiPriority w:val="0"/>
    <w:pPr>
      <w:tabs>
        <w:tab w:val="left" w:pos="249"/>
      </w:tabs>
      <w:snapToGrid w:val="0"/>
      <w:spacing w:line="300" w:lineRule="auto"/>
      <w:ind w:left="249" w:hanging="249"/>
      <w:contextualSpacing w:val="0"/>
    </w:pPr>
    <w:rPr>
      <w:szCs w:val="24"/>
    </w:rPr>
  </w:style>
  <w:style w:type="paragraph" w:customStyle="1" w:styleId="1664">
    <w:name w:val="普通(网站)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65">
    <w:name w:val="居中正文"/>
    <w:basedOn w:val="1666"/>
    <w:autoRedefine/>
    <w:qFormat/>
    <w:uiPriority w:val="0"/>
    <w:pPr>
      <w:ind w:firstLine="0" w:firstLineChars="0"/>
      <w:jc w:val="center"/>
    </w:pPr>
  </w:style>
  <w:style w:type="paragraph" w:customStyle="1" w:styleId="1666">
    <w:name w:val="标准正文缩进"/>
    <w:basedOn w:val="1"/>
    <w:autoRedefine/>
    <w:qFormat/>
    <w:uiPriority w:val="0"/>
    <w:pPr>
      <w:spacing w:line="360" w:lineRule="auto"/>
      <w:ind w:firstLine="200" w:firstLineChars="200"/>
      <w:jc w:val="left"/>
    </w:pPr>
    <w:rPr>
      <w:sz w:val="24"/>
    </w:rPr>
  </w:style>
  <w:style w:type="paragraph" w:customStyle="1" w:styleId="1667">
    <w:name w:val="1 Char Char Char Char Char Char Char11"/>
    <w:basedOn w:val="1"/>
    <w:autoRedefine/>
    <w:semiHidden/>
    <w:qFormat/>
    <w:uiPriority w:val="0"/>
    <w:pPr>
      <w:spacing w:line="360" w:lineRule="auto"/>
      <w:ind w:firstLine="200" w:firstLineChars="200"/>
      <w:jc w:val="left"/>
    </w:pPr>
    <w:rPr>
      <w:rFonts w:ascii="Tahoma" w:hAnsi="Tahoma"/>
      <w:sz w:val="24"/>
      <w:szCs w:val="20"/>
    </w:rPr>
  </w:style>
  <w:style w:type="paragraph" w:customStyle="1" w:styleId="1668">
    <w:name w:val="whitetitlebar"/>
    <w:basedOn w:val="1"/>
    <w:autoRedefine/>
    <w:qFormat/>
    <w:uiPriority w:val="0"/>
    <w:pPr>
      <w:widowControl/>
      <w:shd w:val="clear" w:color="auto" w:fill="FFFFFF"/>
      <w:spacing w:before="100" w:beforeAutospacing="1" w:after="100" w:afterAutospacing="1"/>
      <w:jc w:val="left"/>
    </w:pPr>
    <w:rPr>
      <w:rFonts w:ascii="Verdana" w:hAnsi="Verdana" w:eastAsia="Arial Unicode MS" w:cs="Arial"/>
      <w:b/>
      <w:bCs/>
      <w:color w:val="666666"/>
      <w:kern w:val="0"/>
      <w:sz w:val="19"/>
      <w:szCs w:val="19"/>
    </w:rPr>
  </w:style>
  <w:style w:type="paragraph" w:customStyle="1" w:styleId="1669">
    <w:name w:val="p15"/>
    <w:basedOn w:val="1"/>
    <w:autoRedefine/>
    <w:qFormat/>
    <w:uiPriority w:val="0"/>
    <w:pPr>
      <w:widowControl/>
      <w:ind w:firstLine="420"/>
    </w:pPr>
    <w:rPr>
      <w:rFonts w:ascii="仿宋_GB2312" w:hAnsi="宋体" w:eastAsia="仿宋_GB2312"/>
      <w:kern w:val="0"/>
      <w:sz w:val="24"/>
      <w:szCs w:val="21"/>
    </w:rPr>
  </w:style>
  <w:style w:type="paragraph" w:customStyle="1" w:styleId="1670">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pPr>
    <w:rPr>
      <w:rFonts w:ascii="宋体" w:hAnsi="宋体" w:cs="宋体"/>
      <w:kern w:val="0"/>
      <w:sz w:val="24"/>
    </w:rPr>
  </w:style>
  <w:style w:type="paragraph" w:customStyle="1" w:styleId="1671">
    <w:name w:val="示例×："/>
    <w:basedOn w:val="594"/>
    <w:autoRedefine/>
    <w:qFormat/>
    <w:uiPriority w:val="0"/>
    <w:pPr>
      <w:numPr>
        <w:ilvl w:val="0"/>
        <w:numId w:val="34"/>
      </w:numPr>
      <w:tabs>
        <w:tab w:val="left" w:pos="0"/>
        <w:tab w:val="left" w:pos="1146"/>
        <w:tab w:val="left" w:pos="1440"/>
        <w:tab w:val="clear" w:pos="1260"/>
      </w:tabs>
      <w:spacing w:beforeLines="0" w:afterLines="0"/>
      <w:ind w:left="1440" w:hanging="360"/>
      <w:outlineLvl w:val="9"/>
    </w:pPr>
    <w:rPr>
      <w:rFonts w:ascii="宋体" w:eastAsia="宋体"/>
      <w:sz w:val="18"/>
      <w:szCs w:val="18"/>
    </w:rPr>
  </w:style>
  <w:style w:type="paragraph" w:customStyle="1" w:styleId="1672">
    <w:name w:val="References"/>
    <w:basedOn w:val="1"/>
    <w:autoRedefine/>
    <w:qFormat/>
    <w:uiPriority w:val="0"/>
    <w:pPr>
      <w:widowControl/>
      <w:numPr>
        <w:ilvl w:val="0"/>
        <w:numId w:val="35"/>
      </w:numPr>
      <w:tabs>
        <w:tab w:val="left" w:pos="425"/>
        <w:tab w:val="left" w:pos="1287"/>
      </w:tabs>
      <w:spacing w:after="80"/>
      <w:jc w:val="left"/>
    </w:pPr>
    <w:rPr>
      <w:rFonts w:eastAsia="Times New Roman"/>
      <w:kern w:val="0"/>
      <w:sz w:val="18"/>
      <w:szCs w:val="20"/>
      <w:lang w:eastAsia="en-US"/>
    </w:rPr>
  </w:style>
  <w:style w:type="paragraph" w:customStyle="1" w:styleId="1673">
    <w:name w:val="其他标准称谓"/>
    <w:autoRedefine/>
    <w:qFormat/>
    <w:uiPriority w:val="0"/>
    <w:pPr>
      <w:spacing w:line="0" w:lineRule="atLeast"/>
      <w:jc w:val="distribute"/>
    </w:pPr>
    <w:rPr>
      <w:rFonts w:ascii="黑体" w:hAnsi="宋体" w:eastAsia="黑体" w:cs="Times New Roman"/>
      <w:kern w:val="0"/>
      <w:sz w:val="52"/>
      <w:szCs w:val="20"/>
      <w:lang w:val="en-US" w:eastAsia="zh-CN" w:bidi="ar-SA"/>
    </w:rPr>
  </w:style>
  <w:style w:type="paragraph" w:customStyle="1" w:styleId="1674">
    <w:name w:val="一级标号"/>
    <w:basedOn w:val="1"/>
    <w:autoRedefine/>
    <w:qFormat/>
    <w:uiPriority w:val="0"/>
    <w:pPr>
      <w:tabs>
        <w:tab w:val="left" w:pos="420"/>
      </w:tabs>
      <w:spacing w:line="360" w:lineRule="auto"/>
      <w:ind w:left="420" w:hanging="420"/>
    </w:pPr>
    <w:rPr>
      <w:sz w:val="24"/>
    </w:rPr>
  </w:style>
  <w:style w:type="paragraph" w:customStyle="1" w:styleId="1675">
    <w:name w:val="样式 正文（首行缩进两字） + 首行缩进:  2 字符"/>
    <w:basedOn w:val="22"/>
    <w:autoRedefine/>
    <w:qFormat/>
    <w:uiPriority w:val="0"/>
    <w:pPr>
      <w:autoSpaceDE/>
      <w:autoSpaceDN/>
      <w:adjustRightInd/>
      <w:spacing w:beforeLines="50" w:line="240" w:lineRule="atLeast"/>
      <w:ind w:firstLine="200" w:firstLineChars="200"/>
    </w:pPr>
    <w:rPr>
      <w:rFonts w:ascii="Times New Roman" w:eastAsia="宋体"/>
      <w:kern w:val="2"/>
      <w:sz w:val="24"/>
    </w:rPr>
  </w:style>
  <w:style w:type="paragraph" w:customStyle="1" w:styleId="1676">
    <w:name w:val="编号顿号"/>
    <w:basedOn w:val="1"/>
    <w:autoRedefine/>
    <w:qFormat/>
    <w:uiPriority w:val="0"/>
    <w:pPr>
      <w:widowControl/>
      <w:numPr>
        <w:ilvl w:val="0"/>
        <w:numId w:val="36"/>
      </w:numPr>
      <w:spacing w:line="360" w:lineRule="auto"/>
      <w:jc w:val="left"/>
    </w:pPr>
    <w:rPr>
      <w:bCs/>
      <w:szCs w:val="21"/>
    </w:rPr>
  </w:style>
  <w:style w:type="paragraph" w:customStyle="1" w:styleId="1677">
    <w:name w:val="样式 样式 Arial 居中 首行缩进:  0 厘米 段前: 0.5 行 段后: 0.5 行 行距: 单倍行距1 + 段前: 7..."/>
    <w:basedOn w:val="1"/>
    <w:autoRedefine/>
    <w:semiHidden/>
    <w:qFormat/>
    <w:uiPriority w:val="0"/>
    <w:pPr>
      <w:widowControl/>
      <w:spacing w:line="360" w:lineRule="auto"/>
      <w:ind w:left="200" w:leftChars="200" w:right="200" w:rightChars="200" w:firstLine="200" w:firstLineChars="200"/>
      <w:jc w:val="center"/>
    </w:pPr>
    <w:rPr>
      <w:rFonts w:ascii="Arial" w:hAnsi="Arial" w:cs="宋体"/>
      <w:kern w:val="0"/>
      <w:szCs w:val="20"/>
    </w:rPr>
  </w:style>
  <w:style w:type="paragraph" w:customStyle="1" w:styleId="1678">
    <w:name w:val="xl2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79">
    <w:name w:val="样式 首行缩进:  0.85 厘米 段前: 2.5 磅 段后: 6 磅 行距: 1.5 倍行距"/>
    <w:basedOn w:val="1"/>
    <w:autoRedefine/>
    <w:qFormat/>
    <w:uiPriority w:val="0"/>
    <w:pPr>
      <w:spacing w:before="50" w:after="120" w:line="360" w:lineRule="auto"/>
      <w:ind w:firstLine="480"/>
    </w:pPr>
    <w:rPr>
      <w:rFonts w:cs="宋体"/>
      <w:sz w:val="24"/>
      <w:szCs w:val="20"/>
    </w:rPr>
  </w:style>
  <w:style w:type="paragraph" w:customStyle="1" w:styleId="1680">
    <w:name w:val="tbgc"/>
    <w:basedOn w:val="1"/>
    <w:autoRedefine/>
    <w:qFormat/>
    <w:uiPriority w:val="0"/>
    <w:pPr>
      <w:widowControl/>
      <w:shd w:val="clear" w:color="auto" w:fill="006699"/>
      <w:spacing w:before="100" w:beforeAutospacing="1" w:after="100" w:afterAutospacing="1"/>
      <w:jc w:val="left"/>
    </w:pPr>
    <w:rPr>
      <w:rFonts w:ascii="Arial" w:hAnsi="Arial" w:eastAsia="Arial Unicode MS" w:cs="Arial"/>
      <w:kern w:val="0"/>
      <w:sz w:val="18"/>
      <w:szCs w:val="18"/>
    </w:rPr>
  </w:style>
  <w:style w:type="paragraph" w:customStyle="1" w:styleId="1681">
    <w:name w:val="flgd"/>
    <w:basedOn w:val="1"/>
    <w:autoRedefine/>
    <w:qFormat/>
    <w:uiPriority w:val="0"/>
    <w:pPr>
      <w:widowControl/>
      <w:shd w:val="clear" w:color="auto" w:fill="F7F7E7"/>
      <w:spacing w:before="100" w:beforeAutospacing="1" w:after="100" w:afterAutospacing="1"/>
      <w:jc w:val="left"/>
    </w:pPr>
    <w:rPr>
      <w:rFonts w:ascii="Arial" w:hAnsi="Arial" w:eastAsia="Arial Unicode MS" w:cs="Arial"/>
      <w:kern w:val="0"/>
      <w:sz w:val="18"/>
      <w:szCs w:val="18"/>
    </w:rPr>
  </w:style>
  <w:style w:type="paragraph" w:customStyle="1" w:styleId="1682">
    <w:name w:val="xl441"/>
    <w:basedOn w:val="1"/>
    <w:autoRedefine/>
    <w:qFormat/>
    <w:uiPriority w:val="0"/>
    <w:pPr>
      <w:widowControl/>
      <w:pBdr>
        <w:top w:val="single" w:color="auto" w:sz="4" w:space="0"/>
        <w:left w:val="single" w:color="auto" w:sz="8" w:space="0"/>
        <w:right w:val="single" w:color="auto" w:sz="4" w:space="0"/>
      </w:pBdr>
      <w:shd w:val="clear" w:color="auto" w:fill="FFFF99"/>
      <w:spacing w:before="100" w:beforeAutospacing="1" w:after="100" w:afterAutospacing="1" w:line="360" w:lineRule="auto"/>
      <w:ind w:firstLine="200" w:firstLineChars="200"/>
      <w:jc w:val="left"/>
    </w:pPr>
    <w:rPr>
      <w:rFonts w:ascii="Arial Unicode MS" w:hAnsi="Arial Unicode MS" w:eastAsia="Arial Unicode MS" w:cs="Arial Unicode MS"/>
      <w:kern w:val="0"/>
      <w:sz w:val="24"/>
      <w:lang w:eastAsia="en-US"/>
    </w:rPr>
  </w:style>
  <w:style w:type="paragraph" w:customStyle="1" w:styleId="1683">
    <w:name w:val="iform"/>
    <w:basedOn w:val="1"/>
    <w:autoRedefine/>
    <w:qFormat/>
    <w:uiPriority w:val="0"/>
    <w:pPr>
      <w:widowControl/>
      <w:shd w:val="clear" w:color="auto" w:fill="EEEEEE"/>
      <w:spacing w:before="100" w:beforeAutospacing="1" w:after="100" w:afterAutospacing="1"/>
      <w:jc w:val="left"/>
    </w:pPr>
    <w:rPr>
      <w:rFonts w:ascii="Arial" w:hAnsi="Arial" w:eastAsia="Arial Unicode MS" w:cs="Arial"/>
      <w:color w:val="000000"/>
      <w:kern w:val="0"/>
      <w:sz w:val="17"/>
      <w:szCs w:val="17"/>
    </w:rPr>
  </w:style>
  <w:style w:type="paragraph" w:customStyle="1" w:styleId="1684">
    <w:name w:val="L标34"/>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1685">
    <w:name w:val="Text11"/>
    <w:autoRedefine/>
    <w:qFormat/>
    <w:uiPriority w:val="0"/>
    <w:pPr>
      <w:spacing w:after="120" w:line="240" w:lineRule="exact"/>
    </w:pPr>
    <w:rPr>
      <w:rFonts w:ascii="Times New Roman" w:hAnsi="Times New Roman" w:eastAsia="宋体" w:cs="Times New Roman"/>
      <w:color w:val="000000"/>
      <w:kern w:val="0"/>
      <w:sz w:val="20"/>
      <w:szCs w:val="20"/>
      <w:lang w:val="en-US" w:eastAsia="en-US" w:bidi="ar-SA"/>
    </w:rPr>
  </w:style>
  <w:style w:type="paragraph" w:customStyle="1" w:styleId="1686">
    <w:name w:val="文件标题"/>
    <w:basedOn w:val="1"/>
    <w:autoRedefine/>
    <w:qFormat/>
    <w:uiPriority w:val="0"/>
    <w:pPr>
      <w:spacing w:line="360" w:lineRule="auto"/>
      <w:ind w:left="80" w:leftChars="38" w:firstLine="128" w:firstLineChars="29"/>
      <w:jc w:val="center"/>
      <w:outlineLvl w:val="0"/>
    </w:pPr>
    <w:rPr>
      <w:b/>
      <w:sz w:val="44"/>
    </w:rPr>
  </w:style>
  <w:style w:type="paragraph" w:customStyle="1" w:styleId="1687">
    <w:name w:val="Figure Description"/>
    <w:next w:val="1"/>
    <w:autoRedefine/>
    <w:qFormat/>
    <w:uiPriority w:val="0"/>
    <w:pPr>
      <w:snapToGrid w:val="0"/>
      <w:spacing w:before="80" w:after="320" w:line="360" w:lineRule="auto"/>
      <w:ind w:left="1701" w:leftChars="200" w:right="200" w:rightChars="200" w:firstLine="200" w:firstLineChars="200"/>
      <w:jc w:val="center"/>
    </w:pPr>
    <w:rPr>
      <w:rFonts w:ascii="Arial" w:hAnsi="Arial" w:eastAsia="黑体" w:cs="Times New Roman"/>
      <w:kern w:val="0"/>
      <w:sz w:val="18"/>
      <w:szCs w:val="20"/>
      <w:lang w:val="en-US" w:eastAsia="zh-CN" w:bidi="ar-SA"/>
    </w:rPr>
  </w:style>
  <w:style w:type="paragraph" w:customStyle="1" w:styleId="1688">
    <w:name w:val="附图图题"/>
    <w:basedOn w:val="1"/>
    <w:next w:val="22"/>
    <w:autoRedefine/>
    <w:qFormat/>
    <w:uiPriority w:val="0"/>
    <w:pPr>
      <w:tabs>
        <w:tab w:val="left" w:pos="900"/>
      </w:tabs>
      <w:spacing w:afterLines="50" w:line="360" w:lineRule="auto"/>
      <w:ind w:left="200" w:hanging="200" w:firstLineChars="200"/>
      <w:jc w:val="center"/>
    </w:pPr>
    <w:rPr>
      <w:rFonts w:ascii="Arial" w:hAnsi="Arial" w:eastAsia="黑体"/>
      <w:sz w:val="18"/>
    </w:rPr>
  </w:style>
  <w:style w:type="paragraph" w:customStyle="1" w:styleId="1689">
    <w:name w:val="0"/>
    <w:basedOn w:val="1"/>
    <w:autoRedefine/>
    <w:qFormat/>
    <w:uiPriority w:val="0"/>
    <w:pPr>
      <w:widowControl/>
      <w:snapToGrid w:val="0"/>
      <w:spacing w:line="300" w:lineRule="auto"/>
      <w:ind w:left="210" w:right="210"/>
      <w:jc w:val="left"/>
    </w:pPr>
    <w:rPr>
      <w:rFonts w:ascii="Book Antiqua" w:hAnsi="Book Antiqua" w:cs="宋体"/>
      <w:kern w:val="0"/>
      <w:sz w:val="22"/>
      <w:szCs w:val="22"/>
      <w:lang w:bidi="hi-IN"/>
    </w:rPr>
  </w:style>
  <w:style w:type="paragraph" w:customStyle="1" w:styleId="1690">
    <w:name w:val="样式3正文"/>
    <w:basedOn w:val="1"/>
    <w:autoRedefine/>
    <w:qFormat/>
    <w:uiPriority w:val="0"/>
    <w:pPr>
      <w:snapToGrid w:val="0"/>
      <w:spacing w:after="120" w:line="360" w:lineRule="auto"/>
      <w:ind w:left="1559" w:firstLine="200" w:firstLineChars="200"/>
      <w:outlineLvl w:val="0"/>
    </w:pPr>
    <w:rPr>
      <w:rFonts w:ascii="Arial" w:hAnsi="Arial"/>
      <w:bCs/>
      <w:snapToGrid w:val="0"/>
      <w:kern w:val="44"/>
      <w:sz w:val="24"/>
    </w:rPr>
  </w:style>
  <w:style w:type="paragraph" w:customStyle="1" w:styleId="1691">
    <w:name w:val="页脚2"/>
    <w:basedOn w:val="51"/>
    <w:autoRedefine/>
    <w:qFormat/>
    <w:uiPriority w:val="0"/>
    <w:pPr>
      <w:widowControl/>
      <w:snapToGrid/>
      <w:spacing w:line="240" w:lineRule="atLeast"/>
      <w:ind w:left="210" w:right="90" w:firstLine="1440" w:firstLineChars="800"/>
      <w:jc w:val="right"/>
    </w:pPr>
    <w:rPr>
      <w:rFonts w:ascii="宋体" w:hAnsi="宋体"/>
      <w:kern w:val="0"/>
      <w:szCs w:val="20"/>
    </w:rPr>
  </w:style>
  <w:style w:type="paragraph" w:customStyle="1" w:styleId="1692">
    <w:name w:val="Tp"/>
    <w:autoRedefine/>
    <w:qFormat/>
    <w:uiPriority w:val="0"/>
    <w:pPr>
      <w:spacing w:before="20" w:after="60" w:line="240" w:lineRule="exact"/>
      <w:ind w:left="240"/>
    </w:pPr>
    <w:rPr>
      <w:rFonts w:ascii="Times New Roman" w:hAnsi="Times New Roman" w:eastAsia="宋体" w:cs="Times New Roman"/>
      <w:kern w:val="0"/>
      <w:sz w:val="19"/>
      <w:szCs w:val="20"/>
      <w:lang w:val="en-US" w:eastAsia="en-US" w:bidi="ar-SA"/>
    </w:rPr>
  </w:style>
  <w:style w:type="paragraph" w:customStyle="1" w:styleId="1693">
    <w:name w:val="ALT+4星符"/>
    <w:basedOn w:val="1"/>
    <w:autoRedefine/>
    <w:qFormat/>
    <w:uiPriority w:val="0"/>
    <w:pPr>
      <w:tabs>
        <w:tab w:val="left" w:pos="420"/>
      </w:tabs>
      <w:spacing w:line="360" w:lineRule="auto"/>
      <w:ind w:left="420" w:hanging="420"/>
    </w:pPr>
    <w:rPr>
      <w:sz w:val="24"/>
      <w:szCs w:val="20"/>
    </w:rPr>
  </w:style>
  <w:style w:type="paragraph" w:customStyle="1" w:styleId="1694">
    <w:name w:val="样式1正文11"/>
    <w:basedOn w:val="147"/>
    <w:autoRedefine/>
    <w:qFormat/>
    <w:uiPriority w:val="0"/>
    <w:pPr>
      <w:ind w:left="567"/>
    </w:pPr>
    <w:rPr>
      <w:rFonts w:ascii="Calibri" w:hAnsi="Calibri" w:eastAsia="宋体" w:cs="Times New Roman"/>
      <w:sz w:val="24"/>
      <w:szCs w:val="24"/>
      <w:lang w:val="en-US"/>
    </w:rPr>
  </w:style>
  <w:style w:type="paragraph" w:customStyle="1" w:styleId="1695">
    <w:name w:val="缺省文本:11"/>
    <w:basedOn w:val="1"/>
    <w:autoRedefine/>
    <w:qFormat/>
    <w:uiPriority w:val="0"/>
    <w:pPr>
      <w:autoSpaceDE w:val="0"/>
      <w:autoSpaceDN w:val="0"/>
      <w:adjustRightInd w:val="0"/>
      <w:spacing w:line="360" w:lineRule="auto"/>
      <w:ind w:firstLine="200" w:firstLineChars="200"/>
      <w:jc w:val="left"/>
    </w:pPr>
    <w:rPr>
      <w:rFonts w:ascii="宋体"/>
      <w:kern w:val="0"/>
      <w:sz w:val="24"/>
      <w:szCs w:val="20"/>
    </w:rPr>
  </w:style>
  <w:style w:type="paragraph" w:customStyle="1" w:styleId="1696">
    <w:name w:val="Wingdings 2"/>
    <w:basedOn w:val="1"/>
    <w:autoRedefine/>
    <w:qFormat/>
    <w:uiPriority w:val="0"/>
    <w:pPr>
      <w:widowControl/>
      <w:numPr>
        <w:ilvl w:val="0"/>
        <w:numId w:val="19"/>
      </w:numPr>
      <w:tabs>
        <w:tab w:val="left" w:pos="864"/>
        <w:tab w:val="left" w:pos="1701"/>
      </w:tabs>
      <w:spacing w:before="120" w:after="80" w:line="360" w:lineRule="auto"/>
      <w:jc w:val="left"/>
    </w:pPr>
    <w:rPr>
      <w:rFonts w:ascii="Arial" w:hAnsi="Arial" w:cs="Arial"/>
      <w:bCs/>
      <w:color w:val="000000"/>
      <w:kern w:val="0"/>
      <w:sz w:val="24"/>
      <w:szCs w:val="22"/>
      <w:lang w:val="en-GB" w:eastAsia="en-US"/>
    </w:rPr>
  </w:style>
  <w:style w:type="paragraph" w:customStyle="1" w:styleId="1697">
    <w:name w:val="结算规范目录标题"/>
    <w:basedOn w:val="1"/>
    <w:autoRedefine/>
    <w:qFormat/>
    <w:uiPriority w:val="0"/>
    <w:pPr>
      <w:spacing w:line="360" w:lineRule="auto"/>
      <w:ind w:firstLine="420"/>
      <w:jc w:val="center"/>
    </w:pPr>
    <w:rPr>
      <w:rFonts w:ascii="宋体" w:hAnsi="宋体" w:cs="宋体"/>
      <w:sz w:val="24"/>
      <w:szCs w:val="20"/>
    </w:rPr>
  </w:style>
  <w:style w:type="paragraph" w:customStyle="1" w:styleId="1698">
    <w:name w:val="目录样式2"/>
    <w:basedOn w:val="54"/>
    <w:autoRedefine/>
    <w:qFormat/>
    <w:uiPriority w:val="0"/>
    <w:pPr>
      <w:tabs>
        <w:tab w:val="clear" w:pos="567"/>
        <w:tab w:val="clear" w:pos="709"/>
        <w:tab w:val="clear" w:pos="8505"/>
      </w:tabs>
      <w:snapToGrid/>
      <w:spacing w:line="240" w:lineRule="auto"/>
      <w:jc w:val="both"/>
    </w:pPr>
    <w:rPr>
      <w:rFonts w:ascii="Times New Roman" w:hAnsi="Times New Roman"/>
    </w:rPr>
  </w:style>
  <w:style w:type="paragraph" w:customStyle="1" w:styleId="1699">
    <w:name w:val="图名称1"/>
    <w:basedOn w:val="1"/>
    <w:autoRedefine/>
    <w:qFormat/>
    <w:uiPriority w:val="0"/>
    <w:pPr>
      <w:widowControl/>
      <w:tabs>
        <w:tab w:val="left" w:pos="3465"/>
      </w:tabs>
      <w:adjustRightInd w:val="0"/>
      <w:snapToGrid w:val="0"/>
      <w:spacing w:beforeLines="50" w:afterLines="50" w:line="360" w:lineRule="auto"/>
      <w:ind w:firstLine="200" w:firstLineChars="200"/>
      <w:jc w:val="center"/>
    </w:pPr>
    <w:rPr>
      <w:b/>
      <w:kern w:val="0"/>
      <w:sz w:val="18"/>
      <w:szCs w:val="20"/>
    </w:rPr>
  </w:style>
  <w:style w:type="paragraph" w:customStyle="1" w:styleId="1700">
    <w:name w:val="Table - Heading11"/>
    <w:basedOn w:val="1701"/>
    <w:autoRedefine/>
    <w:qFormat/>
    <w:uiPriority w:val="0"/>
    <w:pPr>
      <w:jc w:val="center"/>
    </w:pPr>
    <w:rPr>
      <w:rFonts w:eastAsia="宋体"/>
      <w:b/>
    </w:rPr>
  </w:style>
  <w:style w:type="paragraph" w:customStyle="1" w:styleId="1701">
    <w:name w:val="Table - Normal"/>
    <w:basedOn w:val="1"/>
    <w:autoRedefine/>
    <w:qFormat/>
    <w:uiPriority w:val="0"/>
    <w:pPr>
      <w:widowControl/>
      <w:spacing w:before="60" w:after="60" w:line="360" w:lineRule="auto"/>
      <w:ind w:firstLine="200" w:firstLineChars="200"/>
    </w:pPr>
    <w:rPr>
      <w:rFonts w:ascii="Arial" w:hAnsi="Arial" w:eastAsia="Times New Roman"/>
      <w:kern w:val="0"/>
      <w:sz w:val="16"/>
      <w:szCs w:val="20"/>
      <w:lang w:eastAsia="en-US"/>
    </w:rPr>
  </w:style>
  <w:style w:type="paragraph" w:customStyle="1" w:styleId="1702">
    <w:name w:val="样式 行距: 单倍行距"/>
    <w:basedOn w:val="1"/>
    <w:autoRedefine/>
    <w:qFormat/>
    <w:uiPriority w:val="0"/>
    <w:pPr>
      <w:widowControl/>
      <w:tabs>
        <w:tab w:val="left" w:pos="1080"/>
      </w:tabs>
      <w:adjustRightInd w:val="0"/>
      <w:snapToGrid w:val="0"/>
      <w:spacing w:line="360" w:lineRule="auto"/>
      <w:ind w:left="200" w:leftChars="200" w:right="200" w:rightChars="200" w:firstLine="200" w:firstLineChars="200"/>
    </w:pPr>
    <w:rPr>
      <w:rFonts w:ascii="宋体" w:hAnsi="宋体" w:cs="宋体"/>
      <w:sz w:val="24"/>
      <w:szCs w:val="20"/>
    </w:rPr>
  </w:style>
  <w:style w:type="paragraph" w:customStyle="1" w:styleId="1703">
    <w:name w:val="样式 章题目 + 段后: 2 行1"/>
    <w:basedOn w:val="1"/>
    <w:autoRedefine/>
    <w:qFormat/>
    <w:uiPriority w:val="0"/>
    <w:pPr>
      <w:widowControl/>
      <w:spacing w:beforeLines="50" w:afterLines="200" w:line="360" w:lineRule="auto"/>
      <w:ind w:firstLine="200" w:firstLineChars="200"/>
      <w:jc w:val="center"/>
    </w:pPr>
    <w:rPr>
      <w:rFonts w:ascii="宋体" w:eastAsia="黑体"/>
      <w:b/>
      <w:bCs/>
      <w:kern w:val="0"/>
      <w:sz w:val="36"/>
      <w:szCs w:val="20"/>
    </w:rPr>
  </w:style>
  <w:style w:type="paragraph" w:customStyle="1" w:styleId="1704">
    <w:name w:val="gbg"/>
    <w:basedOn w:val="1"/>
    <w:autoRedefine/>
    <w:qFormat/>
    <w:uiPriority w:val="0"/>
    <w:pPr>
      <w:widowControl/>
      <w:shd w:val="clear" w:color="auto" w:fill="CCCCCC"/>
      <w:spacing w:before="100" w:beforeAutospacing="1" w:after="100" w:afterAutospacing="1"/>
      <w:jc w:val="left"/>
    </w:pPr>
    <w:rPr>
      <w:rFonts w:ascii="Arial" w:hAnsi="Arial" w:eastAsia="Arial Unicode MS" w:cs="Arial"/>
      <w:kern w:val="0"/>
      <w:sz w:val="18"/>
      <w:szCs w:val="18"/>
    </w:rPr>
  </w:style>
  <w:style w:type="paragraph" w:customStyle="1" w:styleId="1705">
    <w:name w:val="Table Space"/>
    <w:basedOn w:val="1"/>
    <w:autoRedefine/>
    <w:qFormat/>
    <w:uiPriority w:val="0"/>
    <w:pPr>
      <w:autoSpaceDE w:val="0"/>
      <w:autoSpaceDN w:val="0"/>
      <w:adjustRightInd w:val="0"/>
      <w:spacing w:before="100" w:after="100"/>
      <w:jc w:val="left"/>
    </w:pPr>
    <w:rPr>
      <w:rFonts w:ascii="Tahoma" w:hAnsi="Tahoma" w:cs="Arial"/>
      <w:kern w:val="0"/>
      <w:sz w:val="20"/>
      <w:szCs w:val="20"/>
      <w:lang w:eastAsia="en-US"/>
    </w:rPr>
  </w:style>
  <w:style w:type="paragraph" w:customStyle="1" w:styleId="1706">
    <w:name w:val="样式 样式 标题 1H1PIM 1h1AppendixH11H12H13H14H15H16H17H18H19... + 黑体 ..."/>
    <w:basedOn w:val="1"/>
    <w:autoRedefine/>
    <w:qFormat/>
    <w:uiPriority w:val="0"/>
    <w:pPr>
      <w:pageBreakBefore/>
      <w:widowControl/>
      <w:tabs>
        <w:tab w:val="left" w:pos="432"/>
      </w:tabs>
      <w:spacing w:before="340" w:after="330" w:line="360" w:lineRule="auto"/>
      <w:ind w:left="432" w:hanging="432"/>
      <w:jc w:val="left"/>
      <w:outlineLvl w:val="0"/>
    </w:pPr>
    <w:rPr>
      <w:rFonts w:ascii="黑体" w:hAnsi="黑体" w:eastAsia="黑体" w:cs="宋体"/>
      <w:b/>
      <w:bCs/>
      <w:kern w:val="44"/>
      <w:sz w:val="24"/>
      <w:szCs w:val="44"/>
    </w:rPr>
  </w:style>
  <w:style w:type="character" w:customStyle="1" w:styleId="1707">
    <w:name w:val="正文文本 2 Char3"/>
    <w:basedOn w:val="129"/>
    <w:autoRedefine/>
    <w:semiHidden/>
    <w:qFormat/>
    <w:uiPriority w:val="99"/>
    <w:rPr>
      <w:rFonts w:ascii="Times New Roman" w:hAnsi="Times New Roman" w:eastAsia="宋体" w:cs="Times New Roman"/>
      <w:kern w:val="2"/>
      <w:sz w:val="21"/>
      <w:szCs w:val="24"/>
    </w:rPr>
  </w:style>
  <w:style w:type="paragraph" w:customStyle="1" w:styleId="1708">
    <w:name w:val="Style Heading 2 + 宋体 Not Italic"/>
    <w:basedOn w:val="4"/>
    <w:autoRedefine/>
    <w:qFormat/>
    <w:uiPriority w:val="99"/>
    <w:pPr>
      <w:keepLines w:val="0"/>
      <w:widowControl/>
      <w:tabs>
        <w:tab w:val="left" w:pos="576"/>
        <w:tab w:val="left" w:pos="840"/>
      </w:tabs>
      <w:adjustRightInd w:val="0"/>
      <w:spacing w:before="240" w:after="100" w:afterAutospacing="1" w:line="240" w:lineRule="atLeast"/>
      <w:ind w:left="576" w:hanging="576"/>
      <w:jc w:val="left"/>
    </w:pPr>
    <w:rPr>
      <w:rFonts w:eastAsia="宋体"/>
      <w:color w:val="000000"/>
      <w:kern w:val="0"/>
      <w:sz w:val="28"/>
      <w:szCs w:val="28"/>
    </w:rPr>
  </w:style>
  <w:style w:type="paragraph" w:customStyle="1" w:styleId="1709">
    <w:name w:val="xl60"/>
    <w:basedOn w:val="1"/>
    <w:autoRedefine/>
    <w:qFormat/>
    <w:uiPriority w:val="0"/>
    <w:pPr>
      <w:widowControl/>
      <w:pBdr>
        <w:top w:val="single" w:color="auto" w:sz="4" w:space="0"/>
        <w:right w:val="single" w:color="auto" w:sz="4" w:space="0"/>
      </w:pBdr>
      <w:shd w:val="clear" w:color="auto" w:fill="FFFF00"/>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1710">
    <w:name w:val="样式 样式 文档正文 + 首行缩进:  2.25 字符 段后: 0.5 行 + 首行缩进:  2 字符"/>
    <w:autoRedefine/>
    <w:qFormat/>
    <w:uiPriority w:val="0"/>
    <w:pPr>
      <w:spacing w:after="120" w:line="360" w:lineRule="auto"/>
      <w:ind w:firstLine="200" w:firstLineChars="200"/>
    </w:pPr>
    <w:rPr>
      <w:rFonts w:ascii="宋体" w:hAnsi="宋体" w:eastAsia="宋体" w:cs="Times New Roman"/>
      <w:kern w:val="0"/>
      <w:sz w:val="24"/>
      <w:szCs w:val="24"/>
      <w:lang w:val="en-US" w:eastAsia="zh-CN" w:bidi="ar-SA"/>
    </w:rPr>
  </w:style>
  <w:style w:type="paragraph" w:customStyle="1" w:styleId="1711">
    <w:name w:val="居中正文1"/>
    <w:basedOn w:val="1665"/>
    <w:autoRedefine/>
    <w:qFormat/>
    <w:uiPriority w:val="0"/>
    <w:rPr>
      <w:b/>
      <w:sz w:val="36"/>
    </w:rPr>
  </w:style>
  <w:style w:type="paragraph" w:customStyle="1" w:styleId="1712">
    <w:name w:val="列项——（一级）"/>
    <w:autoRedefine/>
    <w:qFormat/>
    <w:uiPriority w:val="0"/>
    <w:pPr>
      <w:widowControl w:val="0"/>
      <w:numPr>
        <w:ilvl w:val="0"/>
        <w:numId w:val="37"/>
      </w:numPr>
      <w:tabs>
        <w:tab w:val="left" w:pos="720"/>
      </w:tabs>
      <w:spacing w:before="53" w:afterLines="5"/>
      <w:jc w:val="both"/>
    </w:pPr>
    <w:rPr>
      <w:rFonts w:ascii="宋体" w:hAnsi="Times New Roman" w:eastAsia="宋体" w:cs="Times New Roman"/>
      <w:kern w:val="0"/>
      <w:sz w:val="21"/>
      <w:szCs w:val="20"/>
      <w:lang w:val="en-US" w:eastAsia="zh-CN" w:bidi="ar-SA"/>
    </w:rPr>
  </w:style>
  <w:style w:type="paragraph" w:customStyle="1" w:styleId="1713">
    <w:name w:val="Char Char Char Char Char Char2 Char"/>
    <w:basedOn w:val="1"/>
    <w:autoRedefine/>
    <w:qFormat/>
    <w:uiPriority w:val="0"/>
    <w:pPr>
      <w:spacing w:line="360" w:lineRule="auto"/>
      <w:ind w:firstLine="200" w:firstLineChars="200"/>
    </w:pPr>
    <w:rPr>
      <w:rFonts w:ascii="Tahoma" w:hAnsi="Tahoma"/>
      <w:sz w:val="24"/>
      <w:szCs w:val="20"/>
    </w:rPr>
  </w:style>
  <w:style w:type="paragraph" w:customStyle="1" w:styleId="1714">
    <w:name w:val="disclaimer"/>
    <w:basedOn w:val="1"/>
    <w:autoRedefine/>
    <w:qFormat/>
    <w:uiPriority w:val="0"/>
    <w:pPr>
      <w:widowControl/>
      <w:pBdr>
        <w:top w:val="single" w:color="auto" w:sz="2" w:space="6"/>
        <w:left w:val="single" w:color="auto" w:sz="2" w:space="6"/>
        <w:bottom w:val="single" w:color="auto" w:sz="2" w:space="6"/>
        <w:right w:val="single" w:color="auto" w:sz="2" w:space="6"/>
      </w:pBdr>
      <w:spacing w:before="120" w:line="360" w:lineRule="auto"/>
      <w:ind w:firstLine="200" w:firstLineChars="200"/>
    </w:pPr>
    <w:rPr>
      <w:rFonts w:ascii="Palatino" w:hAnsi="Palatino"/>
      <w:i/>
      <w:kern w:val="0"/>
      <w:sz w:val="20"/>
      <w:szCs w:val="20"/>
      <w:lang w:eastAsia="en-US"/>
    </w:rPr>
  </w:style>
  <w:style w:type="paragraph" w:customStyle="1" w:styleId="1715">
    <w:name w:val="样式 样式 宋体 小四 黑色 两端对齐 段前: 1.2 磅 段后: 1.2 磅 行距: 1.5 倍行距 + 首行缩进:  2 字符"/>
    <w:basedOn w:val="1532"/>
    <w:autoRedefine/>
    <w:qFormat/>
    <w:uiPriority w:val="0"/>
    <w:pPr>
      <w:overflowPunct/>
      <w:autoSpaceDE/>
      <w:autoSpaceDN/>
      <w:adjustRightInd/>
      <w:spacing w:before="0" w:after="160" w:line="240" w:lineRule="exact"/>
      <w:ind w:firstLine="0" w:firstLineChars="0"/>
      <w:jc w:val="left"/>
      <w:textAlignment w:val="auto"/>
    </w:pPr>
    <w:rPr>
      <w:rFonts w:ascii="Verdana" w:hAnsi="Verdana" w:cs="Times New Roman"/>
      <w:color w:val="auto"/>
      <w:sz w:val="20"/>
    </w:rPr>
  </w:style>
  <w:style w:type="paragraph" w:customStyle="1" w:styleId="1716">
    <w:name w:val="二级列表"/>
    <w:basedOn w:val="1"/>
    <w:autoRedefine/>
    <w:qFormat/>
    <w:uiPriority w:val="0"/>
    <w:pPr>
      <w:tabs>
        <w:tab w:val="left" w:pos="1200"/>
      </w:tabs>
      <w:ind w:left="1200" w:hanging="360" w:hangingChars="200"/>
    </w:pPr>
  </w:style>
  <w:style w:type="paragraph" w:customStyle="1" w:styleId="1717">
    <w:name w:val="正文 1"/>
    <w:basedOn w:val="1"/>
    <w:autoRedefine/>
    <w:qFormat/>
    <w:uiPriority w:val="0"/>
    <w:pPr>
      <w:spacing w:line="300" w:lineRule="atLeast"/>
      <w:jc w:val="center"/>
    </w:pPr>
    <w:rPr>
      <w:rFonts w:eastAsia="仿宋_GB2312"/>
      <w:sz w:val="24"/>
      <w:szCs w:val="20"/>
    </w:rPr>
  </w:style>
  <w:style w:type="paragraph" w:customStyle="1" w:styleId="1718">
    <w:name w:val="Style1"/>
    <w:basedOn w:val="234"/>
    <w:autoRedefine/>
    <w:qFormat/>
    <w:uiPriority w:val="0"/>
    <w:pPr>
      <w:numPr>
        <w:numId w:val="38"/>
      </w:numPr>
      <w:tabs>
        <w:tab w:val="left" w:pos="576"/>
        <w:tab w:val="left" w:pos="792"/>
        <w:tab w:val="left" w:pos="1322"/>
      </w:tabs>
      <w:ind w:left="576" w:right="210" w:hanging="576"/>
    </w:pPr>
  </w:style>
  <w:style w:type="paragraph" w:customStyle="1" w:styleId="1719">
    <w:name w:val="Char Char Char1 Char2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20">
    <w:name w:val="Heading 11"/>
    <w:basedOn w:val="1"/>
    <w:autoRedefine/>
    <w:qFormat/>
    <w:uiPriority w:val="0"/>
    <w:pPr>
      <w:widowControl/>
      <w:overflowPunct w:val="0"/>
      <w:autoSpaceDE w:val="0"/>
      <w:autoSpaceDN w:val="0"/>
      <w:adjustRightInd w:val="0"/>
      <w:spacing w:line="360" w:lineRule="auto"/>
      <w:ind w:left="1080" w:firstLine="360" w:firstLineChars="150"/>
      <w:jc w:val="left"/>
      <w:textAlignment w:val="baseline"/>
    </w:pPr>
    <w:rPr>
      <w:color w:val="000000"/>
      <w:kern w:val="28"/>
      <w:sz w:val="20"/>
    </w:rPr>
  </w:style>
  <w:style w:type="paragraph" w:customStyle="1" w:styleId="1721">
    <w:name w:val="Char Char7 Char Char Char Char Char Char"/>
    <w:basedOn w:val="1"/>
    <w:autoRedefine/>
    <w:qFormat/>
    <w:uiPriority w:val="0"/>
    <w:pPr>
      <w:widowControl/>
      <w:spacing w:after="160" w:line="240" w:lineRule="exact"/>
      <w:jc w:val="left"/>
    </w:pPr>
    <w:rPr>
      <w:kern w:val="0"/>
      <w:sz w:val="24"/>
    </w:rPr>
  </w:style>
  <w:style w:type="paragraph" w:customStyle="1" w:styleId="1722">
    <w:name w:val="item"/>
    <w:autoRedefine/>
    <w:semiHidden/>
    <w:qFormat/>
    <w:uiPriority w:val="0"/>
    <w:pPr>
      <w:widowControl w:val="0"/>
      <w:spacing w:before="144" w:after="72" w:line="360" w:lineRule="atLeast"/>
    </w:pPr>
    <w:rPr>
      <w:rFonts w:ascii="宋体" w:hAnsi="宋体" w:eastAsia="Times New Roman" w:cs="Times New Roman"/>
      <w:b/>
      <w:snapToGrid w:val="0"/>
      <w:color w:val="000000"/>
      <w:kern w:val="2"/>
      <w:sz w:val="24"/>
      <w:szCs w:val="24"/>
      <w:lang w:val="en-US" w:eastAsia="en-US" w:bidi="ar-SA"/>
    </w:rPr>
  </w:style>
  <w:style w:type="paragraph" w:customStyle="1" w:styleId="1723">
    <w:name w:val="Table Paragraph"/>
    <w:basedOn w:val="1"/>
    <w:autoRedefine/>
    <w:qFormat/>
    <w:uiPriority w:val="0"/>
    <w:pPr>
      <w:autoSpaceDE w:val="0"/>
      <w:autoSpaceDN w:val="0"/>
      <w:jc w:val="left"/>
    </w:pPr>
    <w:rPr>
      <w:rFonts w:ascii="宋体" w:hAnsi="宋体" w:cs="宋体"/>
      <w:kern w:val="0"/>
      <w:sz w:val="22"/>
      <w:szCs w:val="22"/>
      <w:lang w:eastAsia="en-US"/>
    </w:rPr>
  </w:style>
  <w:style w:type="paragraph" w:customStyle="1" w:styleId="1724">
    <w:name w:val="TOC 标题3"/>
    <w:basedOn w:val="3"/>
    <w:next w:val="1"/>
    <w:autoRedefine/>
    <w:qFormat/>
    <w:uiPriority w:val="39"/>
    <w:pPr>
      <w:widowControl/>
      <w:tabs>
        <w:tab w:val="left" w:pos="840"/>
      </w:tabs>
      <w:spacing w:before="480" w:after="0" w:line="276" w:lineRule="auto"/>
      <w:ind w:right="200" w:rightChars="200"/>
      <w:jc w:val="left"/>
      <w:outlineLvl w:val="9"/>
    </w:pPr>
    <w:rPr>
      <w:rFonts w:ascii="Cambria" w:hAnsi="Cambria"/>
      <w:color w:val="365F91"/>
      <w:kern w:val="0"/>
      <w:sz w:val="28"/>
      <w:szCs w:val="28"/>
      <w:lang w:eastAsia="en-US"/>
    </w:rPr>
  </w:style>
  <w:style w:type="paragraph" w:customStyle="1" w:styleId="1725">
    <w:name w:val="Table level 1"/>
    <w:basedOn w:val="1"/>
    <w:autoRedefine/>
    <w:qFormat/>
    <w:uiPriority w:val="0"/>
    <w:pPr>
      <w:widowControl/>
      <w:tabs>
        <w:tab w:val="left" w:pos="142"/>
      </w:tabs>
      <w:spacing w:before="100" w:beforeAutospacing="1" w:after="100" w:afterAutospacing="1"/>
      <w:ind w:left="567" w:hanging="425"/>
    </w:pPr>
    <w:rPr>
      <w:rFonts w:ascii="Arial" w:hAnsi="Arial"/>
      <w:kern w:val="0"/>
      <w:szCs w:val="21"/>
      <w:lang w:eastAsia="zh-TW"/>
    </w:rPr>
  </w:style>
  <w:style w:type="paragraph" w:customStyle="1" w:styleId="1726">
    <w:name w:val="项目符号C"/>
    <w:basedOn w:val="1"/>
    <w:autoRedefine/>
    <w:qFormat/>
    <w:uiPriority w:val="0"/>
    <w:pPr>
      <w:numPr>
        <w:ilvl w:val="0"/>
        <w:numId w:val="39"/>
      </w:numPr>
      <w:tabs>
        <w:tab w:val="left" w:pos="1021"/>
      </w:tabs>
      <w:spacing w:line="360" w:lineRule="auto"/>
    </w:pPr>
    <w:rPr>
      <w:rFonts w:ascii="Arial" w:hAnsi="Arial"/>
      <w:sz w:val="24"/>
    </w:rPr>
  </w:style>
  <w:style w:type="paragraph" w:customStyle="1" w:styleId="1727">
    <w:name w:val="样式 左侧:  8 字符 首行缩进:  2 字符"/>
    <w:basedOn w:val="1"/>
    <w:autoRedefine/>
    <w:qFormat/>
    <w:uiPriority w:val="0"/>
    <w:pPr>
      <w:spacing w:line="360" w:lineRule="auto"/>
      <w:ind w:left="800" w:leftChars="800" w:firstLine="200" w:firstLineChars="200"/>
    </w:pPr>
    <w:rPr>
      <w:rFonts w:cs="宋体"/>
      <w:sz w:val="24"/>
      <w:szCs w:val="20"/>
    </w:rPr>
  </w:style>
  <w:style w:type="paragraph" w:customStyle="1" w:styleId="1728">
    <w:name w:val="Category"/>
    <w:basedOn w:val="1"/>
    <w:autoRedefine/>
    <w:qFormat/>
    <w:uiPriority w:val="0"/>
    <w:pPr>
      <w:widowControl/>
      <w:shd w:val="clear" w:color="auto" w:fill="00FF00"/>
      <w:spacing w:before="60" w:after="60"/>
      <w:jc w:val="right"/>
    </w:pPr>
    <w:rPr>
      <w:rFonts w:ascii="Arial" w:hAnsi="Arial" w:cs="Arial"/>
      <w:b/>
      <w:iCs/>
      <w:kern w:val="0"/>
      <w:sz w:val="20"/>
      <w:szCs w:val="20"/>
    </w:rPr>
  </w:style>
  <w:style w:type="paragraph" w:customStyle="1" w:styleId="1729">
    <w:name w:val="Char Char1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730">
    <w:name w:val="样式 标题 1 + 宋体 四号3"/>
    <w:basedOn w:val="3"/>
    <w:autoRedefine/>
    <w:qFormat/>
    <w:uiPriority w:val="0"/>
    <w:pPr>
      <w:tabs>
        <w:tab w:val="left" w:pos="425"/>
        <w:tab w:val="left" w:pos="840"/>
      </w:tabs>
      <w:ind w:left="420" w:hanging="420"/>
    </w:pPr>
    <w:rPr>
      <w:rFonts w:ascii="宋体" w:hAnsi="宋体"/>
      <w:sz w:val="28"/>
    </w:rPr>
  </w:style>
  <w:style w:type="paragraph" w:customStyle="1" w:styleId="1731">
    <w:name w:val="QB表"/>
    <w:basedOn w:val="615"/>
    <w:next w:val="615"/>
    <w:autoRedefine/>
    <w:qFormat/>
    <w:uiPriority w:val="0"/>
    <w:pPr>
      <w:ind w:firstLine="0" w:firstLineChars="0"/>
      <w:jc w:val="center"/>
    </w:pPr>
    <w:rPr>
      <w:rFonts w:eastAsia="宋体" w:cs="Times New Roman"/>
      <w:szCs w:val="20"/>
    </w:rPr>
  </w:style>
  <w:style w:type="paragraph" w:customStyle="1" w:styleId="1732">
    <w:name w:val="xl51"/>
    <w:basedOn w:val="1"/>
    <w:autoRedefine/>
    <w:qFormat/>
    <w:uiPriority w:val="0"/>
    <w:pPr>
      <w:widowControl/>
      <w:pBdr>
        <w:left w:val="single" w:color="auto" w:sz="4" w:space="0"/>
      </w:pBdr>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1733">
    <w:name w:val="ISO正文1"/>
    <w:basedOn w:val="1"/>
    <w:autoRedefine/>
    <w:qFormat/>
    <w:uiPriority w:val="0"/>
    <w:pPr>
      <w:widowControl/>
      <w:spacing w:line="360" w:lineRule="auto"/>
      <w:ind w:firstLine="618" w:firstLineChars="219"/>
      <w:jc w:val="center"/>
    </w:pPr>
    <w:rPr>
      <w:rFonts w:ascii="宋体" w:hAnsi="宋体"/>
      <w:sz w:val="24"/>
      <w:szCs w:val="20"/>
    </w:rPr>
  </w:style>
  <w:style w:type="paragraph" w:customStyle="1" w:styleId="1734">
    <w:name w:val="样式 标题 2H2sect 1.2h2PIM2Heading 2 HiddenHeading 2 CCBShead...1"/>
    <w:basedOn w:val="4"/>
    <w:autoRedefine/>
    <w:qFormat/>
    <w:uiPriority w:val="0"/>
    <w:pPr>
      <w:tabs>
        <w:tab w:val="left" w:pos="840"/>
      </w:tabs>
      <w:spacing w:before="200" w:after="200" w:line="413" w:lineRule="auto"/>
      <w:ind w:left="1395" w:right="100" w:rightChars="100" w:hanging="855"/>
      <w:jc w:val="left"/>
    </w:pPr>
    <w:rPr>
      <w:rFonts w:ascii="宋体" w:hAnsi="宋体" w:eastAsia="宋体" w:cs="宋体"/>
      <w:b w:val="0"/>
      <w:color w:val="000000"/>
      <w:szCs w:val="20"/>
      <w:shd w:val="clear" w:color="auto" w:fill="FFFFFF"/>
    </w:rPr>
  </w:style>
  <w:style w:type="paragraph" w:customStyle="1" w:styleId="1735">
    <w:name w:val="编号3级"/>
    <w:autoRedefine/>
    <w:qFormat/>
    <w:uiPriority w:val="0"/>
    <w:pPr>
      <w:numPr>
        <w:ilvl w:val="4"/>
        <w:numId w:val="28"/>
      </w:numPr>
      <w:tabs>
        <w:tab w:val="left" w:pos="0"/>
      </w:tabs>
      <w:spacing w:line="400" w:lineRule="exact"/>
    </w:pPr>
    <w:rPr>
      <w:rFonts w:ascii="宋体" w:hAnsi="宋体" w:eastAsia="宋体" w:cs="Times New Roman"/>
      <w:kern w:val="2"/>
      <w:sz w:val="24"/>
      <w:szCs w:val="24"/>
      <w:lang w:val="en-US" w:eastAsia="zh-CN" w:bidi="ar-SA"/>
    </w:rPr>
  </w:style>
  <w:style w:type="paragraph" w:customStyle="1" w:styleId="1736">
    <w:name w:val="Char Char Char Char Char Char Char Char Char Char Char Char Char Char Char Char Char Char Char Char Char"/>
    <w:basedOn w:val="1"/>
    <w:autoRedefine/>
    <w:qFormat/>
    <w:uiPriority w:val="0"/>
    <w:pPr>
      <w:widowControl/>
      <w:spacing w:line="360" w:lineRule="auto"/>
      <w:ind w:left="420"/>
      <w:textAlignment w:val="baseline"/>
    </w:pPr>
    <w:rPr>
      <w:rFonts w:ascii="Arial" w:hAnsi="Arial" w:cs="Arial"/>
    </w:rPr>
  </w:style>
  <w:style w:type="paragraph" w:customStyle="1" w:styleId="1737">
    <w:name w:val="样式 样式 章题目 + 段后: 2 行 + 段前: 0.5 行 段后: 2 行11"/>
    <w:basedOn w:val="1738"/>
    <w:autoRedefine/>
    <w:qFormat/>
    <w:uiPriority w:val="0"/>
    <w:pPr>
      <w:spacing w:before="120" w:after="480"/>
    </w:pPr>
    <w:rPr>
      <w:sz w:val="32"/>
    </w:rPr>
  </w:style>
  <w:style w:type="paragraph" w:customStyle="1" w:styleId="1738">
    <w:name w:val="样式 章题目 + 段后: 2 行"/>
    <w:basedOn w:val="1"/>
    <w:autoRedefine/>
    <w:qFormat/>
    <w:uiPriority w:val="0"/>
    <w:pPr>
      <w:widowControl/>
      <w:spacing w:beforeLines="50" w:afterLines="200" w:line="360" w:lineRule="auto"/>
      <w:ind w:firstLine="200" w:firstLineChars="200"/>
      <w:jc w:val="center"/>
    </w:pPr>
    <w:rPr>
      <w:rFonts w:ascii="宋体" w:eastAsia="黑体"/>
      <w:b/>
      <w:bCs/>
      <w:kern w:val="0"/>
      <w:sz w:val="36"/>
      <w:szCs w:val="20"/>
    </w:rPr>
  </w:style>
  <w:style w:type="paragraph" w:customStyle="1" w:styleId="1739">
    <w:name w:val="Normal Doc"/>
    <w:basedOn w:val="1"/>
    <w:autoRedefine/>
    <w:qFormat/>
    <w:uiPriority w:val="0"/>
    <w:pPr>
      <w:widowControl/>
      <w:spacing w:before="120" w:after="120" w:line="360" w:lineRule="atLeast"/>
      <w:ind w:left="706"/>
      <w:jc w:val="left"/>
    </w:pPr>
    <w:rPr>
      <w:rFonts w:ascii="Arial" w:hAnsi="Arial"/>
      <w:kern w:val="0"/>
      <w:sz w:val="24"/>
      <w:szCs w:val="20"/>
      <w:lang w:val="en-AU" w:eastAsia="en-US"/>
    </w:rPr>
  </w:style>
  <w:style w:type="paragraph" w:customStyle="1" w:styleId="1740">
    <w:name w:val="_Style 185"/>
    <w:basedOn w:val="1"/>
    <w:autoRedefine/>
    <w:qFormat/>
    <w:uiPriority w:val="0"/>
    <w:pPr>
      <w:spacing w:line="360" w:lineRule="auto"/>
      <w:ind w:firstLine="200" w:firstLineChars="200"/>
    </w:pPr>
    <w:rPr>
      <w:sz w:val="24"/>
      <w:szCs w:val="20"/>
    </w:rPr>
  </w:style>
  <w:style w:type="paragraph" w:customStyle="1" w:styleId="1741">
    <w:name w:val="样式 标题 5dashdsddheading 5H5h5PIM 5Roman listl5+toc5Numb..."/>
    <w:basedOn w:val="7"/>
    <w:autoRedefine/>
    <w:qFormat/>
    <w:uiPriority w:val="0"/>
    <w:pPr>
      <w:widowControl/>
      <w:tabs>
        <w:tab w:val="left" w:pos="1008"/>
        <w:tab w:val="left" w:pos="2100"/>
      </w:tabs>
      <w:spacing w:line="374" w:lineRule="auto"/>
      <w:ind w:left="2100" w:hanging="1008"/>
      <w:jc w:val="left"/>
    </w:pPr>
    <w:rPr>
      <w:rFonts w:ascii="黑体" w:hAnsi="黑体" w:eastAsia="黑体" w:cs="宋体"/>
      <w:b w:val="0"/>
      <w:kern w:val="0"/>
      <w:sz w:val="24"/>
    </w:rPr>
  </w:style>
  <w:style w:type="paragraph" w:customStyle="1" w:styleId="1742">
    <w:name w:val="Normal 1"/>
    <w:basedOn w:val="1"/>
    <w:autoRedefine/>
    <w:semiHidden/>
    <w:qFormat/>
    <w:uiPriority w:val="0"/>
    <w:pPr>
      <w:tabs>
        <w:tab w:val="left" w:pos="540"/>
        <w:tab w:val="left" w:pos="1080"/>
        <w:tab w:val="left" w:pos="2160"/>
      </w:tabs>
      <w:autoSpaceDE w:val="0"/>
      <w:autoSpaceDN w:val="0"/>
      <w:ind w:left="1080" w:right="210" w:hanging="540"/>
      <w:jc w:val="left"/>
    </w:pPr>
    <w:rPr>
      <w:rFonts w:ascii="Gulim" w:hAnsi="宋体" w:eastAsia="Gulim"/>
      <w:kern w:val="0"/>
      <w:sz w:val="20"/>
      <w:szCs w:val="20"/>
      <w:lang w:eastAsia="en-US"/>
    </w:rPr>
  </w:style>
  <w:style w:type="paragraph" w:customStyle="1" w:styleId="1743">
    <w:name w:val="Char Char Char Char Char Char Char Char11"/>
    <w:basedOn w:val="1"/>
    <w:autoRedefine/>
    <w:qFormat/>
    <w:uiPriority w:val="0"/>
    <w:pPr>
      <w:spacing w:line="360" w:lineRule="auto"/>
    </w:pPr>
    <w:rPr>
      <w:rFonts w:ascii="宋体" w:hAnsi="宋体"/>
      <w:sz w:val="22"/>
    </w:rPr>
  </w:style>
  <w:style w:type="paragraph" w:customStyle="1" w:styleId="1744">
    <w:name w:val="ALT+1正文"/>
    <w:basedOn w:val="1"/>
    <w:autoRedefine/>
    <w:qFormat/>
    <w:uiPriority w:val="0"/>
    <w:pPr>
      <w:spacing w:line="360" w:lineRule="auto"/>
      <w:jc w:val="center"/>
    </w:pPr>
    <w:rPr>
      <w:rFonts w:ascii="宋体" w:hAnsi="宋体"/>
      <w:b/>
      <w:sz w:val="36"/>
      <w:szCs w:val="36"/>
    </w:rPr>
  </w:style>
  <w:style w:type="paragraph" w:customStyle="1" w:styleId="1745">
    <w:name w:val="l_接口文件类型"/>
    <w:basedOn w:val="1"/>
    <w:autoRedefine/>
    <w:qFormat/>
    <w:uiPriority w:val="0"/>
    <w:pPr>
      <w:tabs>
        <w:tab w:val="left" w:pos="1260"/>
      </w:tabs>
      <w:ind w:left="1260" w:hanging="420"/>
    </w:pPr>
    <w:rPr>
      <w:rFonts w:ascii="宋体" w:hAnsi="宋体"/>
      <w:szCs w:val="21"/>
    </w:rPr>
  </w:style>
  <w:style w:type="paragraph" w:customStyle="1" w:styleId="1746">
    <w:name w:val="Char Char7 Char Char"/>
    <w:basedOn w:val="1"/>
    <w:autoRedefine/>
    <w:qFormat/>
    <w:uiPriority w:val="0"/>
    <w:pPr>
      <w:spacing w:line="360" w:lineRule="auto"/>
    </w:pPr>
    <w:rPr>
      <w:rFonts w:ascii="宋体" w:hAnsi="宋体"/>
      <w:sz w:val="22"/>
    </w:rPr>
  </w:style>
  <w:style w:type="paragraph" w:customStyle="1" w:styleId="1747">
    <w:name w:val=".. 1"/>
    <w:basedOn w:val="178"/>
    <w:next w:val="178"/>
    <w:autoRedefine/>
    <w:qFormat/>
    <w:uiPriority w:val="0"/>
    <w:pPr>
      <w:spacing w:before="120" w:after="60" w:line="360" w:lineRule="auto"/>
      <w:ind w:left="200" w:leftChars="200" w:right="200" w:rightChars="200" w:firstLine="200" w:firstLineChars="200"/>
      <w:jc w:val="both"/>
    </w:pPr>
    <w:rPr>
      <w:rFonts w:ascii="Arial" w:hAnsi="Arial"/>
      <w:color w:val="auto"/>
    </w:rPr>
  </w:style>
  <w:style w:type="paragraph" w:customStyle="1" w:styleId="1748">
    <w:name w:val="文档正文 Char Char Char Char Char11"/>
    <w:basedOn w:val="1"/>
    <w:autoRedefine/>
    <w:qFormat/>
    <w:uiPriority w:val="0"/>
    <w:pPr>
      <w:spacing w:after="156" w:line="360" w:lineRule="auto"/>
      <w:ind w:firstLine="718" w:firstLineChars="342"/>
    </w:pPr>
    <w:rPr>
      <w:rFonts w:ascii="宋体" w:hAnsi="宋体"/>
      <w:sz w:val="24"/>
      <w:szCs w:val="21"/>
    </w:rPr>
  </w:style>
  <w:style w:type="paragraph" w:customStyle="1" w:styleId="1749">
    <w:name w:val="xl4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1750">
    <w:name w:val="正文文本缩进 21"/>
    <w:basedOn w:val="1"/>
    <w:autoRedefine/>
    <w:qFormat/>
    <w:uiPriority w:val="99"/>
    <w:pPr>
      <w:widowControl/>
      <w:spacing w:line="360" w:lineRule="auto"/>
      <w:ind w:left="900" w:leftChars="200" w:right="200" w:rightChars="200" w:hanging="900" w:firstLineChars="200"/>
      <w:jc w:val="left"/>
    </w:pPr>
    <w:rPr>
      <w:rFonts w:ascii="宋体"/>
      <w:color w:val="000000"/>
      <w:kern w:val="0"/>
      <w:sz w:val="24"/>
    </w:rPr>
  </w:style>
  <w:style w:type="paragraph" w:customStyle="1" w:styleId="1751">
    <w:name w:val="样式 五号 行距: 1.5 倍行距"/>
    <w:basedOn w:val="1"/>
    <w:autoRedefine/>
    <w:qFormat/>
    <w:uiPriority w:val="0"/>
    <w:pPr>
      <w:spacing w:line="360" w:lineRule="auto"/>
      <w:ind w:firstLine="420" w:firstLineChars="200"/>
    </w:pPr>
    <w:rPr>
      <w:rFonts w:cs="宋体"/>
      <w:sz w:val="24"/>
      <w:szCs w:val="20"/>
    </w:rPr>
  </w:style>
  <w:style w:type="paragraph" w:customStyle="1" w:styleId="1752">
    <w:name w:val="样式 首行缩进:  0.74 厘米1"/>
    <w:basedOn w:val="1"/>
    <w:autoRedefine/>
    <w:qFormat/>
    <w:uiPriority w:val="0"/>
    <w:pPr>
      <w:spacing w:line="360" w:lineRule="auto"/>
      <w:ind w:firstLine="420"/>
      <w:jc w:val="left"/>
    </w:pPr>
    <w:rPr>
      <w:rFonts w:cs="宋体"/>
      <w:sz w:val="24"/>
      <w:szCs w:val="20"/>
    </w:rPr>
  </w:style>
  <w:style w:type="paragraph" w:customStyle="1" w:styleId="1753">
    <w:name w:val="xl22"/>
    <w:basedOn w:val="1"/>
    <w:autoRedefine/>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1754">
    <w:name w:val="_Style 901"/>
    <w:next w:val="1"/>
    <w:autoRedefine/>
    <w:qFormat/>
    <w:uiPriority w:val="0"/>
    <w:rPr>
      <w:rFonts w:ascii="宋体" w:hAnsi="宋体" w:eastAsia="宋体" w:cs="宋体"/>
      <w:kern w:val="0"/>
      <w:sz w:val="24"/>
      <w:szCs w:val="24"/>
      <w:lang w:val="en-US" w:eastAsia="zh-CN" w:bidi="ar-SA"/>
    </w:rPr>
  </w:style>
  <w:style w:type="paragraph" w:customStyle="1" w:styleId="1755">
    <w:name w:val="应答正文11"/>
    <w:basedOn w:val="1336"/>
    <w:next w:val="1337"/>
    <w:autoRedefine/>
    <w:qFormat/>
    <w:uiPriority w:val="0"/>
    <w:rPr>
      <w:b w:val="0"/>
    </w:rPr>
  </w:style>
  <w:style w:type="paragraph" w:customStyle="1" w:styleId="1756">
    <w:name w:val="BP number11"/>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1757">
    <w:name w:val="默认段落字体 Para Char Char Char Char Char Char Char"/>
    <w:basedOn w:val="1"/>
    <w:autoRedefine/>
    <w:qFormat/>
    <w:uiPriority w:val="0"/>
    <w:pPr>
      <w:widowControl/>
      <w:spacing w:line="360" w:lineRule="auto"/>
      <w:jc w:val="left"/>
    </w:pPr>
    <w:rPr>
      <w:rFonts w:ascii="Arial" w:hAnsi="Arial" w:cs="Arial"/>
      <w:kern w:val="0"/>
      <w:sz w:val="20"/>
      <w:szCs w:val="20"/>
    </w:rPr>
  </w:style>
  <w:style w:type="paragraph" w:customStyle="1" w:styleId="1758">
    <w:name w:val="BEA Title"/>
    <w:next w:val="1"/>
    <w:autoRedefine/>
    <w:qFormat/>
    <w:uiPriority w:val="0"/>
    <w:pPr>
      <w:tabs>
        <w:tab w:val="left" w:pos="1174"/>
      </w:tabs>
      <w:spacing w:beforeLines="200" w:afterLines="200" w:line="300" w:lineRule="auto"/>
      <w:jc w:val="center"/>
    </w:pPr>
    <w:rPr>
      <w:rFonts w:ascii="Verdana" w:hAnsi="Verdana" w:eastAsia="宋体" w:cs="Times New Roman"/>
      <w:b/>
      <w:kern w:val="2"/>
      <w:sz w:val="52"/>
      <w:szCs w:val="52"/>
      <w:lang w:val="en-US" w:eastAsia="zh-CN" w:bidi="ar-SA"/>
    </w:rPr>
  </w:style>
  <w:style w:type="paragraph" w:customStyle="1" w:styleId="1759">
    <w:name w:val="BodyREP"/>
    <w:basedOn w:val="33"/>
    <w:autoRedefine/>
    <w:qFormat/>
    <w:uiPriority w:val="0"/>
    <w:pPr>
      <w:tabs>
        <w:tab w:val="left" w:pos="0"/>
      </w:tabs>
      <w:autoSpaceDE w:val="0"/>
      <w:autoSpaceDN w:val="0"/>
      <w:adjustRightInd w:val="0"/>
      <w:spacing w:before="99" w:line="360" w:lineRule="auto"/>
      <w:ind w:left="142" w:hanging="142"/>
      <w:textAlignment w:val="baseline"/>
      <w:outlineLvl w:val="2"/>
    </w:pPr>
    <w:rPr>
      <w:rFonts w:ascii="宋体"/>
      <w:bCs/>
      <w:sz w:val="24"/>
    </w:rPr>
  </w:style>
  <w:style w:type="paragraph" w:customStyle="1" w:styleId="1760">
    <w:name w:val="xl37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kern w:val="0"/>
      <w:sz w:val="24"/>
      <w:szCs w:val="21"/>
    </w:rPr>
  </w:style>
  <w:style w:type="paragraph" w:customStyle="1" w:styleId="1761">
    <w:name w:val="Char Char Char Char Char Char2 Char Char Char Char"/>
    <w:basedOn w:val="1"/>
    <w:autoRedefine/>
    <w:qFormat/>
    <w:uiPriority w:val="0"/>
    <w:pPr>
      <w:spacing w:line="360" w:lineRule="auto"/>
      <w:ind w:left="210" w:right="210" w:firstLine="200" w:firstLineChars="200"/>
      <w:jc w:val="left"/>
    </w:pPr>
    <w:rPr>
      <w:rFonts w:ascii="Tahoma" w:hAnsi="Tahoma"/>
      <w:sz w:val="24"/>
      <w:szCs w:val="20"/>
    </w:rPr>
  </w:style>
  <w:style w:type="paragraph" w:customStyle="1" w:styleId="1762">
    <w:name w:val="目录 11"/>
    <w:basedOn w:val="1"/>
    <w:next w:val="1"/>
    <w:autoRedefine/>
    <w:qFormat/>
    <w:uiPriority w:val="0"/>
    <w:pPr>
      <w:widowControl/>
      <w:spacing w:before="120" w:after="120" w:line="360" w:lineRule="auto"/>
      <w:ind w:left="200" w:leftChars="200" w:right="200" w:rightChars="200" w:firstLine="200" w:firstLineChars="200"/>
      <w:jc w:val="left"/>
    </w:pPr>
    <w:rPr>
      <w:rFonts w:ascii="Calibri" w:hAnsi="Calibri" w:cs="Calibri"/>
      <w:b/>
      <w:bCs/>
      <w:caps/>
      <w:kern w:val="0"/>
      <w:sz w:val="20"/>
      <w:szCs w:val="20"/>
    </w:rPr>
  </w:style>
  <w:style w:type="paragraph" w:customStyle="1" w:styleId="1763">
    <w:name w:val="tbwhite"/>
    <w:basedOn w:val="1"/>
    <w:autoRedefine/>
    <w:qFormat/>
    <w:uiPriority w:val="0"/>
    <w:pPr>
      <w:widowControl/>
      <w:shd w:val="clear" w:color="auto" w:fill="FFFFFF"/>
      <w:spacing w:before="100" w:beforeAutospacing="1" w:after="100" w:afterAutospacing="1"/>
      <w:jc w:val="left"/>
    </w:pPr>
    <w:rPr>
      <w:rFonts w:ascii="Arial" w:hAnsi="Arial" w:eastAsia="Arial Unicode MS" w:cs="Arial"/>
      <w:kern w:val="0"/>
      <w:sz w:val="18"/>
      <w:szCs w:val="18"/>
    </w:rPr>
  </w:style>
  <w:style w:type="paragraph" w:customStyle="1" w:styleId="1764">
    <w:name w:val="封面落款11"/>
    <w:basedOn w:val="1572"/>
    <w:autoRedefine/>
    <w:qFormat/>
    <w:uiPriority w:val="0"/>
    <w:pPr>
      <w:shd w:val="clear" w:color="auto" w:fill="auto"/>
      <w:adjustRightInd w:val="0"/>
      <w:spacing w:after="0" w:line="315" w:lineRule="atLeast"/>
      <w:jc w:val="left"/>
      <w:textAlignment w:val="baseline"/>
    </w:pPr>
    <w:rPr>
      <w:rFonts w:ascii="宋体" w:hAnsi="Times New Roman" w:eastAsia="宋体"/>
      <w:b w:val="0"/>
      <w:kern w:val="0"/>
      <w:sz w:val="21"/>
      <w:szCs w:val="20"/>
    </w:rPr>
  </w:style>
  <w:style w:type="paragraph" w:customStyle="1" w:styleId="1765">
    <w:name w:val="Char Char1 Char"/>
    <w:basedOn w:val="1"/>
    <w:autoRedefine/>
    <w:qFormat/>
    <w:uiPriority w:val="0"/>
    <w:pPr>
      <w:spacing w:line="360" w:lineRule="auto"/>
      <w:ind w:left="210" w:right="210" w:firstLine="200" w:firstLineChars="200"/>
      <w:jc w:val="left"/>
    </w:pPr>
    <w:rPr>
      <w:rFonts w:ascii="Tahoma" w:hAnsi="Tahoma"/>
      <w:bCs/>
      <w:sz w:val="24"/>
      <w:szCs w:val="21"/>
    </w:rPr>
  </w:style>
  <w:style w:type="paragraph" w:customStyle="1" w:styleId="1766">
    <w:name w:val="可研正文"/>
    <w:basedOn w:val="33"/>
    <w:autoRedefine/>
    <w:qFormat/>
    <w:uiPriority w:val="0"/>
    <w:pPr>
      <w:spacing w:line="440" w:lineRule="exact"/>
      <w:ind w:firstLine="567"/>
    </w:pPr>
    <w:rPr>
      <w:rFonts w:ascii="仿宋_GB2312" w:eastAsia="仿宋_GB2312"/>
    </w:rPr>
  </w:style>
  <w:style w:type="paragraph" w:customStyle="1" w:styleId="1767">
    <w:name w:val="题头内容11"/>
    <w:basedOn w:val="1"/>
    <w:autoRedefine/>
    <w:qFormat/>
    <w:uiPriority w:val="0"/>
    <w:pPr>
      <w:adjustRightInd w:val="0"/>
      <w:spacing w:before="120" w:after="120" w:line="312" w:lineRule="atLeast"/>
      <w:ind w:right="879" w:firstLine="839" w:firstLineChars="200"/>
      <w:jc w:val="center"/>
      <w:textAlignment w:val="baseline"/>
    </w:pPr>
    <w:rPr>
      <w:rFonts w:ascii="黑体" w:eastAsia="黑体"/>
      <w:kern w:val="0"/>
      <w:sz w:val="32"/>
      <w:szCs w:val="20"/>
    </w:rPr>
  </w:style>
  <w:style w:type="paragraph" w:customStyle="1" w:styleId="1768">
    <w:name w:val="!title1insec_alt+5"/>
    <w:basedOn w:val="7"/>
    <w:next w:val="1305"/>
    <w:autoRedefine/>
    <w:qFormat/>
    <w:uiPriority w:val="0"/>
    <w:pPr>
      <w:tabs>
        <w:tab w:val="left" w:pos="767"/>
        <w:tab w:val="left" w:pos="2100"/>
      </w:tabs>
      <w:spacing w:before="100" w:beforeAutospacing="1" w:after="100" w:afterAutospacing="1" w:line="288" w:lineRule="auto"/>
      <w:ind w:left="2100" w:hanging="420"/>
    </w:pPr>
    <w:rPr>
      <w:rFonts w:eastAsia="仿宋_GB2312"/>
      <w:b w:val="0"/>
      <w:sz w:val="24"/>
      <w:szCs w:val="24"/>
    </w:rPr>
  </w:style>
  <w:style w:type="paragraph" w:customStyle="1" w:styleId="1769">
    <w:name w:val="样式 样式 样式 标题 1H1H11H12H111H13H1121.123321 + + 段前: 1 行 + 段前: 1 行11"/>
    <w:basedOn w:val="1"/>
    <w:next w:val="1"/>
    <w:autoRedefine/>
    <w:qFormat/>
    <w:uiPriority w:val="0"/>
    <w:pPr>
      <w:keepNext/>
      <w:keepLines/>
      <w:adjustRightInd w:val="0"/>
      <w:snapToGrid w:val="0"/>
      <w:spacing w:beforeLines="100" w:line="360" w:lineRule="auto"/>
      <w:ind w:left="420" w:hanging="420" w:firstLineChars="200"/>
      <w:outlineLvl w:val="0"/>
    </w:pPr>
    <w:rPr>
      <w:rFonts w:cs="宋体"/>
      <w:b/>
      <w:bCs/>
      <w:kern w:val="0"/>
      <w:sz w:val="44"/>
      <w:szCs w:val="20"/>
    </w:rPr>
  </w:style>
  <w:style w:type="paragraph" w:customStyle="1" w:styleId="1770">
    <w:name w:val="标531"/>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1771">
    <w:name w:val="要素1"/>
    <w:basedOn w:val="1"/>
    <w:next w:val="1"/>
    <w:autoRedefine/>
    <w:qFormat/>
    <w:uiPriority w:val="0"/>
    <w:pPr>
      <w:widowControl/>
      <w:spacing w:before="120" w:after="120" w:line="360" w:lineRule="auto"/>
      <w:ind w:firstLine="200" w:firstLineChars="200"/>
      <w:jc w:val="left"/>
    </w:pPr>
    <w:rPr>
      <w:rFonts w:eastAsia="黑体"/>
      <w:b/>
      <w:kern w:val="0"/>
      <w:sz w:val="24"/>
      <w:szCs w:val="20"/>
    </w:rPr>
  </w:style>
  <w:style w:type="paragraph" w:customStyle="1" w:styleId="1772">
    <w:name w:val="样式 目录 1 + 段后: 1 行"/>
    <w:basedOn w:val="54"/>
    <w:autoRedefine/>
    <w:qFormat/>
    <w:uiPriority w:val="0"/>
    <w:pPr>
      <w:widowControl/>
      <w:tabs>
        <w:tab w:val="clear" w:pos="567"/>
        <w:tab w:val="clear" w:pos="709"/>
        <w:tab w:val="clear" w:pos="8505"/>
      </w:tabs>
      <w:snapToGrid/>
      <w:spacing w:before="120" w:afterLines="50" w:line="360" w:lineRule="auto"/>
      <w:ind w:firstLine="431"/>
    </w:pPr>
    <w:rPr>
      <w:rFonts w:ascii="Times New Roman" w:hAnsi="Times New Roman"/>
      <w:b/>
      <w:bCs/>
      <w:caps/>
      <w:kern w:val="0"/>
      <w:sz w:val="20"/>
      <w:szCs w:val="20"/>
    </w:rPr>
  </w:style>
  <w:style w:type="paragraph" w:customStyle="1" w:styleId="1773">
    <w:name w:val="body text - CN"/>
    <w:basedOn w:val="1"/>
    <w:autoRedefine/>
    <w:qFormat/>
    <w:uiPriority w:val="0"/>
    <w:pPr>
      <w:widowControl/>
      <w:spacing w:line="360" w:lineRule="auto"/>
      <w:ind w:left="200" w:leftChars="200" w:right="200" w:rightChars="200" w:firstLine="200" w:firstLineChars="200"/>
      <w:jc w:val="left"/>
    </w:pPr>
    <w:rPr>
      <w:rFonts w:ascii="宋体"/>
      <w:spacing w:val="20"/>
      <w:kern w:val="0"/>
      <w:sz w:val="22"/>
    </w:rPr>
  </w:style>
  <w:style w:type="paragraph" w:customStyle="1" w:styleId="1774">
    <w:name w:val="tgray"/>
    <w:basedOn w:val="1"/>
    <w:autoRedefine/>
    <w:qFormat/>
    <w:uiPriority w:val="0"/>
    <w:pPr>
      <w:widowControl/>
      <w:shd w:val="clear" w:color="auto" w:fill="666666"/>
      <w:spacing w:before="100" w:beforeAutospacing="1" w:after="100" w:afterAutospacing="1"/>
      <w:jc w:val="left"/>
    </w:pPr>
    <w:rPr>
      <w:rFonts w:ascii="Arial" w:hAnsi="Arial" w:eastAsia="Arial Unicode MS" w:cs="Arial"/>
      <w:b/>
      <w:bCs/>
      <w:color w:val="FFFFFF"/>
      <w:kern w:val="0"/>
      <w:sz w:val="18"/>
      <w:szCs w:val="18"/>
    </w:rPr>
  </w:style>
  <w:style w:type="paragraph" w:customStyle="1" w:styleId="1775">
    <w:name w:val="样式 标题 5dashdsddH5h5口口1口2Roman listheading 5PIM 5l5+t..."/>
    <w:basedOn w:val="7"/>
    <w:autoRedefine/>
    <w:qFormat/>
    <w:uiPriority w:val="0"/>
    <w:pPr>
      <w:tabs>
        <w:tab w:val="left" w:pos="1728"/>
        <w:tab w:val="left" w:pos="2100"/>
      </w:tabs>
      <w:spacing w:before="0" w:after="0" w:line="360" w:lineRule="auto"/>
      <w:ind w:left="1728" w:hanging="1008"/>
    </w:pPr>
    <w:rPr>
      <w:sz w:val="24"/>
      <w:szCs w:val="20"/>
    </w:rPr>
  </w:style>
  <w:style w:type="paragraph" w:customStyle="1" w:styleId="1776">
    <w:name w:val="Char1 Char Char"/>
    <w:basedOn w:val="1"/>
    <w:autoRedefine/>
    <w:qFormat/>
    <w:uiPriority w:val="0"/>
    <w:pPr>
      <w:tabs>
        <w:tab w:val="left" w:pos="420"/>
      </w:tabs>
      <w:ind w:left="420" w:hanging="420"/>
    </w:pPr>
    <w:rPr>
      <w:rFonts w:ascii="Tahoma" w:hAnsi="Tahoma"/>
      <w:sz w:val="24"/>
      <w:szCs w:val="20"/>
    </w:rPr>
  </w:style>
  <w:style w:type="paragraph" w:customStyle="1" w:styleId="1777">
    <w:name w:val="Char Char Char Char Char Char Char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78">
    <w:name w:val="样式 首行缩进:  2 字符2"/>
    <w:basedOn w:val="1"/>
    <w:autoRedefine/>
    <w:qFormat/>
    <w:uiPriority w:val="0"/>
    <w:pPr>
      <w:widowControl/>
      <w:spacing w:line="360" w:lineRule="auto"/>
      <w:ind w:left="200" w:leftChars="200" w:right="200" w:rightChars="200" w:firstLine="480" w:firstLineChars="200"/>
      <w:jc w:val="left"/>
    </w:pPr>
    <w:rPr>
      <w:rFonts w:ascii="Arial" w:hAnsi="Arial"/>
      <w:kern w:val="0"/>
      <w:sz w:val="24"/>
      <w:szCs w:val="20"/>
    </w:rPr>
  </w:style>
  <w:style w:type="paragraph" w:customStyle="1" w:styleId="1779">
    <w:name w:val="Char13"/>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780">
    <w:name w:val="MOT-Text-3"/>
    <w:basedOn w:val="1"/>
    <w:autoRedefine/>
    <w:qFormat/>
    <w:uiPriority w:val="0"/>
    <w:pPr>
      <w:widowControl/>
      <w:spacing w:before="60"/>
      <w:jc w:val="left"/>
    </w:pPr>
    <w:rPr>
      <w:snapToGrid w:val="0"/>
      <w:kern w:val="0"/>
      <w:sz w:val="18"/>
    </w:rPr>
  </w:style>
  <w:style w:type="paragraph" w:customStyle="1" w:styleId="1781">
    <w:name w:val="实施日期"/>
    <w:basedOn w:val="1782"/>
    <w:autoRedefine/>
    <w:qFormat/>
    <w:uiPriority w:val="0"/>
    <w:pPr>
      <w:framePr w:hSpace="0" w:wrap="around" w:xAlign="right"/>
      <w:jc w:val="right"/>
    </w:pPr>
  </w:style>
  <w:style w:type="paragraph" w:customStyle="1" w:styleId="1782">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kern w:val="0"/>
      <w:sz w:val="28"/>
      <w:szCs w:val="20"/>
      <w:lang w:val="en-US" w:eastAsia="zh-CN" w:bidi="ar-SA"/>
    </w:rPr>
  </w:style>
  <w:style w:type="paragraph" w:customStyle="1" w:styleId="1783">
    <w:name w:val="表格3"/>
    <w:basedOn w:val="1"/>
    <w:next w:val="1"/>
    <w:autoRedefine/>
    <w:qFormat/>
    <w:uiPriority w:val="0"/>
    <w:pPr>
      <w:spacing w:line="360" w:lineRule="auto"/>
      <w:jc w:val="left"/>
    </w:pPr>
  </w:style>
  <w:style w:type="paragraph" w:customStyle="1" w:styleId="1784">
    <w:name w:val="样式311"/>
    <w:basedOn w:val="1"/>
    <w:autoRedefine/>
    <w:qFormat/>
    <w:uiPriority w:val="0"/>
    <w:pPr>
      <w:keepNext/>
      <w:keepLines/>
      <w:tabs>
        <w:tab w:val="left" w:pos="425"/>
        <w:tab w:val="left" w:pos="1559"/>
      </w:tabs>
      <w:snapToGrid w:val="0"/>
      <w:spacing w:before="240" w:line="360" w:lineRule="auto"/>
      <w:ind w:left="1559" w:hanging="567"/>
      <w:outlineLvl w:val="0"/>
    </w:pPr>
    <w:rPr>
      <w:rFonts w:ascii="Arial" w:hAnsi="Arial"/>
      <w:bCs/>
      <w:snapToGrid w:val="0"/>
      <w:kern w:val="44"/>
      <w:sz w:val="24"/>
    </w:rPr>
  </w:style>
  <w:style w:type="paragraph" w:customStyle="1" w:styleId="1785">
    <w:name w:val="xl141"/>
    <w:basedOn w:val="1"/>
    <w:autoRedefine/>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1786">
    <w:name w:val="fnt"/>
    <w:basedOn w:val="1"/>
    <w:autoRedefine/>
    <w:qFormat/>
    <w:uiPriority w:val="0"/>
    <w:pPr>
      <w:widowControl/>
      <w:spacing w:before="100" w:beforeAutospacing="1" w:after="100" w:afterAutospacing="1"/>
      <w:jc w:val="left"/>
    </w:pPr>
    <w:rPr>
      <w:rFonts w:ascii="Verdana" w:hAnsi="Verdana" w:eastAsia="Arial Unicode MS" w:cs="Arial"/>
      <w:kern w:val="0"/>
      <w:sz w:val="17"/>
      <w:szCs w:val="17"/>
    </w:rPr>
  </w:style>
  <w:style w:type="paragraph" w:customStyle="1" w:styleId="1787">
    <w:name w:val="矩形"/>
    <w:basedOn w:val="1"/>
    <w:autoRedefine/>
    <w:qFormat/>
    <w:uiPriority w:val="0"/>
    <w:pPr>
      <w:spacing w:line="312" w:lineRule="auto"/>
    </w:pPr>
    <w:rPr>
      <w:rFonts w:hint="eastAsia" w:ascii="宋体"/>
      <w:szCs w:val="20"/>
    </w:rPr>
  </w:style>
  <w:style w:type="paragraph" w:customStyle="1" w:styleId="1788">
    <w:name w:val="Char Char3 Char Char Char Char Char Char Char Char Char Char Char Char Char Char Char Char Char Char Char Char Char Char Char Char Char Char1 Char Char Char1 Char Char Char Char"/>
    <w:basedOn w:val="1"/>
    <w:autoRedefine/>
    <w:qFormat/>
    <w:uiPriority w:val="0"/>
    <w:pPr>
      <w:spacing w:line="360" w:lineRule="auto"/>
    </w:pPr>
    <w:rPr>
      <w:rFonts w:ascii="宋体" w:hAnsi="宋体"/>
      <w:sz w:val="22"/>
    </w:rPr>
  </w:style>
  <w:style w:type="paragraph" w:customStyle="1" w:styleId="1789">
    <w:name w:val="正文列表"/>
    <w:basedOn w:val="1"/>
    <w:next w:val="1"/>
    <w:autoRedefine/>
    <w:qFormat/>
    <w:uiPriority w:val="0"/>
    <w:pPr>
      <w:tabs>
        <w:tab w:val="left" w:pos="0"/>
      </w:tabs>
      <w:spacing w:line="288" w:lineRule="auto"/>
      <w:ind w:left="425" w:hanging="425"/>
    </w:pPr>
    <w:rPr>
      <w:rFonts w:ascii="Arial" w:hAnsi="Arial"/>
    </w:rPr>
  </w:style>
  <w:style w:type="paragraph" w:customStyle="1" w:styleId="1790">
    <w:name w:val="lggraytitle"/>
    <w:basedOn w:val="1"/>
    <w:autoRedefine/>
    <w:qFormat/>
    <w:uiPriority w:val="0"/>
    <w:pPr>
      <w:widowControl/>
      <w:spacing w:before="100" w:beforeAutospacing="1" w:after="100" w:afterAutospacing="1"/>
      <w:jc w:val="left"/>
    </w:pPr>
    <w:rPr>
      <w:rFonts w:ascii="Arial" w:hAnsi="Arial" w:eastAsia="Arial Unicode MS" w:cs="Arial"/>
      <w:color w:val="666666"/>
      <w:kern w:val="0"/>
      <w:sz w:val="36"/>
      <w:szCs w:val="36"/>
    </w:rPr>
  </w:style>
  <w:style w:type="paragraph" w:customStyle="1" w:styleId="1791">
    <w:name w:val="Char Char7 Char"/>
    <w:basedOn w:val="1"/>
    <w:autoRedefine/>
    <w:qFormat/>
    <w:uiPriority w:val="0"/>
    <w:pPr>
      <w:spacing w:line="360" w:lineRule="auto"/>
    </w:pPr>
    <w:rPr>
      <w:rFonts w:ascii="宋体" w:hAnsi="宋体"/>
      <w:sz w:val="22"/>
    </w:rPr>
  </w:style>
  <w:style w:type="paragraph" w:customStyle="1" w:styleId="1792">
    <w:name w:val="1)"/>
    <w:basedOn w:val="1"/>
    <w:autoRedefine/>
    <w:qFormat/>
    <w:uiPriority w:val="0"/>
    <w:pPr>
      <w:tabs>
        <w:tab w:val="left" w:pos="4623"/>
      </w:tabs>
      <w:spacing w:line="360" w:lineRule="auto"/>
      <w:ind w:left="4623" w:hanging="851"/>
    </w:pPr>
    <w:rPr>
      <w:sz w:val="24"/>
    </w:rPr>
  </w:style>
  <w:style w:type="paragraph" w:customStyle="1" w:styleId="1793">
    <w:name w:val="author"/>
    <w:autoRedefine/>
    <w:qFormat/>
    <w:uiPriority w:val="0"/>
    <w:pPr>
      <w:widowControl w:val="0"/>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napToGrid w:val="0"/>
      <w:spacing w:line="312" w:lineRule="auto"/>
      <w:jc w:val="center"/>
    </w:pPr>
    <w:rPr>
      <w:rFonts w:ascii="Times" w:hAnsi="Times" w:eastAsia="宋体" w:cs="Times New Roman"/>
      <w:kern w:val="0"/>
      <w:sz w:val="24"/>
      <w:szCs w:val="20"/>
      <w:lang w:val="en-US" w:eastAsia="en-US" w:bidi="ar-SA"/>
    </w:rPr>
  </w:style>
  <w:style w:type="paragraph" w:customStyle="1" w:styleId="1794">
    <w:name w:val="样式511"/>
    <w:basedOn w:val="6"/>
    <w:autoRedefine/>
    <w:qFormat/>
    <w:uiPriority w:val="0"/>
    <w:pPr>
      <w:keepLines/>
      <w:widowControl/>
      <w:tabs>
        <w:tab w:val="left" w:pos="432"/>
        <w:tab w:val="left" w:pos="1680"/>
        <w:tab w:val="left" w:pos="2160"/>
      </w:tabs>
      <w:spacing w:before="120" w:after="120"/>
      <w:ind w:left="2160" w:hanging="420"/>
    </w:pPr>
    <w:rPr>
      <w:rFonts w:ascii="Arial" w:hAnsi="Arial" w:eastAsia="黑体"/>
      <w:sz w:val="21"/>
    </w:rPr>
  </w:style>
  <w:style w:type="paragraph" w:customStyle="1" w:styleId="1795">
    <w:name w:val="Char Char Char Char1 Char Char Char Char Char Char Char Char Char1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1796">
    <w:name w:val="BulletList 1"/>
    <w:basedOn w:val="33"/>
    <w:autoRedefine/>
    <w:qFormat/>
    <w:uiPriority w:val="0"/>
    <w:pPr>
      <w:widowControl/>
      <w:tabs>
        <w:tab w:val="left" w:pos="1440"/>
        <w:tab w:val="left" w:pos="2232"/>
      </w:tabs>
      <w:spacing w:before="80" w:after="80" w:line="260" w:lineRule="exact"/>
      <w:ind w:left="2232" w:right="210" w:hanging="432"/>
      <w:jc w:val="left"/>
    </w:pPr>
    <w:rPr>
      <w:rFonts w:ascii="宋体" w:hAnsi="宋体"/>
      <w:kern w:val="0"/>
      <w:sz w:val="20"/>
      <w:lang w:eastAsia="en-US"/>
    </w:rPr>
  </w:style>
  <w:style w:type="paragraph" w:customStyle="1" w:styleId="1797">
    <w:name w:val="四级无标题条"/>
    <w:basedOn w:val="1"/>
    <w:autoRedefine/>
    <w:qFormat/>
    <w:uiPriority w:val="0"/>
  </w:style>
  <w:style w:type="paragraph" w:customStyle="1" w:styleId="1798">
    <w:name w:val="Char1 Char Char Char Char3"/>
    <w:basedOn w:val="1"/>
    <w:autoRedefine/>
    <w:qFormat/>
    <w:uiPriority w:val="0"/>
    <w:rPr>
      <w:rFonts w:ascii="Tahoma" w:hAnsi="Tahoma"/>
      <w:sz w:val="24"/>
      <w:szCs w:val="20"/>
    </w:rPr>
  </w:style>
  <w:style w:type="paragraph" w:customStyle="1" w:styleId="1799">
    <w:name w:val="Char Char Char Char Char Char Char Char Char Char Char Char Char Char Char Char"/>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1800">
    <w:name w:val="Deliverablebullet11"/>
    <w:basedOn w:val="1"/>
    <w:autoRedefine/>
    <w:qFormat/>
    <w:uiPriority w:val="0"/>
    <w:pPr>
      <w:tabs>
        <w:tab w:val="left" w:pos="1620"/>
      </w:tabs>
      <w:spacing w:afterLines="50" w:line="360" w:lineRule="auto"/>
      <w:ind w:left="1620" w:leftChars="600" w:hanging="360" w:hangingChars="200"/>
    </w:pPr>
    <w:rPr>
      <w:sz w:val="24"/>
    </w:rPr>
  </w:style>
  <w:style w:type="paragraph" w:customStyle="1" w:styleId="1801">
    <w:name w:val="QB前言正文"/>
    <w:basedOn w:val="615"/>
    <w:autoRedefine/>
    <w:qFormat/>
    <w:uiPriority w:val="0"/>
    <w:pPr>
      <w:spacing w:line="360" w:lineRule="auto"/>
    </w:pPr>
    <w:rPr>
      <w:rFonts w:eastAsia="宋体" w:cs="Times New Roman"/>
      <w:sz w:val="24"/>
      <w:szCs w:val="24"/>
    </w:rPr>
  </w:style>
  <w:style w:type="paragraph" w:customStyle="1" w:styleId="1802">
    <w:name w:val="Char Char1 Char Char1 Char Char1 Char Char1"/>
    <w:basedOn w:val="1"/>
    <w:autoRedefine/>
    <w:qFormat/>
    <w:uiPriority w:val="0"/>
    <w:pPr>
      <w:ind w:left="210" w:right="210"/>
      <w:jc w:val="left"/>
    </w:pPr>
    <w:rPr>
      <w:rFonts w:ascii="Tahoma" w:hAnsi="Tahoma"/>
      <w:sz w:val="24"/>
    </w:rPr>
  </w:style>
  <w:style w:type="paragraph" w:customStyle="1" w:styleId="1803">
    <w:name w:val="Char1 Char Char Char1"/>
    <w:basedOn w:val="3"/>
    <w:autoRedefine/>
    <w:qFormat/>
    <w:uiPriority w:val="0"/>
    <w:pPr>
      <w:keepLines w:val="0"/>
      <w:tabs>
        <w:tab w:val="left" w:pos="840"/>
      </w:tabs>
      <w:spacing w:before="120" w:after="60" w:line="240" w:lineRule="auto"/>
      <w:ind w:left="432" w:hanging="420"/>
    </w:pPr>
    <w:rPr>
      <w:rFonts w:ascii="Tahoma" w:hAnsi="Tahoma"/>
      <w:kern w:val="2"/>
      <w:sz w:val="24"/>
      <w:szCs w:val="32"/>
    </w:rPr>
  </w:style>
  <w:style w:type="paragraph" w:customStyle="1" w:styleId="1804">
    <w:name w:val="InfoBlue"/>
    <w:basedOn w:val="1"/>
    <w:next w:val="33"/>
    <w:autoRedefine/>
    <w:qFormat/>
    <w:uiPriority w:val="0"/>
    <w:pPr>
      <w:tabs>
        <w:tab w:val="left" w:pos="540"/>
        <w:tab w:val="left" w:pos="1260"/>
      </w:tabs>
      <w:spacing w:after="120" w:line="240" w:lineRule="atLeast"/>
      <w:jc w:val="left"/>
    </w:pPr>
    <w:rPr>
      <w:rFonts w:ascii="Arial" w:hAnsi="Arial"/>
      <w:i/>
      <w:iCs/>
      <w:snapToGrid w:val="0"/>
      <w:color w:val="0000FF"/>
      <w:kern w:val="0"/>
      <w:sz w:val="20"/>
      <w:szCs w:val="20"/>
    </w:rPr>
  </w:style>
  <w:style w:type="paragraph" w:customStyle="1" w:styleId="1805">
    <w:name w:val="p17"/>
    <w:basedOn w:val="1"/>
    <w:autoRedefine/>
    <w:qFormat/>
    <w:uiPriority w:val="0"/>
    <w:pPr>
      <w:widowControl/>
      <w:ind w:firstLine="420"/>
    </w:pPr>
    <w:rPr>
      <w:rFonts w:ascii="Calibri" w:hAnsi="Calibri" w:cs="宋体"/>
      <w:kern w:val="0"/>
      <w:szCs w:val="21"/>
    </w:rPr>
  </w:style>
  <w:style w:type="paragraph" w:customStyle="1" w:styleId="1806">
    <w:name w:val="Table heads"/>
    <w:basedOn w:val="1"/>
    <w:autoRedefine/>
    <w:qFormat/>
    <w:uiPriority w:val="0"/>
    <w:pPr>
      <w:widowControl/>
      <w:tabs>
        <w:tab w:val="left" w:pos="2160"/>
      </w:tabs>
      <w:overflowPunct w:val="0"/>
      <w:autoSpaceDE w:val="0"/>
      <w:autoSpaceDN w:val="0"/>
      <w:adjustRightInd w:val="0"/>
      <w:spacing w:before="60" w:after="60" w:line="360" w:lineRule="auto"/>
      <w:ind w:left="200" w:leftChars="200" w:right="200" w:rightChars="200" w:firstLine="200" w:firstLineChars="200"/>
      <w:jc w:val="center"/>
      <w:textAlignment w:val="baseline"/>
    </w:pPr>
    <w:rPr>
      <w:rFonts w:ascii="宋体" w:hAnsi="宋体"/>
      <w:b/>
      <w:bCs/>
      <w:color w:val="FFFFFF"/>
      <w:kern w:val="0"/>
      <w:sz w:val="20"/>
      <w:szCs w:val="20"/>
    </w:rPr>
  </w:style>
  <w:style w:type="paragraph" w:customStyle="1" w:styleId="1807">
    <w:name w:val="习惯1"/>
    <w:basedOn w:val="1"/>
    <w:next w:val="1"/>
    <w:autoRedefine/>
    <w:qFormat/>
    <w:uiPriority w:val="0"/>
    <w:pPr>
      <w:widowControl/>
      <w:adjustRightInd w:val="0"/>
      <w:snapToGrid w:val="0"/>
      <w:spacing w:before="240" w:after="240"/>
      <w:jc w:val="left"/>
      <w:outlineLvl w:val="0"/>
    </w:pPr>
    <w:rPr>
      <w:rFonts w:ascii="Tahoma" w:hAnsi="Tahoma"/>
      <w:b/>
      <w:kern w:val="0"/>
      <w:sz w:val="32"/>
      <w:szCs w:val="22"/>
    </w:rPr>
  </w:style>
  <w:style w:type="paragraph" w:customStyle="1" w:styleId="1808">
    <w:name w:val="Form tag"/>
    <w:basedOn w:val="1"/>
    <w:autoRedefine/>
    <w:qFormat/>
    <w:uiPriority w:val="0"/>
    <w:pPr>
      <w:widowControl/>
      <w:spacing w:before="480" w:after="120"/>
      <w:jc w:val="left"/>
    </w:pPr>
    <w:rPr>
      <w:rFonts w:ascii="Helv" w:hAnsi="Helv" w:eastAsia="PMingLiU" w:cs="宋体"/>
      <w:b/>
      <w:kern w:val="0"/>
      <w:sz w:val="20"/>
      <w:szCs w:val="20"/>
      <w:lang w:val="en-AU" w:eastAsia="zh-TW"/>
    </w:rPr>
  </w:style>
  <w:style w:type="paragraph" w:customStyle="1" w:styleId="1809">
    <w:name w:val="BP bullet31"/>
    <w:basedOn w:val="1288"/>
    <w:autoRedefine/>
    <w:qFormat/>
    <w:uiPriority w:val="0"/>
    <w:pPr>
      <w:numPr>
        <w:numId w:val="0"/>
      </w:numPr>
      <w:tabs>
        <w:tab w:val="left" w:pos="1800"/>
      </w:tabs>
      <w:ind w:left="1800" w:hanging="360"/>
      <w:jc w:val="both"/>
    </w:pPr>
  </w:style>
  <w:style w:type="paragraph" w:customStyle="1" w:styleId="1810">
    <w:name w:val="client signature"/>
    <w:basedOn w:val="1"/>
    <w:autoRedefine/>
    <w:qFormat/>
    <w:uiPriority w:val="0"/>
    <w:pPr>
      <w:widowControl/>
      <w:tabs>
        <w:tab w:val="left" w:pos="5040"/>
      </w:tabs>
      <w:spacing w:before="120" w:line="360" w:lineRule="auto"/>
      <w:ind w:firstLine="200" w:firstLineChars="200"/>
    </w:pPr>
    <w:rPr>
      <w:rFonts w:ascii="Palatino" w:hAnsi="Palatino"/>
      <w:kern w:val="0"/>
      <w:sz w:val="22"/>
      <w:szCs w:val="20"/>
      <w:lang w:eastAsia="en-US"/>
    </w:rPr>
  </w:style>
  <w:style w:type="paragraph" w:customStyle="1" w:styleId="1811">
    <w:name w:val="Bullet L11"/>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1812">
    <w:name w:val="One Bullet"/>
    <w:basedOn w:val="705"/>
    <w:autoRedefine/>
    <w:qFormat/>
    <w:uiPriority w:val="0"/>
    <w:pPr>
      <w:tabs>
        <w:tab w:val="left" w:pos="900"/>
      </w:tabs>
      <w:adjustRightInd/>
      <w:spacing w:before="0" w:line="240" w:lineRule="auto"/>
      <w:ind w:left="144" w:hanging="144"/>
    </w:pPr>
    <w:rPr>
      <w:rFonts w:ascii="Calibri" w:hAnsi="Calibri" w:eastAsia="宋体" w:cs="Times New Roman"/>
      <w:sz w:val="20"/>
      <w:szCs w:val="20"/>
      <w:lang w:eastAsia="zh-CN"/>
    </w:rPr>
  </w:style>
  <w:style w:type="paragraph" w:customStyle="1" w:styleId="1813">
    <w:name w:val="样式 Bullet + 段前: 1 字符 首行缩进:  0 厘米 段后: 1 字符"/>
    <w:basedOn w:val="705"/>
    <w:autoRedefine/>
    <w:qFormat/>
    <w:uiPriority w:val="0"/>
    <w:pPr>
      <w:keepLines/>
      <w:tabs>
        <w:tab w:val="left" w:pos="907"/>
        <w:tab w:val="clear" w:pos="360"/>
      </w:tabs>
      <w:overflowPunct w:val="0"/>
      <w:autoSpaceDE w:val="0"/>
      <w:autoSpaceDN w:val="0"/>
      <w:spacing w:before="120" w:after="120" w:line="300" w:lineRule="auto"/>
      <w:ind w:left="907" w:right="240" w:rightChars="100" w:hanging="453"/>
      <w:jc w:val="both"/>
      <w:textAlignment w:val="baseline"/>
    </w:pPr>
    <w:rPr>
      <w:rFonts w:ascii="Calibri" w:hAnsi="Calibri" w:eastAsia="宋体" w:cs="Times New Roman"/>
      <w:sz w:val="24"/>
      <w:szCs w:val="24"/>
      <w:lang w:val="en-AU"/>
    </w:rPr>
  </w:style>
  <w:style w:type="paragraph" w:customStyle="1" w:styleId="1814">
    <w:name w:val="note1"/>
    <w:basedOn w:val="1"/>
    <w:autoRedefine/>
    <w:qFormat/>
    <w:uiPriority w:val="0"/>
    <w:pPr>
      <w:keepNext/>
      <w:tabs>
        <w:tab w:val="left" w:pos="360"/>
      </w:tabs>
      <w:autoSpaceDE w:val="0"/>
      <w:autoSpaceDN w:val="0"/>
      <w:adjustRightInd w:val="0"/>
      <w:spacing w:beforeLines="50" w:afterLines="10" w:line="300" w:lineRule="auto"/>
      <w:ind w:left="1930" w:right="1498" w:hanging="461"/>
      <w:jc w:val="left"/>
    </w:pPr>
    <w:rPr>
      <w:rFonts w:ascii="Arial" w:hAnsi="Arial" w:eastAsia="黑体"/>
      <w:kern w:val="0"/>
      <w:sz w:val="24"/>
    </w:rPr>
  </w:style>
  <w:style w:type="paragraph" w:customStyle="1" w:styleId="1815">
    <w:name w:val="xl109"/>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left="210" w:right="210"/>
      <w:jc w:val="center"/>
      <w:textAlignment w:val="top"/>
    </w:pPr>
    <w:rPr>
      <w:rFonts w:ascii="Arial" w:hAnsi="Arial" w:cs="Arial"/>
      <w:kern w:val="0"/>
      <w:sz w:val="16"/>
      <w:szCs w:val="16"/>
      <w:lang w:eastAsia="en-US"/>
    </w:rPr>
  </w:style>
  <w:style w:type="paragraph" w:customStyle="1" w:styleId="1816">
    <w:name w:val="Char Char Char Char Char Char Char Char3"/>
    <w:basedOn w:val="1"/>
    <w:autoRedefine/>
    <w:qFormat/>
    <w:uiPriority w:val="0"/>
    <w:pPr>
      <w:spacing w:line="360" w:lineRule="auto"/>
      <w:ind w:firstLine="200" w:firstLineChars="200"/>
    </w:pPr>
    <w:rPr>
      <w:rFonts w:ascii="Tahoma" w:hAnsi="Tahoma"/>
      <w:sz w:val="24"/>
      <w:szCs w:val="20"/>
    </w:rPr>
  </w:style>
  <w:style w:type="paragraph" w:customStyle="1" w:styleId="1817">
    <w:name w:val="country"/>
    <w:basedOn w:val="1"/>
    <w:autoRedefine/>
    <w:qFormat/>
    <w:uiPriority w:val="0"/>
    <w:pPr>
      <w:widowControl/>
      <w:spacing w:before="100" w:beforeAutospacing="1" w:after="100" w:afterAutospacing="1"/>
      <w:jc w:val="left"/>
    </w:pPr>
    <w:rPr>
      <w:rFonts w:ascii="Verdana" w:hAnsi="Verdana" w:eastAsia="Arial Unicode MS" w:cs="Arial"/>
      <w:b/>
      <w:bCs/>
      <w:color w:val="99CCFF"/>
      <w:kern w:val="0"/>
      <w:sz w:val="18"/>
      <w:szCs w:val="18"/>
    </w:rPr>
  </w:style>
  <w:style w:type="paragraph" w:customStyle="1" w:styleId="1818">
    <w:name w:val="Try This Last Line"/>
    <w:basedOn w:val="1"/>
    <w:next w:val="1"/>
    <w:autoRedefine/>
    <w:qFormat/>
    <w:uiPriority w:val="0"/>
    <w:pPr>
      <w:keepLines/>
      <w:widowControl/>
      <w:pBdr>
        <w:bottom w:val="single" w:color="auto" w:sz="4" w:space="1"/>
      </w:pBdr>
      <w:tabs>
        <w:tab w:val="left" w:pos="360"/>
      </w:tabs>
      <w:spacing w:before="60" w:after="60"/>
      <w:ind w:firstLine="200"/>
      <w:jc w:val="left"/>
    </w:pPr>
    <w:rPr>
      <w:kern w:val="0"/>
      <w:sz w:val="20"/>
      <w:szCs w:val="20"/>
    </w:rPr>
  </w:style>
  <w:style w:type="paragraph" w:customStyle="1" w:styleId="1819">
    <w:name w:val="日期3"/>
    <w:basedOn w:val="1"/>
    <w:next w:val="1"/>
    <w:autoRedefine/>
    <w:qFormat/>
    <w:uiPriority w:val="0"/>
    <w:pPr>
      <w:adjustRightInd w:val="0"/>
      <w:spacing w:line="312" w:lineRule="atLeast"/>
    </w:pPr>
    <w:rPr>
      <w:kern w:val="0"/>
      <w:sz w:val="24"/>
      <w:szCs w:val="20"/>
    </w:rPr>
  </w:style>
  <w:style w:type="paragraph" w:customStyle="1" w:styleId="1820">
    <w:name w:val="xl38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1821">
    <w:name w:val="Char Char Char Char112"/>
    <w:basedOn w:val="1"/>
    <w:autoRedefine/>
    <w:qFormat/>
    <w:uiPriority w:val="0"/>
    <w:pPr>
      <w:spacing w:line="360" w:lineRule="auto"/>
      <w:ind w:firstLine="200" w:firstLineChars="200"/>
    </w:pPr>
    <w:rPr>
      <w:rFonts w:ascii="Tahoma" w:hAnsi="Tahoma"/>
      <w:sz w:val="24"/>
    </w:rPr>
  </w:style>
  <w:style w:type="paragraph" w:customStyle="1" w:styleId="1822">
    <w:name w:val="样式 标题 3 + 行距: 固定值 16 磅31"/>
    <w:basedOn w:val="5"/>
    <w:autoRedefine/>
    <w:qFormat/>
    <w:uiPriority w:val="0"/>
    <w:pPr>
      <w:tabs>
        <w:tab w:val="left" w:pos="869"/>
        <w:tab w:val="left" w:pos="964"/>
        <w:tab w:val="left" w:pos="1260"/>
        <w:tab w:val="left" w:pos="1740"/>
      </w:tabs>
      <w:spacing w:before="0" w:line="320" w:lineRule="exact"/>
      <w:ind w:left="964" w:hanging="964"/>
      <w:jc w:val="left"/>
      <w:textAlignment w:val="baseline"/>
    </w:pPr>
    <w:rPr>
      <w:rFonts w:ascii="Arial" w:hAnsi="Arial" w:eastAsia="宋体"/>
      <w:b/>
      <w:bCs/>
    </w:rPr>
  </w:style>
  <w:style w:type="paragraph" w:customStyle="1" w:styleId="1823">
    <w:name w:val="标准书眉一"/>
    <w:autoRedefine/>
    <w:qFormat/>
    <w:uiPriority w:val="0"/>
    <w:pPr>
      <w:jc w:val="both"/>
    </w:pPr>
    <w:rPr>
      <w:rFonts w:ascii="Times New Roman" w:hAnsi="Times New Roman" w:eastAsia="宋体" w:cs="Times New Roman"/>
      <w:kern w:val="0"/>
      <w:sz w:val="20"/>
      <w:szCs w:val="20"/>
      <w:lang w:val="en-US" w:eastAsia="zh-CN" w:bidi="ar-SA"/>
    </w:rPr>
  </w:style>
  <w:style w:type="paragraph" w:customStyle="1" w:styleId="1824">
    <w:name w:val="页眉（横）11"/>
    <w:basedOn w:val="53"/>
    <w:autoRedefine/>
    <w:qFormat/>
    <w:uiPriority w:val="0"/>
    <w:pPr>
      <w:pBdr>
        <w:bottom w:val="none" w:color="auto" w:sz="0" w:space="0"/>
      </w:pBdr>
      <w:tabs>
        <w:tab w:val="left" w:pos="567"/>
        <w:tab w:val="left" w:pos="900"/>
        <w:tab w:val="clear" w:pos="4153"/>
        <w:tab w:val="clear" w:pos="8306"/>
      </w:tabs>
      <w:spacing w:line="460" w:lineRule="atLeast"/>
      <w:ind w:left="900" w:hanging="420" w:firstLineChars="200"/>
      <w:jc w:val="both"/>
    </w:pPr>
    <w:rPr>
      <w:rFonts w:ascii="Arial" w:hAnsi="Arial"/>
      <w:spacing w:val="6"/>
      <w:sz w:val="24"/>
      <w:szCs w:val="20"/>
    </w:rPr>
  </w:style>
  <w:style w:type="paragraph" w:customStyle="1" w:styleId="1825">
    <w:name w:val="封面1"/>
    <w:autoRedefine/>
    <w:qFormat/>
    <w:uiPriority w:val="0"/>
    <w:pPr>
      <w:jc w:val="center"/>
    </w:pPr>
    <w:rPr>
      <w:rFonts w:ascii="Arial" w:hAnsi="Arial" w:eastAsia="宋体" w:cs="Times New Roman"/>
      <w:b/>
      <w:kern w:val="2"/>
      <w:sz w:val="32"/>
      <w:szCs w:val="24"/>
      <w:lang w:val="en-US" w:eastAsia="zh-CN" w:bidi="ar-SA"/>
    </w:rPr>
  </w:style>
  <w:style w:type="paragraph" w:customStyle="1" w:styleId="1826">
    <w:name w:val="Char Char Char1 Char2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27">
    <w:name w:val="Char Char Char Char Char Char Char Char Char Char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828">
    <w:name w:val="xl111"/>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ind w:left="210" w:right="210"/>
      <w:jc w:val="center"/>
      <w:textAlignment w:val="top"/>
    </w:pPr>
    <w:rPr>
      <w:rFonts w:ascii="Arial" w:hAnsi="Arial" w:cs="Arial"/>
      <w:kern w:val="0"/>
      <w:sz w:val="16"/>
      <w:szCs w:val="16"/>
      <w:lang w:eastAsia="en-US"/>
    </w:rPr>
  </w:style>
  <w:style w:type="paragraph" w:customStyle="1" w:styleId="1829">
    <w:name w:val="图形居中11"/>
    <w:basedOn w:val="1"/>
    <w:autoRedefine/>
    <w:qFormat/>
    <w:uiPriority w:val="0"/>
    <w:pPr>
      <w:suppressAutoHyphens/>
      <w:topLinePunct/>
      <w:adjustRightInd w:val="0"/>
      <w:snapToGrid w:val="0"/>
      <w:spacing w:line="310" w:lineRule="atLeast"/>
      <w:ind w:firstLine="200" w:firstLineChars="200"/>
      <w:jc w:val="center"/>
      <w:textAlignment w:val="baseline"/>
    </w:pPr>
    <w:rPr>
      <w:rFonts w:ascii="宋体"/>
      <w:snapToGrid w:val="0"/>
      <w:kern w:val="0"/>
      <w:sz w:val="24"/>
      <w:szCs w:val="20"/>
    </w:rPr>
  </w:style>
  <w:style w:type="paragraph" w:customStyle="1" w:styleId="1830">
    <w:name w:val="Char Char3121"/>
    <w:basedOn w:val="1"/>
    <w:autoRedefine/>
    <w:qFormat/>
    <w:uiPriority w:val="0"/>
    <w:pPr>
      <w:spacing w:line="360" w:lineRule="auto"/>
      <w:ind w:firstLine="200" w:firstLineChars="200"/>
    </w:pPr>
    <w:rPr>
      <w:rFonts w:ascii="Tahoma" w:hAnsi="Tahoma"/>
      <w:sz w:val="24"/>
      <w:szCs w:val="20"/>
    </w:rPr>
  </w:style>
  <w:style w:type="paragraph" w:customStyle="1" w:styleId="1831">
    <w:name w:val="每章一级标题*。*1"/>
    <w:basedOn w:val="1"/>
    <w:autoRedefine/>
    <w:qFormat/>
    <w:uiPriority w:val="0"/>
    <w:pPr>
      <w:widowControl/>
      <w:spacing w:afterLines="100" w:line="360" w:lineRule="auto"/>
      <w:ind w:firstLine="200" w:firstLineChars="200"/>
    </w:pPr>
    <w:rPr>
      <w:rFonts w:ascii="宋体"/>
      <w:b/>
      <w:kern w:val="0"/>
      <w:sz w:val="28"/>
      <w:szCs w:val="20"/>
    </w:rPr>
  </w:style>
  <w:style w:type="paragraph" w:customStyle="1" w:styleId="1832">
    <w:name w:val="Cap_标题_8"/>
    <w:next w:val="466"/>
    <w:autoRedefine/>
    <w:qFormat/>
    <w:uiPriority w:val="0"/>
    <w:pPr>
      <w:keepNext/>
      <w:spacing w:before="180" w:after="120" w:line="360" w:lineRule="auto"/>
      <w:ind w:left="200" w:leftChars="200" w:right="200" w:rightChars="200" w:firstLine="200" w:firstLineChars="200"/>
      <w:jc w:val="both"/>
    </w:pPr>
    <w:rPr>
      <w:rFonts w:ascii="Times New Roman" w:hAnsi="Times New Roman" w:eastAsia="宋体" w:cs="Times New Roman"/>
      <w:b/>
      <w:i/>
      <w:iCs/>
      <w:kern w:val="0"/>
      <w:sz w:val="22"/>
      <w:szCs w:val="24"/>
      <w:u w:val="single"/>
      <w:lang w:val="en-US" w:eastAsia="en-CA" w:bidi="ar-SA"/>
    </w:rPr>
  </w:style>
  <w:style w:type="paragraph" w:customStyle="1" w:styleId="1833">
    <w:name w:val="表 Char Char Char"/>
    <w:basedOn w:val="1"/>
    <w:next w:val="1"/>
    <w:autoRedefine/>
    <w:qFormat/>
    <w:uiPriority w:val="0"/>
    <w:pPr>
      <w:tabs>
        <w:tab w:val="left" w:pos="720"/>
      </w:tabs>
      <w:spacing w:beforeLines="50" w:line="360" w:lineRule="auto"/>
      <w:ind w:left="720" w:hanging="720"/>
      <w:jc w:val="center"/>
    </w:pPr>
    <w:rPr>
      <w:rFonts w:eastAsia="黑体"/>
      <w:kern w:val="0"/>
      <w:sz w:val="20"/>
      <w:szCs w:val="20"/>
    </w:rPr>
  </w:style>
  <w:style w:type="paragraph" w:customStyle="1" w:styleId="1834">
    <w:name w:val="[列表1]"/>
    <w:basedOn w:val="1"/>
    <w:autoRedefine/>
    <w:qFormat/>
    <w:uiPriority w:val="0"/>
    <w:pPr>
      <w:numPr>
        <w:ilvl w:val="0"/>
        <w:numId w:val="40"/>
      </w:numPr>
      <w:tabs>
        <w:tab w:val="left" w:pos="432"/>
      </w:tabs>
      <w:spacing w:line="360" w:lineRule="auto"/>
      <w:ind w:firstLine="200" w:firstLineChars="200"/>
    </w:pPr>
    <w:rPr>
      <w:rFonts w:ascii="宋体" w:hAnsi="ˎ̥"/>
      <w:sz w:val="24"/>
      <w:szCs w:val="28"/>
    </w:rPr>
  </w:style>
  <w:style w:type="paragraph" w:customStyle="1" w:styleId="1835">
    <w:name w:val="文本正文"/>
    <w:basedOn w:val="1"/>
    <w:autoRedefine/>
    <w:qFormat/>
    <w:uiPriority w:val="0"/>
    <w:pPr>
      <w:spacing w:line="300" w:lineRule="auto"/>
      <w:ind w:right="22" w:rightChars="9" w:firstLine="200" w:firstLineChars="200"/>
      <w:textAlignment w:val="baseline"/>
    </w:pPr>
    <w:rPr>
      <w:rFonts w:ascii="Calibri" w:hAnsi="Calibri"/>
      <w:bCs/>
      <w:sz w:val="24"/>
    </w:rPr>
  </w:style>
  <w:style w:type="paragraph" w:customStyle="1" w:styleId="1836">
    <w:name w:val="QB标题4"/>
    <w:basedOn w:val="653"/>
    <w:autoRedefine/>
    <w:qFormat/>
    <w:uiPriority w:val="0"/>
    <w:pPr>
      <w:numPr>
        <w:ilvl w:val="0"/>
        <w:numId w:val="0"/>
      </w:numPr>
      <w:ind w:left="851" w:hanging="851"/>
    </w:pPr>
  </w:style>
  <w:style w:type="paragraph" w:customStyle="1" w:styleId="1837">
    <w:name w:val="lbg"/>
    <w:basedOn w:val="1"/>
    <w:autoRedefine/>
    <w:qFormat/>
    <w:uiPriority w:val="0"/>
    <w:pPr>
      <w:widowControl/>
      <w:shd w:val="clear" w:color="auto" w:fill="CCE5FF"/>
      <w:spacing w:before="100" w:beforeAutospacing="1" w:after="100" w:afterAutospacing="1"/>
      <w:jc w:val="left"/>
    </w:pPr>
    <w:rPr>
      <w:rFonts w:ascii="Arial" w:hAnsi="Arial" w:eastAsia="Arial Unicode MS" w:cs="Arial"/>
      <w:kern w:val="0"/>
      <w:sz w:val="18"/>
      <w:szCs w:val="18"/>
    </w:rPr>
  </w:style>
  <w:style w:type="paragraph" w:customStyle="1" w:styleId="1838">
    <w:name w:val="正文标号"/>
    <w:basedOn w:val="1"/>
    <w:autoRedefine/>
    <w:qFormat/>
    <w:uiPriority w:val="0"/>
    <w:pPr>
      <w:numPr>
        <w:ilvl w:val="0"/>
        <w:numId w:val="41"/>
      </w:numPr>
      <w:tabs>
        <w:tab w:val="left" w:pos="792"/>
      </w:tabs>
      <w:spacing w:after="180" w:line="310" w:lineRule="auto"/>
      <w:ind w:firstLine="200" w:firstLineChars="200"/>
    </w:pPr>
    <w:rPr>
      <w:sz w:val="24"/>
      <w:szCs w:val="20"/>
    </w:rPr>
  </w:style>
  <w:style w:type="paragraph" w:customStyle="1" w:styleId="1839">
    <w:name w:val="普通 (Web)11"/>
    <w:basedOn w:val="1"/>
    <w:autoRedefine/>
    <w:qFormat/>
    <w:uiPriority w:val="0"/>
    <w:pPr>
      <w:widowControl/>
      <w:spacing w:before="100" w:after="100" w:line="360" w:lineRule="auto"/>
      <w:ind w:firstLine="200" w:firstLineChars="200"/>
      <w:jc w:val="left"/>
    </w:pPr>
    <w:rPr>
      <w:rFonts w:ascii="宋体" w:hAnsi="宋体"/>
      <w:kern w:val="0"/>
      <w:sz w:val="24"/>
      <w:szCs w:val="20"/>
    </w:rPr>
  </w:style>
  <w:style w:type="paragraph" w:customStyle="1" w:styleId="1840">
    <w:name w:val="Table text"/>
    <w:basedOn w:val="1"/>
    <w:autoRedefine/>
    <w:qFormat/>
    <w:uiPriority w:val="0"/>
    <w:pPr>
      <w:widowControl/>
      <w:spacing w:before="60" w:after="60"/>
      <w:jc w:val="left"/>
    </w:pPr>
    <w:rPr>
      <w:rFonts w:ascii="Arial" w:hAnsi="Arial" w:eastAsia="Times New Roman" w:cs="宋体"/>
      <w:kern w:val="0"/>
      <w:sz w:val="20"/>
      <w:szCs w:val="20"/>
      <w:lang w:val="en-GB" w:eastAsia="en-US"/>
    </w:rPr>
  </w:style>
  <w:style w:type="paragraph" w:customStyle="1" w:styleId="1841">
    <w:name w:val="Numbered list 2.321"/>
    <w:basedOn w:val="5"/>
    <w:next w:val="1"/>
    <w:autoRedefine/>
    <w:qFormat/>
    <w:uiPriority w:val="0"/>
    <w:pPr>
      <w:widowControl/>
      <w:tabs>
        <w:tab w:val="left" w:pos="1080"/>
        <w:tab w:val="left" w:pos="1260"/>
        <w:tab w:val="left" w:pos="1440"/>
      </w:tabs>
      <w:autoSpaceDE/>
      <w:autoSpaceDN/>
      <w:adjustRightInd/>
      <w:spacing w:before="240" w:after="60" w:line="360" w:lineRule="auto"/>
      <w:ind w:left="1080" w:hanging="360"/>
      <w:jc w:val="left"/>
    </w:pPr>
    <w:rPr>
      <w:rFonts w:ascii="Futura Bk" w:hAnsi="Futura Bk" w:eastAsia="宋体"/>
      <w:b/>
      <w:sz w:val="22"/>
      <w:szCs w:val="21"/>
      <w:lang w:val="en-GB" w:eastAsia="en-US"/>
    </w:rPr>
  </w:style>
  <w:style w:type="paragraph" w:customStyle="1" w:styleId="1842">
    <w:name w:val="表头样式"/>
    <w:basedOn w:val="1"/>
    <w:autoRedefine/>
    <w:qFormat/>
    <w:uiPriority w:val="0"/>
    <w:pPr>
      <w:autoSpaceDE w:val="0"/>
      <w:autoSpaceDN w:val="0"/>
      <w:adjustRightInd w:val="0"/>
      <w:spacing w:line="360" w:lineRule="auto"/>
      <w:jc w:val="center"/>
    </w:pPr>
    <w:rPr>
      <w:rFonts w:ascii="Arial" w:hAnsi="Arial"/>
      <w:b/>
      <w:kern w:val="0"/>
      <w:szCs w:val="21"/>
    </w:rPr>
  </w:style>
  <w:style w:type="paragraph" w:customStyle="1" w:styleId="1843">
    <w:name w:val="回信地址"/>
    <w:basedOn w:val="1"/>
    <w:autoRedefine/>
    <w:qFormat/>
    <w:uiPriority w:val="0"/>
    <w:pPr>
      <w:widowControl/>
      <w:jc w:val="center"/>
    </w:pPr>
    <w:rPr>
      <w:rFonts w:ascii="Arial" w:hAnsi="Arial" w:eastAsia="黑体"/>
      <w:b/>
      <w:color w:val="000000"/>
      <w:spacing w:val="-3"/>
      <w:kern w:val="0"/>
      <w:sz w:val="30"/>
      <w:szCs w:val="20"/>
    </w:rPr>
  </w:style>
  <w:style w:type="paragraph" w:customStyle="1" w:styleId="1844">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45">
    <w:name w:val="图中文字"/>
    <w:basedOn w:val="1"/>
    <w:autoRedefine/>
    <w:qFormat/>
    <w:uiPriority w:val="0"/>
    <w:pPr>
      <w:widowControl/>
      <w:jc w:val="center"/>
    </w:pPr>
    <w:rPr>
      <w:rFonts w:ascii="Arial" w:hAnsi="Arial"/>
      <w:szCs w:val="20"/>
    </w:rPr>
  </w:style>
  <w:style w:type="paragraph" w:customStyle="1" w:styleId="1846">
    <w:name w:val="bct"/>
    <w:basedOn w:val="1"/>
    <w:autoRedefine/>
    <w:qFormat/>
    <w:uiPriority w:val="0"/>
    <w:pPr>
      <w:widowControl/>
      <w:spacing w:before="100" w:beforeAutospacing="1" w:after="100" w:afterAutospacing="1"/>
      <w:jc w:val="left"/>
    </w:pPr>
    <w:rPr>
      <w:rFonts w:ascii="Arial" w:hAnsi="Arial" w:eastAsia="Arial Unicode MS" w:cs="Arial"/>
      <w:color w:val="000000"/>
      <w:kern w:val="0"/>
      <w:sz w:val="15"/>
      <w:szCs w:val="15"/>
    </w:rPr>
  </w:style>
  <w:style w:type="paragraph" w:customStyle="1" w:styleId="1847">
    <w:name w:val="并列项11"/>
    <w:basedOn w:val="1"/>
    <w:autoRedefine/>
    <w:qFormat/>
    <w:uiPriority w:val="0"/>
    <w:pPr>
      <w:widowControl/>
      <w:tabs>
        <w:tab w:val="left" w:pos="920"/>
        <w:tab w:val="left" w:pos="1200"/>
        <w:tab w:val="left" w:pos="2040"/>
      </w:tabs>
      <w:adjustRightInd w:val="0"/>
      <w:snapToGrid w:val="0"/>
      <w:spacing w:line="320" w:lineRule="exact"/>
      <w:ind w:left="800" w:leftChars="800" w:hanging="200" w:hangingChars="200"/>
    </w:pPr>
    <w:rPr>
      <w:kern w:val="0"/>
      <w:sz w:val="24"/>
      <w:szCs w:val="20"/>
    </w:rPr>
  </w:style>
  <w:style w:type="paragraph" w:customStyle="1" w:styleId="1848">
    <w:name w:val="列表符号"/>
    <w:basedOn w:val="1"/>
    <w:autoRedefine/>
    <w:qFormat/>
    <w:uiPriority w:val="0"/>
    <w:pPr>
      <w:numPr>
        <w:ilvl w:val="0"/>
        <w:numId w:val="42"/>
      </w:numPr>
      <w:tabs>
        <w:tab w:val="left" w:pos="900"/>
      </w:tabs>
      <w:spacing w:line="360" w:lineRule="auto"/>
      <w:ind w:firstLine="200" w:firstLineChars="200"/>
    </w:pPr>
    <w:rPr>
      <w:sz w:val="24"/>
    </w:rPr>
  </w:style>
  <w:style w:type="paragraph" w:customStyle="1" w:styleId="1849">
    <w:name w:val="一级正文"/>
    <w:basedOn w:val="1"/>
    <w:autoRedefine/>
    <w:qFormat/>
    <w:uiPriority w:val="0"/>
    <w:pPr>
      <w:widowControl/>
      <w:spacing w:before="240" w:after="120" w:line="360" w:lineRule="auto"/>
      <w:ind w:left="200" w:leftChars="200" w:right="200" w:rightChars="200" w:firstLine="200" w:firstLineChars="200"/>
    </w:pPr>
    <w:rPr>
      <w:rFonts w:ascii="Verdana" w:hAnsi="Verdana"/>
      <w:kern w:val="0"/>
      <w:szCs w:val="21"/>
    </w:rPr>
  </w:style>
  <w:style w:type="paragraph" w:customStyle="1" w:styleId="1850">
    <w:name w:val="PDB_Normal_10"/>
    <w:basedOn w:val="1"/>
    <w:autoRedefine/>
    <w:semiHidden/>
    <w:qFormat/>
    <w:uiPriority w:val="0"/>
    <w:pPr>
      <w:widowControl/>
      <w:overflowPunct w:val="0"/>
      <w:autoSpaceDE w:val="0"/>
      <w:autoSpaceDN w:val="0"/>
      <w:adjustRightInd w:val="0"/>
      <w:ind w:left="1440" w:right="210"/>
      <w:jc w:val="left"/>
      <w:textAlignment w:val="baseline"/>
    </w:pPr>
    <w:rPr>
      <w:rFonts w:ascii="Bookman Old Style" w:hAnsi="Bookman Old Style" w:eastAsia="Times New Roman"/>
      <w:kern w:val="0"/>
      <w:sz w:val="20"/>
      <w:szCs w:val="20"/>
      <w:lang w:val="en-GB"/>
    </w:rPr>
  </w:style>
  <w:style w:type="paragraph" w:customStyle="1" w:styleId="1851">
    <w:name w:val="可研表格字体"/>
    <w:basedOn w:val="1"/>
    <w:autoRedefine/>
    <w:qFormat/>
    <w:uiPriority w:val="0"/>
    <w:pPr>
      <w:adjustRightInd w:val="0"/>
      <w:spacing w:line="240" w:lineRule="atLeast"/>
      <w:textAlignment w:val="baseline"/>
    </w:pPr>
    <w:rPr>
      <w:rFonts w:ascii="宋体" w:cs="Mangal"/>
      <w:szCs w:val="20"/>
      <w:lang w:bidi="hi-IN"/>
    </w:rPr>
  </w:style>
  <w:style w:type="paragraph" w:customStyle="1" w:styleId="1852">
    <w:name w:val="BP Table/Graph Title11"/>
    <w:basedOn w:val="1"/>
    <w:autoRedefine/>
    <w:qFormat/>
    <w:uiPriority w:val="0"/>
    <w:pPr>
      <w:widowControl/>
      <w:spacing w:before="60" w:after="60" w:line="360" w:lineRule="auto"/>
      <w:ind w:firstLine="200" w:firstLineChars="200"/>
      <w:jc w:val="center"/>
    </w:pPr>
    <w:rPr>
      <w:rFonts w:ascii="Arial" w:hAnsi="Arial" w:cs="Arial"/>
      <w:b/>
      <w:kern w:val="0"/>
      <w:sz w:val="22"/>
    </w:rPr>
  </w:style>
  <w:style w:type="paragraph" w:customStyle="1" w:styleId="1853">
    <w:name w:val="CI_DOC正文"/>
    <w:basedOn w:val="1"/>
    <w:autoRedefine/>
    <w:qFormat/>
    <w:uiPriority w:val="0"/>
    <w:pPr>
      <w:widowControl/>
      <w:spacing w:line="360" w:lineRule="auto"/>
      <w:ind w:left="200" w:leftChars="200" w:right="200" w:rightChars="200" w:firstLine="562" w:firstLineChars="200"/>
      <w:jc w:val="left"/>
    </w:pPr>
    <w:rPr>
      <w:rFonts w:ascii="宋体" w:hAnsi="宋体"/>
      <w:spacing w:val="20"/>
      <w:kern w:val="0"/>
      <w:szCs w:val="22"/>
      <w:lang w:eastAsia="en-US"/>
    </w:rPr>
  </w:style>
  <w:style w:type="paragraph" w:customStyle="1" w:styleId="1854">
    <w:name w:val="font12"/>
    <w:basedOn w:val="1"/>
    <w:autoRedefine/>
    <w:qFormat/>
    <w:uiPriority w:val="0"/>
    <w:pPr>
      <w:widowControl/>
      <w:spacing w:before="100" w:beforeAutospacing="1" w:after="100" w:afterAutospacing="1"/>
      <w:jc w:val="left"/>
    </w:pPr>
    <w:rPr>
      <w:rFonts w:eastAsia="Arial Unicode MS"/>
      <w:color w:val="FF0000"/>
      <w:kern w:val="0"/>
      <w:sz w:val="20"/>
      <w:szCs w:val="20"/>
    </w:rPr>
  </w:style>
  <w:style w:type="paragraph" w:customStyle="1" w:styleId="1855">
    <w:name w:val="Table_Small"/>
    <w:basedOn w:val="1286"/>
    <w:autoRedefine/>
    <w:qFormat/>
    <w:uiPriority w:val="0"/>
    <w:pPr>
      <w:widowControl/>
      <w:ind w:left="210" w:right="210"/>
      <w:jc w:val="left"/>
    </w:pPr>
    <w:rPr>
      <w:rFonts w:ascii="Arial" w:hAnsi="Arial"/>
      <w:kern w:val="0"/>
      <w:sz w:val="20"/>
      <w:szCs w:val="20"/>
      <w:lang w:eastAsia="en-US"/>
    </w:rPr>
  </w:style>
  <w:style w:type="paragraph" w:customStyle="1" w:styleId="1856">
    <w:name w:val="案例标题1"/>
    <w:basedOn w:val="1"/>
    <w:autoRedefine/>
    <w:qFormat/>
    <w:uiPriority w:val="0"/>
    <w:pPr>
      <w:widowControl/>
      <w:ind w:left="900" w:hanging="420"/>
      <w:jc w:val="left"/>
    </w:pPr>
    <w:rPr>
      <w:rFonts w:ascii="黑体" w:hAnsi="宋体" w:eastAsia="黑体" w:cs="宋体"/>
      <w:kern w:val="0"/>
      <w:sz w:val="36"/>
      <w:szCs w:val="36"/>
    </w:rPr>
  </w:style>
  <w:style w:type="paragraph" w:customStyle="1" w:styleId="1857">
    <w:name w:val="文档正文212"/>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1858">
    <w:name w:val="标题三正文11"/>
    <w:basedOn w:val="1170"/>
    <w:autoRedefine/>
    <w:qFormat/>
    <w:uiPriority w:val="0"/>
    <w:pPr>
      <w:tabs>
        <w:tab w:val="clear" w:pos="425"/>
        <w:tab w:val="clear" w:pos="2100"/>
      </w:tabs>
      <w:snapToGrid w:val="0"/>
      <w:spacing w:before="60" w:afterLines="0" w:line="300" w:lineRule="auto"/>
      <w:ind w:left="1995" w:firstLine="0"/>
    </w:pPr>
    <w:rPr>
      <w:snapToGrid w:val="0"/>
      <w:sz w:val="24"/>
      <w:szCs w:val="21"/>
    </w:rPr>
  </w:style>
  <w:style w:type="paragraph" w:customStyle="1" w:styleId="1859">
    <w:name w:val="Ñù1"/>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1860">
    <w:name w:val="样式 文档正文 + 首行缩进:  0.68 厘米11"/>
    <w:basedOn w:val="1"/>
    <w:autoRedefine/>
    <w:qFormat/>
    <w:uiPriority w:val="0"/>
    <w:pPr>
      <w:adjustRightInd w:val="0"/>
      <w:spacing w:line="360" w:lineRule="auto"/>
      <w:ind w:left="40" w:firstLine="200" w:firstLineChars="200"/>
      <w:textAlignment w:val="baseline"/>
    </w:pPr>
    <w:rPr>
      <w:rFonts w:ascii="宋体" w:hAnsi="宋体" w:cs="宋体"/>
      <w:color w:val="000000"/>
      <w:spacing w:val="10"/>
      <w:kern w:val="0"/>
      <w:sz w:val="24"/>
      <w:szCs w:val="20"/>
    </w:rPr>
  </w:style>
  <w:style w:type="paragraph" w:customStyle="1" w:styleId="1861">
    <w:name w:val="xl471"/>
    <w:basedOn w:val="1"/>
    <w:autoRedefine/>
    <w:qFormat/>
    <w:uiPriority w:val="0"/>
    <w:pPr>
      <w:widowControl/>
      <w:pBdr>
        <w:top w:val="single" w:color="auto" w:sz="4" w:space="0"/>
        <w:left w:val="single" w:color="auto" w:sz="8" w:space="0"/>
        <w:bottom w:val="single" w:color="auto" w:sz="8" w:space="0"/>
        <w:right w:val="single" w:color="auto" w:sz="4" w:space="0"/>
      </w:pBdr>
      <w:shd w:val="clear" w:color="auto" w:fill="FFFF99"/>
      <w:spacing w:before="100" w:beforeAutospacing="1" w:after="100" w:afterAutospacing="1" w:line="360" w:lineRule="auto"/>
      <w:ind w:firstLine="200" w:firstLineChars="200"/>
      <w:jc w:val="left"/>
    </w:pPr>
    <w:rPr>
      <w:rFonts w:ascii="Arial Unicode MS" w:hAnsi="Arial Unicode MS" w:eastAsia="Arial Unicode MS" w:cs="Arial Unicode MS"/>
      <w:kern w:val="0"/>
      <w:sz w:val="24"/>
      <w:lang w:eastAsia="en-US"/>
    </w:rPr>
  </w:style>
  <w:style w:type="paragraph" w:customStyle="1" w:styleId="1862">
    <w:name w:val="L标11"/>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1863">
    <w:name w:val="xl74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1864">
    <w:name w:val="msocommentsubject"/>
    <w:basedOn w:val="29"/>
    <w:next w:val="29"/>
    <w:autoRedefine/>
    <w:qFormat/>
    <w:uiPriority w:val="0"/>
    <w:rPr>
      <w:b/>
      <w:bCs/>
    </w:rPr>
  </w:style>
  <w:style w:type="paragraph" w:customStyle="1" w:styleId="1865">
    <w:name w:val="样式 Arial 小四 首行缩进:  1.02 厘米 行距: 1.5 倍行距"/>
    <w:basedOn w:val="1"/>
    <w:autoRedefine/>
    <w:qFormat/>
    <w:uiPriority w:val="0"/>
    <w:pPr>
      <w:widowControl/>
      <w:numPr>
        <w:ilvl w:val="0"/>
        <w:numId w:val="43"/>
      </w:numPr>
      <w:tabs>
        <w:tab w:val="left" w:pos="360"/>
      </w:tabs>
      <w:spacing w:line="360" w:lineRule="auto"/>
      <w:ind w:left="0" w:right="210" w:firstLine="576"/>
      <w:jc w:val="left"/>
    </w:pPr>
    <w:rPr>
      <w:rFonts w:ascii="Arial" w:hAnsi="Arial" w:cs="宋体"/>
      <w:kern w:val="0"/>
      <w:sz w:val="24"/>
      <w:szCs w:val="20"/>
    </w:rPr>
  </w:style>
  <w:style w:type="paragraph" w:customStyle="1" w:styleId="1866">
    <w:name w:val="Lb3"/>
    <w:basedOn w:val="1867"/>
    <w:autoRedefine/>
    <w:qFormat/>
    <w:uiPriority w:val="0"/>
    <w:pPr>
      <w:tabs>
        <w:tab w:val="left" w:pos="300"/>
        <w:tab w:val="left" w:pos="600"/>
        <w:tab w:val="left" w:pos="900"/>
        <w:tab w:val="left" w:pos="914"/>
        <w:tab w:val="left" w:pos="1080"/>
        <w:tab w:val="left" w:pos="1260"/>
        <w:tab w:val="left" w:pos="1680"/>
        <w:tab w:val="left" w:pos="1800"/>
      </w:tabs>
      <w:ind w:left="720"/>
    </w:pPr>
  </w:style>
  <w:style w:type="paragraph" w:customStyle="1" w:styleId="1867">
    <w:name w:val="Lb2"/>
    <w:basedOn w:val="1868"/>
    <w:autoRedefine/>
    <w:qFormat/>
    <w:uiPriority w:val="0"/>
    <w:pPr>
      <w:tabs>
        <w:tab w:val="left" w:pos="300"/>
        <w:tab w:val="left" w:pos="600"/>
        <w:tab w:val="left" w:pos="914"/>
        <w:tab w:val="left" w:pos="1080"/>
        <w:tab w:val="left" w:pos="1260"/>
      </w:tabs>
      <w:ind w:left="360"/>
    </w:pPr>
  </w:style>
  <w:style w:type="paragraph" w:customStyle="1" w:styleId="1868">
    <w:name w:val="Lb1"/>
    <w:autoRedefine/>
    <w:qFormat/>
    <w:uiPriority w:val="0"/>
    <w:pPr>
      <w:tabs>
        <w:tab w:val="left" w:pos="300"/>
        <w:tab w:val="left" w:pos="914"/>
      </w:tabs>
      <w:spacing w:after="100"/>
      <w:ind w:left="914" w:hanging="420"/>
    </w:pPr>
    <w:rPr>
      <w:rFonts w:ascii="Times New Roman" w:hAnsi="Times New Roman" w:eastAsia="宋体" w:cs="Times New Roman"/>
      <w:kern w:val="0"/>
      <w:sz w:val="21"/>
      <w:szCs w:val="20"/>
      <w:lang w:val="en-US" w:eastAsia="en-US" w:bidi="ar-SA"/>
    </w:rPr>
  </w:style>
  <w:style w:type="paragraph" w:customStyle="1" w:styleId="1869">
    <w:name w:val="QB附录"/>
    <w:basedOn w:val="615"/>
    <w:autoRedefine/>
    <w:qFormat/>
    <w:uiPriority w:val="0"/>
    <w:pPr>
      <w:keepNext/>
      <w:keepLines/>
      <w:widowControl w:val="0"/>
      <w:numPr>
        <w:ilvl w:val="0"/>
        <w:numId w:val="44"/>
      </w:numPr>
      <w:tabs>
        <w:tab w:val="left" w:pos="403"/>
        <w:tab w:val="left" w:pos="432"/>
        <w:tab w:val="left" w:pos="1452"/>
        <w:tab w:val="clear" w:pos="2155"/>
      </w:tabs>
      <w:adjustRightInd w:val="0"/>
      <w:spacing w:before="340" w:after="330" w:line="578" w:lineRule="auto"/>
      <w:ind w:left="432" w:firstLine="0" w:firstLineChars="0"/>
      <w:textAlignment w:val="baseline"/>
      <w:outlineLvl w:val="0"/>
    </w:pPr>
    <w:rPr>
      <w:rFonts w:ascii="黑体" w:eastAsia="黑体" w:cs="Times New Roman"/>
      <w:szCs w:val="20"/>
    </w:rPr>
  </w:style>
  <w:style w:type="paragraph" w:customStyle="1" w:styleId="1870">
    <w:name w:val="Cap_标题_6"/>
    <w:next w:val="466"/>
    <w:autoRedefine/>
    <w:qFormat/>
    <w:uiPriority w:val="0"/>
    <w:pPr>
      <w:keepNext/>
      <w:spacing w:before="180" w:after="120" w:line="360" w:lineRule="auto"/>
      <w:ind w:left="200" w:leftChars="200" w:right="200" w:rightChars="200" w:firstLine="200" w:firstLineChars="200"/>
      <w:jc w:val="both"/>
    </w:pPr>
    <w:rPr>
      <w:rFonts w:ascii="Arial" w:hAnsi="Arial" w:eastAsia="宋体" w:cs="Times New Roman"/>
      <w:b/>
      <w:bCs/>
      <w:i/>
      <w:color w:val="7E6D59"/>
      <w:kern w:val="0"/>
      <w:sz w:val="22"/>
      <w:szCs w:val="22"/>
      <w:lang w:val="en-US" w:eastAsia="en-CA" w:bidi="ar-SA"/>
    </w:rPr>
  </w:style>
  <w:style w:type="paragraph" w:customStyle="1" w:styleId="1871">
    <w:name w:val="Table Text Char Char Char Char"/>
    <w:autoRedefine/>
    <w:qFormat/>
    <w:uiPriority w:val="0"/>
    <w:pPr>
      <w:snapToGrid w:val="0"/>
      <w:spacing w:before="80" w:after="80"/>
    </w:pPr>
    <w:rPr>
      <w:rFonts w:ascii="Arial" w:hAnsi="Arial" w:eastAsia="宋体" w:cs="Times New Roman"/>
      <w:kern w:val="2"/>
      <w:sz w:val="18"/>
      <w:szCs w:val="24"/>
      <w:lang w:val="en-US" w:eastAsia="zh-CN" w:bidi="ar-SA"/>
    </w:rPr>
  </w:style>
  <w:style w:type="paragraph" w:customStyle="1" w:styleId="1872">
    <w:name w:val="强调标志"/>
    <w:basedOn w:val="1"/>
    <w:next w:val="1"/>
    <w:autoRedefine/>
    <w:qFormat/>
    <w:uiPriority w:val="0"/>
    <w:pPr>
      <w:tabs>
        <w:tab w:val="left" w:pos="6450"/>
      </w:tabs>
      <w:spacing w:line="360" w:lineRule="auto"/>
      <w:ind w:firstLine="480" w:firstLineChars="200"/>
      <w:jc w:val="left"/>
    </w:pPr>
    <w:rPr>
      <w:b/>
      <w:sz w:val="24"/>
      <w:szCs w:val="20"/>
      <w:lang w:val="en-GB"/>
    </w:rPr>
  </w:style>
  <w:style w:type="paragraph" w:customStyle="1" w:styleId="1873">
    <w:name w:val="附表表头"/>
    <w:basedOn w:val="1"/>
    <w:next w:val="22"/>
    <w:autoRedefine/>
    <w:qFormat/>
    <w:uiPriority w:val="0"/>
    <w:pPr>
      <w:tabs>
        <w:tab w:val="left" w:pos="2040"/>
      </w:tabs>
      <w:spacing w:line="360" w:lineRule="auto"/>
      <w:ind w:left="2040" w:leftChars="800" w:hanging="360" w:hangingChars="200"/>
      <w:jc w:val="center"/>
    </w:pPr>
    <w:rPr>
      <w:rFonts w:ascii="Arial" w:hAnsi="Arial" w:eastAsia="黑体"/>
      <w:sz w:val="18"/>
    </w:rPr>
  </w:style>
  <w:style w:type="paragraph" w:customStyle="1" w:styleId="1874">
    <w:name w:val="样式 行距: 1.5 倍行距"/>
    <w:basedOn w:val="1"/>
    <w:autoRedefine/>
    <w:qFormat/>
    <w:uiPriority w:val="0"/>
    <w:pPr>
      <w:spacing w:line="360" w:lineRule="auto"/>
      <w:ind w:firstLine="480" w:firstLineChars="200"/>
    </w:pPr>
    <w:rPr>
      <w:rFonts w:cs="宋体"/>
      <w:sz w:val="24"/>
      <w:szCs w:val="20"/>
    </w:rPr>
  </w:style>
  <w:style w:type="paragraph" w:customStyle="1" w:styleId="1875">
    <w:name w:val="xl122"/>
    <w:basedOn w:val="1"/>
    <w:autoRedefine/>
    <w:qFormat/>
    <w:uiPriority w:val="0"/>
    <w:pPr>
      <w:widowControl/>
      <w:pBdr>
        <w:top w:val="single" w:color="auto" w:sz="4" w:space="0"/>
        <w:left w:val="single" w:color="auto" w:sz="4" w:space="0"/>
        <w:bottom w:val="single" w:color="auto" w:sz="4" w:space="0"/>
      </w:pBdr>
      <w:shd w:val="clear" w:color="000000" w:fill="FFCC00"/>
      <w:spacing w:before="100" w:beforeAutospacing="1" w:after="100" w:afterAutospacing="1"/>
      <w:jc w:val="left"/>
      <w:textAlignment w:val="top"/>
    </w:pPr>
    <w:rPr>
      <w:rFonts w:ascii="宋体" w:hAnsi="宋体" w:cs="宋体"/>
      <w:kern w:val="0"/>
      <w:sz w:val="18"/>
      <w:szCs w:val="18"/>
    </w:rPr>
  </w:style>
  <w:style w:type="paragraph" w:customStyle="1" w:styleId="1876">
    <w:name w:val="Char Char Char Char Char Char Char"/>
    <w:basedOn w:val="1"/>
    <w:autoRedefine/>
    <w:qFormat/>
    <w:uiPriority w:val="0"/>
    <w:pPr>
      <w:spacing w:line="360" w:lineRule="auto"/>
      <w:ind w:firstLine="200" w:firstLineChars="200"/>
    </w:pPr>
    <w:rPr>
      <w:rFonts w:ascii="Tahoma" w:hAnsi="Tahoma"/>
      <w:sz w:val="24"/>
      <w:szCs w:val="20"/>
    </w:rPr>
  </w:style>
  <w:style w:type="paragraph" w:customStyle="1" w:styleId="1877">
    <w:name w:val="Table_Medium"/>
    <w:basedOn w:val="1"/>
    <w:autoRedefine/>
    <w:qFormat/>
    <w:uiPriority w:val="0"/>
    <w:pPr>
      <w:widowControl/>
      <w:spacing w:before="40" w:after="40" w:line="360" w:lineRule="auto"/>
    </w:pPr>
    <w:rPr>
      <w:rFonts w:ascii="Arial" w:hAnsi="Arial"/>
      <w:kern w:val="0"/>
      <w:sz w:val="18"/>
      <w:szCs w:val="20"/>
    </w:rPr>
  </w:style>
  <w:style w:type="paragraph" w:customStyle="1" w:styleId="1878">
    <w:name w:val="样式 正文首行缩进 + 首行缩进:  1 字符"/>
    <w:basedOn w:val="1"/>
    <w:autoRedefine/>
    <w:qFormat/>
    <w:uiPriority w:val="0"/>
    <w:pPr>
      <w:spacing w:after="120"/>
      <w:ind w:firstLine="200" w:firstLineChars="200"/>
    </w:pPr>
    <w:rPr>
      <w:rFonts w:ascii="Calibri" w:hAnsi="Calibri" w:cs="宋体"/>
      <w:sz w:val="24"/>
      <w:szCs w:val="20"/>
    </w:rPr>
  </w:style>
  <w:style w:type="paragraph" w:customStyle="1" w:styleId="1879">
    <w:name w:val="表格标题行"/>
    <w:basedOn w:val="1"/>
    <w:autoRedefine/>
    <w:qFormat/>
    <w:uiPriority w:val="0"/>
    <w:pPr>
      <w:widowControl/>
      <w:spacing w:line="360" w:lineRule="auto"/>
      <w:ind w:left="200" w:leftChars="200" w:right="200" w:rightChars="200" w:firstLine="200" w:firstLineChars="200"/>
      <w:jc w:val="center"/>
    </w:pPr>
    <w:rPr>
      <w:rFonts w:ascii="Verdana" w:hAnsi="Verdana"/>
      <w:b/>
      <w:bCs/>
      <w:kern w:val="0"/>
      <w:szCs w:val="20"/>
      <w:lang w:eastAsia="en-US"/>
    </w:rPr>
  </w:style>
  <w:style w:type="paragraph" w:customStyle="1" w:styleId="1880">
    <w:name w:val="TitlePage_Header"/>
    <w:basedOn w:val="1"/>
    <w:autoRedefine/>
    <w:qFormat/>
    <w:uiPriority w:val="0"/>
    <w:pPr>
      <w:widowControl/>
      <w:spacing w:before="240" w:after="240"/>
      <w:ind w:left="3240" w:right="210"/>
      <w:jc w:val="left"/>
    </w:pPr>
    <w:rPr>
      <w:rFonts w:ascii="Arial" w:hAnsi="Arial"/>
      <w:b/>
      <w:kern w:val="0"/>
      <w:sz w:val="32"/>
      <w:szCs w:val="32"/>
      <w:lang w:eastAsia="en-US"/>
    </w:rPr>
  </w:style>
  <w:style w:type="paragraph" w:customStyle="1" w:styleId="1881">
    <w:name w:val="正文 -首行缩进"/>
    <w:basedOn w:val="1"/>
    <w:autoRedefine/>
    <w:qFormat/>
    <w:uiPriority w:val="0"/>
    <w:pPr>
      <w:widowControl/>
      <w:spacing w:line="360" w:lineRule="auto"/>
      <w:ind w:firstLine="480" w:firstLineChars="200"/>
      <w:jc w:val="left"/>
    </w:pPr>
    <w:rPr>
      <w:rFonts w:ascii="宋体" w:hAnsi="宋体" w:cs="宋体"/>
      <w:kern w:val="0"/>
      <w:sz w:val="24"/>
    </w:rPr>
  </w:style>
  <w:style w:type="paragraph" w:customStyle="1" w:styleId="1882">
    <w:name w:val="Signature Name"/>
    <w:basedOn w:val="1"/>
    <w:next w:val="1"/>
    <w:autoRedefine/>
    <w:qFormat/>
    <w:uiPriority w:val="0"/>
    <w:pPr>
      <w:keepNext/>
      <w:keepLines/>
      <w:adjustRightInd w:val="0"/>
      <w:spacing w:before="660" w:line="312" w:lineRule="atLeast"/>
      <w:textAlignment w:val="baseline"/>
    </w:pPr>
    <w:rPr>
      <w:rFonts w:eastAsia="楷体_GB2312"/>
      <w:kern w:val="24"/>
      <w:sz w:val="24"/>
      <w:szCs w:val="20"/>
    </w:rPr>
  </w:style>
  <w:style w:type="paragraph" w:customStyle="1" w:styleId="1883">
    <w:name w:val="Ln3"/>
    <w:basedOn w:val="1884"/>
    <w:autoRedefine/>
    <w:qFormat/>
    <w:uiPriority w:val="0"/>
    <w:pPr>
      <w:tabs>
        <w:tab w:val="left" w:pos="600"/>
        <w:tab w:val="left" w:pos="900"/>
        <w:tab w:val="left" w:pos="1740"/>
        <w:tab w:val="left" w:pos="2584"/>
        <w:tab w:val="left" w:pos="3004"/>
      </w:tabs>
    </w:pPr>
  </w:style>
  <w:style w:type="paragraph" w:customStyle="1" w:styleId="1884">
    <w:name w:val="Ln2"/>
    <w:basedOn w:val="1233"/>
    <w:autoRedefine/>
    <w:qFormat/>
    <w:uiPriority w:val="0"/>
    <w:pPr>
      <w:tabs>
        <w:tab w:val="left" w:pos="600"/>
        <w:tab w:val="left" w:pos="2584"/>
        <w:tab w:val="clear" w:pos="300"/>
      </w:tabs>
      <w:ind w:left="1505"/>
    </w:pPr>
  </w:style>
  <w:style w:type="paragraph" w:customStyle="1" w:styleId="1885">
    <w:name w:val="L标231"/>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1886">
    <w:name w:val="标题一1"/>
    <w:basedOn w:val="1"/>
    <w:autoRedefine/>
    <w:qFormat/>
    <w:uiPriority w:val="0"/>
    <w:pPr>
      <w:widowControl/>
      <w:tabs>
        <w:tab w:val="left" w:pos="709"/>
      </w:tabs>
      <w:spacing w:afterLines="100" w:line="360" w:lineRule="auto"/>
      <w:ind w:left="709" w:hanging="709" w:firstLineChars="200"/>
    </w:pPr>
    <w:rPr>
      <w:rFonts w:ascii="Arial" w:hAnsi="Arial"/>
      <w:b/>
      <w:kern w:val="0"/>
      <w:sz w:val="30"/>
      <w:lang w:val="en-GB"/>
    </w:rPr>
  </w:style>
  <w:style w:type="paragraph" w:customStyle="1" w:styleId="1887">
    <w:name w:val="正文文本 1"/>
    <w:basedOn w:val="1"/>
    <w:autoRedefine/>
    <w:semiHidden/>
    <w:qFormat/>
    <w:uiPriority w:val="0"/>
    <w:pPr>
      <w:widowControl/>
      <w:adjustRightInd w:val="0"/>
      <w:snapToGrid w:val="0"/>
      <w:spacing w:before="120" w:after="40" w:line="300" w:lineRule="exact"/>
      <w:ind w:left="210" w:right="210"/>
      <w:jc w:val="left"/>
    </w:pPr>
    <w:rPr>
      <w:rFonts w:ascii="宋体" w:hAnsi="宋体"/>
      <w:kern w:val="0"/>
      <w:sz w:val="24"/>
      <w:szCs w:val="21"/>
    </w:rPr>
  </w:style>
  <w:style w:type="paragraph" w:customStyle="1" w:styleId="1888">
    <w:name w:val="list1"/>
    <w:basedOn w:val="1"/>
    <w:autoRedefine/>
    <w:qFormat/>
    <w:uiPriority w:val="0"/>
    <w:pPr>
      <w:tabs>
        <w:tab w:val="left" w:pos="635"/>
      </w:tabs>
      <w:autoSpaceDE w:val="0"/>
      <w:autoSpaceDN w:val="0"/>
      <w:adjustRightInd w:val="0"/>
      <w:spacing w:line="360" w:lineRule="auto"/>
      <w:ind w:left="840" w:hanging="296"/>
    </w:pPr>
    <w:rPr>
      <w:rFonts w:ascii="Arial" w:hAnsi="Arial" w:cs="Arial"/>
      <w:kern w:val="0"/>
      <w:szCs w:val="21"/>
    </w:rPr>
  </w:style>
  <w:style w:type="paragraph" w:customStyle="1" w:styleId="1889">
    <w:name w:val="Char Char Char Char Char Char Char Char Char3"/>
    <w:basedOn w:val="1"/>
    <w:autoRedefine/>
    <w:qFormat/>
    <w:uiPriority w:val="0"/>
    <w:rPr>
      <w:rFonts w:ascii="Tahoma" w:hAnsi="Tahoma"/>
      <w:sz w:val="24"/>
      <w:szCs w:val="20"/>
    </w:rPr>
  </w:style>
  <w:style w:type="paragraph" w:customStyle="1" w:styleId="1890">
    <w:name w:val="Header 3"/>
    <w:basedOn w:val="3"/>
    <w:next w:val="1"/>
    <w:autoRedefine/>
    <w:semiHidden/>
    <w:qFormat/>
    <w:uiPriority w:val="0"/>
    <w:pPr>
      <w:keepNext w:val="0"/>
      <w:widowControl/>
      <w:tabs>
        <w:tab w:val="left" w:pos="432"/>
        <w:tab w:val="left" w:pos="840"/>
      </w:tabs>
      <w:adjustRightInd w:val="0"/>
      <w:spacing w:before="80" w:after="100" w:afterAutospacing="1" w:line="240" w:lineRule="auto"/>
      <w:ind w:left="420" w:hanging="420"/>
      <w:jc w:val="left"/>
      <w:outlineLvl w:val="9"/>
    </w:pPr>
    <w:rPr>
      <w:rFonts w:ascii="Arial" w:hAnsi="Arial"/>
      <w:b w:val="0"/>
      <w:kern w:val="0"/>
      <w:sz w:val="20"/>
      <w:szCs w:val="20"/>
      <w:lang w:eastAsia="en-US"/>
    </w:rPr>
  </w:style>
  <w:style w:type="paragraph" w:customStyle="1" w:styleId="1891">
    <w:name w:val="xl2511"/>
    <w:basedOn w:val="1"/>
    <w:autoRedefine/>
    <w:qFormat/>
    <w:uiPriority w:val="0"/>
    <w:pPr>
      <w:widowControl/>
      <w:pBdr>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1892">
    <w:name w:val="Cap 层级 2"/>
    <w:autoRedefine/>
    <w:qFormat/>
    <w:uiPriority w:val="0"/>
    <w:pPr>
      <w:tabs>
        <w:tab w:val="left" w:pos="0"/>
        <w:tab w:val="left" w:pos="690"/>
      </w:tabs>
      <w:spacing w:after="60" w:line="360" w:lineRule="auto"/>
      <w:ind w:left="200" w:leftChars="200" w:right="200" w:rightChars="200" w:firstLine="200" w:firstLineChars="200"/>
      <w:jc w:val="both"/>
    </w:pPr>
    <w:rPr>
      <w:rFonts w:ascii="Times New Roman" w:hAnsi="Times New Roman" w:eastAsia="宋体" w:cs="Arial"/>
      <w:kern w:val="0"/>
      <w:sz w:val="22"/>
      <w:szCs w:val="18"/>
      <w:lang w:val="en-US" w:eastAsia="en-CA" w:bidi="ar-SA"/>
    </w:rPr>
  </w:style>
  <w:style w:type="paragraph" w:customStyle="1" w:styleId="1893">
    <w:name w:val="样式 标题 21.1Heading 21.1 Heading 2第一章 标题 2Heading 2 HiddenHea..."/>
    <w:basedOn w:val="4"/>
    <w:autoRedefine/>
    <w:qFormat/>
    <w:uiPriority w:val="0"/>
    <w:pPr>
      <w:keepNext w:val="0"/>
      <w:keepLines w:val="0"/>
      <w:tabs>
        <w:tab w:val="left" w:pos="840"/>
        <w:tab w:val="right" w:pos="9180"/>
      </w:tabs>
      <w:adjustRightInd w:val="0"/>
      <w:snapToGrid w:val="0"/>
      <w:spacing w:beforeLines="50" w:afterLines="50" w:line="240" w:lineRule="auto"/>
      <w:ind w:left="747" w:right="210" w:rightChars="100" w:hanging="567"/>
    </w:pPr>
    <w:rPr>
      <w:rFonts w:ascii="宋体" w:hAnsi="宋体" w:eastAsia="宋体" w:cs="宋体"/>
      <w:snapToGrid w:val="0"/>
      <w:kern w:val="0"/>
      <w:sz w:val="24"/>
      <w:szCs w:val="20"/>
    </w:rPr>
  </w:style>
  <w:style w:type="paragraph" w:customStyle="1" w:styleId="1894">
    <w:name w:val="SOW正文"/>
    <w:basedOn w:val="1"/>
    <w:autoRedefine/>
    <w:qFormat/>
    <w:uiPriority w:val="0"/>
    <w:pPr>
      <w:adjustRightInd w:val="0"/>
      <w:snapToGrid w:val="0"/>
      <w:spacing w:afterLines="50" w:line="300" w:lineRule="auto"/>
      <w:ind w:firstLine="200" w:firstLineChars="200"/>
    </w:pPr>
    <w:rPr>
      <w:rFonts w:ascii="Arial" w:hAnsi="Arial"/>
      <w:color w:val="000000"/>
      <w:szCs w:val="20"/>
    </w:rPr>
  </w:style>
  <w:style w:type="paragraph" w:customStyle="1" w:styleId="1895">
    <w:name w:val="T3-Z"/>
    <w:basedOn w:val="5"/>
    <w:autoRedefine/>
    <w:qFormat/>
    <w:uiPriority w:val="0"/>
    <w:pPr>
      <w:widowControl/>
      <w:tabs>
        <w:tab w:val="left" w:pos="720"/>
        <w:tab w:val="left" w:pos="1260"/>
      </w:tabs>
      <w:autoSpaceDE/>
      <w:autoSpaceDN/>
      <w:adjustRightInd/>
      <w:spacing w:line="360" w:lineRule="auto"/>
      <w:ind w:left="425" w:hanging="425"/>
      <w:jc w:val="left"/>
    </w:pPr>
    <w:rPr>
      <w:rFonts w:hAnsi="楷体"/>
      <w:b/>
      <w:color w:val="000000"/>
      <w:sz w:val="32"/>
      <w:szCs w:val="32"/>
    </w:rPr>
  </w:style>
  <w:style w:type="paragraph" w:customStyle="1" w:styleId="1896">
    <w:name w:val="p16"/>
    <w:basedOn w:val="1"/>
    <w:autoRedefine/>
    <w:qFormat/>
    <w:uiPriority w:val="0"/>
    <w:pPr>
      <w:widowControl/>
      <w:snapToGrid w:val="0"/>
      <w:spacing w:line="312" w:lineRule="atLeast"/>
    </w:pPr>
    <w:rPr>
      <w:rFonts w:ascii="仿宋_GB2312" w:hAnsi="宋体" w:eastAsia="仿宋_GB2312" w:cs="宋体"/>
      <w:kern w:val="0"/>
      <w:sz w:val="28"/>
      <w:szCs w:val="28"/>
    </w:rPr>
  </w:style>
  <w:style w:type="paragraph" w:customStyle="1" w:styleId="1897">
    <w:name w:val="表内容11"/>
    <w:basedOn w:val="1"/>
    <w:autoRedefine/>
    <w:qFormat/>
    <w:uiPriority w:val="0"/>
    <w:pPr>
      <w:tabs>
        <w:tab w:val="right" w:pos="9180"/>
      </w:tabs>
      <w:autoSpaceDE w:val="0"/>
      <w:autoSpaceDN w:val="0"/>
      <w:spacing w:line="360" w:lineRule="atLeast"/>
      <w:ind w:firstLine="200" w:firstLineChars="200"/>
      <w:jc w:val="center"/>
    </w:pPr>
    <w:rPr>
      <w:rFonts w:ascii="宋体" w:hAnsi="宋体"/>
      <w:color w:val="000000"/>
      <w:sz w:val="24"/>
    </w:rPr>
  </w:style>
  <w:style w:type="paragraph" w:customStyle="1" w:styleId="1898">
    <w:name w:val="xl33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4"/>
    </w:rPr>
  </w:style>
  <w:style w:type="paragraph" w:customStyle="1" w:styleId="1899">
    <w:name w:val="HP_Internal"/>
    <w:basedOn w:val="1"/>
    <w:next w:val="1"/>
    <w:autoRedefine/>
    <w:qFormat/>
    <w:uiPriority w:val="0"/>
    <w:pPr>
      <w:widowControl/>
      <w:ind w:left="210" w:right="210"/>
      <w:jc w:val="left"/>
    </w:pPr>
    <w:rPr>
      <w:rFonts w:ascii="Arial" w:hAnsi="Arial"/>
      <w:i/>
      <w:kern w:val="0"/>
      <w:sz w:val="18"/>
      <w:szCs w:val="20"/>
      <w:lang w:eastAsia="en-US"/>
    </w:rPr>
  </w:style>
  <w:style w:type="paragraph" w:customStyle="1" w:styleId="1900">
    <w:name w:val="xl68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b/>
      <w:bCs/>
      <w:kern w:val="0"/>
      <w:sz w:val="24"/>
    </w:rPr>
  </w:style>
  <w:style w:type="paragraph" w:customStyle="1" w:styleId="1901">
    <w:name w:val="font17"/>
    <w:basedOn w:val="1"/>
    <w:autoRedefine/>
    <w:qFormat/>
    <w:uiPriority w:val="0"/>
    <w:pPr>
      <w:widowControl/>
      <w:spacing w:before="100" w:beforeAutospacing="1" w:after="100" w:afterAutospacing="1"/>
      <w:jc w:val="left"/>
    </w:pPr>
    <w:rPr>
      <w:rFonts w:ascii="微软雅黑" w:hAnsi="微软雅黑" w:eastAsia="微软雅黑" w:cs="宋体"/>
      <w:b/>
      <w:bCs/>
      <w:color w:val="FF0000"/>
      <w:kern w:val="0"/>
      <w:sz w:val="20"/>
      <w:szCs w:val="20"/>
    </w:rPr>
  </w:style>
  <w:style w:type="paragraph" w:customStyle="1" w:styleId="1902">
    <w:name w:val="正文标题1"/>
    <w:basedOn w:val="1"/>
    <w:next w:val="22"/>
    <w:autoRedefine/>
    <w:qFormat/>
    <w:uiPriority w:val="0"/>
    <w:pPr>
      <w:tabs>
        <w:tab w:val="left" w:pos="794"/>
      </w:tabs>
      <w:adjustRightInd w:val="0"/>
      <w:spacing w:line="360" w:lineRule="auto"/>
      <w:ind w:left="794" w:hanging="374"/>
      <w:jc w:val="left"/>
      <w:textAlignment w:val="baseline"/>
    </w:pPr>
    <w:rPr>
      <w:kern w:val="0"/>
      <w:sz w:val="24"/>
      <w:szCs w:val="20"/>
    </w:rPr>
  </w:style>
  <w:style w:type="paragraph" w:customStyle="1" w:styleId="1903">
    <w:name w:val="CM40"/>
    <w:basedOn w:val="178"/>
    <w:next w:val="178"/>
    <w:autoRedefine/>
    <w:qFormat/>
    <w:uiPriority w:val="0"/>
    <w:pPr>
      <w:tabs>
        <w:tab w:val="left" w:pos="2155"/>
      </w:tabs>
      <w:autoSpaceDE/>
      <w:autoSpaceDN/>
      <w:adjustRightInd/>
      <w:ind w:left="2155" w:hanging="454"/>
      <w:jc w:val="both"/>
    </w:pPr>
    <w:rPr>
      <w:color w:val="auto"/>
      <w:kern w:val="2"/>
      <w:sz w:val="21"/>
      <w:szCs w:val="20"/>
    </w:rPr>
  </w:style>
  <w:style w:type="paragraph" w:customStyle="1" w:styleId="1904">
    <w:name w:val="xl7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1905">
    <w:name w:val="基准页脚样式"/>
    <w:basedOn w:val="1"/>
    <w:autoRedefine/>
    <w:qFormat/>
    <w:uiPriority w:val="0"/>
    <w:pPr>
      <w:keepLines/>
      <w:spacing w:after="220" w:line="220" w:lineRule="atLeast"/>
    </w:pPr>
    <w:rPr>
      <w:sz w:val="16"/>
      <w:szCs w:val="20"/>
    </w:rPr>
  </w:style>
  <w:style w:type="paragraph" w:customStyle="1" w:styleId="1906">
    <w:name w:val="Char Char Char1 Char2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907">
    <w:name w:val="样式标题1"/>
    <w:basedOn w:val="3"/>
    <w:autoRedefine/>
    <w:qFormat/>
    <w:uiPriority w:val="0"/>
    <w:pPr>
      <w:tabs>
        <w:tab w:val="left" w:pos="840"/>
      </w:tabs>
      <w:spacing w:line="360" w:lineRule="auto"/>
      <w:ind w:left="284" w:hanging="284"/>
    </w:pPr>
    <w:rPr>
      <w:rFonts w:ascii="宋体" w:hAnsi="宋体"/>
    </w:rPr>
  </w:style>
  <w:style w:type="paragraph" w:customStyle="1" w:styleId="1908">
    <w:name w:val="xl291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1909">
    <w:name w:val="表文字"/>
    <w:autoRedefine/>
    <w:qFormat/>
    <w:uiPriority w:val="0"/>
    <w:rPr>
      <w:rFonts w:ascii="宋体" w:hAnsi="Times New Roman" w:eastAsia="宋体" w:cs="Times New Roman"/>
      <w:kern w:val="2"/>
      <w:sz w:val="20"/>
      <w:szCs w:val="20"/>
      <w:lang w:val="en-US" w:eastAsia="zh-CN" w:bidi="ar-SA"/>
    </w:rPr>
  </w:style>
  <w:style w:type="paragraph" w:customStyle="1" w:styleId="1910">
    <w:name w:val="Table_Small_Right"/>
    <w:basedOn w:val="1855"/>
    <w:autoRedefine/>
    <w:semiHidden/>
    <w:qFormat/>
    <w:uiPriority w:val="0"/>
    <w:pPr>
      <w:jc w:val="right"/>
    </w:pPr>
    <w:rPr>
      <w:sz w:val="16"/>
    </w:rPr>
  </w:style>
  <w:style w:type="paragraph" w:customStyle="1" w:styleId="1911">
    <w:name w:val="Cap_标题_1"/>
    <w:next w:val="466"/>
    <w:autoRedefine/>
    <w:qFormat/>
    <w:uiPriority w:val="0"/>
    <w:pPr>
      <w:keepNext/>
      <w:pageBreakBefore/>
      <w:tabs>
        <w:tab w:val="left" w:pos="425"/>
        <w:tab w:val="left" w:pos="480"/>
        <w:tab w:val="left" w:pos="2040"/>
      </w:tabs>
      <w:spacing w:before="180" w:after="120" w:line="360" w:lineRule="auto"/>
      <w:ind w:left="200" w:leftChars="200" w:right="200" w:rightChars="200" w:firstLine="200" w:firstLineChars="200"/>
      <w:jc w:val="both"/>
      <w:outlineLvl w:val="0"/>
    </w:pPr>
    <w:rPr>
      <w:rFonts w:ascii="Arial Bold" w:hAnsi="Arial Bold" w:eastAsia="宋体" w:cs="Arial"/>
      <w:b/>
      <w:bCs/>
      <w:smallCaps/>
      <w:color w:val="086A74"/>
      <w:kern w:val="32"/>
      <w:sz w:val="36"/>
      <w:szCs w:val="36"/>
      <w:lang w:val="en-US" w:eastAsia="en-CA" w:bidi="ar-SA"/>
    </w:rPr>
  </w:style>
  <w:style w:type="paragraph" w:customStyle="1" w:styleId="1912">
    <w:name w:val="样式 标题 3Heading 3 CharHeading 3 Char1Heading 3 Char2 Char Char...2"/>
    <w:basedOn w:val="5"/>
    <w:autoRedefine/>
    <w:qFormat/>
    <w:uiPriority w:val="0"/>
    <w:pPr>
      <w:keepLines w:val="0"/>
      <w:widowControl/>
      <w:tabs>
        <w:tab w:val="left" w:pos="1260"/>
      </w:tabs>
      <w:autoSpaceDE/>
      <w:autoSpaceDN/>
      <w:spacing w:before="240" w:after="100" w:afterAutospacing="1" w:line="360" w:lineRule="auto"/>
      <w:ind w:left="709" w:hanging="709"/>
      <w:jc w:val="left"/>
    </w:pPr>
    <w:rPr>
      <w:rFonts w:hAnsi="黑体" w:eastAsia="宋体" w:cs="宋体"/>
      <w:b/>
      <w:sz w:val="24"/>
      <w:szCs w:val="21"/>
    </w:rPr>
  </w:style>
  <w:style w:type="paragraph" w:customStyle="1" w:styleId="1913">
    <w:name w:val="编号2级"/>
    <w:autoRedefine/>
    <w:qFormat/>
    <w:uiPriority w:val="0"/>
    <w:pPr>
      <w:numPr>
        <w:ilvl w:val="2"/>
        <w:numId w:val="28"/>
      </w:numPr>
      <w:tabs>
        <w:tab w:val="left" w:pos="840"/>
      </w:tabs>
      <w:spacing w:afterLines="20" w:line="400" w:lineRule="exact"/>
    </w:pPr>
    <w:rPr>
      <w:rFonts w:ascii="宋体" w:hAnsi="宋体" w:eastAsia="宋体" w:cs="Times New Roman"/>
      <w:kern w:val="2"/>
      <w:sz w:val="24"/>
      <w:szCs w:val="24"/>
      <w:lang w:val="en-US" w:eastAsia="zh-CN" w:bidi="ar-SA"/>
    </w:rPr>
  </w:style>
  <w:style w:type="paragraph" w:customStyle="1" w:styleId="1914">
    <w:name w:val="Footer 4"/>
    <w:basedOn w:val="1915"/>
    <w:autoRedefine/>
    <w:semiHidden/>
    <w:qFormat/>
    <w:uiPriority w:val="0"/>
    <w:pPr>
      <w:keepNext/>
      <w:keepLines/>
      <w:tabs>
        <w:tab w:val="left" w:pos="200"/>
        <w:tab w:val="left" w:pos="425"/>
        <w:tab w:val="left" w:pos="600"/>
        <w:tab w:val="left" w:pos="840"/>
        <w:tab w:val="left" w:pos="1000"/>
        <w:tab w:val="left" w:pos="1400"/>
        <w:tab w:val="left" w:pos="1800"/>
        <w:tab w:val="left" w:pos="2100"/>
        <w:tab w:val="left" w:pos="2200"/>
        <w:tab w:val="left" w:pos="2600"/>
        <w:tab w:val="left" w:pos="3000"/>
        <w:tab w:val="left" w:pos="3400"/>
        <w:tab w:val="left" w:pos="3800"/>
        <w:tab w:val="left" w:pos="4200"/>
      </w:tabs>
      <w:spacing w:afterLines="0" w:line="240" w:lineRule="exact"/>
      <w:ind w:left="840" w:hanging="2280" w:firstLineChars="0"/>
      <w:jc w:val="left"/>
    </w:pPr>
    <w:rPr>
      <w:rFonts w:ascii="Lucida Sans Typewriter" w:hAnsi="Lucida Sans Typewriter"/>
      <w:bCs w:val="0"/>
      <w:sz w:val="18"/>
      <w:szCs w:val="20"/>
      <w:lang w:val="en-US" w:eastAsia="en-US"/>
    </w:rPr>
  </w:style>
  <w:style w:type="paragraph" w:customStyle="1" w:styleId="1915">
    <w:name w:val="Footer 3"/>
    <w:basedOn w:val="1386"/>
    <w:autoRedefine/>
    <w:semiHidden/>
    <w:qFormat/>
    <w:uiPriority w:val="0"/>
    <w:pPr>
      <w:tabs>
        <w:tab w:val="left" w:pos="425"/>
        <w:tab w:val="left" w:pos="2100"/>
        <w:tab w:val="clear" w:pos="0"/>
        <w:tab w:val="clear" w:pos="864"/>
      </w:tabs>
      <w:spacing w:before="0" w:afterLines="100" w:line="360" w:lineRule="auto"/>
      <w:ind w:left="2100" w:hanging="420" w:firstLineChars="200"/>
      <w:jc w:val="both"/>
    </w:pPr>
    <w:rPr>
      <w:b w:val="0"/>
      <w:bCs/>
      <w:color w:val="auto"/>
      <w:sz w:val="22"/>
      <w:szCs w:val="24"/>
      <w:lang w:eastAsia="zh-CN"/>
    </w:rPr>
  </w:style>
  <w:style w:type="paragraph" w:customStyle="1" w:styleId="1916">
    <w:name w:val="前言"/>
    <w:basedOn w:val="1"/>
    <w:next w:val="1"/>
    <w:autoRedefine/>
    <w:qFormat/>
    <w:uiPriority w:val="0"/>
    <w:pPr>
      <w:widowControl/>
      <w:spacing w:before="120" w:line="360" w:lineRule="auto"/>
      <w:ind w:left="1080" w:right="993" w:firstLine="482"/>
    </w:pPr>
    <w:rPr>
      <w:rFonts w:ascii="Arial" w:hAnsi="Arial"/>
      <w:sz w:val="24"/>
      <w:szCs w:val="20"/>
    </w:rPr>
  </w:style>
  <w:style w:type="paragraph" w:customStyle="1" w:styleId="1917">
    <w:name w:val="样式12"/>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1918">
    <w:name w:val="_Style 755"/>
    <w:next w:val="1"/>
    <w:autoRedefine/>
    <w:qFormat/>
    <w:uiPriority w:val="0"/>
    <w:rPr>
      <w:rFonts w:ascii="宋体" w:hAnsi="宋体" w:eastAsia="宋体" w:cs="宋体"/>
      <w:kern w:val="0"/>
      <w:sz w:val="24"/>
      <w:szCs w:val="24"/>
      <w:lang w:val="en-US" w:eastAsia="zh-CN" w:bidi="ar-SA"/>
    </w:rPr>
  </w:style>
  <w:style w:type="paragraph" w:customStyle="1" w:styleId="1919">
    <w:name w:val="Char Char Char1 Char2 Char Char Char Char Char Char Char Char Char Char Char Char"/>
    <w:basedOn w:val="1"/>
    <w:autoRedefine/>
    <w:qFormat/>
    <w:uiPriority w:val="0"/>
    <w:pPr>
      <w:widowControl/>
      <w:spacing w:after="160" w:line="360" w:lineRule="auto"/>
      <w:ind w:firstLine="200" w:firstLineChars="200"/>
      <w:jc w:val="left"/>
    </w:pPr>
    <w:rPr>
      <w:b/>
      <w:kern w:val="0"/>
      <w:sz w:val="28"/>
      <w:szCs w:val="28"/>
      <w:lang w:eastAsia="en-US"/>
    </w:rPr>
  </w:style>
  <w:style w:type="paragraph" w:customStyle="1" w:styleId="1920">
    <w:name w:val="xl3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1921">
    <w:name w:val="简单回函地址"/>
    <w:basedOn w:val="1"/>
    <w:autoRedefine/>
    <w:qFormat/>
    <w:uiPriority w:val="0"/>
    <w:pPr>
      <w:spacing w:line="360" w:lineRule="auto"/>
    </w:pPr>
    <w:rPr>
      <w:rFonts w:ascii="宋体" w:hAnsi="宋体"/>
      <w:sz w:val="24"/>
      <w:szCs w:val="20"/>
    </w:rPr>
  </w:style>
  <w:style w:type="paragraph" w:customStyle="1" w:styleId="1922">
    <w:name w:val="文档-正文"/>
    <w:autoRedefine/>
    <w:qFormat/>
    <w:uiPriority w:val="0"/>
    <w:pPr>
      <w:spacing w:afterLines="20"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1923">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18"/>
      <w:szCs w:val="18"/>
    </w:rPr>
  </w:style>
  <w:style w:type="paragraph" w:customStyle="1" w:styleId="1924">
    <w:name w:val="表格项目符号 211"/>
    <w:basedOn w:val="1"/>
    <w:autoRedefine/>
    <w:qFormat/>
    <w:uiPriority w:val="0"/>
    <w:pPr>
      <w:tabs>
        <w:tab w:val="left" w:pos="624"/>
      </w:tabs>
      <w:snapToGrid w:val="0"/>
      <w:spacing w:line="300" w:lineRule="auto"/>
      <w:ind w:left="623" w:hanging="374"/>
    </w:pPr>
    <w:rPr>
      <w:rFonts w:ascii="Calibri" w:hAnsi="Calibri"/>
      <w:sz w:val="24"/>
    </w:rPr>
  </w:style>
  <w:style w:type="paragraph" w:customStyle="1" w:styleId="1925">
    <w:name w:val="样式标题2"/>
    <w:basedOn w:val="4"/>
    <w:autoRedefine/>
    <w:qFormat/>
    <w:uiPriority w:val="0"/>
    <w:pPr>
      <w:tabs>
        <w:tab w:val="left" w:pos="840"/>
      </w:tabs>
      <w:spacing w:line="360" w:lineRule="auto"/>
      <w:ind w:left="284" w:hanging="284"/>
    </w:pPr>
    <w:rPr>
      <w:rFonts w:ascii="宋体" w:hAnsi="宋体" w:eastAsia="宋体"/>
    </w:rPr>
  </w:style>
  <w:style w:type="paragraph" w:customStyle="1" w:styleId="1926">
    <w:name w:val="xl43"/>
    <w:basedOn w:val="1"/>
    <w:autoRedefine/>
    <w:qFormat/>
    <w:uiPriority w:val="0"/>
    <w:pPr>
      <w:widowControl/>
      <w:spacing w:before="100" w:beforeAutospacing="1" w:after="100" w:afterAutospacing="1"/>
      <w:jc w:val="right"/>
    </w:pPr>
    <w:rPr>
      <w:rFonts w:ascii="Arial" w:hAnsi="Arial" w:cs="Arial"/>
      <w:kern w:val="0"/>
      <w:sz w:val="24"/>
    </w:rPr>
  </w:style>
  <w:style w:type="paragraph" w:customStyle="1" w:styleId="1927">
    <w:name w:val="正文顶格"/>
    <w:basedOn w:val="1"/>
    <w:autoRedefine/>
    <w:qFormat/>
    <w:uiPriority w:val="0"/>
    <w:pPr>
      <w:spacing w:line="360" w:lineRule="auto"/>
    </w:pPr>
    <w:rPr>
      <w:rFonts w:ascii="宋体"/>
      <w:sz w:val="24"/>
      <w:szCs w:val="20"/>
    </w:rPr>
  </w:style>
  <w:style w:type="paragraph" w:customStyle="1" w:styleId="1928">
    <w:name w:val="案例标题2"/>
    <w:basedOn w:val="4"/>
    <w:autoRedefine/>
    <w:qFormat/>
    <w:uiPriority w:val="0"/>
    <w:pPr>
      <w:widowControl/>
      <w:tabs>
        <w:tab w:val="left" w:pos="840"/>
      </w:tabs>
      <w:spacing w:before="120" w:after="120" w:line="360" w:lineRule="auto"/>
      <w:ind w:left="1320" w:hanging="420"/>
      <w:jc w:val="left"/>
    </w:pPr>
    <w:rPr>
      <w:rFonts w:ascii="黑体" w:hAnsi="Times New Roman" w:cs="宋体"/>
      <w:kern w:val="0"/>
    </w:rPr>
  </w:style>
  <w:style w:type="paragraph" w:customStyle="1" w:styleId="1929">
    <w:name w:val="Char Char Char Char1 Char Char Char Char Char Char Char Char Char12"/>
    <w:basedOn w:val="27"/>
    <w:autoRedefine/>
    <w:qFormat/>
    <w:uiPriority w:val="0"/>
    <w:pPr>
      <w:shd w:val="clear" w:color="auto" w:fill="000080"/>
    </w:pPr>
    <w:rPr>
      <w:rFonts w:hint="eastAsia" w:ascii="Tahoma" w:hAnsi="Tahoma"/>
      <w:sz w:val="24"/>
      <w:szCs w:val="24"/>
    </w:rPr>
  </w:style>
  <w:style w:type="paragraph" w:customStyle="1" w:styleId="1930">
    <w:name w:val="a1"/>
    <w:basedOn w:val="194"/>
    <w:autoRedefine/>
    <w:qFormat/>
    <w:uiPriority w:val="0"/>
    <w:pPr>
      <w:widowControl/>
      <w:tabs>
        <w:tab w:val="left" w:pos="360"/>
      </w:tabs>
      <w:topLinePunct/>
      <w:spacing w:beforeLines="50" w:afterLines="50"/>
      <w:ind w:left="840"/>
    </w:pPr>
    <w:rPr>
      <w:rFonts w:ascii="Calibri" w:hAnsi="Calibri"/>
    </w:rPr>
  </w:style>
  <w:style w:type="paragraph" w:customStyle="1" w:styleId="1931">
    <w:name w:val="计费规范编写 标题4"/>
    <w:basedOn w:val="6"/>
    <w:autoRedefine/>
    <w:qFormat/>
    <w:uiPriority w:val="99"/>
    <w:pPr>
      <w:keepNext w:val="0"/>
      <w:tabs>
        <w:tab w:val="left" w:pos="1680"/>
      </w:tabs>
      <w:spacing w:before="60" w:after="60" w:line="360" w:lineRule="auto"/>
    </w:pPr>
    <w:rPr>
      <w:b/>
      <w:bCs/>
      <w:sz w:val="30"/>
      <w:szCs w:val="28"/>
    </w:rPr>
  </w:style>
  <w:style w:type="paragraph" w:customStyle="1" w:styleId="1932">
    <w:name w:val="Body Text 4"/>
    <w:basedOn w:val="1"/>
    <w:autoRedefine/>
    <w:qFormat/>
    <w:uiPriority w:val="0"/>
    <w:pPr>
      <w:widowControl/>
      <w:tabs>
        <w:tab w:val="left" w:pos="1800"/>
      </w:tabs>
      <w:overflowPunct w:val="0"/>
      <w:autoSpaceDE w:val="0"/>
      <w:autoSpaceDN w:val="0"/>
      <w:adjustRightInd w:val="0"/>
      <w:spacing w:before="60" w:after="60" w:line="360" w:lineRule="auto"/>
      <w:ind w:left="1800" w:leftChars="200" w:right="200" w:rightChars="200" w:hanging="360" w:firstLineChars="200"/>
      <w:jc w:val="left"/>
      <w:textAlignment w:val="baseline"/>
    </w:pPr>
    <w:rPr>
      <w:rFonts w:ascii="宋体" w:hAnsi="宋体"/>
      <w:color w:val="000000"/>
      <w:kern w:val="0"/>
      <w:sz w:val="24"/>
      <w:szCs w:val="12"/>
      <w:lang w:bidi="he-IL"/>
    </w:rPr>
  </w:style>
  <w:style w:type="paragraph" w:customStyle="1" w:styleId="1933">
    <w:name w:val="样式 首行缩进:  0.85 厘米2"/>
    <w:basedOn w:val="1"/>
    <w:autoRedefine/>
    <w:qFormat/>
    <w:uiPriority w:val="0"/>
    <w:pPr>
      <w:widowControl/>
      <w:spacing w:line="360" w:lineRule="auto"/>
      <w:ind w:firstLine="454" w:firstLineChars="200"/>
      <w:jc w:val="left"/>
    </w:pPr>
    <w:rPr>
      <w:rFonts w:ascii="宋体" w:hAnsi="宋体" w:cs="宋体"/>
      <w:kern w:val="0"/>
      <w:sz w:val="24"/>
      <w:szCs w:val="21"/>
    </w:rPr>
  </w:style>
  <w:style w:type="paragraph" w:customStyle="1" w:styleId="1934">
    <w:name w:val="DocDistribution11"/>
    <w:basedOn w:val="1"/>
    <w:autoRedefine/>
    <w:qFormat/>
    <w:uiPriority w:val="0"/>
    <w:pPr>
      <w:widowControl/>
      <w:spacing w:before="120" w:line="360" w:lineRule="auto"/>
      <w:ind w:firstLine="200" w:firstLineChars="200"/>
      <w:jc w:val="left"/>
    </w:pPr>
    <w:rPr>
      <w:kern w:val="0"/>
      <w:sz w:val="24"/>
      <w:szCs w:val="20"/>
      <w:lang w:val="en-GB" w:eastAsia="en-US"/>
    </w:rPr>
  </w:style>
  <w:style w:type="paragraph" w:customStyle="1" w:styleId="1935">
    <w:name w:val="样式 标题 6BOD 4Legal Level 1.H6PIM 6Bullet list第五层条L6h6h61..."/>
    <w:basedOn w:val="8"/>
    <w:autoRedefine/>
    <w:qFormat/>
    <w:uiPriority w:val="0"/>
    <w:pPr>
      <w:widowControl/>
      <w:tabs>
        <w:tab w:val="left" w:pos="1152"/>
        <w:tab w:val="left" w:pos="2520"/>
      </w:tabs>
      <w:adjustRightInd w:val="0"/>
      <w:snapToGrid w:val="0"/>
      <w:spacing w:before="0" w:after="0" w:line="360" w:lineRule="auto"/>
      <w:ind w:left="2520" w:right="210" w:rightChars="100" w:hanging="420"/>
      <w:jc w:val="left"/>
    </w:pPr>
    <w:rPr>
      <w:rFonts w:ascii="黑体" w:cs="宋体"/>
      <w:b w:val="0"/>
      <w:kern w:val="0"/>
    </w:rPr>
  </w:style>
  <w:style w:type="paragraph" w:customStyle="1" w:styleId="1936">
    <w:name w:val="四号线正文 Char1"/>
    <w:basedOn w:val="1"/>
    <w:autoRedefine/>
    <w:qFormat/>
    <w:uiPriority w:val="0"/>
    <w:pPr>
      <w:spacing w:line="500" w:lineRule="exact"/>
      <w:ind w:firstLine="425"/>
      <w:jc w:val="left"/>
    </w:pPr>
    <w:rPr>
      <w:rFonts w:ascii="宋体" w:hAnsi="宋体"/>
      <w:sz w:val="24"/>
      <w:szCs w:val="28"/>
    </w:rPr>
  </w:style>
  <w:style w:type="paragraph" w:customStyle="1" w:styleId="1937">
    <w:name w:val="Char Char Char Char Char Char1 Char2"/>
    <w:basedOn w:val="1"/>
    <w:autoRedefine/>
    <w:qFormat/>
    <w:uiPriority w:val="0"/>
    <w:pPr>
      <w:widowControl/>
      <w:spacing w:line="360" w:lineRule="auto"/>
      <w:ind w:left="200" w:leftChars="200" w:right="200" w:rightChars="200" w:firstLine="200" w:firstLineChars="200"/>
    </w:pPr>
    <w:rPr>
      <w:rFonts w:ascii="Tahoma" w:hAnsi="Tahoma"/>
      <w:sz w:val="20"/>
    </w:rPr>
  </w:style>
  <w:style w:type="paragraph" w:customStyle="1" w:styleId="1938">
    <w:name w:val="Table Row"/>
    <w:basedOn w:val="1"/>
    <w:autoRedefine/>
    <w:qFormat/>
    <w:uiPriority w:val="0"/>
    <w:pPr>
      <w:spacing w:before="60" w:after="60" w:line="240" w:lineRule="atLeast"/>
      <w:jc w:val="left"/>
    </w:pPr>
    <w:rPr>
      <w:rFonts w:ascii="Arial" w:hAnsi="Arial"/>
      <w:b/>
      <w:snapToGrid w:val="0"/>
      <w:kern w:val="0"/>
      <w:sz w:val="20"/>
      <w:szCs w:val="20"/>
    </w:rPr>
  </w:style>
  <w:style w:type="paragraph" w:customStyle="1" w:styleId="1939">
    <w:name w:val="Lb1Tpf"/>
    <w:basedOn w:val="1940"/>
    <w:autoRedefine/>
    <w:qFormat/>
    <w:uiPriority w:val="0"/>
    <w:pPr>
      <w:tabs>
        <w:tab w:val="left" w:pos="240"/>
        <w:tab w:val="left" w:pos="480"/>
        <w:tab w:val="left" w:pos="720"/>
        <w:tab w:val="left" w:pos="2520"/>
      </w:tabs>
      <w:ind w:left="720"/>
    </w:pPr>
  </w:style>
  <w:style w:type="paragraph" w:customStyle="1" w:styleId="1940">
    <w:name w:val="Lb1Tp"/>
    <w:basedOn w:val="1692"/>
    <w:autoRedefine/>
    <w:qFormat/>
    <w:uiPriority w:val="0"/>
    <w:pPr>
      <w:tabs>
        <w:tab w:val="left" w:pos="480"/>
      </w:tabs>
      <w:ind w:left="480" w:hanging="240"/>
    </w:pPr>
  </w:style>
  <w:style w:type="paragraph" w:customStyle="1" w:styleId="1941">
    <w:name w:val="5 Char Char Char Char"/>
    <w:basedOn w:val="27"/>
    <w:autoRedefine/>
    <w:qFormat/>
    <w:uiPriority w:val="0"/>
    <w:pPr>
      <w:shd w:val="clear" w:color="auto" w:fill="000080"/>
      <w:ind w:left="210" w:right="210"/>
      <w:jc w:val="left"/>
    </w:pPr>
    <w:rPr>
      <w:rFonts w:ascii="Tahoma" w:hAnsi="Tahoma"/>
      <w:sz w:val="24"/>
      <w:szCs w:val="24"/>
    </w:rPr>
  </w:style>
  <w:style w:type="paragraph" w:customStyle="1" w:styleId="1942">
    <w:name w:val="*Bullet 11"/>
    <w:autoRedefine/>
    <w:qFormat/>
    <w:uiPriority w:val="0"/>
    <w:pPr>
      <w:adjustRightInd w:val="0"/>
      <w:snapToGrid w:val="0"/>
      <w:spacing w:line="360" w:lineRule="auto"/>
    </w:pPr>
    <w:rPr>
      <w:rFonts w:ascii="宋体" w:hAnsi="宋体" w:eastAsia="宋体" w:cs="Times New Roman"/>
      <w:color w:val="3366FF"/>
      <w:kern w:val="0"/>
      <w:sz w:val="24"/>
      <w:szCs w:val="22"/>
      <w:lang w:val="en-US" w:eastAsia="zh-CN" w:bidi="ar-SA"/>
    </w:rPr>
  </w:style>
  <w:style w:type="paragraph" w:customStyle="1" w:styleId="1943">
    <w:name w:val="xl74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1944">
    <w:name w:val="Two Bullet"/>
    <w:basedOn w:val="1"/>
    <w:autoRedefine/>
    <w:qFormat/>
    <w:uiPriority w:val="0"/>
    <w:pPr>
      <w:keepLines/>
      <w:widowControl/>
      <w:tabs>
        <w:tab w:val="left" w:pos="900"/>
      </w:tabs>
      <w:spacing w:before="60" w:after="60"/>
      <w:ind w:left="900" w:firstLine="200"/>
      <w:jc w:val="left"/>
    </w:pPr>
    <w:rPr>
      <w:kern w:val="0"/>
      <w:sz w:val="20"/>
      <w:szCs w:val="20"/>
    </w:rPr>
  </w:style>
  <w:style w:type="paragraph" w:customStyle="1" w:styleId="1945">
    <w:name w:val="Char Char Char Char Char Char Char23"/>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946">
    <w:name w:val="计费规范编写 小标题1"/>
    <w:basedOn w:val="690"/>
    <w:autoRedefine/>
    <w:qFormat/>
    <w:uiPriority w:val="0"/>
    <w:rPr>
      <w:rFonts w:hint="eastAsia" w:ascii="黑体" w:eastAsia="黑体"/>
      <w:spacing w:val="80"/>
      <w:sz w:val="50"/>
    </w:rPr>
  </w:style>
  <w:style w:type="paragraph" w:customStyle="1" w:styleId="1947">
    <w:name w:val="Char1 Char Char1 Char"/>
    <w:basedOn w:val="1"/>
    <w:autoRedefine/>
    <w:qFormat/>
    <w:uiPriority w:val="0"/>
    <w:pPr>
      <w:keepNext/>
      <w:widowControl/>
      <w:tabs>
        <w:tab w:val="left" w:pos="2940"/>
      </w:tabs>
      <w:autoSpaceDE w:val="0"/>
      <w:autoSpaceDN w:val="0"/>
      <w:adjustRightInd w:val="0"/>
      <w:spacing w:line="360" w:lineRule="auto"/>
      <w:ind w:hanging="420"/>
      <w:jc w:val="left"/>
    </w:pPr>
    <w:rPr>
      <w:kern w:val="0"/>
      <w:sz w:val="20"/>
      <w:szCs w:val="20"/>
    </w:rPr>
  </w:style>
  <w:style w:type="paragraph" w:customStyle="1" w:styleId="1948">
    <w:name w:val="样式 标题 1H1PIM 1Huvudrubrikh1AppendixH11H12H13H14H15H16...11"/>
    <w:basedOn w:val="3"/>
    <w:autoRedefine/>
    <w:qFormat/>
    <w:uiPriority w:val="0"/>
    <w:pPr>
      <w:keepNext w:val="0"/>
      <w:keepLines w:val="0"/>
      <w:tabs>
        <w:tab w:val="left" w:pos="709"/>
        <w:tab w:val="left" w:pos="840"/>
        <w:tab w:val="right" w:pos="9180"/>
      </w:tabs>
      <w:adjustRightInd w:val="0"/>
      <w:snapToGrid w:val="0"/>
      <w:spacing w:beforeLines="50" w:afterLines="50" w:line="240" w:lineRule="auto"/>
      <w:ind w:left="709" w:hanging="709"/>
    </w:pPr>
    <w:rPr>
      <w:rFonts w:ascii="宋体" w:hAnsi="宋体" w:cs="宋体"/>
      <w:sz w:val="24"/>
      <w:szCs w:val="20"/>
    </w:rPr>
  </w:style>
  <w:style w:type="paragraph" w:customStyle="1" w:styleId="1949">
    <w:name w:val="图片"/>
    <w:next w:val="1"/>
    <w:autoRedefine/>
    <w:qFormat/>
    <w:uiPriority w:val="0"/>
    <w:pPr>
      <w:keepNext/>
      <w:jc w:val="center"/>
    </w:pPr>
    <w:rPr>
      <w:rFonts w:hint="eastAsia" w:ascii="楷体_GB2312" w:hAnsi="Times New Roman" w:eastAsia="楷体_GB2312" w:cs="Times New Roman"/>
      <w:kern w:val="0"/>
      <w:sz w:val="20"/>
      <w:szCs w:val="20"/>
      <w:lang w:val="en-US" w:eastAsia="zh-CN" w:bidi="ar-SA"/>
    </w:rPr>
  </w:style>
  <w:style w:type="paragraph" w:customStyle="1" w:styleId="1950">
    <w:name w:val="Numbered list 2.44"/>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1951">
    <w:name w:val="编号标题1"/>
    <w:basedOn w:val="3"/>
    <w:next w:val="1"/>
    <w:autoRedefine/>
    <w:qFormat/>
    <w:uiPriority w:val="0"/>
    <w:pPr>
      <w:widowControl/>
      <w:tabs>
        <w:tab w:val="left" w:pos="360"/>
        <w:tab w:val="left" w:pos="720"/>
        <w:tab w:val="left" w:pos="840"/>
      </w:tabs>
      <w:ind w:left="200" w:leftChars="200" w:right="200" w:rightChars="200" w:firstLine="200" w:firstLineChars="200"/>
    </w:pPr>
    <w:rPr>
      <w:rFonts w:ascii="宋体" w:hAnsi="宋体"/>
      <w:sz w:val="24"/>
    </w:rPr>
  </w:style>
  <w:style w:type="paragraph" w:customStyle="1" w:styleId="1952">
    <w:name w:val="每章二级标题*。*。*1"/>
    <w:basedOn w:val="1"/>
    <w:autoRedefine/>
    <w:qFormat/>
    <w:uiPriority w:val="0"/>
    <w:pPr>
      <w:widowControl/>
      <w:adjustRightInd w:val="0"/>
      <w:snapToGrid w:val="0"/>
      <w:spacing w:afterLines="50" w:line="360" w:lineRule="auto"/>
      <w:ind w:firstLine="200" w:firstLineChars="200"/>
    </w:pPr>
    <w:rPr>
      <w:rFonts w:ascii="宋体" w:eastAsia="黑体"/>
      <w:kern w:val="0"/>
      <w:sz w:val="24"/>
      <w:szCs w:val="20"/>
    </w:rPr>
  </w:style>
  <w:style w:type="paragraph" w:customStyle="1" w:styleId="1953">
    <w:name w:val="普通(网站)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54">
    <w:name w:val="Char Char1 Char Char Char Char Char Char Char Char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955">
    <w:name w:val="BP bullet1(number)2"/>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1956">
    <w:name w:val="封面一致性程度标识"/>
    <w:autoRedefine/>
    <w:qFormat/>
    <w:uiPriority w:val="0"/>
    <w:pPr>
      <w:spacing w:before="440" w:line="400" w:lineRule="exact"/>
      <w:jc w:val="center"/>
    </w:pPr>
    <w:rPr>
      <w:rFonts w:ascii="宋体" w:hAnsi="Times New Roman" w:eastAsia="宋体" w:cs="Times New Roman"/>
      <w:kern w:val="0"/>
      <w:sz w:val="28"/>
      <w:szCs w:val="20"/>
      <w:lang w:val="en-US" w:eastAsia="zh-CN" w:bidi="ar-SA"/>
    </w:rPr>
  </w:style>
  <w:style w:type="paragraph" w:customStyle="1" w:styleId="1957">
    <w:name w:val="正文 A"/>
    <w:autoRedefine/>
    <w:qFormat/>
    <w:uiPriority w:val="0"/>
    <w:pPr>
      <w:widowControl w:val="0"/>
      <w:jc w:val="both"/>
    </w:pPr>
    <w:rPr>
      <w:rFonts w:ascii="Times New Roman" w:hAnsi="Times New Roman" w:eastAsia="ヒラギノ角ゴ Pro W3" w:cs="Times New Roman"/>
      <w:color w:val="000000"/>
      <w:kern w:val="2"/>
      <w:sz w:val="21"/>
      <w:szCs w:val="20"/>
      <w:lang w:val="en-US" w:eastAsia="zh-CN" w:bidi="ar-SA"/>
    </w:rPr>
  </w:style>
  <w:style w:type="paragraph" w:customStyle="1" w:styleId="1958">
    <w:name w:val="lightgraytitlebar"/>
    <w:basedOn w:val="1"/>
    <w:autoRedefine/>
    <w:qFormat/>
    <w:uiPriority w:val="0"/>
    <w:pPr>
      <w:widowControl/>
      <w:shd w:val="clear" w:color="auto" w:fill="EEEEEE"/>
      <w:spacing w:before="100" w:beforeAutospacing="1" w:after="100" w:afterAutospacing="1"/>
      <w:jc w:val="left"/>
    </w:pPr>
    <w:rPr>
      <w:rFonts w:ascii="Verdana" w:hAnsi="Verdana" w:eastAsia="Arial Unicode MS" w:cs="Arial"/>
      <w:b/>
      <w:bCs/>
      <w:color w:val="666666"/>
      <w:kern w:val="0"/>
      <w:sz w:val="19"/>
      <w:szCs w:val="19"/>
    </w:rPr>
  </w:style>
  <w:style w:type="paragraph" w:customStyle="1" w:styleId="1959">
    <w:name w:val="cwj样式A2"/>
    <w:basedOn w:val="1"/>
    <w:autoRedefine/>
    <w:qFormat/>
    <w:uiPriority w:val="0"/>
    <w:pPr>
      <w:tabs>
        <w:tab w:val="left" w:pos="360"/>
      </w:tabs>
      <w:spacing w:line="360" w:lineRule="auto"/>
      <w:ind w:left="360" w:hanging="360" w:firstLineChars="200"/>
    </w:pPr>
    <w:rPr>
      <w:sz w:val="24"/>
    </w:rPr>
  </w:style>
  <w:style w:type="paragraph" w:customStyle="1" w:styleId="1960">
    <w:name w:val="标题1"/>
    <w:basedOn w:val="3"/>
    <w:autoRedefine/>
    <w:qFormat/>
    <w:uiPriority w:val="99"/>
    <w:pPr>
      <w:keepLines w:val="0"/>
      <w:widowControl/>
      <w:pBdr>
        <w:bottom w:val="single" w:color="auto" w:sz="8" w:space="6"/>
      </w:pBdr>
      <w:tabs>
        <w:tab w:val="left" w:pos="360"/>
        <w:tab w:val="left" w:pos="840"/>
        <w:tab w:val="left" w:pos="1247"/>
      </w:tabs>
      <w:spacing w:before="480" w:after="240" w:line="240" w:lineRule="auto"/>
      <w:ind w:left="360" w:hanging="360"/>
      <w:jc w:val="left"/>
    </w:pPr>
    <w:rPr>
      <w:rFonts w:ascii="Arial" w:hAnsi="Arial"/>
      <w:smallCaps/>
      <w:spacing w:val="10"/>
      <w:kern w:val="20"/>
    </w:rPr>
  </w:style>
  <w:style w:type="paragraph" w:customStyle="1" w:styleId="1961">
    <w:name w:val="left collum"/>
    <w:basedOn w:val="1"/>
    <w:autoRedefine/>
    <w:semiHidden/>
    <w:qFormat/>
    <w:uiPriority w:val="0"/>
    <w:pPr>
      <w:widowControl/>
      <w:ind w:left="210" w:right="210"/>
      <w:jc w:val="center"/>
    </w:pPr>
    <w:rPr>
      <w:rFonts w:ascii="宋体" w:hAnsi="宋体" w:cs="宋体"/>
      <w:b/>
      <w:bCs/>
      <w:kern w:val="0"/>
      <w:sz w:val="18"/>
      <w:szCs w:val="20"/>
    </w:rPr>
  </w:style>
  <w:style w:type="paragraph" w:customStyle="1" w:styleId="1962">
    <w:name w:val="Char Char Char Char Char Char Char Char Char Char Char Char Char Char Char1 Char"/>
    <w:basedOn w:val="1"/>
    <w:autoRedefine/>
    <w:qFormat/>
    <w:uiPriority w:val="0"/>
    <w:pPr>
      <w:widowControl/>
      <w:spacing w:after="160" w:line="240" w:lineRule="exact"/>
      <w:jc w:val="left"/>
    </w:pPr>
    <w:rPr>
      <w:rFonts w:ascii="宋体" w:hAnsi="宋体"/>
      <w:sz w:val="24"/>
      <w:szCs w:val="20"/>
    </w:rPr>
  </w:style>
  <w:style w:type="paragraph" w:customStyle="1" w:styleId="1963">
    <w:name w:val="smalltitle"/>
    <w:basedOn w:val="1"/>
    <w:autoRedefine/>
    <w:qFormat/>
    <w:uiPriority w:val="0"/>
    <w:pPr>
      <w:widowControl/>
      <w:spacing w:before="100" w:beforeAutospacing="1" w:after="100" w:afterAutospacing="1"/>
      <w:jc w:val="left"/>
    </w:pPr>
    <w:rPr>
      <w:rFonts w:ascii="Arial Black" w:hAnsi="Arial Black" w:eastAsia="Arial Unicode MS" w:cs="Arial"/>
      <w:b/>
      <w:bCs/>
      <w:kern w:val="0"/>
      <w:sz w:val="23"/>
      <w:szCs w:val="23"/>
    </w:rPr>
  </w:style>
  <w:style w:type="paragraph" w:customStyle="1" w:styleId="1964">
    <w:name w:val="Char1 Char Char Char Char Char Char Char Char Char Char Char Char"/>
    <w:basedOn w:val="1"/>
    <w:autoRedefine/>
    <w:qFormat/>
    <w:uiPriority w:val="0"/>
    <w:pPr>
      <w:widowControl/>
      <w:tabs>
        <w:tab w:val="left" w:pos="432"/>
      </w:tabs>
      <w:spacing w:beforeLines="50" w:afterLines="50" w:line="400" w:lineRule="exact"/>
      <w:ind w:left="432" w:leftChars="200" w:right="200" w:rightChars="200" w:firstLine="200" w:firstLineChars="200"/>
      <w:jc w:val="left"/>
    </w:pPr>
    <w:rPr>
      <w:rFonts w:ascii="Tahoma" w:hAnsi="Tahoma"/>
      <w:kern w:val="0"/>
      <w:sz w:val="24"/>
      <w:szCs w:val="20"/>
    </w:rPr>
  </w:style>
  <w:style w:type="paragraph" w:customStyle="1" w:styleId="1965">
    <w:name w:val="标题 81"/>
    <w:basedOn w:val="1"/>
    <w:next w:val="1"/>
    <w:autoRedefine/>
    <w:qFormat/>
    <w:uiPriority w:val="0"/>
    <w:pPr>
      <w:keepNext/>
      <w:keepLines/>
      <w:widowControl/>
      <w:tabs>
        <w:tab w:val="left" w:pos="432"/>
        <w:tab w:val="left" w:pos="1440"/>
      </w:tabs>
      <w:spacing w:before="240" w:after="64" w:line="320" w:lineRule="auto"/>
      <w:ind w:left="1440" w:leftChars="200" w:right="200" w:rightChars="200" w:hanging="1440" w:firstLineChars="200"/>
      <w:jc w:val="left"/>
      <w:outlineLvl w:val="7"/>
    </w:pPr>
    <w:rPr>
      <w:rFonts w:ascii="Arial" w:hAnsi="Arial" w:eastAsia="黑体"/>
      <w:kern w:val="0"/>
      <w:sz w:val="24"/>
      <w:lang w:eastAsia="en-US"/>
    </w:rPr>
  </w:style>
  <w:style w:type="paragraph" w:customStyle="1" w:styleId="1966">
    <w:name w:val="图形居中"/>
    <w:basedOn w:val="1"/>
    <w:autoRedefine/>
    <w:qFormat/>
    <w:uiPriority w:val="0"/>
    <w:pPr>
      <w:suppressAutoHyphens/>
      <w:topLinePunct/>
      <w:adjustRightInd w:val="0"/>
      <w:snapToGrid w:val="0"/>
      <w:spacing w:line="310" w:lineRule="atLeast"/>
      <w:ind w:firstLine="200" w:firstLineChars="200"/>
      <w:jc w:val="center"/>
      <w:textAlignment w:val="baseline"/>
    </w:pPr>
    <w:rPr>
      <w:rFonts w:ascii="宋体"/>
      <w:snapToGrid w:val="0"/>
      <w:kern w:val="0"/>
      <w:sz w:val="24"/>
      <w:szCs w:val="20"/>
    </w:rPr>
  </w:style>
  <w:style w:type="paragraph" w:customStyle="1" w:styleId="1967">
    <w:name w:val="Picture11"/>
    <w:basedOn w:val="1"/>
    <w:next w:val="23"/>
    <w:autoRedefine/>
    <w:qFormat/>
    <w:uiPriority w:val="0"/>
    <w:pPr>
      <w:keepNext/>
      <w:widowControl/>
      <w:spacing w:before="120" w:line="360" w:lineRule="auto"/>
      <w:ind w:firstLine="200" w:firstLineChars="200"/>
      <w:jc w:val="left"/>
    </w:pPr>
    <w:rPr>
      <w:kern w:val="0"/>
      <w:sz w:val="24"/>
      <w:szCs w:val="20"/>
      <w:lang w:val="en-GB" w:eastAsia="en-US"/>
    </w:rPr>
  </w:style>
  <w:style w:type="paragraph" w:customStyle="1" w:styleId="1968">
    <w:name w:val="TableStyle"/>
    <w:basedOn w:val="1"/>
    <w:autoRedefine/>
    <w:qFormat/>
    <w:uiPriority w:val="0"/>
    <w:pPr>
      <w:widowControl/>
      <w:jc w:val="center"/>
    </w:pPr>
    <w:rPr>
      <w:kern w:val="0"/>
      <w:sz w:val="22"/>
      <w:lang w:eastAsia="en-US"/>
    </w:rPr>
  </w:style>
  <w:style w:type="paragraph" w:customStyle="1" w:styleId="1969">
    <w:name w:val="cu new"/>
    <w:basedOn w:val="937"/>
    <w:autoRedefine/>
    <w:qFormat/>
    <w:uiPriority w:val="0"/>
    <w:pPr>
      <w:ind w:right="210"/>
    </w:pPr>
    <w:rPr>
      <w:rFonts w:eastAsia="宋体" w:cs="Times New Roman"/>
    </w:rPr>
  </w:style>
  <w:style w:type="paragraph" w:customStyle="1" w:styleId="1970">
    <w:name w:val="结算规范表格正文"/>
    <w:basedOn w:val="1"/>
    <w:autoRedefine/>
    <w:qFormat/>
    <w:uiPriority w:val="0"/>
    <w:pPr>
      <w:jc w:val="left"/>
    </w:pPr>
    <w:rPr>
      <w:szCs w:val="21"/>
    </w:rPr>
  </w:style>
  <w:style w:type="paragraph" w:customStyle="1" w:styleId="1971">
    <w:name w:val="封面主标题"/>
    <w:basedOn w:val="1"/>
    <w:autoRedefine/>
    <w:qFormat/>
    <w:uiPriority w:val="0"/>
    <w:pPr>
      <w:spacing w:before="156" w:after="156"/>
      <w:jc w:val="center"/>
    </w:pPr>
    <w:rPr>
      <w:rFonts w:ascii="黑体" w:eastAsia="黑体" w:cs="宋体"/>
      <w:b/>
      <w:bCs/>
      <w:color w:val="000000"/>
      <w:sz w:val="44"/>
      <w:szCs w:val="20"/>
    </w:rPr>
  </w:style>
  <w:style w:type="paragraph" w:customStyle="1" w:styleId="1972">
    <w:name w:val="disclaimer1"/>
    <w:basedOn w:val="1"/>
    <w:autoRedefine/>
    <w:qFormat/>
    <w:uiPriority w:val="0"/>
    <w:pPr>
      <w:widowControl/>
      <w:pBdr>
        <w:top w:val="single" w:color="auto" w:sz="2" w:space="6"/>
        <w:left w:val="single" w:color="auto" w:sz="2" w:space="6"/>
        <w:bottom w:val="single" w:color="auto" w:sz="2" w:space="6"/>
        <w:right w:val="single" w:color="auto" w:sz="2" w:space="6"/>
      </w:pBdr>
      <w:spacing w:before="120" w:line="360" w:lineRule="auto"/>
      <w:ind w:firstLine="200" w:firstLineChars="200"/>
    </w:pPr>
    <w:rPr>
      <w:rFonts w:ascii="Palatino" w:hAnsi="Palatino"/>
      <w:i/>
      <w:kern w:val="0"/>
      <w:sz w:val="20"/>
      <w:szCs w:val="20"/>
      <w:lang w:eastAsia="en-US"/>
    </w:rPr>
  </w:style>
  <w:style w:type="paragraph" w:customStyle="1" w:styleId="1973">
    <w:name w:val="默认段落字体 Para Char Char Char Char Char Char Char Char Char Char Char Char Char Char7"/>
    <w:basedOn w:val="1"/>
    <w:autoRedefine/>
    <w:qFormat/>
    <w:uiPriority w:val="0"/>
    <w:pPr>
      <w:widowControl/>
      <w:spacing w:line="360" w:lineRule="auto"/>
      <w:ind w:left="200" w:leftChars="200" w:right="200" w:rightChars="200" w:firstLine="200" w:firstLineChars="200"/>
    </w:pPr>
    <w:rPr>
      <w:rFonts w:ascii="Tahoma" w:hAnsi="Tahoma"/>
      <w:sz w:val="20"/>
      <w:szCs w:val="20"/>
    </w:rPr>
  </w:style>
  <w:style w:type="paragraph" w:customStyle="1" w:styleId="1974">
    <w:name w:val="前言、引言标题"/>
    <w:next w:val="1"/>
    <w:autoRedefine/>
    <w:qFormat/>
    <w:uiPriority w:val="0"/>
    <w:pPr>
      <w:shd w:val="clear" w:color="FFFFFF" w:fill="FFFFFF"/>
      <w:spacing w:before="640" w:after="560"/>
      <w:jc w:val="center"/>
      <w:outlineLvl w:val="0"/>
    </w:pPr>
    <w:rPr>
      <w:rFonts w:ascii="黑体" w:hAnsi="宋体" w:eastAsia="黑体" w:cs="Times New Roman"/>
      <w:kern w:val="2"/>
      <w:sz w:val="32"/>
      <w:szCs w:val="24"/>
      <w:lang w:val="en-US" w:eastAsia="zh-CN" w:bidi="ar-SA"/>
    </w:rPr>
  </w:style>
  <w:style w:type="paragraph" w:customStyle="1" w:styleId="1975">
    <w:name w:val="样式 标题 1H1propapp heading 1app heading 11app heading 12app ..."/>
    <w:basedOn w:val="3"/>
    <w:autoRedefine/>
    <w:qFormat/>
    <w:uiPriority w:val="0"/>
    <w:pPr>
      <w:tabs>
        <w:tab w:val="left" w:pos="432"/>
        <w:tab w:val="left" w:pos="840"/>
      </w:tabs>
      <w:spacing w:before="120" w:after="320"/>
      <w:ind w:left="432" w:hanging="432"/>
      <w:jc w:val="left"/>
    </w:pPr>
    <w:rPr>
      <w:rFonts w:ascii="宋体" w:hAnsi="宋体"/>
      <w:sz w:val="28"/>
      <w:szCs w:val="20"/>
    </w:rPr>
  </w:style>
  <w:style w:type="paragraph" w:customStyle="1" w:styleId="1976">
    <w:name w:val="列出段落11"/>
    <w:basedOn w:val="1"/>
    <w:autoRedefine/>
    <w:qFormat/>
    <w:uiPriority w:val="0"/>
    <w:pPr>
      <w:ind w:firstLine="420" w:firstLineChars="200"/>
    </w:pPr>
  </w:style>
  <w:style w:type="paragraph" w:customStyle="1" w:styleId="1977">
    <w:name w:val="样式 标题 2 + 左侧:  1 字符 右侧:  1 字符"/>
    <w:basedOn w:val="4"/>
    <w:autoRedefine/>
    <w:qFormat/>
    <w:uiPriority w:val="0"/>
    <w:pPr>
      <w:tabs>
        <w:tab w:val="left" w:pos="840"/>
      </w:tabs>
      <w:ind w:left="210" w:leftChars="100" w:right="210" w:rightChars="100" w:hanging="420"/>
    </w:pPr>
    <w:rPr>
      <w:rFonts w:cs="宋体"/>
      <w:szCs w:val="20"/>
    </w:rPr>
  </w:style>
  <w:style w:type="paragraph" w:customStyle="1" w:styleId="1978">
    <w:name w:val="样式 样式 样式3 + 四号 + 段前: 0 磅 段后: 0 磅 行距: 1.5 倍行距"/>
    <w:basedOn w:val="1"/>
    <w:autoRedefine/>
    <w:qFormat/>
    <w:uiPriority w:val="0"/>
    <w:pPr>
      <w:tabs>
        <w:tab w:val="left" w:pos="840"/>
      </w:tabs>
      <w:spacing w:line="360" w:lineRule="auto"/>
      <w:ind w:left="840" w:hanging="420"/>
      <w:jc w:val="left"/>
      <w:outlineLvl w:val="0"/>
    </w:pPr>
    <w:rPr>
      <w:kern w:val="44"/>
      <w:sz w:val="28"/>
      <w:szCs w:val="20"/>
    </w:rPr>
  </w:style>
  <w:style w:type="paragraph" w:customStyle="1" w:styleId="1979">
    <w:name w:val="Style Bullet + Left Char Char Char Char"/>
    <w:basedOn w:val="6"/>
    <w:autoRedefine/>
    <w:qFormat/>
    <w:uiPriority w:val="0"/>
    <w:pPr>
      <w:keepNext w:val="0"/>
      <w:tabs>
        <w:tab w:val="left" w:pos="0"/>
        <w:tab w:val="left" w:pos="780"/>
        <w:tab w:val="left" w:pos="1680"/>
      </w:tabs>
      <w:adjustRightInd w:val="0"/>
      <w:snapToGrid w:val="0"/>
      <w:spacing w:line="360" w:lineRule="auto"/>
      <w:ind w:left="780" w:leftChars="200" w:right="840" w:rightChars="400" w:hanging="360" w:hangingChars="200"/>
      <w:jc w:val="left"/>
      <w:outlineLvl w:val="9"/>
    </w:pPr>
    <w:rPr>
      <w:rFonts w:ascii="宋体" w:hAnsi="宋体"/>
      <w:kern w:val="0"/>
      <w:sz w:val="24"/>
      <w:szCs w:val="24"/>
      <w:lang w:val="zh-CN"/>
    </w:rPr>
  </w:style>
  <w:style w:type="paragraph" w:customStyle="1" w:styleId="1980">
    <w:name w:val="首行缩进 Char"/>
    <w:basedOn w:val="1"/>
    <w:autoRedefine/>
    <w:qFormat/>
    <w:uiPriority w:val="0"/>
    <w:pPr>
      <w:spacing w:afterLines="50" w:line="300" w:lineRule="auto"/>
      <w:ind w:firstLine="200" w:firstLineChars="200"/>
    </w:pPr>
    <w:rPr>
      <w:sz w:val="24"/>
    </w:rPr>
  </w:style>
  <w:style w:type="paragraph" w:customStyle="1" w:styleId="1981">
    <w:name w:val="正文（英文）1"/>
    <w:basedOn w:val="22"/>
    <w:autoRedefine/>
    <w:qFormat/>
    <w:uiPriority w:val="0"/>
    <w:pPr>
      <w:autoSpaceDE/>
      <w:autoSpaceDN/>
      <w:adjustRightInd/>
      <w:spacing w:afterLines="50" w:line="240" w:lineRule="auto"/>
      <w:ind w:firstLine="0" w:firstLineChars="200"/>
      <w:jc w:val="both"/>
    </w:pPr>
    <w:rPr>
      <w:rFonts w:ascii="Arial" w:hAnsi="Arial" w:eastAsia="宋体"/>
      <w:kern w:val="2"/>
      <w:sz w:val="21"/>
      <w:szCs w:val="24"/>
    </w:rPr>
  </w:style>
  <w:style w:type="paragraph" w:customStyle="1" w:styleId="1982">
    <w:name w:val="正文文本 22"/>
    <w:basedOn w:val="1"/>
    <w:autoRedefine/>
    <w:qFormat/>
    <w:uiPriority w:val="0"/>
    <w:pPr>
      <w:tabs>
        <w:tab w:val="left" w:pos="720"/>
      </w:tabs>
      <w:adjustRightInd w:val="0"/>
      <w:spacing w:line="349" w:lineRule="atLeast"/>
      <w:ind w:left="425"/>
      <w:jc w:val="left"/>
    </w:pPr>
    <w:rPr>
      <w:kern w:val="0"/>
      <w:sz w:val="24"/>
      <w:szCs w:val="20"/>
    </w:rPr>
  </w:style>
  <w:style w:type="paragraph" w:customStyle="1" w:styleId="1983">
    <w:name w:val="xl96"/>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left="210" w:right="210"/>
      <w:jc w:val="left"/>
    </w:pPr>
    <w:rPr>
      <w:rFonts w:ascii="宋体" w:hAnsi="宋体"/>
      <w:b/>
      <w:bCs/>
      <w:kern w:val="0"/>
      <w:sz w:val="24"/>
      <w:szCs w:val="21"/>
      <w:lang w:eastAsia="en-US"/>
    </w:rPr>
  </w:style>
  <w:style w:type="paragraph" w:customStyle="1" w:styleId="1984">
    <w:name w:val="Char Char211"/>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1985">
    <w:name w:val="BP bullet211"/>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1986">
    <w:name w:val="目录头"/>
    <w:next w:val="1"/>
    <w:autoRedefine/>
    <w:qFormat/>
    <w:uiPriority w:val="0"/>
    <w:pPr>
      <w:spacing w:beforeLines="50" w:afterLines="50" w:line="360" w:lineRule="auto"/>
      <w:jc w:val="center"/>
    </w:pPr>
    <w:rPr>
      <w:rFonts w:ascii="Times New Roman" w:hAnsi="Times New Roman" w:eastAsia="宋体" w:cs="Times New Roman"/>
      <w:b/>
      <w:kern w:val="0"/>
      <w:sz w:val="24"/>
      <w:szCs w:val="20"/>
      <w:lang w:val="en-US" w:eastAsia="zh-CN" w:bidi="ar-SA"/>
    </w:rPr>
  </w:style>
  <w:style w:type="paragraph" w:customStyle="1" w:styleId="1987">
    <w:name w:val="项目符号列表"/>
    <w:basedOn w:val="150"/>
    <w:autoRedefine/>
    <w:qFormat/>
    <w:uiPriority w:val="0"/>
    <w:pPr>
      <w:numPr>
        <w:ilvl w:val="0"/>
        <w:numId w:val="45"/>
      </w:numPr>
      <w:spacing w:line="360" w:lineRule="auto"/>
      <w:ind w:firstLineChars="0"/>
    </w:pPr>
    <w:rPr>
      <w:rFonts w:ascii="Calibri" w:hAnsi="Calibri"/>
      <w:sz w:val="24"/>
      <w:szCs w:val="21"/>
    </w:rPr>
  </w:style>
  <w:style w:type="paragraph" w:customStyle="1" w:styleId="1988">
    <w:name w:val="宋体，小三，居中，加粗"/>
    <w:basedOn w:val="1"/>
    <w:autoRedefine/>
    <w:qFormat/>
    <w:uiPriority w:val="0"/>
    <w:pPr>
      <w:shd w:val="clear" w:color="auto" w:fill="FFFFFF"/>
      <w:spacing w:line="300" w:lineRule="auto"/>
      <w:ind w:left="227" w:right="227"/>
      <w:jc w:val="center"/>
    </w:pPr>
    <w:rPr>
      <w:rFonts w:cs="宋体"/>
      <w:b/>
      <w:bCs/>
      <w:sz w:val="30"/>
      <w:szCs w:val="20"/>
    </w:rPr>
  </w:style>
  <w:style w:type="paragraph" w:customStyle="1" w:styleId="1989">
    <w:name w:val="1.1.1.111"/>
    <w:autoRedefine/>
    <w:qFormat/>
    <w:uiPriority w:val="0"/>
    <w:pPr>
      <w:adjustRightInd w:val="0"/>
      <w:spacing w:before="60" w:after="60" w:line="480" w:lineRule="exact"/>
      <w:ind w:left="1200" w:hanging="1200"/>
      <w:jc w:val="both"/>
    </w:pPr>
    <w:rPr>
      <w:rFonts w:ascii="Times New Roman" w:hAnsi="Times New Roman" w:eastAsia="宋体" w:cs="Times New Roman"/>
      <w:b/>
      <w:kern w:val="0"/>
      <w:sz w:val="24"/>
      <w:szCs w:val="20"/>
      <w:lang w:val="en-US" w:eastAsia="zh-CN" w:bidi="ar-SA"/>
    </w:rPr>
  </w:style>
  <w:style w:type="paragraph" w:customStyle="1" w:styleId="1990">
    <w:name w:val="Char1 Char Char Char Char Char Char Char Char2 Char Char Char Char Char Char Char Char Char Char Char Char Char"/>
    <w:basedOn w:val="1"/>
    <w:autoRedefine/>
    <w:qFormat/>
    <w:uiPriority w:val="0"/>
    <w:pPr>
      <w:adjustRightInd w:val="0"/>
      <w:spacing w:line="360" w:lineRule="auto"/>
    </w:pPr>
    <w:rPr>
      <w:kern w:val="0"/>
      <w:sz w:val="24"/>
      <w:szCs w:val="20"/>
    </w:rPr>
  </w:style>
  <w:style w:type="paragraph" w:customStyle="1" w:styleId="1991">
    <w:name w:val="L标12"/>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1992">
    <w:name w:val="样式 正文文本缩进 + 首行缩进:  2 字符 行距: 1.5 倍行距"/>
    <w:basedOn w:val="34"/>
    <w:autoRedefine/>
    <w:qFormat/>
    <w:uiPriority w:val="0"/>
    <w:pPr>
      <w:autoSpaceDE/>
      <w:autoSpaceDN/>
      <w:adjustRightInd/>
      <w:spacing w:line="360" w:lineRule="auto"/>
      <w:ind w:left="0" w:firstLine="200" w:firstLineChars="200"/>
    </w:pPr>
    <w:rPr>
      <w:rFonts w:ascii="Times New Roman" w:eastAsia="宋体"/>
      <w:kern w:val="2"/>
      <w:sz w:val="24"/>
    </w:rPr>
  </w:style>
  <w:style w:type="paragraph" w:customStyle="1" w:styleId="1993">
    <w:name w:val="Bu1_Bullet1"/>
    <w:autoRedefine/>
    <w:qFormat/>
    <w:uiPriority w:val="0"/>
    <w:pPr>
      <w:tabs>
        <w:tab w:val="left" w:pos="360"/>
      </w:tabs>
      <w:suppressAutoHyphens/>
      <w:autoSpaceDE w:val="0"/>
      <w:autoSpaceDN w:val="0"/>
      <w:adjustRightInd w:val="0"/>
      <w:spacing w:after="100" w:line="240" w:lineRule="atLeast"/>
      <w:ind w:left="360" w:hanging="360"/>
    </w:pPr>
    <w:rPr>
      <w:rFonts w:ascii="Times" w:hAnsi="Times" w:eastAsia="宋体" w:cs="Times"/>
      <w:color w:val="000000"/>
      <w:w w:val="0"/>
      <w:kern w:val="0"/>
      <w:sz w:val="20"/>
      <w:szCs w:val="20"/>
      <w:lang w:val="en-US" w:eastAsia="zh-CN" w:bidi="ar-SA"/>
    </w:rPr>
  </w:style>
  <w:style w:type="paragraph" w:customStyle="1" w:styleId="1994">
    <w:name w:val="计费规范编写 解释文本"/>
    <w:basedOn w:val="1350"/>
    <w:autoRedefine/>
    <w:qFormat/>
    <w:uiPriority w:val="0"/>
  </w:style>
  <w:style w:type="paragraph" w:customStyle="1" w:styleId="1995">
    <w:name w:val="Blk Item 2"/>
    <w:basedOn w:val="1996"/>
    <w:autoRedefine/>
    <w:qFormat/>
    <w:uiPriority w:val="0"/>
    <w:pPr>
      <w:tabs>
        <w:tab w:val="left" w:pos="360"/>
      </w:tabs>
      <w:ind w:left="1145"/>
    </w:pPr>
  </w:style>
  <w:style w:type="paragraph" w:customStyle="1" w:styleId="1996">
    <w:name w:val="Blk Text"/>
    <w:basedOn w:val="1"/>
    <w:autoRedefine/>
    <w:qFormat/>
    <w:uiPriority w:val="0"/>
    <w:pPr>
      <w:widowControl/>
      <w:overflowPunct w:val="0"/>
      <w:autoSpaceDE w:val="0"/>
      <w:autoSpaceDN w:val="0"/>
      <w:adjustRightInd w:val="0"/>
      <w:spacing w:after="120"/>
    </w:pPr>
    <w:rPr>
      <w:kern w:val="0"/>
      <w:sz w:val="24"/>
      <w:szCs w:val="20"/>
    </w:rPr>
  </w:style>
  <w:style w:type="paragraph" w:customStyle="1" w:styleId="1997">
    <w:name w:val="Char Char Char Char Char Char Char Char Char Char Char Char Char Char Char Char Char Char Char Char Char Char Char Char Char"/>
    <w:basedOn w:val="1"/>
    <w:autoRedefine/>
    <w:qFormat/>
    <w:uiPriority w:val="0"/>
    <w:rPr>
      <w:rFonts w:ascii="Tahoma" w:hAnsi="Tahoma"/>
      <w:sz w:val="24"/>
      <w:szCs w:val="20"/>
    </w:rPr>
  </w:style>
  <w:style w:type="paragraph" w:customStyle="1" w:styleId="1998">
    <w:name w:val="表格小11"/>
    <w:basedOn w:val="1"/>
    <w:autoRedefine/>
    <w:qFormat/>
    <w:uiPriority w:val="0"/>
    <w:pPr>
      <w:keepNext/>
      <w:keepLines/>
      <w:autoSpaceDE w:val="0"/>
      <w:autoSpaceDN w:val="0"/>
      <w:adjustRightInd w:val="0"/>
      <w:spacing w:line="360" w:lineRule="auto"/>
      <w:ind w:firstLine="200" w:firstLineChars="200"/>
      <w:jc w:val="center"/>
      <w:textAlignment w:val="baseline"/>
    </w:pPr>
    <w:rPr>
      <w:rFonts w:ascii="宋体"/>
      <w:snapToGrid w:val="0"/>
      <w:kern w:val="0"/>
      <w:sz w:val="24"/>
      <w:szCs w:val="20"/>
    </w:rPr>
  </w:style>
  <w:style w:type="paragraph" w:customStyle="1" w:styleId="1999">
    <w:name w:val="Style Char Char Char Char Char Char Char Char +5"/>
    <w:basedOn w:val="1121"/>
    <w:autoRedefine/>
    <w:qFormat/>
    <w:uiPriority w:val="0"/>
    <w:pPr>
      <w:widowControl w:val="0"/>
      <w:tabs>
        <w:tab w:val="left" w:pos="425"/>
      </w:tabs>
      <w:spacing w:after="0" w:line="360" w:lineRule="auto"/>
      <w:ind w:left="425" w:hanging="425" w:firstLineChars="0"/>
      <w:jc w:val="both"/>
    </w:pPr>
    <w:rPr>
      <w:rFonts w:ascii="Times New Roman" w:hAnsi="Times New Roman" w:eastAsia="宋体" w:cs="宋体"/>
      <w:sz w:val="24"/>
      <w:szCs w:val="24"/>
      <w:lang w:eastAsia="zh-CN"/>
    </w:rPr>
  </w:style>
  <w:style w:type="paragraph" w:customStyle="1" w:styleId="2000">
    <w:name w:val="Bullet L13"/>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2001">
    <w:name w:val="xl13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002">
    <w:name w:val="表格11"/>
    <w:basedOn w:val="1"/>
    <w:autoRedefine/>
    <w:qFormat/>
    <w:uiPriority w:val="0"/>
    <w:pPr>
      <w:autoSpaceDE w:val="0"/>
      <w:autoSpaceDN w:val="0"/>
      <w:adjustRightInd w:val="0"/>
      <w:spacing w:line="300" w:lineRule="auto"/>
      <w:ind w:firstLine="200" w:firstLineChars="200"/>
      <w:jc w:val="center"/>
    </w:pPr>
    <w:rPr>
      <w:rFonts w:ascii="宋体"/>
      <w:sz w:val="24"/>
      <w:szCs w:val="21"/>
      <w:lang w:val="zh-CN"/>
    </w:rPr>
  </w:style>
  <w:style w:type="paragraph" w:customStyle="1" w:styleId="2003">
    <w:name w:val="样式11"/>
    <w:basedOn w:val="76"/>
    <w:autoRedefine/>
    <w:qFormat/>
    <w:uiPriority w:val="0"/>
    <w:pPr>
      <w:numPr>
        <w:ilvl w:val="0"/>
        <w:numId w:val="46"/>
      </w:numPr>
      <w:tabs>
        <w:tab w:val="left" w:pos="425"/>
        <w:tab w:val="left" w:pos="432"/>
      </w:tabs>
      <w:spacing w:line="360" w:lineRule="auto"/>
      <w:ind w:left="432" w:hanging="432" w:firstLineChars="200"/>
    </w:pPr>
    <w:rPr>
      <w:rFonts w:ascii="Arial" w:hAnsi="Arial"/>
      <w:sz w:val="30"/>
      <w:szCs w:val="30"/>
    </w:rPr>
  </w:style>
  <w:style w:type="paragraph" w:customStyle="1" w:styleId="2004">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005">
    <w:name w:val="LeaderIBM"/>
    <w:basedOn w:val="2006"/>
    <w:autoRedefine/>
    <w:qFormat/>
    <w:uiPriority w:val="0"/>
    <w:pPr>
      <w:keepNext/>
      <w:keepLines/>
      <w:shd w:val="clear" w:color="auto" w:fill="auto"/>
      <w:tabs>
        <w:tab w:val="left" w:pos="1080"/>
        <w:tab w:val="left" w:pos="1440"/>
      </w:tabs>
      <w:adjustRightInd w:val="0"/>
      <w:snapToGrid w:val="0"/>
      <w:spacing w:before="100" w:beforeAutospacing="1" w:after="100" w:afterAutospacing="1" w:line="360" w:lineRule="auto"/>
      <w:ind w:left="1080" w:right="0" w:hanging="360"/>
      <w:jc w:val="left"/>
      <w:outlineLvl w:val="2"/>
    </w:pPr>
    <w:rPr>
      <w:rFonts w:ascii="Futura Bk" w:hAnsi="Futura Bk" w:cs="Times New Roman"/>
      <w:bCs w:val="0"/>
      <w:i w:val="0"/>
      <w:iCs w:val="0"/>
      <w:sz w:val="22"/>
      <w:szCs w:val="21"/>
      <w:lang w:val="en-GB" w:eastAsia="en-US"/>
    </w:rPr>
  </w:style>
  <w:style w:type="paragraph" w:customStyle="1" w:styleId="2006">
    <w:name w:val="Sub category"/>
    <w:basedOn w:val="2007"/>
    <w:autoRedefine/>
    <w:qFormat/>
    <w:uiPriority w:val="0"/>
    <w:pPr>
      <w:shd w:val="clear" w:color="auto" w:fill="FFFF00"/>
      <w:ind w:left="-29" w:right="-29"/>
      <w:jc w:val="center"/>
    </w:pPr>
    <w:rPr>
      <w:rFonts w:ascii="Arial" w:hAnsi="Arial" w:cs="Arial"/>
      <w:b/>
      <w:bCs/>
      <w:i/>
      <w:iCs/>
      <w:sz w:val="16"/>
      <w:lang w:val="en-US" w:eastAsia="zh-CN"/>
    </w:rPr>
  </w:style>
  <w:style w:type="paragraph" w:customStyle="1" w:styleId="2007">
    <w:name w:val="TableText"/>
    <w:basedOn w:val="1"/>
    <w:autoRedefine/>
    <w:qFormat/>
    <w:uiPriority w:val="0"/>
    <w:pPr>
      <w:widowControl/>
    </w:pPr>
    <w:rPr>
      <w:kern w:val="0"/>
      <w:sz w:val="24"/>
      <w:szCs w:val="20"/>
      <w:lang w:val="en-GB" w:eastAsia="en-US"/>
    </w:rPr>
  </w:style>
  <w:style w:type="paragraph" w:customStyle="1" w:styleId="2008">
    <w:name w:val="BP bullet34"/>
    <w:basedOn w:val="1288"/>
    <w:autoRedefine/>
    <w:qFormat/>
    <w:uiPriority w:val="0"/>
    <w:pPr>
      <w:numPr>
        <w:numId w:val="0"/>
      </w:numPr>
      <w:tabs>
        <w:tab w:val="left" w:pos="1800"/>
      </w:tabs>
      <w:ind w:left="1800" w:hanging="360"/>
      <w:jc w:val="both"/>
    </w:pPr>
  </w:style>
  <w:style w:type="paragraph" w:customStyle="1" w:styleId="2009">
    <w:name w:val="样式 图号 + 五号"/>
    <w:basedOn w:val="2010"/>
    <w:autoRedefine/>
    <w:qFormat/>
    <w:uiPriority w:val="0"/>
    <w:pPr>
      <w:numPr>
        <w:ilvl w:val="0"/>
        <w:numId w:val="47"/>
      </w:numPr>
      <w:tabs>
        <w:tab w:val="left" w:pos="3360"/>
      </w:tabs>
      <w:spacing w:before="105"/>
    </w:pPr>
    <w:rPr>
      <w:rFonts w:ascii="Arial" w:hAnsi="Arial"/>
      <w:b w:val="0"/>
      <w:kern w:val="0"/>
      <w:sz w:val="21"/>
      <w:szCs w:val="18"/>
    </w:rPr>
  </w:style>
  <w:style w:type="paragraph" w:customStyle="1" w:styleId="2010">
    <w:name w:val="图号"/>
    <w:basedOn w:val="1"/>
    <w:autoRedefine/>
    <w:qFormat/>
    <w:uiPriority w:val="0"/>
    <w:pPr>
      <w:keepNext/>
      <w:numPr>
        <w:ilvl w:val="7"/>
        <w:numId w:val="48"/>
      </w:numPr>
      <w:tabs>
        <w:tab w:val="left" w:pos="3360"/>
      </w:tabs>
      <w:autoSpaceDE w:val="0"/>
      <w:autoSpaceDN w:val="0"/>
      <w:adjustRightInd w:val="0"/>
      <w:spacing w:line="360" w:lineRule="auto"/>
      <w:jc w:val="center"/>
    </w:pPr>
    <w:rPr>
      <w:b/>
      <w:sz w:val="18"/>
      <w:szCs w:val="20"/>
    </w:rPr>
  </w:style>
  <w:style w:type="paragraph" w:customStyle="1" w:styleId="2011">
    <w:name w:val="样式 MOT-Text-2 + 段前: 1 行"/>
    <w:basedOn w:val="1"/>
    <w:autoRedefine/>
    <w:qFormat/>
    <w:uiPriority w:val="0"/>
    <w:pPr>
      <w:widowControl/>
      <w:numPr>
        <w:ilvl w:val="0"/>
        <w:numId w:val="49"/>
      </w:numPr>
      <w:tabs>
        <w:tab w:val="left" w:pos="1155"/>
        <w:tab w:val="left" w:pos="1287"/>
      </w:tabs>
      <w:spacing w:afterLines="50" w:line="360" w:lineRule="auto"/>
      <w:jc w:val="left"/>
    </w:pPr>
    <w:rPr>
      <w:rFonts w:cs="宋体"/>
      <w:kern w:val="0"/>
      <w:sz w:val="22"/>
      <w:szCs w:val="20"/>
    </w:rPr>
  </w:style>
  <w:style w:type="paragraph" w:customStyle="1" w:styleId="2012">
    <w:name w:val="首行缩进"/>
    <w:basedOn w:val="1"/>
    <w:autoRedefine/>
    <w:qFormat/>
    <w:uiPriority w:val="0"/>
    <w:pPr>
      <w:autoSpaceDE w:val="0"/>
      <w:autoSpaceDN w:val="0"/>
      <w:adjustRightInd w:val="0"/>
      <w:spacing w:line="360" w:lineRule="auto"/>
      <w:ind w:firstLine="720"/>
    </w:pPr>
    <w:rPr>
      <w:kern w:val="0"/>
      <w:szCs w:val="21"/>
    </w:rPr>
  </w:style>
  <w:style w:type="paragraph" w:customStyle="1" w:styleId="2013">
    <w:name w:val="Style6"/>
    <w:basedOn w:val="7"/>
    <w:autoRedefine/>
    <w:qFormat/>
    <w:uiPriority w:val="0"/>
    <w:pPr>
      <w:widowControl/>
      <w:tabs>
        <w:tab w:val="left" w:pos="1440"/>
        <w:tab w:val="left" w:pos="2100"/>
      </w:tabs>
      <w:spacing w:line="374" w:lineRule="auto"/>
      <w:ind w:left="1152" w:hanging="792"/>
    </w:pPr>
    <w:rPr>
      <w:rFonts w:ascii="黑体" w:hAnsi="宋体" w:cs="宋体"/>
      <w:b w:val="0"/>
      <w:kern w:val="0"/>
    </w:rPr>
  </w:style>
  <w:style w:type="paragraph" w:customStyle="1" w:styleId="2014">
    <w:name w:val="BP body text1"/>
    <w:basedOn w:val="1"/>
    <w:autoRedefine/>
    <w:qFormat/>
    <w:uiPriority w:val="0"/>
    <w:pPr>
      <w:widowControl/>
      <w:spacing w:before="240" w:after="240" w:line="360" w:lineRule="auto"/>
      <w:ind w:right="284" w:firstLine="454" w:firstLineChars="200"/>
    </w:pPr>
    <w:rPr>
      <w:rFonts w:ascii="Arial" w:hAnsi="Arial" w:cs="Arial"/>
      <w:kern w:val="0"/>
      <w:sz w:val="22"/>
    </w:rPr>
  </w:style>
  <w:style w:type="paragraph" w:customStyle="1" w:styleId="2015">
    <w:name w:val="xl261"/>
    <w:basedOn w:val="1"/>
    <w:autoRedefine/>
    <w:qFormat/>
    <w:uiPriority w:val="0"/>
    <w:pPr>
      <w:widowControl/>
      <w:pBdr>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2016">
    <w:name w:val="信息页表格标题"/>
    <w:basedOn w:val="1"/>
    <w:autoRedefine/>
    <w:qFormat/>
    <w:uiPriority w:val="0"/>
    <w:pPr>
      <w:widowControl/>
      <w:spacing w:before="120" w:after="120"/>
      <w:ind w:left="210" w:right="210"/>
      <w:jc w:val="left"/>
    </w:pPr>
    <w:rPr>
      <w:rFonts w:ascii="宋体" w:hAnsi="宋体"/>
      <w:b/>
      <w:kern w:val="0"/>
      <w:sz w:val="24"/>
      <w:szCs w:val="20"/>
    </w:rPr>
  </w:style>
  <w:style w:type="paragraph" w:customStyle="1" w:styleId="2017">
    <w:name w:val="n1"/>
    <w:basedOn w:val="3"/>
    <w:autoRedefine/>
    <w:qFormat/>
    <w:uiPriority w:val="0"/>
    <w:pPr>
      <w:keepNext w:val="0"/>
      <w:pageBreakBefore/>
      <w:tabs>
        <w:tab w:val="left" w:pos="840"/>
      </w:tabs>
      <w:adjustRightInd w:val="0"/>
      <w:spacing w:before="0" w:after="0" w:line="100" w:lineRule="atLeast"/>
      <w:ind w:left="420" w:hanging="420"/>
      <w:jc w:val="center"/>
      <w:textAlignment w:val="baseline"/>
      <w:outlineLvl w:val="9"/>
    </w:pPr>
    <w:rPr>
      <w:rFonts w:ascii="Courier New" w:hAnsi="Courier New"/>
      <w:b w:val="0"/>
      <w:bCs w:val="0"/>
      <w:sz w:val="18"/>
      <w:szCs w:val="20"/>
    </w:rPr>
  </w:style>
  <w:style w:type="paragraph" w:customStyle="1" w:styleId="2018">
    <w:name w:val="标准正文缩进11"/>
    <w:basedOn w:val="1"/>
    <w:autoRedefine/>
    <w:qFormat/>
    <w:uiPriority w:val="0"/>
    <w:pPr>
      <w:spacing w:line="360" w:lineRule="auto"/>
      <w:ind w:firstLine="200" w:firstLineChars="200"/>
      <w:jc w:val="left"/>
    </w:pPr>
    <w:rPr>
      <w:sz w:val="24"/>
    </w:rPr>
  </w:style>
  <w:style w:type="paragraph" w:customStyle="1" w:styleId="2019">
    <w:name w:val="表格表头11"/>
    <w:basedOn w:val="1"/>
    <w:next w:val="1"/>
    <w:autoRedefine/>
    <w:qFormat/>
    <w:uiPriority w:val="0"/>
    <w:pPr>
      <w:tabs>
        <w:tab w:val="left" w:pos="2040"/>
      </w:tabs>
      <w:spacing w:line="360" w:lineRule="auto"/>
      <w:ind w:left="2040" w:leftChars="800" w:hanging="360" w:hangingChars="200"/>
      <w:jc w:val="center"/>
    </w:pPr>
    <w:rPr>
      <w:sz w:val="24"/>
    </w:rPr>
  </w:style>
  <w:style w:type="paragraph" w:customStyle="1" w:styleId="2020">
    <w:name w:val="样式 标题 5H5First BulletL55dashdsddPIM 5Block Labelh5Sec..."/>
    <w:basedOn w:val="7"/>
    <w:autoRedefine/>
    <w:qFormat/>
    <w:uiPriority w:val="0"/>
    <w:pPr>
      <w:tabs>
        <w:tab w:val="left" w:pos="2100"/>
        <w:tab w:val="left" w:pos="2143"/>
      </w:tabs>
      <w:spacing w:before="0" w:after="0" w:line="360" w:lineRule="auto"/>
      <w:jc w:val="left"/>
    </w:pPr>
    <w:rPr>
      <w:rFonts w:ascii="Arial" w:hAnsi="Arial" w:eastAsia="黑体"/>
      <w:sz w:val="21"/>
      <w:szCs w:val="20"/>
    </w:rPr>
  </w:style>
  <w:style w:type="paragraph" w:customStyle="1" w:styleId="2021">
    <w:name w:val="31"/>
    <w:basedOn w:val="1"/>
    <w:autoRedefine/>
    <w:qFormat/>
    <w:uiPriority w:val="0"/>
    <w:pPr>
      <w:widowControl/>
      <w:spacing w:before="100" w:beforeAutospacing="1" w:after="100" w:afterAutospacing="1" w:line="360" w:lineRule="auto"/>
      <w:ind w:left="200" w:leftChars="200" w:right="200" w:rightChars="200" w:firstLine="200" w:firstLineChars="200"/>
      <w:jc w:val="left"/>
    </w:pPr>
    <w:rPr>
      <w:rFonts w:ascii="宋体" w:hAnsi="宋体" w:cs="宋体"/>
      <w:kern w:val="0"/>
      <w:sz w:val="24"/>
    </w:rPr>
  </w:style>
  <w:style w:type="paragraph" w:customStyle="1" w:styleId="2022">
    <w:name w:val="附图标题1"/>
    <w:basedOn w:val="574"/>
    <w:next w:val="1"/>
    <w:autoRedefine/>
    <w:qFormat/>
    <w:uiPriority w:val="0"/>
    <w:pPr>
      <w:tabs>
        <w:tab w:val="left" w:pos="720"/>
      </w:tabs>
      <w:spacing w:afterLines="100"/>
      <w:ind w:left="420" w:hanging="420"/>
    </w:pPr>
    <w:rPr>
      <w:rFonts w:ascii="Arial" w:hAnsi="Arial" w:eastAsia="黑体" w:cs="Times New Roman"/>
      <w:b/>
      <w:sz w:val="18"/>
    </w:rPr>
  </w:style>
  <w:style w:type="paragraph" w:customStyle="1" w:styleId="2023">
    <w:name w:val="Char1 Char Char Char Char Char Char"/>
    <w:basedOn w:val="1"/>
    <w:autoRedefine/>
    <w:qFormat/>
    <w:uiPriority w:val="0"/>
    <w:rPr>
      <w:rFonts w:ascii="Tahoma" w:hAnsi="Tahoma"/>
      <w:sz w:val="24"/>
      <w:szCs w:val="20"/>
    </w:rPr>
  </w:style>
  <w:style w:type="paragraph" w:customStyle="1" w:styleId="2024">
    <w:name w:val="xl56"/>
    <w:basedOn w:val="1"/>
    <w:autoRedefine/>
    <w:qFormat/>
    <w:uiPriority w:val="0"/>
    <w:pPr>
      <w:widowControl/>
      <w:spacing w:before="100" w:beforeAutospacing="1" w:after="100" w:afterAutospacing="1"/>
      <w:jc w:val="center"/>
      <w:textAlignment w:val="center"/>
    </w:pPr>
    <w:rPr>
      <w:kern w:val="0"/>
      <w:sz w:val="24"/>
    </w:rPr>
  </w:style>
  <w:style w:type="paragraph" w:customStyle="1" w:styleId="2025">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left"/>
    </w:pPr>
    <w:rPr>
      <w:rFonts w:ascii="宋体" w:hAnsi="宋体"/>
      <w:b/>
      <w:bCs/>
      <w:kern w:val="0"/>
      <w:sz w:val="24"/>
      <w:szCs w:val="21"/>
      <w:lang w:eastAsia="en-US"/>
    </w:rPr>
  </w:style>
  <w:style w:type="paragraph" w:customStyle="1" w:styleId="2026">
    <w:name w:val="xl55"/>
    <w:basedOn w:val="1"/>
    <w:autoRedefine/>
    <w:qFormat/>
    <w:uiPriority w:val="0"/>
    <w:pPr>
      <w:widowControl/>
      <w:pBdr>
        <w:left w:val="single" w:color="auto" w:sz="4" w:space="0"/>
      </w:pBdr>
      <w:shd w:val="clear" w:color="auto" w:fill="C0C0C0"/>
      <w:spacing w:before="100" w:beforeAutospacing="1" w:after="100" w:afterAutospacing="1"/>
      <w:jc w:val="center"/>
      <w:textAlignment w:val="center"/>
    </w:pPr>
    <w:rPr>
      <w:kern w:val="0"/>
      <w:sz w:val="24"/>
    </w:rPr>
  </w:style>
  <w:style w:type="paragraph" w:customStyle="1" w:styleId="2027">
    <w:name w:val="xl70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2028">
    <w:name w:val="_Style 1"/>
    <w:basedOn w:val="1"/>
    <w:autoRedefine/>
    <w:qFormat/>
    <w:uiPriority w:val="34"/>
    <w:pPr>
      <w:ind w:firstLine="420" w:firstLineChars="200"/>
    </w:pPr>
    <w:rPr>
      <w:rFonts w:ascii="Calibri" w:hAnsi="Calibri"/>
      <w:sz w:val="28"/>
      <w:szCs w:val="22"/>
    </w:rPr>
  </w:style>
  <w:style w:type="paragraph" w:customStyle="1" w:styleId="2029">
    <w:name w:val="Char3"/>
    <w:basedOn w:val="27"/>
    <w:autoRedefine/>
    <w:qFormat/>
    <w:uiPriority w:val="0"/>
    <w:pPr>
      <w:shd w:val="clear" w:color="auto" w:fill="000080"/>
      <w:ind w:firstLine="200" w:firstLineChars="200"/>
    </w:pPr>
    <w:rPr>
      <w:rFonts w:ascii="Tahoma" w:hAnsi="Tahoma"/>
      <w:sz w:val="24"/>
      <w:szCs w:val="24"/>
    </w:rPr>
  </w:style>
  <w:style w:type="paragraph" w:customStyle="1" w:styleId="2030">
    <w:name w:val="CM71"/>
    <w:basedOn w:val="178"/>
    <w:next w:val="178"/>
    <w:autoRedefine/>
    <w:qFormat/>
    <w:uiPriority w:val="0"/>
    <w:pPr>
      <w:tabs>
        <w:tab w:val="left" w:pos="2155"/>
      </w:tabs>
      <w:autoSpaceDE/>
      <w:autoSpaceDN/>
      <w:adjustRightInd/>
      <w:ind w:left="2155" w:hanging="454"/>
      <w:jc w:val="both"/>
    </w:pPr>
    <w:rPr>
      <w:color w:val="auto"/>
      <w:kern w:val="2"/>
      <w:sz w:val="21"/>
      <w:szCs w:val="20"/>
    </w:rPr>
  </w:style>
  <w:style w:type="paragraph" w:customStyle="1" w:styleId="2031">
    <w:name w:val="样式 小四 首行缩进:  0.85 厘米 行距: 1.5 倍行距"/>
    <w:basedOn w:val="1"/>
    <w:autoRedefine/>
    <w:qFormat/>
    <w:uiPriority w:val="0"/>
    <w:pPr>
      <w:adjustRightInd w:val="0"/>
      <w:spacing w:line="360" w:lineRule="auto"/>
      <w:ind w:firstLine="480"/>
      <w:textAlignment w:val="baseline"/>
    </w:pPr>
    <w:rPr>
      <w:rFonts w:cs="宋体"/>
      <w:kern w:val="0"/>
      <w:sz w:val="24"/>
      <w:szCs w:val="20"/>
    </w:rPr>
  </w:style>
  <w:style w:type="paragraph" w:customStyle="1" w:styleId="2032">
    <w:name w:val="BP Table/Graph Title1"/>
    <w:basedOn w:val="1"/>
    <w:autoRedefine/>
    <w:qFormat/>
    <w:uiPriority w:val="0"/>
    <w:pPr>
      <w:widowControl/>
      <w:spacing w:before="60" w:after="60" w:line="360" w:lineRule="auto"/>
      <w:ind w:firstLine="200" w:firstLineChars="200"/>
      <w:jc w:val="center"/>
    </w:pPr>
    <w:rPr>
      <w:rFonts w:ascii="Arial" w:hAnsi="Arial" w:cs="Arial"/>
      <w:b/>
      <w:kern w:val="0"/>
      <w:sz w:val="22"/>
    </w:rPr>
  </w:style>
  <w:style w:type="paragraph" w:customStyle="1" w:styleId="2033">
    <w:name w:val="默认段落字体 Para Char Char Char Char Char Char Char Char Char Char Char Char Char Char Char Char Char Char Char Char1 Char1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2034">
    <w:name w:val="Char Char1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035">
    <w:name w:val="副标题1"/>
    <w:basedOn w:val="1"/>
    <w:autoRedefine/>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2036">
    <w:name w:val="样式 仿宋_GB2312 四号 加粗"/>
    <w:basedOn w:val="3"/>
    <w:autoRedefine/>
    <w:qFormat/>
    <w:uiPriority w:val="0"/>
    <w:pPr>
      <w:tabs>
        <w:tab w:val="left" w:pos="360"/>
        <w:tab w:val="left" w:pos="840"/>
      </w:tabs>
      <w:spacing w:before="100" w:beforeAutospacing="1" w:after="100" w:afterAutospacing="1"/>
      <w:ind w:left="360" w:hanging="360"/>
      <w:jc w:val="left"/>
    </w:pPr>
    <w:rPr>
      <w:rFonts w:ascii="仿宋_GB2312" w:eastAsia="仿宋_GB2312"/>
      <w:b w:val="0"/>
      <w:sz w:val="28"/>
      <w:szCs w:val="28"/>
    </w:rPr>
  </w:style>
  <w:style w:type="paragraph" w:customStyle="1" w:styleId="2037">
    <w:name w:val="Char Char3 Char Char Char Char Char Char Char Char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2038">
    <w:name w:val="标 题"/>
    <w:basedOn w:val="1"/>
    <w:autoRedefine/>
    <w:qFormat/>
    <w:uiPriority w:val="0"/>
    <w:pPr>
      <w:jc w:val="center"/>
    </w:pPr>
    <w:rPr>
      <w:b/>
      <w:bCs/>
      <w:sz w:val="44"/>
      <w:szCs w:val="20"/>
    </w:rPr>
  </w:style>
  <w:style w:type="paragraph" w:customStyle="1" w:styleId="2039">
    <w:name w:val="附表表头11"/>
    <w:basedOn w:val="1"/>
    <w:next w:val="22"/>
    <w:autoRedefine/>
    <w:qFormat/>
    <w:uiPriority w:val="0"/>
    <w:pPr>
      <w:tabs>
        <w:tab w:val="left" w:pos="1620"/>
      </w:tabs>
      <w:spacing w:line="360" w:lineRule="auto"/>
      <w:ind w:left="1620" w:leftChars="600" w:hanging="360" w:hangingChars="200"/>
      <w:jc w:val="center"/>
    </w:pPr>
    <w:rPr>
      <w:rFonts w:ascii="Arial" w:hAnsi="Arial" w:eastAsia="黑体"/>
      <w:sz w:val="18"/>
    </w:rPr>
  </w:style>
  <w:style w:type="paragraph" w:customStyle="1" w:styleId="2040">
    <w:name w:val="xl35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kern w:val="0"/>
      <w:sz w:val="24"/>
      <w:szCs w:val="21"/>
    </w:rPr>
  </w:style>
  <w:style w:type="paragraph" w:customStyle="1" w:styleId="2041">
    <w:name w:val="样式 标题 5dashdsddRoman listLevel 3 - iH5h5Second Subheadin..."/>
    <w:basedOn w:val="7"/>
    <w:autoRedefine/>
    <w:qFormat/>
    <w:uiPriority w:val="0"/>
    <w:pPr>
      <w:keepNext w:val="0"/>
      <w:keepLines w:val="0"/>
      <w:tabs>
        <w:tab w:val="left" w:pos="1800"/>
        <w:tab w:val="left" w:pos="2100"/>
      </w:tabs>
      <w:adjustRightInd w:val="0"/>
      <w:snapToGrid w:val="0"/>
      <w:spacing w:before="100" w:beforeAutospacing="1" w:after="100" w:afterAutospacing="1" w:line="360" w:lineRule="auto"/>
      <w:ind w:left="1008" w:hanging="1008"/>
    </w:pPr>
    <w:rPr>
      <w:rFonts w:ascii="Arial" w:hAnsi="Arial" w:cs="宋体"/>
      <w:bCs w:val="0"/>
      <w:kern w:val="24"/>
      <w:sz w:val="24"/>
      <w:szCs w:val="20"/>
    </w:rPr>
  </w:style>
  <w:style w:type="paragraph" w:customStyle="1" w:styleId="2042">
    <w:name w:val="样式 zzc正文 + 首行缩进:  2 字符"/>
    <w:basedOn w:val="1"/>
    <w:autoRedefine/>
    <w:qFormat/>
    <w:uiPriority w:val="0"/>
    <w:pPr>
      <w:spacing w:before="120" w:after="120" w:line="360" w:lineRule="auto"/>
      <w:ind w:left="480" w:leftChars="200" w:right="240" w:rightChars="100" w:firstLine="420" w:firstLineChars="200"/>
    </w:pPr>
    <w:rPr>
      <w:rFonts w:ascii="宋体" w:hAnsi="宋体" w:cs="宋体"/>
    </w:rPr>
  </w:style>
  <w:style w:type="paragraph" w:customStyle="1" w:styleId="2043">
    <w:name w:val="列表 21"/>
    <w:basedOn w:val="1"/>
    <w:autoRedefine/>
    <w:qFormat/>
    <w:uiPriority w:val="0"/>
    <w:pPr>
      <w:widowControl/>
      <w:spacing w:line="360" w:lineRule="auto"/>
      <w:ind w:left="840" w:leftChars="200" w:right="200" w:rightChars="200" w:hanging="420" w:firstLineChars="200"/>
    </w:pPr>
    <w:rPr>
      <w:szCs w:val="20"/>
    </w:rPr>
  </w:style>
  <w:style w:type="paragraph" w:customStyle="1" w:styleId="2044">
    <w:name w:val="表名2"/>
    <w:basedOn w:val="1"/>
    <w:autoRedefine/>
    <w:qFormat/>
    <w:uiPriority w:val="0"/>
    <w:pPr>
      <w:widowControl/>
      <w:adjustRightInd w:val="0"/>
      <w:spacing w:line="360" w:lineRule="auto"/>
      <w:jc w:val="left"/>
    </w:pPr>
    <w:rPr>
      <w:rFonts w:ascii="宋体" w:hAnsi="宋体"/>
      <w:kern w:val="0"/>
      <w:sz w:val="24"/>
      <w:szCs w:val="21"/>
    </w:rPr>
  </w:style>
  <w:style w:type="paragraph" w:customStyle="1" w:styleId="2045">
    <w:name w:val="样式 标题 3样式标题 3h3H3level_3PIM 3Level 3 HeadHeading 3 - old..."/>
    <w:basedOn w:val="5"/>
    <w:autoRedefine/>
    <w:qFormat/>
    <w:uiPriority w:val="0"/>
    <w:pPr>
      <w:tabs>
        <w:tab w:val="left" w:pos="1260"/>
      </w:tabs>
      <w:autoSpaceDE/>
      <w:autoSpaceDN/>
      <w:adjustRightInd/>
      <w:spacing w:before="260" w:after="260" w:line="240" w:lineRule="auto"/>
      <w:ind w:left="578" w:right="100" w:hanging="436"/>
    </w:pPr>
    <w:rPr>
      <w:rFonts w:ascii="宋体" w:hAnsi="宋体" w:cs="宋体"/>
      <w:b/>
      <w:bCs/>
      <w:kern w:val="2"/>
      <w:sz w:val="32"/>
    </w:rPr>
  </w:style>
  <w:style w:type="paragraph" w:customStyle="1" w:styleId="2046">
    <w:name w:val="页眉2"/>
    <w:basedOn w:val="53"/>
    <w:autoRedefine/>
    <w:qFormat/>
    <w:uiPriority w:val="0"/>
    <w:pPr>
      <w:widowControl/>
      <w:pBdr>
        <w:bottom w:val="none" w:color="auto" w:sz="0" w:space="0"/>
      </w:pBdr>
      <w:tabs>
        <w:tab w:val="clear" w:pos="4153"/>
        <w:tab w:val="clear" w:pos="8306"/>
      </w:tabs>
      <w:snapToGrid/>
      <w:spacing w:line="240" w:lineRule="atLeast"/>
      <w:ind w:left="210" w:right="210"/>
      <w:jc w:val="left"/>
    </w:pPr>
    <w:rPr>
      <w:rFonts w:ascii="宋体" w:hAnsi="宋体"/>
      <w:kern w:val="0"/>
      <w:szCs w:val="21"/>
    </w:rPr>
  </w:style>
  <w:style w:type="paragraph" w:customStyle="1" w:styleId="2047">
    <w:name w:val="表格内文字"/>
    <w:basedOn w:val="1"/>
    <w:autoRedefine/>
    <w:qFormat/>
    <w:uiPriority w:val="0"/>
    <w:pPr>
      <w:keepLines/>
      <w:widowControl/>
      <w:spacing w:before="40" w:after="40" w:line="360" w:lineRule="auto"/>
      <w:jc w:val="left"/>
      <w:textAlignment w:val="top"/>
    </w:pPr>
    <w:rPr>
      <w:rFonts w:hAnsi="Arial"/>
      <w:kern w:val="0"/>
      <w:sz w:val="18"/>
      <w:szCs w:val="18"/>
    </w:rPr>
  </w:style>
  <w:style w:type="paragraph" w:customStyle="1" w:styleId="2048">
    <w:name w:val="MM Empty"/>
    <w:basedOn w:val="1"/>
    <w:autoRedefine/>
    <w:qFormat/>
    <w:uiPriority w:val="0"/>
    <w:pPr>
      <w:ind w:left="210" w:right="210"/>
      <w:jc w:val="left"/>
    </w:pPr>
    <w:rPr>
      <w:rFonts w:ascii="宋体" w:hAnsi="宋体"/>
      <w:sz w:val="24"/>
    </w:rPr>
  </w:style>
  <w:style w:type="paragraph" w:customStyle="1" w:styleId="2049">
    <w:name w:val="样式 首行缩进:  0.5 厘米"/>
    <w:basedOn w:val="1"/>
    <w:autoRedefine/>
    <w:qFormat/>
    <w:uiPriority w:val="0"/>
    <w:pPr>
      <w:widowControl/>
      <w:spacing w:line="320" w:lineRule="exact"/>
      <w:ind w:firstLine="284" w:firstLineChars="200"/>
    </w:pPr>
    <w:rPr>
      <w:kern w:val="0"/>
      <w:sz w:val="24"/>
      <w:szCs w:val="20"/>
    </w:rPr>
  </w:style>
  <w:style w:type="paragraph" w:customStyle="1" w:styleId="2050">
    <w:name w:val="RM_Heading 1"/>
    <w:basedOn w:val="3"/>
    <w:next w:val="1"/>
    <w:autoRedefine/>
    <w:semiHidden/>
    <w:qFormat/>
    <w:uiPriority w:val="0"/>
    <w:pPr>
      <w:keepLines w:val="0"/>
      <w:pageBreakBefore/>
      <w:widowControl/>
      <w:tabs>
        <w:tab w:val="left" w:pos="432"/>
        <w:tab w:val="left" w:pos="840"/>
      </w:tabs>
      <w:adjustRightInd w:val="0"/>
      <w:spacing w:before="240" w:after="100" w:afterAutospacing="1" w:line="240" w:lineRule="auto"/>
      <w:ind w:left="420" w:hanging="420"/>
      <w:jc w:val="left"/>
    </w:pPr>
    <w:rPr>
      <w:rFonts w:ascii="Arial" w:hAnsi="Arial"/>
      <w:sz w:val="36"/>
      <w:szCs w:val="20"/>
      <w:lang w:eastAsia="en-US"/>
    </w:rPr>
  </w:style>
  <w:style w:type="paragraph" w:customStyle="1" w:styleId="2051">
    <w:name w:val="17"/>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2052">
    <w:name w:val="样式2正文 Char Char Char Char Char Char Char Char Char11"/>
    <w:basedOn w:val="1"/>
    <w:autoRedefine/>
    <w:qFormat/>
    <w:uiPriority w:val="0"/>
    <w:pPr>
      <w:snapToGrid w:val="0"/>
      <w:spacing w:after="60" w:line="360" w:lineRule="auto"/>
      <w:ind w:left="1134" w:firstLine="200" w:firstLineChars="200"/>
    </w:pPr>
    <w:rPr>
      <w:rFonts w:ascii="Book Antiqua" w:hAnsi="Book Antiqua"/>
      <w:sz w:val="24"/>
    </w:rPr>
  </w:style>
  <w:style w:type="paragraph" w:customStyle="1" w:styleId="2053">
    <w:name w:val="*Cover Page Info11"/>
    <w:basedOn w:val="1"/>
    <w:autoRedefine/>
    <w:qFormat/>
    <w:uiPriority w:val="0"/>
    <w:pPr>
      <w:widowControl/>
      <w:spacing w:after="120" w:line="280" w:lineRule="exact"/>
      <w:ind w:firstLine="200" w:firstLineChars="200"/>
      <w:jc w:val="center"/>
    </w:pPr>
    <w:rPr>
      <w:rFonts w:ascii="Arial" w:hAnsi="Arial" w:eastAsia="华文楷体"/>
      <w:b/>
      <w:caps/>
      <w:kern w:val="0"/>
      <w:sz w:val="36"/>
      <w:szCs w:val="20"/>
      <w:lang w:eastAsia="en-US"/>
    </w:rPr>
  </w:style>
  <w:style w:type="paragraph" w:customStyle="1" w:styleId="2054">
    <w:name w:val="Char Char Char Char Char Char Char Char Char Char Char"/>
    <w:basedOn w:val="1"/>
    <w:autoRedefine/>
    <w:qFormat/>
    <w:uiPriority w:val="0"/>
    <w:pPr>
      <w:widowControl/>
      <w:spacing w:beforeLines="50" w:afterLines="50" w:line="360" w:lineRule="auto"/>
      <w:ind w:left="359" w:leftChars="171" w:right="210" w:firstLine="200" w:firstLineChars="200"/>
      <w:jc w:val="left"/>
    </w:pPr>
    <w:rPr>
      <w:rFonts w:ascii="Tahoma" w:hAnsi="Tahoma"/>
      <w:kern w:val="0"/>
      <w:sz w:val="24"/>
      <w:szCs w:val="20"/>
    </w:rPr>
  </w:style>
  <w:style w:type="paragraph" w:customStyle="1" w:styleId="2055">
    <w:name w:val="BP number13"/>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2056">
    <w:name w:val="样式 目录 1 + 行距: 多倍行距 1.25 字行"/>
    <w:basedOn w:val="1"/>
    <w:autoRedefine/>
    <w:qFormat/>
    <w:uiPriority w:val="0"/>
    <w:pPr>
      <w:widowControl/>
      <w:spacing w:line="300" w:lineRule="auto"/>
      <w:ind w:left="400"/>
      <w:jc w:val="left"/>
    </w:pPr>
    <w:rPr>
      <w:rFonts w:ascii="Calibri" w:hAnsi="Calibri" w:cs="Calibri"/>
      <w:kern w:val="0"/>
      <w:sz w:val="20"/>
      <w:szCs w:val="20"/>
    </w:rPr>
  </w:style>
  <w:style w:type="paragraph" w:customStyle="1" w:styleId="2057">
    <w:name w:val="BP bullet1(number)4"/>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2058">
    <w:name w:val="二级无标题条"/>
    <w:basedOn w:val="1"/>
    <w:autoRedefine/>
    <w:qFormat/>
    <w:uiPriority w:val="0"/>
  </w:style>
  <w:style w:type="paragraph" w:customStyle="1" w:styleId="2059">
    <w:name w:val="Char Char3 Char Char Char Char Char Char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2060">
    <w:name w:val="Style (Asian) SimSun 12 pt After:  6 pt"/>
    <w:basedOn w:val="1"/>
    <w:autoRedefine/>
    <w:qFormat/>
    <w:uiPriority w:val="0"/>
    <w:pPr>
      <w:widowControl/>
      <w:spacing w:after="120" w:line="360" w:lineRule="auto"/>
      <w:ind w:left="200" w:leftChars="200" w:right="200" w:rightChars="200" w:firstLine="200" w:firstLineChars="200"/>
      <w:jc w:val="left"/>
    </w:pPr>
    <w:rPr>
      <w:rFonts w:ascii="Arial" w:hAnsi="Arial"/>
      <w:kern w:val="0"/>
      <w:sz w:val="20"/>
    </w:rPr>
  </w:style>
  <w:style w:type="paragraph" w:customStyle="1" w:styleId="2061">
    <w:name w:val="31A正文"/>
    <w:basedOn w:val="1"/>
    <w:autoRedefine/>
    <w:qFormat/>
    <w:uiPriority w:val="0"/>
    <w:pPr>
      <w:spacing w:line="300" w:lineRule="auto"/>
      <w:ind w:firstLine="200" w:firstLineChars="200"/>
    </w:pPr>
    <w:rPr>
      <w:sz w:val="28"/>
      <w:szCs w:val="28"/>
    </w:rPr>
  </w:style>
  <w:style w:type="paragraph" w:customStyle="1" w:styleId="2062">
    <w:name w:val="标题四正文符号1"/>
    <w:basedOn w:val="1"/>
    <w:autoRedefine/>
    <w:qFormat/>
    <w:uiPriority w:val="0"/>
    <w:pPr>
      <w:widowControl/>
      <w:tabs>
        <w:tab w:val="left" w:pos="2510"/>
        <w:tab w:val="left" w:pos="3539"/>
      </w:tabs>
      <w:adjustRightInd w:val="0"/>
      <w:snapToGrid w:val="0"/>
      <w:spacing w:line="300" w:lineRule="auto"/>
      <w:ind w:left="3539" w:hanging="420" w:firstLineChars="200"/>
      <w:jc w:val="left"/>
    </w:pPr>
    <w:rPr>
      <w:rFonts w:ascii="Arial" w:hAnsi="Arial"/>
      <w:snapToGrid w:val="0"/>
      <w:color w:val="000000"/>
      <w:kern w:val="0"/>
      <w:sz w:val="24"/>
    </w:rPr>
  </w:style>
  <w:style w:type="paragraph" w:customStyle="1" w:styleId="2063">
    <w:name w:val="封面副题1"/>
    <w:basedOn w:val="1572"/>
    <w:next w:val="1572"/>
    <w:autoRedefine/>
    <w:qFormat/>
    <w:uiPriority w:val="0"/>
    <w:pPr>
      <w:shd w:val="clear" w:color="auto" w:fill="auto"/>
      <w:adjustRightInd w:val="0"/>
      <w:spacing w:after="0" w:line="315" w:lineRule="atLeast"/>
      <w:jc w:val="left"/>
      <w:textAlignment w:val="baseline"/>
    </w:pPr>
    <w:rPr>
      <w:rFonts w:ascii="宋体" w:hAnsi="Times New Roman" w:eastAsia="宋体"/>
      <w:b w:val="0"/>
      <w:kern w:val="0"/>
      <w:sz w:val="21"/>
      <w:szCs w:val="20"/>
    </w:rPr>
  </w:style>
  <w:style w:type="paragraph" w:customStyle="1" w:styleId="2064">
    <w:name w:val="huaxia bullet 3"/>
    <w:basedOn w:val="1"/>
    <w:autoRedefine/>
    <w:qFormat/>
    <w:uiPriority w:val="0"/>
    <w:pPr>
      <w:widowControl/>
      <w:spacing w:before="60" w:after="60" w:line="360" w:lineRule="auto"/>
      <w:ind w:firstLine="200" w:firstLineChars="200"/>
      <w:jc w:val="left"/>
    </w:pPr>
    <w:rPr>
      <w:kern w:val="0"/>
      <w:sz w:val="24"/>
    </w:rPr>
  </w:style>
  <w:style w:type="paragraph" w:customStyle="1" w:styleId="2065">
    <w:name w:val="样式 列表接续 + 居中 段后: 0 磅"/>
    <w:basedOn w:val="37"/>
    <w:autoRedefine/>
    <w:qFormat/>
    <w:uiPriority w:val="0"/>
    <w:pPr>
      <w:spacing w:after="0"/>
      <w:ind w:left="0" w:leftChars="0"/>
      <w:jc w:val="center"/>
    </w:pPr>
    <w:rPr>
      <w:rFonts w:cs="宋体"/>
      <w:szCs w:val="20"/>
    </w:rPr>
  </w:style>
  <w:style w:type="paragraph" w:customStyle="1" w:styleId="2066">
    <w:name w:val="xl4711"/>
    <w:basedOn w:val="1"/>
    <w:autoRedefine/>
    <w:qFormat/>
    <w:uiPriority w:val="0"/>
    <w:pPr>
      <w:widowControl/>
      <w:pBdr>
        <w:top w:val="single" w:color="auto" w:sz="4" w:space="0"/>
        <w:left w:val="single" w:color="auto" w:sz="8" w:space="0"/>
        <w:bottom w:val="single" w:color="auto" w:sz="8" w:space="0"/>
        <w:right w:val="single" w:color="auto" w:sz="4" w:space="0"/>
      </w:pBdr>
      <w:shd w:val="clear" w:color="auto" w:fill="FFFF99"/>
      <w:spacing w:before="100" w:beforeAutospacing="1" w:after="100" w:afterAutospacing="1" w:line="360" w:lineRule="auto"/>
      <w:ind w:firstLine="200" w:firstLineChars="200"/>
      <w:jc w:val="left"/>
    </w:pPr>
    <w:rPr>
      <w:rFonts w:ascii="Arial Unicode MS" w:hAnsi="Arial Unicode MS" w:eastAsia="Arial Unicode MS" w:cs="Arial Unicode MS"/>
      <w:kern w:val="0"/>
      <w:sz w:val="24"/>
      <w:lang w:eastAsia="en-US"/>
    </w:rPr>
  </w:style>
  <w:style w:type="paragraph" w:customStyle="1" w:styleId="2067">
    <w:name w:val="Fleet bullets"/>
    <w:basedOn w:val="1"/>
    <w:autoRedefine/>
    <w:qFormat/>
    <w:uiPriority w:val="0"/>
    <w:pPr>
      <w:widowControl/>
      <w:numPr>
        <w:ilvl w:val="0"/>
        <w:numId w:val="50"/>
      </w:numPr>
      <w:tabs>
        <w:tab w:val="left" w:pos="425"/>
      </w:tabs>
      <w:jc w:val="left"/>
    </w:pPr>
    <w:rPr>
      <w:rFonts w:ascii="Times" w:hAnsi="Times"/>
      <w:kern w:val="0"/>
      <w:sz w:val="24"/>
      <w:szCs w:val="20"/>
      <w:lang w:eastAsia="en-US"/>
    </w:rPr>
  </w:style>
  <w:style w:type="paragraph" w:customStyle="1" w:styleId="2068">
    <w:name w:val="font13"/>
    <w:basedOn w:val="1"/>
    <w:autoRedefine/>
    <w:qFormat/>
    <w:uiPriority w:val="0"/>
    <w:pPr>
      <w:widowControl/>
      <w:spacing w:before="100" w:beforeAutospacing="1" w:after="100" w:afterAutospacing="1"/>
      <w:jc w:val="left"/>
    </w:pPr>
    <w:rPr>
      <w:rFonts w:hint="eastAsia" w:ascii="宋体" w:hAnsi="宋体" w:cs="Arial Unicode MS"/>
      <w:color w:val="000000"/>
      <w:kern w:val="0"/>
      <w:sz w:val="22"/>
      <w:szCs w:val="22"/>
    </w:rPr>
  </w:style>
  <w:style w:type="paragraph" w:customStyle="1" w:styleId="2069">
    <w:name w:val="table wide"/>
    <w:basedOn w:val="1"/>
    <w:autoRedefine/>
    <w:qFormat/>
    <w:uiPriority w:val="0"/>
    <w:pPr>
      <w:keepLines/>
      <w:widowControl/>
      <w:autoSpaceDE w:val="0"/>
      <w:autoSpaceDN w:val="0"/>
      <w:snapToGrid w:val="0"/>
      <w:spacing w:before="40" w:after="40" w:line="288" w:lineRule="auto"/>
      <w:jc w:val="center"/>
      <w:textAlignment w:val="bottom"/>
    </w:pPr>
    <w:rPr>
      <w:rFonts w:ascii="仿宋_GB2312" w:eastAsia="仿宋_GB2312"/>
      <w:sz w:val="24"/>
    </w:rPr>
  </w:style>
  <w:style w:type="paragraph" w:customStyle="1" w:styleId="2070">
    <w:name w:val="Normal - Table"/>
    <w:basedOn w:val="1"/>
    <w:autoRedefine/>
    <w:qFormat/>
    <w:uiPriority w:val="0"/>
    <w:pPr>
      <w:widowControl/>
      <w:overflowPunct w:val="0"/>
      <w:autoSpaceDE w:val="0"/>
      <w:autoSpaceDN w:val="0"/>
      <w:adjustRightInd w:val="0"/>
      <w:spacing w:before="40" w:line="264" w:lineRule="auto"/>
      <w:ind w:left="200" w:leftChars="200" w:right="12" w:rightChars="200" w:firstLine="480" w:firstLineChars="200"/>
      <w:jc w:val="left"/>
      <w:textAlignment w:val="baseline"/>
    </w:pPr>
    <w:rPr>
      <w:rFonts w:ascii="宋体" w:hAnsi="宋体"/>
      <w:kern w:val="0"/>
      <w:sz w:val="20"/>
      <w:szCs w:val="20"/>
    </w:rPr>
  </w:style>
  <w:style w:type="paragraph" w:customStyle="1" w:styleId="2071">
    <w:name w:val="样式 正文首行缩进 + 首行缩进:  1 字符 行距: 1.5 倍行距"/>
    <w:basedOn w:val="1"/>
    <w:autoRedefine/>
    <w:qFormat/>
    <w:uiPriority w:val="0"/>
    <w:pPr>
      <w:spacing w:after="120" w:line="360" w:lineRule="auto"/>
      <w:ind w:left="210" w:right="210" w:firstLine="210" w:firstLineChars="100"/>
      <w:jc w:val="left"/>
    </w:pPr>
    <w:rPr>
      <w:rFonts w:ascii="宋体" w:hAnsi="宋体"/>
      <w:sz w:val="24"/>
    </w:rPr>
  </w:style>
  <w:style w:type="paragraph" w:customStyle="1" w:styleId="2072">
    <w:name w:val="样式 (符号) 宋体 首行缩进:  0.85 厘米"/>
    <w:basedOn w:val="1"/>
    <w:autoRedefine/>
    <w:qFormat/>
    <w:uiPriority w:val="0"/>
    <w:pPr>
      <w:spacing w:line="360" w:lineRule="auto"/>
      <w:ind w:firstLine="420"/>
    </w:pPr>
    <w:rPr>
      <w:rFonts w:hAnsi="宋体" w:cs="宋体"/>
    </w:rPr>
  </w:style>
  <w:style w:type="paragraph" w:customStyle="1" w:styleId="2073">
    <w:name w:val="tbg"/>
    <w:basedOn w:val="1"/>
    <w:autoRedefine/>
    <w:qFormat/>
    <w:uiPriority w:val="0"/>
    <w:pPr>
      <w:widowControl/>
      <w:shd w:val="clear" w:color="auto" w:fill="006699"/>
      <w:spacing w:before="100" w:beforeAutospacing="1" w:after="100" w:afterAutospacing="1"/>
      <w:jc w:val="left"/>
    </w:pPr>
    <w:rPr>
      <w:rFonts w:ascii="Arial" w:hAnsi="Arial" w:eastAsia="Arial Unicode MS" w:cs="Arial"/>
      <w:kern w:val="0"/>
      <w:sz w:val="18"/>
      <w:szCs w:val="18"/>
    </w:rPr>
  </w:style>
  <w:style w:type="paragraph" w:customStyle="1" w:styleId="2074">
    <w:name w:val="Bullet L12"/>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2075">
    <w:name w:val="mbg"/>
    <w:basedOn w:val="1"/>
    <w:autoRedefine/>
    <w:qFormat/>
    <w:uiPriority w:val="0"/>
    <w:pPr>
      <w:widowControl/>
      <w:shd w:val="clear" w:color="auto" w:fill="99CCFF"/>
      <w:spacing w:before="100" w:beforeAutospacing="1" w:after="100" w:afterAutospacing="1"/>
      <w:jc w:val="left"/>
    </w:pPr>
    <w:rPr>
      <w:rFonts w:ascii="Arial" w:hAnsi="Arial" w:eastAsia="Arial Unicode MS" w:cs="Arial"/>
      <w:kern w:val="0"/>
      <w:sz w:val="18"/>
      <w:szCs w:val="18"/>
    </w:rPr>
  </w:style>
  <w:style w:type="paragraph" w:customStyle="1" w:styleId="2076">
    <w:name w:val="缺省文本11"/>
    <w:basedOn w:val="1"/>
    <w:autoRedefine/>
    <w:qFormat/>
    <w:uiPriority w:val="0"/>
    <w:pPr>
      <w:autoSpaceDE w:val="0"/>
      <w:autoSpaceDN w:val="0"/>
      <w:adjustRightInd w:val="0"/>
      <w:spacing w:before="60" w:after="60" w:line="360" w:lineRule="auto"/>
      <w:ind w:firstLine="482" w:firstLineChars="200"/>
      <w:jc w:val="left"/>
    </w:pPr>
    <w:rPr>
      <w:rFonts w:ascii="Arial" w:hAnsi="Arial"/>
      <w:kern w:val="0"/>
      <w:sz w:val="24"/>
      <w:szCs w:val="20"/>
    </w:rPr>
  </w:style>
  <w:style w:type="paragraph" w:customStyle="1" w:styleId="2077">
    <w:name w:val="计费规范编写 小标题2"/>
    <w:basedOn w:val="690"/>
    <w:autoRedefine/>
    <w:qFormat/>
    <w:uiPriority w:val="0"/>
    <w:rPr>
      <w:rFonts w:eastAsia="黑体"/>
      <w:sz w:val="30"/>
    </w:rPr>
  </w:style>
  <w:style w:type="paragraph" w:customStyle="1" w:styleId="2078">
    <w:name w:val="正文首行缩进+1.5倍行距"/>
    <w:basedOn w:val="1"/>
    <w:autoRedefine/>
    <w:qFormat/>
    <w:uiPriority w:val="0"/>
    <w:pPr>
      <w:spacing w:after="120" w:line="360" w:lineRule="auto"/>
    </w:pPr>
    <w:rPr>
      <w:rFonts w:ascii="Calibri" w:hAnsi="Calibri" w:cs="宋体"/>
      <w:sz w:val="24"/>
      <w:szCs w:val="20"/>
    </w:rPr>
  </w:style>
  <w:style w:type="paragraph" w:customStyle="1" w:styleId="2079">
    <w:name w:val="修订3"/>
    <w:autoRedefine/>
    <w:unhideWhenUsed/>
    <w:qFormat/>
    <w:uiPriority w:val="0"/>
    <w:rPr>
      <w:rFonts w:ascii="Times New Roman" w:hAnsi="Times New Roman" w:eastAsia="宋体" w:cs="Times New Roman"/>
      <w:kern w:val="2"/>
      <w:sz w:val="21"/>
      <w:szCs w:val="24"/>
      <w:lang w:val="en-US" w:eastAsia="zh-CN" w:bidi="ar-SA"/>
    </w:rPr>
  </w:style>
  <w:style w:type="paragraph" w:customStyle="1" w:styleId="2080">
    <w:name w:val="table text"/>
    <w:basedOn w:val="1"/>
    <w:autoRedefine/>
    <w:qFormat/>
    <w:uiPriority w:val="0"/>
    <w:pPr>
      <w:widowControl/>
      <w:spacing w:before="60" w:line="360" w:lineRule="auto"/>
      <w:ind w:firstLine="200" w:firstLineChars="200"/>
    </w:pPr>
    <w:rPr>
      <w:rFonts w:ascii="Arial" w:hAnsi="Arial"/>
      <w:kern w:val="0"/>
      <w:sz w:val="18"/>
      <w:szCs w:val="20"/>
      <w:lang w:eastAsia="en-US"/>
    </w:rPr>
  </w:style>
  <w:style w:type="paragraph" w:customStyle="1" w:styleId="2081">
    <w:name w:val="CELL1"/>
    <w:basedOn w:val="586"/>
    <w:autoRedefine/>
    <w:qFormat/>
    <w:uiPriority w:val="0"/>
    <w:pPr>
      <w:tabs>
        <w:tab w:val="clear" w:pos="1660"/>
      </w:tabs>
      <w:spacing w:before="60" w:after="60"/>
      <w:ind w:firstLine="200" w:firstLineChars="200"/>
      <w:jc w:val="both"/>
    </w:pPr>
    <w:rPr>
      <w:rFonts w:ascii="Arial" w:hAnsi="Arial" w:eastAsia="Times New Roman" w:cs="Times New Roman"/>
      <w:sz w:val="16"/>
      <w:szCs w:val="20"/>
      <w:lang w:eastAsia="en-US"/>
    </w:rPr>
  </w:style>
  <w:style w:type="paragraph" w:customStyle="1" w:styleId="2082">
    <w:name w:val="样式 样式 标题 21.1Heading 21.1 Heading 2第一章 标题 2Heading 2 HiddenHea.....11"/>
    <w:basedOn w:val="1893"/>
    <w:autoRedefine/>
    <w:qFormat/>
    <w:uiPriority w:val="0"/>
    <w:pPr>
      <w:spacing w:beforeLines="0" w:afterLines="0" w:line="360" w:lineRule="auto"/>
      <w:ind w:right="100"/>
    </w:pPr>
  </w:style>
  <w:style w:type="paragraph" w:customStyle="1" w:styleId="2083">
    <w:name w:val="Style 宋体 Auto Left:  0&quot; After:  Auto Line spacing:  single"/>
    <w:basedOn w:val="1"/>
    <w:autoRedefine/>
    <w:qFormat/>
    <w:uiPriority w:val="0"/>
    <w:pPr>
      <w:adjustRightInd w:val="0"/>
      <w:spacing w:after="100" w:afterAutospacing="1"/>
      <w:contextualSpacing/>
      <w:jc w:val="left"/>
    </w:pPr>
    <w:rPr>
      <w:rFonts w:ascii="宋体" w:hAnsi="宋体"/>
      <w:kern w:val="0"/>
      <w:sz w:val="24"/>
      <w:szCs w:val="20"/>
    </w:rPr>
  </w:style>
  <w:style w:type="paragraph" w:customStyle="1" w:styleId="2084">
    <w:name w:val="Cap_文档标题"/>
    <w:autoRedefine/>
    <w:qFormat/>
    <w:uiPriority w:val="0"/>
    <w:pPr>
      <w:pBdr>
        <w:top w:val="single" w:color="auto" w:sz="4" w:space="15"/>
        <w:bottom w:val="single" w:color="auto" w:sz="4" w:space="15"/>
      </w:pBdr>
      <w:spacing w:after="240" w:line="360" w:lineRule="auto"/>
      <w:ind w:left="3738" w:leftChars="1699" w:right="200" w:rightChars="200" w:firstLine="200" w:firstLineChars="200"/>
      <w:jc w:val="both"/>
    </w:pPr>
    <w:rPr>
      <w:rFonts w:ascii="Arial" w:hAnsi="Arial" w:eastAsia="宋体" w:cs="Times New Roman"/>
      <w:b/>
      <w:smallCaps/>
      <w:kern w:val="0"/>
      <w:sz w:val="36"/>
      <w:szCs w:val="32"/>
      <w:lang w:val="en-US" w:eastAsia="zh-CN" w:bidi="ar-SA"/>
    </w:rPr>
  </w:style>
  <w:style w:type="paragraph" w:customStyle="1" w:styleId="2085">
    <w:name w:val="xl76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2086">
    <w:name w:val="样式 小四 首行缩进:  2 字符"/>
    <w:basedOn w:val="1"/>
    <w:autoRedefine/>
    <w:qFormat/>
    <w:uiPriority w:val="0"/>
    <w:pPr>
      <w:ind w:firstLine="480" w:firstLineChars="200"/>
    </w:pPr>
    <w:rPr>
      <w:sz w:val="24"/>
      <w:szCs w:val="20"/>
    </w:rPr>
  </w:style>
  <w:style w:type="paragraph" w:customStyle="1" w:styleId="2087">
    <w:name w:val="三级无标题条"/>
    <w:basedOn w:val="1"/>
    <w:autoRedefine/>
    <w:qFormat/>
    <w:uiPriority w:val="0"/>
  </w:style>
  <w:style w:type="paragraph" w:customStyle="1" w:styleId="2088">
    <w:name w:val="Char Char Char Char Char Char Char1"/>
    <w:basedOn w:val="27"/>
    <w:autoRedefine/>
    <w:qFormat/>
    <w:uiPriority w:val="0"/>
    <w:pPr>
      <w:shd w:val="clear" w:color="auto" w:fill="000080"/>
    </w:pPr>
    <w:rPr>
      <w:rFonts w:ascii="Tahoma" w:hAnsi="Tahoma"/>
      <w:sz w:val="24"/>
      <w:szCs w:val="24"/>
    </w:rPr>
  </w:style>
  <w:style w:type="paragraph" w:customStyle="1" w:styleId="2089">
    <w:name w:val="Char12"/>
    <w:basedOn w:val="1"/>
    <w:autoRedefine/>
    <w:qFormat/>
    <w:uiPriority w:val="0"/>
    <w:pPr>
      <w:spacing w:line="360" w:lineRule="auto"/>
      <w:ind w:firstLine="200" w:firstLineChars="200"/>
    </w:pPr>
    <w:rPr>
      <w:rFonts w:ascii="Tahoma" w:hAnsi="Tahoma"/>
      <w:sz w:val="24"/>
    </w:rPr>
  </w:style>
  <w:style w:type="paragraph" w:customStyle="1" w:styleId="2090">
    <w:name w:val="样式 标题 2PIM2H2Heading 2 HiddenHeading 2 CCBSheading 2Titre3..."/>
    <w:basedOn w:val="4"/>
    <w:autoRedefine/>
    <w:qFormat/>
    <w:uiPriority w:val="0"/>
    <w:pPr>
      <w:widowControl/>
      <w:tabs>
        <w:tab w:val="left" w:pos="576"/>
        <w:tab w:val="left" w:pos="840"/>
      </w:tabs>
      <w:spacing w:before="120" w:after="120" w:line="413" w:lineRule="auto"/>
      <w:ind w:left="576" w:hanging="576"/>
      <w:jc w:val="left"/>
    </w:pPr>
    <w:rPr>
      <w:rFonts w:ascii="黑体" w:hAnsi="黑体" w:cs="宋体"/>
      <w:kern w:val="0"/>
      <w:sz w:val="24"/>
    </w:rPr>
  </w:style>
  <w:style w:type="paragraph" w:customStyle="1" w:styleId="2091">
    <w:name w:val="封面2"/>
    <w:autoRedefine/>
    <w:qFormat/>
    <w:uiPriority w:val="0"/>
    <w:pPr>
      <w:jc w:val="center"/>
    </w:pPr>
    <w:rPr>
      <w:rFonts w:ascii="Times New Roman" w:hAnsi="Times New Roman" w:eastAsia="宋体" w:cs="Times New Roman"/>
      <w:kern w:val="0"/>
      <w:sz w:val="28"/>
      <w:szCs w:val="20"/>
      <w:lang w:val="en-US" w:eastAsia="zh-CN" w:bidi="ar-SA"/>
    </w:rPr>
  </w:style>
  <w:style w:type="paragraph" w:customStyle="1" w:styleId="2092">
    <w:name w:val="medbluetitlebar"/>
    <w:basedOn w:val="1"/>
    <w:autoRedefine/>
    <w:qFormat/>
    <w:uiPriority w:val="0"/>
    <w:pPr>
      <w:widowControl/>
      <w:shd w:val="clear" w:color="auto" w:fill="6699CC"/>
      <w:spacing w:before="100" w:beforeAutospacing="1" w:after="100" w:afterAutospacing="1"/>
      <w:jc w:val="left"/>
    </w:pPr>
    <w:rPr>
      <w:rFonts w:ascii="Verdana" w:hAnsi="Verdana" w:eastAsia="Arial Unicode MS" w:cs="Arial"/>
      <w:b/>
      <w:bCs/>
      <w:color w:val="FFFFFF"/>
      <w:kern w:val="0"/>
      <w:sz w:val="19"/>
      <w:szCs w:val="19"/>
    </w:rPr>
  </w:style>
  <w:style w:type="paragraph" w:customStyle="1" w:styleId="2093">
    <w:name w:val="Criteria Body Bullets1"/>
    <w:basedOn w:val="33"/>
    <w:autoRedefine/>
    <w:qFormat/>
    <w:uiPriority w:val="0"/>
    <w:pPr>
      <w:widowControl/>
      <w:ind w:left="1800" w:hanging="1440" w:firstLineChars="200"/>
      <w:jc w:val="left"/>
    </w:pPr>
    <w:rPr>
      <w:rFonts w:ascii="Calibri" w:hAnsi="Calibri"/>
      <w:kern w:val="0"/>
      <w:sz w:val="20"/>
      <w:lang w:eastAsia="en-US"/>
    </w:rPr>
  </w:style>
  <w:style w:type="paragraph" w:customStyle="1" w:styleId="2094">
    <w:name w:val="ZT"/>
    <w:basedOn w:val="1"/>
    <w:autoRedefine/>
    <w:qFormat/>
    <w:uiPriority w:val="0"/>
    <w:pPr>
      <w:spacing w:before="360" w:line="300" w:lineRule="auto"/>
      <w:ind w:left="210" w:right="210" w:firstLine="200"/>
      <w:jc w:val="left"/>
    </w:pPr>
    <w:rPr>
      <w:rFonts w:ascii="Tahoma" w:hAnsi="Tahoma" w:eastAsia="幼圆"/>
      <w:spacing w:val="20"/>
      <w:sz w:val="24"/>
      <w:szCs w:val="20"/>
    </w:rPr>
  </w:style>
  <w:style w:type="paragraph" w:customStyle="1" w:styleId="2095">
    <w:name w:val="项目符号"/>
    <w:basedOn w:val="22"/>
    <w:autoRedefine/>
    <w:qFormat/>
    <w:uiPriority w:val="0"/>
    <w:pPr>
      <w:tabs>
        <w:tab w:val="left" w:pos="425"/>
      </w:tabs>
      <w:autoSpaceDE/>
      <w:autoSpaceDN/>
      <w:snapToGrid w:val="0"/>
      <w:spacing w:after="120" w:line="400" w:lineRule="atLeast"/>
      <w:ind w:left="425" w:hanging="425"/>
      <w:jc w:val="both"/>
    </w:pPr>
    <w:rPr>
      <w:rFonts w:ascii="Times New Roman" w:eastAsia="楷体"/>
      <w:kern w:val="2"/>
      <w:sz w:val="24"/>
    </w:rPr>
  </w:style>
  <w:style w:type="paragraph" w:customStyle="1" w:styleId="2096">
    <w:name w:val="小正文"/>
    <w:basedOn w:val="1"/>
    <w:autoRedefine/>
    <w:qFormat/>
    <w:uiPriority w:val="0"/>
    <w:pPr>
      <w:ind w:left="471" w:firstLine="420"/>
    </w:pPr>
  </w:style>
  <w:style w:type="paragraph" w:customStyle="1" w:styleId="2097">
    <w:name w:val="callout"/>
    <w:basedOn w:val="1"/>
    <w:autoRedefine/>
    <w:qFormat/>
    <w:uiPriority w:val="0"/>
    <w:pPr>
      <w:keepLines/>
      <w:framePr w:w="2016" w:hSpace="187" w:vSpace="130" w:wrap="around" w:vAnchor="text" w:hAnchor="page" w:x="9454" w:y="222"/>
      <w:widowControl/>
      <w:pBdr>
        <w:top w:val="double" w:color="auto" w:sz="4" w:space="1"/>
        <w:left w:val="double" w:color="auto" w:sz="4" w:space="4"/>
        <w:bottom w:val="double" w:color="auto" w:sz="4" w:space="1"/>
        <w:right w:val="double" w:color="auto" w:sz="4" w:space="4"/>
      </w:pBdr>
      <w:shd w:val="clear" w:color="auto" w:fill="9BC5CA"/>
      <w:spacing w:before="60" w:after="100"/>
      <w:ind w:left="500"/>
      <w:jc w:val="left"/>
    </w:pPr>
    <w:rPr>
      <w:rFonts w:ascii="Arial" w:hAnsi="Arial"/>
      <w:b/>
      <w:kern w:val="0"/>
      <w:sz w:val="20"/>
      <w:szCs w:val="20"/>
      <w:lang w:eastAsia="en-US"/>
    </w:rPr>
  </w:style>
  <w:style w:type="paragraph" w:customStyle="1" w:styleId="2098">
    <w:name w:val="附图标注11"/>
    <w:basedOn w:val="22"/>
    <w:autoRedefine/>
    <w:qFormat/>
    <w:uiPriority w:val="0"/>
    <w:pPr>
      <w:tabs>
        <w:tab w:val="left" w:pos="420"/>
      </w:tabs>
      <w:autoSpaceDE/>
      <w:autoSpaceDN/>
      <w:adjustRightInd/>
      <w:spacing w:line="360" w:lineRule="auto"/>
      <w:ind w:left="420" w:hanging="420" w:firstLineChars="200"/>
      <w:jc w:val="both"/>
    </w:pPr>
    <w:rPr>
      <w:rFonts w:ascii="Times New Roman" w:eastAsia="宋体"/>
      <w:kern w:val="2"/>
      <w:sz w:val="21"/>
      <w:szCs w:val="24"/>
    </w:rPr>
  </w:style>
  <w:style w:type="paragraph" w:customStyle="1" w:styleId="2099">
    <w:name w:val="表格头"/>
    <w:basedOn w:val="1"/>
    <w:autoRedefine/>
    <w:qFormat/>
    <w:uiPriority w:val="0"/>
    <w:pPr>
      <w:jc w:val="center"/>
    </w:pPr>
    <w:rPr>
      <w:rFonts w:cs="宋体"/>
      <w:b/>
      <w:bCs/>
      <w:sz w:val="24"/>
      <w:szCs w:val="20"/>
    </w:rPr>
  </w:style>
  <w:style w:type="paragraph" w:customStyle="1" w:styleId="2100">
    <w:name w:val="第四级标题"/>
    <w:basedOn w:val="491"/>
    <w:autoRedefine/>
    <w:qFormat/>
    <w:uiPriority w:val="0"/>
    <w:pPr>
      <w:widowControl w:val="0"/>
      <w:tabs>
        <w:tab w:val="left" w:pos="1684"/>
        <w:tab w:val="clear" w:pos="864"/>
      </w:tabs>
      <w:spacing w:before="260" w:after="260" w:line="360" w:lineRule="auto"/>
      <w:ind w:left="180" w:firstLine="0"/>
      <w:jc w:val="both"/>
    </w:pPr>
    <w:rPr>
      <w:rFonts w:ascii="黑体"/>
      <w:b/>
      <w:bCs w:val="0"/>
      <w:kern w:val="24"/>
    </w:rPr>
  </w:style>
  <w:style w:type="paragraph" w:customStyle="1" w:styleId="2101">
    <w:name w:val="项目1"/>
    <w:basedOn w:val="22"/>
    <w:next w:val="22"/>
    <w:autoRedefine/>
    <w:qFormat/>
    <w:uiPriority w:val="0"/>
    <w:pPr>
      <w:tabs>
        <w:tab w:val="left" w:pos="425"/>
      </w:tabs>
      <w:autoSpaceDE/>
      <w:autoSpaceDN/>
      <w:adjustRightInd/>
      <w:spacing w:before="120" w:after="120" w:line="320" w:lineRule="atLeast"/>
      <w:ind w:left="425" w:hanging="425"/>
      <w:jc w:val="both"/>
    </w:pPr>
    <w:rPr>
      <w:rFonts w:ascii="Times New Roman" w:eastAsia="宋体"/>
      <w:b/>
      <w:kern w:val="2"/>
      <w:sz w:val="24"/>
    </w:rPr>
  </w:style>
  <w:style w:type="paragraph" w:customStyle="1" w:styleId="2102">
    <w:name w:val="概要设计 正文"/>
    <w:basedOn w:val="22"/>
    <w:autoRedefine/>
    <w:qFormat/>
    <w:uiPriority w:val="0"/>
    <w:pPr>
      <w:autoSpaceDE/>
      <w:autoSpaceDN/>
      <w:adjustRightInd/>
      <w:spacing w:line="360" w:lineRule="auto"/>
      <w:ind w:firstLine="200" w:firstLineChars="200"/>
      <w:jc w:val="both"/>
    </w:pPr>
    <w:rPr>
      <w:rFonts w:ascii="Times New Roman" w:eastAsia="宋体"/>
      <w:kern w:val="2"/>
      <w:sz w:val="24"/>
      <w:szCs w:val="24"/>
    </w:rPr>
  </w:style>
  <w:style w:type="paragraph" w:customStyle="1" w:styleId="2103">
    <w:name w:val="非缩进标题正文"/>
    <w:basedOn w:val="1"/>
    <w:autoRedefine/>
    <w:qFormat/>
    <w:uiPriority w:val="0"/>
    <w:pPr>
      <w:tabs>
        <w:tab w:val="left" w:pos="1287"/>
      </w:tabs>
      <w:overflowPunct w:val="0"/>
      <w:spacing w:line="360" w:lineRule="auto"/>
      <w:ind w:left="900" w:hanging="420"/>
    </w:pPr>
    <w:rPr>
      <w:b/>
      <w:kern w:val="0"/>
      <w:sz w:val="28"/>
      <w:szCs w:val="20"/>
    </w:rPr>
  </w:style>
  <w:style w:type="paragraph" w:customStyle="1" w:styleId="2104">
    <w:name w:val="jg2"/>
    <w:basedOn w:val="1"/>
    <w:autoRedefine/>
    <w:qFormat/>
    <w:uiPriority w:val="0"/>
    <w:pPr>
      <w:widowControl/>
      <w:spacing w:before="100" w:beforeAutospacing="1" w:after="100" w:afterAutospacing="1" w:line="300" w:lineRule="atLeast"/>
      <w:ind w:firstLine="200" w:firstLineChars="200"/>
      <w:jc w:val="left"/>
    </w:pPr>
    <w:rPr>
      <w:rFonts w:ascii="宋体" w:hAnsi="宋体" w:cs="宋体"/>
      <w:kern w:val="0"/>
      <w:sz w:val="18"/>
      <w:szCs w:val="18"/>
    </w:rPr>
  </w:style>
  <w:style w:type="paragraph" w:customStyle="1" w:styleId="2105">
    <w:name w:val="封面版本号"/>
    <w:basedOn w:val="1"/>
    <w:autoRedefine/>
    <w:qFormat/>
    <w:uiPriority w:val="0"/>
    <w:pPr>
      <w:ind w:firstLine="420" w:firstLineChars="200"/>
      <w:jc w:val="center"/>
    </w:pPr>
    <w:rPr>
      <w:rFonts w:ascii="黑体" w:hAnsi="Calibri" w:eastAsia="黑体"/>
      <w:b/>
      <w:spacing w:val="40"/>
      <w:kern w:val="0"/>
      <w:sz w:val="24"/>
      <w:szCs w:val="20"/>
    </w:rPr>
  </w:style>
  <w:style w:type="paragraph" w:customStyle="1" w:styleId="2106">
    <w:name w:val="Char1 Char Char Char Char Char Char11"/>
    <w:basedOn w:val="1"/>
    <w:autoRedefine/>
    <w:qFormat/>
    <w:uiPriority w:val="0"/>
    <w:pPr>
      <w:spacing w:line="360" w:lineRule="auto"/>
      <w:ind w:firstLine="200" w:firstLineChars="200"/>
    </w:pPr>
    <w:rPr>
      <w:sz w:val="24"/>
    </w:rPr>
  </w:style>
  <w:style w:type="paragraph" w:customStyle="1" w:styleId="2107">
    <w:name w:val="Char Char Char Char1 Char Char Char Char Char Char Char Char Char112"/>
    <w:basedOn w:val="27"/>
    <w:autoRedefine/>
    <w:qFormat/>
    <w:uiPriority w:val="0"/>
    <w:pPr>
      <w:shd w:val="clear" w:color="auto" w:fill="000080"/>
    </w:pPr>
    <w:rPr>
      <w:rFonts w:hint="eastAsia" w:ascii="Tahoma" w:hAnsi="Tahoma"/>
      <w:sz w:val="24"/>
      <w:szCs w:val="24"/>
    </w:rPr>
  </w:style>
  <w:style w:type="paragraph" w:customStyle="1" w:styleId="2108">
    <w:name w:val="zzy正文"/>
    <w:basedOn w:val="1"/>
    <w:autoRedefine/>
    <w:qFormat/>
    <w:uiPriority w:val="0"/>
    <w:pPr>
      <w:spacing w:beforeLines="25" w:afterLines="50" w:line="60" w:lineRule="auto"/>
      <w:ind w:firstLine="200" w:firstLineChars="200"/>
    </w:pPr>
  </w:style>
  <w:style w:type="paragraph" w:customStyle="1" w:styleId="2109">
    <w:name w:val="xl35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kern w:val="0"/>
      <w:sz w:val="24"/>
      <w:szCs w:val="21"/>
    </w:rPr>
  </w:style>
  <w:style w:type="paragraph" w:customStyle="1" w:styleId="2110">
    <w:name w:val="List Bullet 1"/>
    <w:basedOn w:val="1"/>
    <w:autoRedefine/>
    <w:qFormat/>
    <w:uiPriority w:val="0"/>
    <w:pPr>
      <w:keepNext/>
      <w:keepLines/>
      <w:tabs>
        <w:tab w:val="left" w:pos="720"/>
        <w:tab w:val="left" w:pos="1200"/>
      </w:tabs>
      <w:spacing w:before="60"/>
      <w:ind w:left="1200" w:leftChars="400" w:hanging="360" w:hangingChars="200"/>
    </w:pPr>
    <w:rPr>
      <w:rFonts w:ascii="Arial Narrow" w:hAnsi="Arial Narrow"/>
      <w:kern w:val="28"/>
      <w:sz w:val="22"/>
    </w:rPr>
  </w:style>
  <w:style w:type="paragraph" w:customStyle="1" w:styleId="2111">
    <w:name w:val="BP bullet331"/>
    <w:basedOn w:val="1288"/>
    <w:autoRedefine/>
    <w:qFormat/>
    <w:uiPriority w:val="0"/>
    <w:pPr>
      <w:numPr>
        <w:numId w:val="0"/>
      </w:numPr>
      <w:tabs>
        <w:tab w:val="left" w:pos="1800"/>
      </w:tabs>
      <w:ind w:left="1800" w:hanging="360"/>
      <w:jc w:val="both"/>
    </w:pPr>
  </w:style>
  <w:style w:type="paragraph" w:customStyle="1" w:styleId="2112">
    <w:name w:val="zyn样式_3"/>
    <w:basedOn w:val="5"/>
    <w:autoRedefine/>
    <w:qFormat/>
    <w:uiPriority w:val="0"/>
    <w:pPr>
      <w:widowControl/>
      <w:tabs>
        <w:tab w:val="left" w:pos="709"/>
        <w:tab w:val="left" w:pos="840"/>
        <w:tab w:val="left" w:pos="1260"/>
      </w:tabs>
      <w:autoSpaceDE/>
      <w:autoSpaceDN/>
      <w:adjustRightInd/>
      <w:spacing w:line="360" w:lineRule="auto"/>
      <w:ind w:left="709" w:right="200" w:rightChars="200" w:hanging="709"/>
    </w:pPr>
    <w:rPr>
      <w:rFonts w:ascii="仿宋_GB2312" w:eastAsia="宋体"/>
      <w:b/>
      <w:bCs/>
      <w:kern w:val="2"/>
      <w:sz w:val="21"/>
      <w:szCs w:val="21"/>
    </w:rPr>
  </w:style>
  <w:style w:type="paragraph" w:customStyle="1" w:styleId="2113">
    <w:name w:val="正文引导符号1"/>
    <w:basedOn w:val="1"/>
    <w:autoRedefine/>
    <w:qFormat/>
    <w:uiPriority w:val="0"/>
    <w:pPr>
      <w:widowControl/>
      <w:numPr>
        <w:ilvl w:val="0"/>
        <w:numId w:val="51"/>
      </w:numPr>
      <w:tabs>
        <w:tab w:val="left" w:pos="900"/>
      </w:tabs>
      <w:spacing w:beforeLines="50" w:line="300" w:lineRule="auto"/>
    </w:pPr>
    <w:rPr>
      <w:sz w:val="24"/>
    </w:rPr>
  </w:style>
  <w:style w:type="paragraph" w:customStyle="1" w:styleId="2114">
    <w:name w:val="Numbered list 2.221"/>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2115">
    <w:name w:val="Char Char Char Char Char Char Char Char Char Char Char Char Char12"/>
    <w:basedOn w:val="27"/>
    <w:autoRedefine/>
    <w:qFormat/>
    <w:uiPriority w:val="0"/>
    <w:pPr>
      <w:keepNext/>
      <w:shd w:val="clear" w:color="auto" w:fill="000080"/>
      <w:spacing w:beforeLines="100"/>
    </w:pPr>
    <w:rPr>
      <w:rFonts w:hint="eastAsia" w:ascii="Tahoma" w:hAnsi="Tahoma"/>
      <w:sz w:val="24"/>
      <w:szCs w:val="24"/>
    </w:rPr>
  </w:style>
  <w:style w:type="paragraph" w:customStyle="1" w:styleId="2116">
    <w:name w:val="正文缩进 + 首行缩进:  2 字符1"/>
    <w:basedOn w:val="22"/>
    <w:autoRedefine/>
    <w:qFormat/>
    <w:uiPriority w:val="0"/>
    <w:pPr>
      <w:autoSpaceDE/>
      <w:autoSpaceDN/>
      <w:adjustRightInd/>
      <w:spacing w:line="360" w:lineRule="auto"/>
      <w:ind w:firstLine="200" w:firstLineChars="200"/>
      <w:jc w:val="both"/>
    </w:pPr>
    <w:rPr>
      <w:rFonts w:ascii="Times New Roman" w:hAnsi="Calibri" w:eastAsia="宋体" w:cs="宋体"/>
      <w:kern w:val="2"/>
      <w:sz w:val="21"/>
      <w:szCs w:val="22"/>
    </w:rPr>
  </w:style>
  <w:style w:type="paragraph" w:customStyle="1" w:styleId="2117">
    <w:name w:val="Char Char213"/>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2118">
    <w:name w:val="xl106"/>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ind w:left="210" w:right="210"/>
      <w:jc w:val="center"/>
      <w:textAlignment w:val="center"/>
    </w:pPr>
    <w:rPr>
      <w:rFonts w:ascii="Arial" w:hAnsi="Arial" w:cs="Arial"/>
      <w:b/>
      <w:bCs/>
      <w:kern w:val="0"/>
      <w:sz w:val="20"/>
      <w:szCs w:val="20"/>
      <w:lang w:eastAsia="en-US"/>
    </w:rPr>
  </w:style>
  <w:style w:type="paragraph" w:customStyle="1" w:styleId="2119">
    <w:name w:val="Char Char3 Char Char Char Char Char Char Char"/>
    <w:basedOn w:val="1"/>
    <w:autoRedefine/>
    <w:qFormat/>
    <w:uiPriority w:val="0"/>
    <w:rPr>
      <w:rFonts w:ascii="Tahoma" w:hAnsi="Tahoma"/>
      <w:sz w:val="24"/>
      <w:szCs w:val="20"/>
    </w:rPr>
  </w:style>
  <w:style w:type="paragraph" w:customStyle="1" w:styleId="2120">
    <w:name w:val="Char Char Char Char Char Char Char Char Char Char Char Char Char Char Char Char1 Char Char Char Char"/>
    <w:basedOn w:val="1"/>
    <w:autoRedefine/>
    <w:qFormat/>
    <w:uiPriority w:val="0"/>
    <w:pPr>
      <w:spacing w:line="360" w:lineRule="auto"/>
      <w:ind w:firstLine="200" w:firstLineChars="200"/>
    </w:pPr>
    <w:rPr>
      <w:rFonts w:ascii="Tahoma" w:hAnsi="Tahoma"/>
      <w:sz w:val="24"/>
      <w:szCs w:val="20"/>
    </w:rPr>
  </w:style>
  <w:style w:type="paragraph" w:customStyle="1" w:styleId="2121">
    <w:name w:val="结算规范附录A"/>
    <w:basedOn w:val="1"/>
    <w:autoRedefine/>
    <w:qFormat/>
    <w:uiPriority w:val="0"/>
    <w:pPr>
      <w:pageBreakBefore/>
      <w:spacing w:before="240" w:after="120" w:line="360" w:lineRule="auto"/>
      <w:outlineLvl w:val="0"/>
    </w:pPr>
    <w:rPr>
      <w:b/>
      <w:bCs/>
      <w:kern w:val="44"/>
      <w:sz w:val="44"/>
      <w:szCs w:val="44"/>
    </w:rPr>
  </w:style>
  <w:style w:type="paragraph" w:customStyle="1" w:styleId="2122">
    <w:name w:val="样式 标题 2 + 宋体 四号"/>
    <w:basedOn w:val="4"/>
    <w:autoRedefine/>
    <w:qFormat/>
    <w:uiPriority w:val="0"/>
    <w:pPr>
      <w:numPr>
        <w:ilvl w:val="1"/>
        <w:numId w:val="52"/>
      </w:numPr>
      <w:tabs>
        <w:tab w:val="left" w:pos="567"/>
      </w:tabs>
      <w:spacing w:line="415" w:lineRule="auto"/>
    </w:pPr>
    <w:rPr>
      <w:rFonts w:ascii="宋体" w:hAnsi="宋体" w:eastAsia="宋体"/>
      <w:sz w:val="28"/>
    </w:rPr>
  </w:style>
  <w:style w:type="paragraph" w:customStyle="1" w:styleId="2123">
    <w:name w:val="样式 首行缩进:  2.57 字符"/>
    <w:basedOn w:val="1"/>
    <w:autoRedefine/>
    <w:qFormat/>
    <w:uiPriority w:val="0"/>
    <w:pPr>
      <w:ind w:left="210" w:right="210" w:firstLine="200" w:firstLineChars="200"/>
      <w:jc w:val="left"/>
    </w:pPr>
    <w:rPr>
      <w:rFonts w:ascii="宋体" w:hAnsi="宋体" w:cs="宋体"/>
      <w:sz w:val="24"/>
      <w:szCs w:val="20"/>
    </w:rPr>
  </w:style>
  <w:style w:type="paragraph" w:customStyle="1" w:styleId="2124">
    <w:name w:val="HFIndent1"/>
    <w:basedOn w:val="1"/>
    <w:autoRedefine/>
    <w:qFormat/>
    <w:uiPriority w:val="0"/>
    <w:pPr>
      <w:widowControl/>
      <w:spacing w:line="360" w:lineRule="auto"/>
      <w:ind w:left="360" w:firstLine="200" w:firstLineChars="200"/>
    </w:pPr>
    <w:rPr>
      <w:rFonts w:ascii="Arial" w:hAnsi="Arial"/>
      <w:kern w:val="0"/>
      <w:sz w:val="20"/>
      <w:szCs w:val="20"/>
      <w:lang w:eastAsia="en-US"/>
    </w:rPr>
  </w:style>
  <w:style w:type="paragraph" w:customStyle="1" w:styleId="2125">
    <w:name w:val="层二"/>
    <w:basedOn w:val="1"/>
    <w:autoRedefine/>
    <w:qFormat/>
    <w:uiPriority w:val="0"/>
    <w:pPr>
      <w:tabs>
        <w:tab w:val="left" w:pos="432"/>
      </w:tabs>
      <w:ind w:left="432" w:hanging="432"/>
    </w:pPr>
    <w:rPr>
      <w:sz w:val="28"/>
    </w:rPr>
  </w:style>
  <w:style w:type="paragraph" w:customStyle="1" w:styleId="2126">
    <w:name w:val="SR1"/>
    <w:basedOn w:val="33"/>
    <w:autoRedefine/>
    <w:qFormat/>
    <w:uiPriority w:val="0"/>
    <w:pPr>
      <w:tabs>
        <w:tab w:val="left" w:pos="0"/>
      </w:tabs>
      <w:autoSpaceDE w:val="0"/>
      <w:autoSpaceDN w:val="0"/>
      <w:adjustRightInd w:val="0"/>
      <w:spacing w:before="99" w:line="360" w:lineRule="auto"/>
      <w:ind w:left="142" w:hanging="142"/>
      <w:textAlignment w:val="baseline"/>
      <w:outlineLvl w:val="2"/>
    </w:pPr>
    <w:rPr>
      <w:rFonts w:ascii="宋体"/>
      <w:bCs/>
      <w:sz w:val="24"/>
    </w:rPr>
  </w:style>
  <w:style w:type="paragraph" w:customStyle="1" w:styleId="2127">
    <w:name w:val="xl24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top"/>
    </w:pPr>
    <w:rPr>
      <w:rFonts w:ascii="宋体" w:hAnsi="宋体"/>
      <w:kern w:val="0"/>
      <w:sz w:val="24"/>
      <w:szCs w:val="21"/>
    </w:rPr>
  </w:style>
  <w:style w:type="paragraph" w:customStyle="1" w:styleId="2128">
    <w:name w:val="Style Heading 2h2H2 Char Char Char CharHeading 2 HiddenHeading ...1"/>
    <w:basedOn w:val="4"/>
    <w:autoRedefine/>
    <w:qFormat/>
    <w:uiPriority w:val="0"/>
    <w:pPr>
      <w:tabs>
        <w:tab w:val="left" w:pos="576"/>
        <w:tab w:val="left" w:pos="840"/>
      </w:tabs>
      <w:spacing w:line="360" w:lineRule="auto"/>
      <w:ind w:left="576" w:hanging="576"/>
    </w:pPr>
    <w:rPr>
      <w:rFonts w:ascii="宋体" w:hAnsi="宋体" w:eastAsia="宋体" w:cs="宋体"/>
      <w:bCs w:val="0"/>
      <w:sz w:val="30"/>
      <w:szCs w:val="20"/>
    </w:rPr>
  </w:style>
  <w:style w:type="paragraph" w:customStyle="1" w:styleId="2129">
    <w:name w:val="附表目录2"/>
    <w:autoRedefine/>
    <w:qFormat/>
    <w:uiPriority w:val="0"/>
    <w:pPr>
      <w:tabs>
        <w:tab w:val="left" w:pos="1304"/>
      </w:tabs>
      <w:spacing w:line="360" w:lineRule="auto"/>
      <w:ind w:left="1304" w:hanging="850"/>
    </w:pPr>
    <w:rPr>
      <w:rFonts w:ascii="Times New Roman" w:hAnsi="Times New Roman" w:eastAsia="宋体" w:cs="Times New Roman"/>
      <w:b/>
      <w:kern w:val="0"/>
      <w:sz w:val="28"/>
      <w:szCs w:val="20"/>
      <w:lang w:val="en-US" w:eastAsia="zh-CN" w:bidi="ar-SA"/>
    </w:rPr>
  </w:style>
  <w:style w:type="paragraph" w:customStyle="1" w:styleId="2130">
    <w:name w:val="TABLE_HEAD"/>
    <w:basedOn w:val="1"/>
    <w:autoRedefine/>
    <w:qFormat/>
    <w:uiPriority w:val="0"/>
    <w:pPr>
      <w:widowControl/>
      <w:autoSpaceDE w:val="0"/>
      <w:autoSpaceDN w:val="0"/>
      <w:adjustRightInd w:val="0"/>
      <w:jc w:val="center"/>
    </w:pPr>
    <w:rPr>
      <w:rFonts w:ascii="Arial" w:hAnsi="Arial" w:cs="Arial"/>
      <w:kern w:val="0"/>
      <w:sz w:val="16"/>
      <w:szCs w:val="16"/>
      <w:lang w:val="zh-CN"/>
    </w:rPr>
  </w:style>
  <w:style w:type="paragraph" w:customStyle="1" w:styleId="2131">
    <w:name w:val="font8"/>
    <w:basedOn w:val="1"/>
    <w:autoRedefine/>
    <w:qFormat/>
    <w:uiPriority w:val="0"/>
    <w:pPr>
      <w:widowControl/>
      <w:spacing w:before="100" w:beforeAutospacing="1" w:after="100" w:afterAutospacing="1"/>
      <w:jc w:val="left"/>
    </w:pPr>
    <w:rPr>
      <w:rFonts w:ascii="Arial" w:hAnsi="Arial" w:cs="Arial"/>
      <w:kern w:val="0"/>
      <w:sz w:val="20"/>
      <w:szCs w:val="20"/>
    </w:rPr>
  </w:style>
  <w:style w:type="paragraph" w:customStyle="1" w:styleId="2132">
    <w:name w:val="CU-bullentine1"/>
    <w:basedOn w:val="1215"/>
    <w:autoRedefine/>
    <w:qFormat/>
    <w:uiPriority w:val="0"/>
    <w:pPr>
      <w:numPr>
        <w:ilvl w:val="0"/>
        <w:numId w:val="53"/>
      </w:numPr>
      <w:tabs>
        <w:tab w:val="left" w:pos="1152"/>
      </w:tabs>
      <w:spacing w:before="0"/>
    </w:pPr>
    <w:rPr>
      <w:lang w:eastAsia="zh-CN"/>
    </w:rPr>
  </w:style>
  <w:style w:type="paragraph" w:customStyle="1" w:styleId="2133">
    <w:name w:val="表样式"/>
    <w:basedOn w:val="1"/>
    <w:autoRedefine/>
    <w:qFormat/>
    <w:uiPriority w:val="0"/>
    <w:pPr>
      <w:numPr>
        <w:ilvl w:val="0"/>
        <w:numId w:val="54"/>
      </w:numPr>
      <w:autoSpaceDE w:val="0"/>
      <w:autoSpaceDN w:val="0"/>
      <w:adjustRightInd w:val="0"/>
      <w:spacing w:before="90" w:after="90" w:line="360" w:lineRule="auto"/>
      <w:ind w:left="0" w:firstLine="482"/>
      <w:jc w:val="center"/>
    </w:pPr>
    <w:rPr>
      <w:rFonts w:ascii="Arial" w:hAnsi="Arial"/>
      <w:kern w:val="0"/>
      <w:sz w:val="18"/>
    </w:rPr>
  </w:style>
  <w:style w:type="paragraph" w:customStyle="1" w:styleId="2134">
    <w:name w:val="样式 样式 四号 左 + 段前: 7.8 磅2"/>
    <w:basedOn w:val="2135"/>
    <w:autoRedefine/>
    <w:qFormat/>
    <w:uiPriority w:val="0"/>
    <w:pPr>
      <w:tabs>
        <w:tab w:val="left" w:pos="737"/>
        <w:tab w:val="left" w:pos="1123"/>
      </w:tabs>
      <w:spacing w:beforeLines="25" w:afterLines="25" w:line="360" w:lineRule="auto"/>
      <w:ind w:left="1474"/>
    </w:pPr>
  </w:style>
  <w:style w:type="paragraph" w:customStyle="1" w:styleId="2135">
    <w:name w:val="样式 四号 左"/>
    <w:basedOn w:val="1"/>
    <w:autoRedefine/>
    <w:qFormat/>
    <w:uiPriority w:val="0"/>
    <w:pPr>
      <w:tabs>
        <w:tab w:val="left" w:pos="737"/>
        <w:tab w:val="left" w:pos="1123"/>
      </w:tabs>
      <w:ind w:left="737" w:right="210" w:hanging="680"/>
      <w:jc w:val="left"/>
    </w:pPr>
    <w:rPr>
      <w:rFonts w:ascii="宋体" w:hAnsi="宋体" w:cs="宋体"/>
      <w:sz w:val="24"/>
      <w:szCs w:val="20"/>
    </w:rPr>
  </w:style>
  <w:style w:type="paragraph" w:customStyle="1" w:styleId="2136">
    <w:name w:val="Char1 Char Char Char Char21"/>
    <w:basedOn w:val="1"/>
    <w:autoRedefine/>
    <w:qFormat/>
    <w:uiPriority w:val="0"/>
    <w:rPr>
      <w:rFonts w:ascii="Tahoma" w:hAnsi="Tahoma"/>
      <w:sz w:val="24"/>
      <w:szCs w:val="20"/>
    </w:rPr>
  </w:style>
  <w:style w:type="paragraph" w:customStyle="1" w:styleId="2137">
    <w:name w:val="Char21"/>
    <w:basedOn w:val="1"/>
    <w:autoRedefine/>
    <w:qFormat/>
    <w:uiPriority w:val="0"/>
    <w:pPr>
      <w:spacing w:line="360" w:lineRule="auto"/>
      <w:ind w:firstLine="200" w:firstLineChars="200"/>
    </w:pPr>
    <w:rPr>
      <w:rFonts w:ascii="Tahoma" w:hAnsi="Tahoma"/>
      <w:sz w:val="24"/>
    </w:rPr>
  </w:style>
  <w:style w:type="paragraph" w:customStyle="1" w:styleId="2138">
    <w:name w:val="Numbered list 2.331"/>
    <w:basedOn w:val="5"/>
    <w:next w:val="1"/>
    <w:autoRedefine/>
    <w:qFormat/>
    <w:uiPriority w:val="0"/>
    <w:pPr>
      <w:widowControl/>
      <w:tabs>
        <w:tab w:val="left" w:pos="1080"/>
        <w:tab w:val="left" w:pos="1260"/>
        <w:tab w:val="left" w:pos="1440"/>
      </w:tabs>
      <w:autoSpaceDE/>
      <w:autoSpaceDN/>
      <w:adjustRightInd/>
      <w:spacing w:before="240" w:after="60" w:line="360" w:lineRule="auto"/>
      <w:ind w:left="1080" w:hanging="360"/>
      <w:jc w:val="left"/>
    </w:pPr>
    <w:rPr>
      <w:rFonts w:ascii="Futura Bk" w:hAnsi="Futura Bk" w:eastAsia="宋体"/>
      <w:b/>
      <w:sz w:val="22"/>
      <w:szCs w:val="21"/>
      <w:lang w:val="en-GB" w:eastAsia="en-US"/>
    </w:rPr>
  </w:style>
  <w:style w:type="paragraph" w:customStyle="1" w:styleId="2139">
    <w:name w:val="项目列表符号1"/>
    <w:basedOn w:val="1"/>
    <w:autoRedefine/>
    <w:qFormat/>
    <w:uiPriority w:val="0"/>
    <w:pPr>
      <w:widowControl/>
      <w:tabs>
        <w:tab w:val="left" w:pos="900"/>
      </w:tabs>
      <w:spacing w:before="120" w:line="360" w:lineRule="auto"/>
      <w:ind w:left="562" w:hanging="420"/>
    </w:pPr>
    <w:rPr>
      <w:rFonts w:ascii="Arial" w:hAnsi="Arial"/>
      <w:sz w:val="24"/>
      <w:szCs w:val="20"/>
    </w:rPr>
  </w:style>
  <w:style w:type="paragraph" w:customStyle="1" w:styleId="2140">
    <w:name w:val="图片序号4"/>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2141">
    <w:name w:val="样式 标题 5Block LabeldashdsddH5Normal TextPIM 5h5口口1口2R...112"/>
    <w:basedOn w:val="7"/>
    <w:autoRedefine/>
    <w:qFormat/>
    <w:uiPriority w:val="0"/>
    <w:pPr>
      <w:tabs>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2142">
    <w:name w:val="正文 中国石油 举例"/>
    <w:basedOn w:val="1"/>
    <w:autoRedefine/>
    <w:qFormat/>
    <w:uiPriority w:val="0"/>
    <w:pPr>
      <w:tabs>
        <w:tab w:val="left" w:pos="780"/>
      </w:tabs>
      <w:spacing w:afterLines="20"/>
      <w:ind w:left="780" w:hanging="360"/>
    </w:pPr>
    <w:rPr>
      <w:szCs w:val="21"/>
    </w:rPr>
  </w:style>
  <w:style w:type="paragraph" w:customStyle="1" w:styleId="2143">
    <w:name w:val="font14"/>
    <w:basedOn w:val="1"/>
    <w:autoRedefine/>
    <w:qFormat/>
    <w:uiPriority w:val="0"/>
    <w:pPr>
      <w:widowControl/>
      <w:spacing w:before="100" w:beforeAutospacing="1" w:after="100" w:afterAutospacing="1"/>
      <w:jc w:val="left"/>
    </w:pPr>
    <w:rPr>
      <w:rFonts w:hint="eastAsia" w:ascii="宋体" w:hAnsi="宋体" w:cs="Arial Unicode MS"/>
      <w:b/>
      <w:bCs/>
      <w:color w:val="000000"/>
      <w:kern w:val="0"/>
      <w:sz w:val="22"/>
      <w:szCs w:val="22"/>
    </w:rPr>
  </w:style>
  <w:style w:type="paragraph" w:customStyle="1" w:styleId="2144">
    <w:name w:val="xl113"/>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ind w:left="210" w:right="210"/>
      <w:jc w:val="left"/>
    </w:pPr>
    <w:rPr>
      <w:rFonts w:ascii="宋体" w:hAnsi="宋体"/>
      <w:kern w:val="0"/>
      <w:sz w:val="24"/>
      <w:lang w:eastAsia="en-US"/>
    </w:rPr>
  </w:style>
  <w:style w:type="paragraph" w:customStyle="1" w:styleId="2145">
    <w:name w:val="contentlabel"/>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146">
    <w:name w:val="KPMG body text"/>
    <w:basedOn w:val="1"/>
    <w:autoRedefine/>
    <w:qFormat/>
    <w:uiPriority w:val="0"/>
    <w:pPr>
      <w:widowControl/>
      <w:spacing w:before="120" w:after="120" w:line="360" w:lineRule="auto"/>
      <w:ind w:left="720" w:firstLine="461"/>
    </w:pPr>
    <w:rPr>
      <w:rFonts w:ascii="宋体" w:hAnsi="宋体"/>
      <w:kern w:val="0"/>
      <w:sz w:val="22"/>
    </w:rPr>
  </w:style>
  <w:style w:type="paragraph" w:customStyle="1" w:styleId="2147">
    <w:name w:val="默认段落字体 Para Char Char Char Char Char Char Char1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2148">
    <w:name w:val="目录11"/>
    <w:basedOn w:val="1"/>
    <w:next w:val="22"/>
    <w:autoRedefine/>
    <w:qFormat/>
    <w:uiPriority w:val="0"/>
    <w:pPr>
      <w:spacing w:afterLines="50" w:line="360" w:lineRule="auto"/>
      <w:ind w:firstLine="200" w:firstLineChars="200"/>
      <w:jc w:val="center"/>
    </w:pPr>
    <w:rPr>
      <w:rFonts w:ascii="Arial" w:hAnsi="Arial" w:eastAsia="黑体"/>
      <w:b/>
      <w:sz w:val="32"/>
    </w:rPr>
  </w:style>
  <w:style w:type="paragraph" w:customStyle="1" w:styleId="2149">
    <w:name w:val="Char Char3 Char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2150">
    <w:name w:val="L标311"/>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2151">
    <w:name w:val="正文文本 31"/>
    <w:basedOn w:val="1"/>
    <w:autoRedefine/>
    <w:qFormat/>
    <w:uiPriority w:val="0"/>
    <w:pPr>
      <w:widowControl/>
      <w:autoSpaceDE w:val="0"/>
      <w:autoSpaceDN w:val="0"/>
      <w:adjustRightInd w:val="0"/>
      <w:spacing w:line="215" w:lineRule="atLeast"/>
      <w:ind w:left="200" w:leftChars="200" w:right="200" w:rightChars="200" w:firstLine="200" w:firstLineChars="200"/>
    </w:pPr>
    <w:rPr>
      <w:rFonts w:ascii="宋体"/>
      <w:color w:val="000000"/>
      <w:kern w:val="0"/>
      <w:sz w:val="20"/>
    </w:rPr>
  </w:style>
  <w:style w:type="paragraph" w:customStyle="1" w:styleId="2152">
    <w:name w:val="tgreen"/>
    <w:basedOn w:val="1"/>
    <w:autoRedefine/>
    <w:qFormat/>
    <w:uiPriority w:val="0"/>
    <w:pPr>
      <w:widowControl/>
      <w:shd w:val="clear" w:color="auto" w:fill="006666"/>
      <w:spacing w:before="100" w:beforeAutospacing="1" w:after="100" w:afterAutospacing="1"/>
      <w:jc w:val="left"/>
    </w:pPr>
    <w:rPr>
      <w:rFonts w:ascii="Arial" w:hAnsi="Arial" w:eastAsia="Arial Unicode MS" w:cs="Arial"/>
      <w:b/>
      <w:bCs/>
      <w:color w:val="FFFFFF"/>
      <w:kern w:val="0"/>
      <w:sz w:val="18"/>
      <w:szCs w:val="18"/>
    </w:rPr>
  </w:style>
  <w:style w:type="paragraph" w:customStyle="1" w:styleId="2153">
    <w:name w:val="Style Heading 2Table Heading 2TOC Chapterh2Heading 2 Hiddenl2..."/>
    <w:basedOn w:val="4"/>
    <w:autoRedefine/>
    <w:qFormat/>
    <w:uiPriority w:val="0"/>
    <w:pPr>
      <w:keepLines w:val="0"/>
      <w:widowControl/>
      <w:tabs>
        <w:tab w:val="left" w:pos="0"/>
        <w:tab w:val="left" w:pos="576"/>
        <w:tab w:val="left" w:pos="840"/>
      </w:tabs>
      <w:spacing w:beforeLines="50" w:after="0" w:line="360" w:lineRule="auto"/>
      <w:ind w:left="578" w:hanging="578"/>
    </w:pPr>
    <w:rPr>
      <w:rFonts w:ascii="宋体" w:hAnsi="宋体" w:eastAsia="宋体" w:cs="宋体"/>
      <w:b w:val="0"/>
      <w:i/>
      <w:iCs/>
      <w:color w:val="000000"/>
      <w:kern w:val="0"/>
      <w:sz w:val="24"/>
      <w:szCs w:val="20"/>
      <w:shd w:val="clear" w:color="auto" w:fill="FFFFFF"/>
      <w:lang w:val="de-DE"/>
    </w:rPr>
  </w:style>
  <w:style w:type="paragraph" w:customStyle="1" w:styleId="2154">
    <w:name w:val="contentnoteheader"/>
    <w:basedOn w:val="1"/>
    <w:autoRedefine/>
    <w:qFormat/>
    <w:uiPriority w:val="0"/>
    <w:pPr>
      <w:widowControl/>
      <w:spacing w:before="100" w:beforeAutospacing="1" w:after="100" w:afterAutospacing="1"/>
      <w:jc w:val="left"/>
    </w:pPr>
    <w:rPr>
      <w:rFonts w:ascii="宋体" w:hAnsi="宋体" w:cs="Mangal"/>
      <w:kern w:val="0"/>
      <w:sz w:val="24"/>
      <w:szCs w:val="20"/>
      <w:lang w:bidi="hi-IN"/>
    </w:rPr>
  </w:style>
  <w:style w:type="paragraph" w:customStyle="1" w:styleId="2155">
    <w:name w:val="封面标准英文名称"/>
    <w:autoRedefine/>
    <w:qFormat/>
    <w:uiPriority w:val="0"/>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2156">
    <w:name w:val="Char Char Char Char Char Char Char Char Char Char Char Char Char Char Char Char Char Char Char11"/>
    <w:basedOn w:val="1"/>
    <w:autoRedefine/>
    <w:qFormat/>
    <w:uiPriority w:val="0"/>
    <w:pPr>
      <w:spacing w:line="360" w:lineRule="auto"/>
      <w:ind w:firstLine="200" w:firstLineChars="200"/>
    </w:pPr>
    <w:rPr>
      <w:rFonts w:ascii="Tahoma" w:hAnsi="Tahoma"/>
      <w:sz w:val="24"/>
      <w:szCs w:val="20"/>
    </w:rPr>
  </w:style>
  <w:style w:type="paragraph" w:customStyle="1" w:styleId="2157">
    <w:name w:val="正文缩进1"/>
    <w:basedOn w:val="1"/>
    <w:autoRedefine/>
    <w:qFormat/>
    <w:uiPriority w:val="0"/>
    <w:pPr>
      <w:ind w:firstLine="480"/>
    </w:pPr>
    <w:rPr>
      <w:rFonts w:cs="宋体"/>
    </w:rPr>
  </w:style>
  <w:style w:type="paragraph" w:customStyle="1" w:styleId="2158">
    <w:name w:val="my标题1_1"/>
    <w:basedOn w:val="4"/>
    <w:autoRedefine/>
    <w:qFormat/>
    <w:uiPriority w:val="0"/>
    <w:pPr>
      <w:widowControl/>
      <w:tabs>
        <w:tab w:val="left" w:pos="840"/>
      </w:tabs>
      <w:spacing w:before="120" w:after="120" w:line="360" w:lineRule="auto"/>
      <w:ind w:left="840" w:hanging="420"/>
      <w:jc w:val="left"/>
    </w:pPr>
    <w:rPr>
      <w:rFonts w:hAnsi="Times New Roman" w:eastAsia="宋体" w:cs="宋体"/>
      <w:kern w:val="0"/>
      <w:sz w:val="24"/>
    </w:rPr>
  </w:style>
  <w:style w:type="paragraph" w:customStyle="1" w:styleId="2159">
    <w:name w:val="è±ê???±?"/>
    <w:basedOn w:val="1"/>
    <w:autoRedefine/>
    <w:qFormat/>
    <w:uiPriority w:val="0"/>
    <w:pPr>
      <w:autoSpaceDE w:val="0"/>
      <w:autoSpaceDN w:val="0"/>
      <w:adjustRightInd w:val="0"/>
      <w:jc w:val="left"/>
    </w:pPr>
    <w:rPr>
      <w:rFonts w:ascii="宋体"/>
      <w:kern w:val="0"/>
      <w:sz w:val="24"/>
      <w:szCs w:val="20"/>
    </w:rPr>
  </w:style>
  <w:style w:type="paragraph" w:customStyle="1" w:styleId="2160">
    <w:name w:val="Style Style Style Heading 1Table Heading 1Normal Text1 ghostgghost1..."/>
    <w:basedOn w:val="1507"/>
    <w:autoRedefine/>
    <w:qFormat/>
    <w:uiPriority w:val="0"/>
    <w:pPr>
      <w:keepNext w:val="0"/>
      <w:tabs>
        <w:tab w:val="clear" w:pos="0"/>
        <w:tab w:val="clear" w:pos="852"/>
      </w:tabs>
      <w:spacing w:beforeLines="0" w:after="160" w:line="240" w:lineRule="exact"/>
      <w:ind w:left="0" w:firstLine="200" w:firstLineChars="200"/>
      <w:jc w:val="left"/>
      <w:outlineLvl w:val="9"/>
    </w:pPr>
    <w:rPr>
      <w:rFonts w:ascii="Verdana" w:hAnsi="Verdana" w:cs="Times New Roman"/>
      <w:b w:val="0"/>
      <w:bCs w:val="0"/>
      <w:color w:val="auto"/>
      <w:kern w:val="0"/>
      <w:sz w:val="20"/>
      <w:lang w:val="en-US" w:eastAsia="en-US"/>
    </w:rPr>
  </w:style>
  <w:style w:type="paragraph" w:customStyle="1" w:styleId="2161">
    <w:name w:val="缩进 Char Char"/>
    <w:basedOn w:val="22"/>
    <w:autoRedefine/>
    <w:qFormat/>
    <w:uiPriority w:val="0"/>
    <w:pPr>
      <w:autoSpaceDE/>
      <w:autoSpaceDN/>
      <w:adjustRightInd/>
      <w:spacing w:beforeLines="50" w:afterLines="50" w:line="360" w:lineRule="auto"/>
      <w:ind w:firstLine="480" w:firstLineChars="200"/>
      <w:jc w:val="both"/>
    </w:pPr>
    <w:rPr>
      <w:rFonts w:ascii="Tahoma" w:hAnsi="Tahoma" w:eastAsia="宋体"/>
      <w:kern w:val="2"/>
      <w:sz w:val="24"/>
      <w:szCs w:val="24"/>
    </w:rPr>
  </w:style>
  <w:style w:type="paragraph" w:customStyle="1" w:styleId="2162">
    <w:name w:val="符号编号"/>
    <w:basedOn w:val="1"/>
    <w:autoRedefine/>
    <w:qFormat/>
    <w:uiPriority w:val="0"/>
    <w:pPr>
      <w:widowControl/>
      <w:tabs>
        <w:tab w:val="left" w:pos="720"/>
      </w:tabs>
      <w:ind w:left="720" w:hanging="360"/>
      <w:jc w:val="left"/>
    </w:pPr>
    <w:rPr>
      <w:rFonts w:ascii="Arial" w:hAnsi="Arial"/>
      <w:kern w:val="0"/>
      <w:szCs w:val="20"/>
    </w:rPr>
  </w:style>
  <w:style w:type="paragraph" w:customStyle="1" w:styleId="2163">
    <w:name w:val="批注框文本1"/>
    <w:basedOn w:val="1"/>
    <w:autoRedefine/>
    <w:qFormat/>
    <w:uiPriority w:val="0"/>
    <w:rPr>
      <w:sz w:val="18"/>
      <w:szCs w:val="18"/>
    </w:rPr>
  </w:style>
  <w:style w:type="paragraph" w:customStyle="1" w:styleId="2164">
    <w:name w:val="项目符号2"/>
    <w:basedOn w:val="1"/>
    <w:next w:val="1"/>
    <w:autoRedefine/>
    <w:qFormat/>
    <w:uiPriority w:val="0"/>
    <w:pPr>
      <w:tabs>
        <w:tab w:val="left" w:pos="635"/>
      </w:tabs>
      <w:spacing w:line="360" w:lineRule="auto"/>
      <w:ind w:left="879" w:hanging="425"/>
    </w:pPr>
    <w:rPr>
      <w:sz w:val="24"/>
      <w:szCs w:val="20"/>
    </w:rPr>
  </w:style>
  <w:style w:type="paragraph" w:customStyle="1" w:styleId="2165">
    <w:name w:val="Char Char Char Char Char Char1 Char"/>
    <w:basedOn w:val="1"/>
    <w:autoRedefine/>
    <w:qFormat/>
    <w:uiPriority w:val="0"/>
    <w:pPr>
      <w:spacing w:line="360" w:lineRule="auto"/>
      <w:ind w:firstLine="200" w:firstLineChars="200"/>
    </w:pPr>
    <w:rPr>
      <w:rFonts w:ascii="Tahoma" w:hAnsi="Tahoma"/>
      <w:sz w:val="24"/>
      <w:szCs w:val="20"/>
    </w:rPr>
  </w:style>
  <w:style w:type="paragraph" w:customStyle="1" w:styleId="2166">
    <w:name w:val="sth"/>
    <w:basedOn w:val="1"/>
    <w:autoRedefine/>
    <w:qFormat/>
    <w:uiPriority w:val="0"/>
    <w:pPr>
      <w:widowControl/>
      <w:spacing w:before="100" w:beforeAutospacing="1" w:after="100" w:afterAutospacing="1"/>
      <w:jc w:val="left"/>
    </w:pPr>
    <w:rPr>
      <w:rFonts w:ascii="Arial" w:hAnsi="Arial" w:eastAsia="Arial Unicode MS" w:cs="Arial"/>
      <w:color w:val="FFFFFF"/>
      <w:kern w:val="0"/>
      <w:sz w:val="17"/>
      <w:szCs w:val="17"/>
    </w:rPr>
  </w:style>
  <w:style w:type="paragraph" w:customStyle="1" w:styleId="2167">
    <w:name w:val="HFIndent1Bullet4"/>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2168">
    <w:name w:val="图形文本11"/>
    <w:basedOn w:val="1"/>
    <w:autoRedefine/>
    <w:qFormat/>
    <w:uiPriority w:val="0"/>
    <w:pPr>
      <w:spacing w:line="360" w:lineRule="auto"/>
      <w:ind w:firstLine="200" w:firstLineChars="200"/>
    </w:pPr>
    <w:rPr>
      <w:kern w:val="10"/>
      <w:sz w:val="24"/>
      <w:szCs w:val="20"/>
    </w:rPr>
  </w:style>
  <w:style w:type="paragraph" w:customStyle="1" w:styleId="2169">
    <w:name w:val="其它2"/>
    <w:basedOn w:val="1"/>
    <w:autoRedefine/>
    <w:qFormat/>
    <w:uiPriority w:val="0"/>
    <w:pPr>
      <w:tabs>
        <w:tab w:val="right" w:pos="9180"/>
      </w:tabs>
      <w:snapToGrid w:val="0"/>
      <w:spacing w:line="440" w:lineRule="atLeast"/>
      <w:ind w:firstLine="480" w:firstLineChars="200"/>
    </w:pPr>
    <w:rPr>
      <w:rFonts w:ascii="宋体" w:hAnsi="宋体"/>
      <w:color w:val="000000"/>
      <w:sz w:val="24"/>
    </w:rPr>
  </w:style>
  <w:style w:type="paragraph" w:customStyle="1" w:styleId="2170">
    <w:name w:val="目录0"/>
    <w:basedOn w:val="54"/>
    <w:autoRedefine/>
    <w:qFormat/>
    <w:uiPriority w:val="0"/>
    <w:pPr>
      <w:tabs>
        <w:tab w:val="clear" w:pos="567"/>
        <w:tab w:val="clear" w:pos="709"/>
        <w:tab w:val="clear" w:pos="8505"/>
      </w:tabs>
      <w:snapToGrid/>
      <w:spacing w:line="240" w:lineRule="auto"/>
      <w:jc w:val="both"/>
    </w:pPr>
    <w:rPr>
      <w:rFonts w:ascii="Times New Roman" w:hAnsi="Times New Roman"/>
    </w:rPr>
  </w:style>
  <w:style w:type="paragraph" w:customStyle="1" w:styleId="2171">
    <w:name w:val="Char Char Char Char Char Char Char2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172">
    <w:name w:val="dbg"/>
    <w:basedOn w:val="1"/>
    <w:autoRedefine/>
    <w:qFormat/>
    <w:uiPriority w:val="0"/>
    <w:pPr>
      <w:widowControl/>
      <w:shd w:val="clear" w:color="auto" w:fill="6699CC"/>
      <w:spacing w:before="100" w:beforeAutospacing="1" w:after="100" w:afterAutospacing="1"/>
      <w:jc w:val="left"/>
    </w:pPr>
    <w:rPr>
      <w:rFonts w:ascii="Arial" w:hAnsi="Arial" w:eastAsia="Arial Unicode MS" w:cs="Arial"/>
      <w:kern w:val="0"/>
      <w:sz w:val="18"/>
      <w:szCs w:val="18"/>
    </w:rPr>
  </w:style>
  <w:style w:type="paragraph" w:customStyle="1" w:styleId="2173">
    <w:name w:val="新样式1"/>
    <w:basedOn w:val="6"/>
    <w:autoRedefine/>
    <w:qFormat/>
    <w:uiPriority w:val="0"/>
    <w:pPr>
      <w:keepNext w:val="0"/>
      <w:widowControl/>
      <w:tabs>
        <w:tab w:val="left" w:pos="720"/>
        <w:tab w:val="left" w:pos="1680"/>
      </w:tabs>
      <w:spacing w:before="360" w:after="360" w:line="360" w:lineRule="auto"/>
      <w:ind w:right="200" w:rightChars="200"/>
    </w:pPr>
    <w:rPr>
      <w:rFonts w:ascii="黑体" w:hAnsi="宋体"/>
      <w:b/>
      <w:bCs/>
      <w:sz w:val="32"/>
      <w:szCs w:val="32"/>
    </w:rPr>
  </w:style>
  <w:style w:type="paragraph" w:customStyle="1" w:styleId="2174">
    <w:name w:val="Style Heading 3(A-3)sect1.2.3h3H31.1.1.标题 3Bold HeadbhHeadi..."/>
    <w:basedOn w:val="5"/>
    <w:autoRedefine/>
    <w:qFormat/>
    <w:uiPriority w:val="0"/>
    <w:pPr>
      <w:tabs>
        <w:tab w:val="left" w:pos="1260"/>
      </w:tabs>
      <w:autoSpaceDE/>
      <w:autoSpaceDN/>
      <w:adjustRightInd/>
      <w:spacing w:before="260" w:after="260" w:line="360" w:lineRule="auto"/>
      <w:ind w:left="720" w:hanging="720"/>
    </w:pPr>
    <w:rPr>
      <w:rFonts w:ascii="宋体" w:hAnsi="宋体" w:eastAsia="宋体" w:cs="宋体"/>
      <w:b/>
      <w:kern w:val="2"/>
      <w:sz w:val="30"/>
    </w:rPr>
  </w:style>
  <w:style w:type="paragraph" w:customStyle="1" w:styleId="2175">
    <w:name w:val="正 文 1"/>
    <w:basedOn w:val="1"/>
    <w:next w:val="42"/>
    <w:autoRedefine/>
    <w:qFormat/>
    <w:uiPriority w:val="0"/>
    <w:pPr>
      <w:spacing w:line="360" w:lineRule="auto"/>
      <w:ind w:firstLine="425"/>
    </w:pPr>
    <w:rPr>
      <w:rFonts w:ascii="宋体" w:hAnsi="Courier New" w:eastAsia="'宋体"/>
      <w:sz w:val="24"/>
      <w:szCs w:val="20"/>
    </w:rPr>
  </w:style>
  <w:style w:type="paragraph" w:customStyle="1" w:styleId="2176">
    <w:name w:val="abstract"/>
    <w:basedOn w:val="1"/>
    <w:next w:val="1"/>
    <w:autoRedefine/>
    <w:qFormat/>
    <w:uiPriority w:val="0"/>
    <w:pPr>
      <w:widowControl/>
      <w:spacing w:before="120" w:after="120"/>
      <w:ind w:left="1440" w:right="1440"/>
    </w:pPr>
    <w:rPr>
      <w:rFonts w:ascii="Book Antiqua" w:hAnsi="Book Antiqua"/>
      <w:i/>
      <w:kern w:val="0"/>
      <w:szCs w:val="20"/>
      <w:lang w:eastAsia="en-US"/>
    </w:rPr>
  </w:style>
  <w:style w:type="paragraph" w:customStyle="1" w:styleId="2177">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2178">
    <w:name w:val="Char Char5 Char Char Char Char6"/>
    <w:basedOn w:val="1"/>
    <w:autoRedefine/>
    <w:qFormat/>
    <w:uiPriority w:val="0"/>
    <w:pPr>
      <w:widowControl/>
      <w:spacing w:line="360" w:lineRule="auto"/>
      <w:ind w:left="200" w:leftChars="200" w:right="200" w:rightChars="200" w:firstLine="200" w:firstLineChars="200"/>
      <w:jc w:val="left"/>
    </w:pPr>
    <w:rPr>
      <w:rFonts w:ascii="Tahoma" w:hAnsi="Tahoma"/>
      <w:sz w:val="24"/>
      <w:szCs w:val="20"/>
    </w:rPr>
  </w:style>
  <w:style w:type="paragraph" w:customStyle="1" w:styleId="2179">
    <w:name w:val="CM12"/>
    <w:basedOn w:val="178"/>
    <w:next w:val="178"/>
    <w:autoRedefine/>
    <w:qFormat/>
    <w:uiPriority w:val="0"/>
    <w:pPr>
      <w:tabs>
        <w:tab w:val="left" w:pos="360"/>
      </w:tabs>
      <w:spacing w:after="265"/>
    </w:pPr>
    <w:rPr>
      <w:rFonts w:ascii="Fake Font" w:eastAsia="Fake Font"/>
      <w:color w:val="auto"/>
    </w:rPr>
  </w:style>
  <w:style w:type="paragraph" w:customStyle="1" w:styleId="2180">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181">
    <w:name w:val="Table - Normal Char"/>
    <w:basedOn w:val="1"/>
    <w:autoRedefine/>
    <w:qFormat/>
    <w:uiPriority w:val="0"/>
    <w:pPr>
      <w:widowControl/>
      <w:spacing w:before="60" w:after="60"/>
      <w:ind w:firstLine="402"/>
    </w:pPr>
    <w:rPr>
      <w:rFonts w:ascii="Arial" w:hAnsi="Arial"/>
      <w:sz w:val="16"/>
      <w:lang w:eastAsia="en-US"/>
    </w:rPr>
  </w:style>
  <w:style w:type="paragraph" w:customStyle="1" w:styleId="2182">
    <w:name w:val="普通(网站)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83">
    <w:name w:val="Char Char1 Char Char Char Char1"/>
    <w:basedOn w:val="1"/>
    <w:autoRedefine/>
    <w:qFormat/>
    <w:uiPriority w:val="0"/>
    <w:pPr>
      <w:tabs>
        <w:tab w:val="left" w:pos="720"/>
      </w:tabs>
      <w:spacing w:line="360" w:lineRule="auto"/>
      <w:ind w:firstLine="200" w:firstLineChars="200"/>
    </w:pPr>
    <w:rPr>
      <w:rFonts w:ascii="Tahoma" w:hAnsi="Tahoma"/>
      <w:sz w:val="24"/>
    </w:rPr>
  </w:style>
  <w:style w:type="paragraph" w:customStyle="1" w:styleId="2184">
    <w:name w:val="样式2正文符号"/>
    <w:basedOn w:val="1651"/>
    <w:autoRedefine/>
    <w:qFormat/>
    <w:uiPriority w:val="0"/>
    <w:pPr>
      <w:tabs>
        <w:tab w:val="left" w:pos="1680"/>
      </w:tabs>
      <w:snapToGrid/>
      <w:spacing w:after="0"/>
      <w:ind w:left="1680" w:hanging="420"/>
    </w:pPr>
  </w:style>
  <w:style w:type="paragraph" w:customStyle="1" w:styleId="2185">
    <w:name w:val="Normla"/>
    <w:basedOn w:val="1"/>
    <w:autoRedefine/>
    <w:qFormat/>
    <w:uiPriority w:val="0"/>
    <w:pPr>
      <w:widowControl/>
      <w:jc w:val="left"/>
    </w:pPr>
    <w:rPr>
      <w:rFonts w:eastAsia="Batang"/>
      <w:kern w:val="0"/>
      <w:sz w:val="24"/>
      <w:lang w:eastAsia="ko-KR"/>
    </w:rPr>
  </w:style>
  <w:style w:type="paragraph" w:customStyle="1" w:styleId="2186">
    <w:name w:val="Char Char Char Char Char Char Char Char Char1 Char11"/>
    <w:basedOn w:val="1"/>
    <w:autoRedefine/>
    <w:qFormat/>
    <w:uiPriority w:val="0"/>
    <w:pPr>
      <w:spacing w:line="360" w:lineRule="auto"/>
      <w:ind w:firstLine="200" w:firstLineChars="200"/>
    </w:pPr>
    <w:rPr>
      <w:rFonts w:ascii="Tahoma" w:hAnsi="Tahoma"/>
      <w:sz w:val="24"/>
    </w:rPr>
  </w:style>
  <w:style w:type="paragraph" w:customStyle="1" w:styleId="2187">
    <w:name w:val="标52"/>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2188">
    <w:name w:val="hdgd"/>
    <w:basedOn w:val="1"/>
    <w:autoRedefine/>
    <w:qFormat/>
    <w:uiPriority w:val="0"/>
    <w:pPr>
      <w:widowControl/>
      <w:spacing w:before="100" w:beforeAutospacing="1" w:after="100" w:afterAutospacing="1"/>
      <w:jc w:val="left"/>
    </w:pPr>
    <w:rPr>
      <w:rFonts w:ascii="Arial" w:hAnsi="Arial" w:eastAsia="Arial Unicode MS" w:cs="Arial"/>
      <w:b/>
      <w:bCs/>
      <w:color w:val="FFFFFF"/>
      <w:kern w:val="0"/>
      <w:sz w:val="18"/>
      <w:szCs w:val="18"/>
    </w:rPr>
  </w:style>
  <w:style w:type="paragraph" w:customStyle="1" w:styleId="2189">
    <w:name w:val="Cover2-revision"/>
    <w:basedOn w:val="1"/>
    <w:next w:val="1"/>
    <w:autoRedefine/>
    <w:qFormat/>
    <w:uiPriority w:val="0"/>
    <w:pPr>
      <w:widowControl/>
      <w:spacing w:before="60" w:line="312" w:lineRule="auto"/>
      <w:jc w:val="center"/>
    </w:pPr>
    <w:rPr>
      <w:b/>
      <w:kern w:val="0"/>
      <w:sz w:val="28"/>
      <w:szCs w:val="20"/>
      <w:lang w:eastAsia="en-US"/>
    </w:rPr>
  </w:style>
  <w:style w:type="paragraph" w:customStyle="1" w:styleId="2190">
    <w:name w:val="Char Char Char Char Char Char Char Char Char Char Char Char Char Char Char"/>
    <w:next w:val="1"/>
    <w:autoRedefine/>
    <w:qFormat/>
    <w:uiPriority w:val="0"/>
    <w:pPr>
      <w:keepNext/>
      <w:keepLines/>
      <w:spacing w:before="240" w:after="240"/>
      <w:ind w:hanging="624"/>
      <w:outlineLvl w:val="7"/>
    </w:pPr>
    <w:rPr>
      <w:rFonts w:ascii="Arial" w:hAnsi="Arial" w:eastAsia="黑体" w:cs="Arial"/>
      <w:snapToGrid w:val="0"/>
      <w:kern w:val="0"/>
      <w:sz w:val="21"/>
      <w:szCs w:val="21"/>
      <w:lang w:val="en-US" w:eastAsia="zh-CN" w:bidi="ar-SA"/>
    </w:rPr>
  </w:style>
  <w:style w:type="paragraph" w:customStyle="1" w:styleId="2191">
    <w:name w:val="Char Char1 Char Char Char Char Char Char Char Char Char Char"/>
    <w:basedOn w:val="1"/>
    <w:autoRedefine/>
    <w:qFormat/>
    <w:uiPriority w:val="0"/>
    <w:rPr>
      <w:rFonts w:ascii="Tahoma" w:hAnsi="Tahoma"/>
      <w:sz w:val="24"/>
      <w:szCs w:val="20"/>
    </w:rPr>
  </w:style>
  <w:style w:type="paragraph" w:customStyle="1" w:styleId="2192">
    <w:name w:val="样式521"/>
    <w:basedOn w:val="6"/>
    <w:autoRedefine/>
    <w:qFormat/>
    <w:uiPriority w:val="0"/>
    <w:pPr>
      <w:keepLines/>
      <w:widowControl/>
      <w:tabs>
        <w:tab w:val="left" w:pos="432"/>
        <w:tab w:val="left" w:pos="1680"/>
        <w:tab w:val="left" w:pos="2250"/>
      </w:tabs>
      <w:spacing w:before="120" w:after="120"/>
      <w:ind w:left="2250" w:hanging="420"/>
    </w:pPr>
    <w:rPr>
      <w:rFonts w:ascii="Arial" w:hAnsi="Arial" w:eastAsia="黑体"/>
      <w:sz w:val="21"/>
    </w:rPr>
  </w:style>
  <w:style w:type="paragraph" w:customStyle="1" w:styleId="2193">
    <w:name w:val="WW-正文（首行缩进两字）"/>
    <w:basedOn w:val="1"/>
    <w:autoRedefine/>
    <w:qFormat/>
    <w:uiPriority w:val="0"/>
    <w:pPr>
      <w:suppressAutoHyphens/>
      <w:spacing w:after="100" w:line="400" w:lineRule="atLeast"/>
      <w:ind w:left="227" w:firstLine="284"/>
      <w:jc w:val="left"/>
    </w:pPr>
    <w:rPr>
      <w:sz w:val="24"/>
      <w:szCs w:val="20"/>
    </w:rPr>
  </w:style>
  <w:style w:type="paragraph" w:customStyle="1" w:styleId="2194">
    <w:name w:val="宋体 五号 居中"/>
    <w:basedOn w:val="1"/>
    <w:autoRedefine/>
    <w:qFormat/>
    <w:uiPriority w:val="0"/>
    <w:pPr>
      <w:jc w:val="center"/>
    </w:pPr>
    <w:rPr>
      <w:rFonts w:cs="宋体"/>
      <w:szCs w:val="20"/>
    </w:rPr>
  </w:style>
  <w:style w:type="paragraph" w:customStyle="1" w:styleId="2195">
    <w:name w:val="文本1"/>
    <w:basedOn w:val="150"/>
    <w:next w:val="1"/>
    <w:autoRedefine/>
    <w:qFormat/>
    <w:uiPriority w:val="0"/>
    <w:pPr>
      <w:spacing w:line="360" w:lineRule="auto"/>
      <w:ind w:left="448" w:firstLine="200"/>
      <w:jc w:val="left"/>
    </w:pPr>
    <w:rPr>
      <w:szCs w:val="21"/>
    </w:rPr>
  </w:style>
  <w:style w:type="paragraph" w:customStyle="1" w:styleId="2196">
    <w:name w:val="Blk Item 3"/>
    <w:basedOn w:val="1"/>
    <w:autoRedefine/>
    <w:qFormat/>
    <w:uiPriority w:val="0"/>
    <w:pPr>
      <w:widowControl/>
      <w:tabs>
        <w:tab w:val="left" w:pos="227"/>
        <w:tab w:val="left" w:pos="360"/>
      </w:tabs>
      <w:overflowPunct w:val="0"/>
      <w:autoSpaceDE w:val="0"/>
      <w:autoSpaceDN w:val="0"/>
      <w:adjustRightInd w:val="0"/>
      <w:spacing w:after="120"/>
      <w:ind w:left="600" w:firstLine="200"/>
      <w:jc w:val="left"/>
    </w:pPr>
    <w:rPr>
      <w:kern w:val="0"/>
      <w:sz w:val="24"/>
      <w:szCs w:val="20"/>
    </w:rPr>
  </w:style>
  <w:style w:type="paragraph" w:customStyle="1" w:styleId="2197">
    <w:name w:val="xl114"/>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2198">
    <w:name w:val="zyn样式_5"/>
    <w:basedOn w:val="7"/>
    <w:autoRedefine/>
    <w:qFormat/>
    <w:uiPriority w:val="0"/>
    <w:pPr>
      <w:widowControl/>
      <w:tabs>
        <w:tab w:val="left" w:pos="992"/>
        <w:tab w:val="left" w:pos="2100"/>
      </w:tabs>
      <w:ind w:left="992" w:right="200" w:rightChars="200" w:hanging="992"/>
    </w:pPr>
    <w:rPr>
      <w:rFonts w:ascii="宋体"/>
      <w:sz w:val="21"/>
      <w:szCs w:val="21"/>
    </w:rPr>
  </w:style>
  <w:style w:type="paragraph" w:customStyle="1" w:styleId="2199">
    <w:name w:val="示例"/>
    <w:next w:val="966"/>
    <w:autoRedefine/>
    <w:qFormat/>
    <w:uiPriority w:val="0"/>
    <w:pPr>
      <w:numPr>
        <w:ilvl w:val="0"/>
        <w:numId w:val="55"/>
      </w:numPr>
      <w:tabs>
        <w:tab w:val="left" w:pos="816"/>
      </w:tabs>
      <w:ind w:firstLine="419" w:firstLineChars="233"/>
      <w:jc w:val="both"/>
    </w:pPr>
    <w:rPr>
      <w:rFonts w:ascii="宋体" w:hAnsi="Times New Roman" w:eastAsia="宋体" w:cs="Times New Roman"/>
      <w:kern w:val="0"/>
      <w:sz w:val="18"/>
      <w:szCs w:val="20"/>
      <w:lang w:val="en-US" w:eastAsia="zh-CN" w:bidi="ar-SA"/>
    </w:rPr>
  </w:style>
  <w:style w:type="paragraph" w:customStyle="1" w:styleId="2200">
    <w:name w:val="一级无标题条"/>
    <w:basedOn w:val="1"/>
    <w:autoRedefine/>
    <w:qFormat/>
    <w:uiPriority w:val="0"/>
  </w:style>
  <w:style w:type="paragraph" w:customStyle="1" w:styleId="2201">
    <w:name w:val="文档正文211"/>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2202">
    <w:name w:val="QB标题7"/>
    <w:basedOn w:val="2203"/>
    <w:autoRedefine/>
    <w:qFormat/>
    <w:uiPriority w:val="0"/>
    <w:pPr>
      <w:numPr>
        <w:ilvl w:val="1"/>
        <w:numId w:val="56"/>
      </w:numPr>
      <w:tabs>
        <w:tab w:val="left" w:pos="992"/>
        <w:tab w:val="left" w:pos="1134"/>
      </w:tabs>
      <w:spacing w:before="340" w:after="330" w:line="413" w:lineRule="auto"/>
      <w:ind w:left="1276" w:hanging="1276"/>
      <w:outlineLvl w:val="6"/>
    </w:pPr>
    <w:rPr>
      <w:rFonts w:hAnsi="Times New Roman"/>
      <w:b w:val="0"/>
      <w:bCs w:val="0"/>
      <w:kern w:val="44"/>
    </w:rPr>
  </w:style>
  <w:style w:type="paragraph" w:customStyle="1" w:styleId="2203">
    <w:name w:val="QB标题6"/>
    <w:basedOn w:val="1448"/>
    <w:autoRedefine/>
    <w:qFormat/>
    <w:uiPriority w:val="0"/>
    <w:pPr>
      <w:numPr>
        <w:ilvl w:val="5"/>
      </w:numPr>
      <w:tabs>
        <w:tab w:val="left" w:pos="1134"/>
      </w:tabs>
    </w:pPr>
  </w:style>
  <w:style w:type="paragraph" w:customStyle="1" w:styleId="2204">
    <w:name w:val="CM51"/>
    <w:basedOn w:val="178"/>
    <w:next w:val="178"/>
    <w:autoRedefine/>
    <w:qFormat/>
    <w:uiPriority w:val="0"/>
    <w:pPr>
      <w:spacing w:line="611" w:lineRule="atLeast"/>
      <w:ind w:left="200" w:leftChars="200" w:right="200" w:rightChars="200" w:firstLine="200" w:firstLineChars="200"/>
      <w:jc w:val="both"/>
    </w:pPr>
    <w:rPr>
      <w:rFonts w:ascii="宋体"/>
      <w:color w:val="auto"/>
    </w:rPr>
  </w:style>
  <w:style w:type="paragraph" w:customStyle="1" w:styleId="2205">
    <w:name w:val="Char1 Char Char Char Char3 Char Char Char Char Char Char Char Char Char Char"/>
    <w:basedOn w:val="1"/>
    <w:autoRedefine/>
    <w:qFormat/>
    <w:uiPriority w:val="0"/>
    <w:rPr>
      <w:rFonts w:ascii="Tahoma" w:hAnsi="Tahoma"/>
      <w:sz w:val="24"/>
      <w:szCs w:val="20"/>
    </w:rPr>
  </w:style>
  <w:style w:type="paragraph" w:customStyle="1" w:styleId="2206">
    <w:name w:val="样式 宋体 小四 首行缩进:  1.02 厘米 行距: 1.5 倍行距"/>
    <w:basedOn w:val="1"/>
    <w:autoRedefine/>
    <w:qFormat/>
    <w:uiPriority w:val="0"/>
    <w:pPr>
      <w:spacing w:line="360" w:lineRule="auto"/>
      <w:ind w:firstLine="420"/>
    </w:pPr>
    <w:rPr>
      <w:rFonts w:ascii="宋体" w:hAnsi="宋体" w:cs="Arial"/>
      <w:b/>
      <w:sz w:val="24"/>
    </w:rPr>
  </w:style>
  <w:style w:type="paragraph" w:customStyle="1" w:styleId="2207">
    <w:name w:val="dgbg"/>
    <w:basedOn w:val="1"/>
    <w:autoRedefine/>
    <w:qFormat/>
    <w:uiPriority w:val="0"/>
    <w:pPr>
      <w:widowControl/>
      <w:shd w:val="clear" w:color="auto" w:fill="999999"/>
      <w:spacing w:before="100" w:beforeAutospacing="1" w:after="100" w:afterAutospacing="1"/>
      <w:jc w:val="left"/>
    </w:pPr>
    <w:rPr>
      <w:rFonts w:ascii="Arial" w:hAnsi="Arial" w:eastAsia="Arial Unicode MS" w:cs="Arial"/>
      <w:kern w:val="0"/>
      <w:sz w:val="18"/>
      <w:szCs w:val="18"/>
    </w:rPr>
  </w:style>
  <w:style w:type="paragraph" w:customStyle="1" w:styleId="2208">
    <w:name w:val="样式 样式 标题 21.1Heading 21.1 Heading 2第一章 标题 2Heading 2 HiddenHea.....1"/>
    <w:basedOn w:val="1893"/>
    <w:autoRedefine/>
    <w:qFormat/>
    <w:uiPriority w:val="0"/>
    <w:pPr>
      <w:spacing w:beforeLines="0" w:afterLines="0" w:line="360" w:lineRule="auto"/>
      <w:ind w:right="100"/>
    </w:pPr>
  </w:style>
  <w:style w:type="paragraph" w:customStyle="1" w:styleId="2209">
    <w:name w:val="正文6"/>
    <w:basedOn w:val="1"/>
    <w:autoRedefine/>
    <w:qFormat/>
    <w:uiPriority w:val="0"/>
    <w:pPr>
      <w:numPr>
        <w:ilvl w:val="0"/>
        <w:numId w:val="57"/>
      </w:numPr>
      <w:tabs>
        <w:tab w:val="left" w:pos="720"/>
      </w:tabs>
      <w:spacing w:before="60" w:after="60" w:line="360" w:lineRule="auto"/>
      <w:ind w:left="1020" w:leftChars="600"/>
    </w:pPr>
    <w:rPr>
      <w:sz w:val="24"/>
    </w:rPr>
  </w:style>
  <w:style w:type="paragraph" w:customStyle="1" w:styleId="2210">
    <w:name w:val="正文首行缩进两字符"/>
    <w:basedOn w:val="1"/>
    <w:autoRedefine/>
    <w:qFormat/>
    <w:uiPriority w:val="0"/>
    <w:pPr>
      <w:spacing w:line="360" w:lineRule="auto"/>
      <w:ind w:firstLine="200" w:firstLineChars="200"/>
    </w:pPr>
    <w:rPr>
      <w:sz w:val="24"/>
    </w:rPr>
  </w:style>
  <w:style w:type="paragraph" w:customStyle="1" w:styleId="2211">
    <w:name w:val="Char Char Char Char1"/>
    <w:next w:val="1"/>
    <w:autoRedefine/>
    <w:qFormat/>
    <w:uiPriority w:val="0"/>
    <w:pPr>
      <w:keepNext/>
      <w:keepLines/>
      <w:spacing w:before="240" w:after="240"/>
      <w:outlineLvl w:val="7"/>
    </w:pPr>
    <w:rPr>
      <w:rFonts w:ascii="Arial" w:hAnsi="Arial" w:eastAsia="黑体" w:cs="Arial"/>
      <w:snapToGrid w:val="0"/>
      <w:kern w:val="0"/>
      <w:sz w:val="21"/>
      <w:szCs w:val="21"/>
      <w:lang w:val="en-US" w:eastAsia="zh-CN" w:bidi="ar-SA"/>
    </w:rPr>
  </w:style>
  <w:style w:type="paragraph" w:customStyle="1" w:styleId="2212">
    <w:name w:val="Char Char2 Char Char Char Char Char Char Char Char Char Char Char Char"/>
    <w:basedOn w:val="1"/>
    <w:autoRedefine/>
    <w:qFormat/>
    <w:uiPriority w:val="0"/>
    <w:pPr>
      <w:widowControl/>
      <w:spacing w:line="360" w:lineRule="auto"/>
      <w:ind w:left="200" w:leftChars="200" w:right="200" w:rightChars="200" w:firstLine="200" w:firstLineChars="200"/>
    </w:pPr>
    <w:rPr>
      <w:rFonts w:ascii="Tahoma" w:hAnsi="Tahoma" w:cs="Tahoma"/>
      <w:sz w:val="24"/>
    </w:rPr>
  </w:style>
  <w:style w:type="paragraph" w:customStyle="1" w:styleId="2213">
    <w:name w:val="Char Char8 Char Char Char Char Char Char Char Char Char Char Char Char Char Char Char Char Char Char1 Char Char Char Char Char Char Char Char Char Char Char Char Char Char Char Char Char Char Char Char Char Char Char Char Char Char"/>
    <w:next w:val="1"/>
    <w:autoRedefine/>
    <w:qFormat/>
    <w:uiPriority w:val="0"/>
    <w:pPr>
      <w:keepNext/>
      <w:keepLines/>
      <w:tabs>
        <w:tab w:val="left" w:pos="1440"/>
      </w:tabs>
      <w:spacing w:before="240" w:after="240"/>
      <w:ind w:left="1440" w:hanging="1440"/>
      <w:outlineLvl w:val="7"/>
    </w:pPr>
    <w:rPr>
      <w:rFonts w:ascii="Arial" w:hAnsi="Arial" w:eastAsia="黑体" w:cs="Arial"/>
      <w:snapToGrid w:val="0"/>
      <w:kern w:val="2"/>
      <w:sz w:val="21"/>
      <w:szCs w:val="21"/>
      <w:lang w:val="en-US" w:eastAsia="zh-CN" w:bidi="ar-SA"/>
    </w:rPr>
  </w:style>
  <w:style w:type="paragraph" w:customStyle="1" w:styleId="2214">
    <w:name w:val="Char Char Char1 Char Char Char Char Char Char Char Char Char"/>
    <w:basedOn w:val="1"/>
    <w:autoRedefine/>
    <w:qFormat/>
    <w:uiPriority w:val="0"/>
    <w:pPr>
      <w:widowControl/>
      <w:jc w:val="left"/>
    </w:pPr>
    <w:rPr>
      <w:rFonts w:ascii="宋体" w:hAnsi="宋体" w:cs="宋体"/>
      <w:kern w:val="0"/>
      <w:sz w:val="24"/>
    </w:rPr>
  </w:style>
  <w:style w:type="paragraph" w:customStyle="1" w:styleId="2215">
    <w:name w:val="附录标识"/>
    <w:basedOn w:val="1"/>
    <w:autoRedefine/>
    <w:qFormat/>
    <w:uiPriority w:val="0"/>
    <w:pPr>
      <w:widowControl/>
      <w:numPr>
        <w:ilvl w:val="0"/>
        <w:numId w:val="58"/>
      </w:numPr>
      <w:shd w:val="clear" w:color="FFFFFF" w:fill="FFFFFF"/>
      <w:tabs>
        <w:tab w:val="left" w:pos="6405"/>
      </w:tabs>
      <w:spacing w:before="640" w:after="200"/>
      <w:jc w:val="center"/>
      <w:outlineLvl w:val="0"/>
    </w:pPr>
    <w:rPr>
      <w:rFonts w:ascii="黑体" w:eastAsia="黑体"/>
      <w:kern w:val="0"/>
      <w:szCs w:val="20"/>
    </w:rPr>
  </w:style>
  <w:style w:type="paragraph" w:customStyle="1" w:styleId="2216">
    <w:name w:val="zyn样式_2"/>
    <w:basedOn w:val="4"/>
    <w:autoRedefine/>
    <w:qFormat/>
    <w:uiPriority w:val="0"/>
    <w:pPr>
      <w:widowControl/>
      <w:tabs>
        <w:tab w:val="left" w:pos="567"/>
        <w:tab w:val="left" w:pos="840"/>
      </w:tabs>
      <w:overflowPunct w:val="0"/>
      <w:autoSpaceDE w:val="0"/>
      <w:autoSpaceDN w:val="0"/>
      <w:adjustRightInd w:val="0"/>
      <w:spacing w:before="120" w:after="120" w:line="360" w:lineRule="auto"/>
      <w:ind w:left="567" w:right="200" w:rightChars="200" w:hanging="420"/>
      <w:jc w:val="left"/>
      <w:textAlignment w:val="baseline"/>
    </w:pPr>
    <w:rPr>
      <w:rFonts w:ascii="Verdana" w:hAnsi="Verdana" w:eastAsia="宋体"/>
      <w:bCs w:val="0"/>
      <w:sz w:val="21"/>
    </w:rPr>
  </w:style>
  <w:style w:type="paragraph" w:customStyle="1" w:styleId="2217">
    <w:name w:val="Char Char24"/>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2218">
    <w:name w:val="正文首行缩进2字"/>
    <w:basedOn w:val="1"/>
    <w:autoRedefine/>
    <w:qFormat/>
    <w:uiPriority w:val="0"/>
    <w:pPr>
      <w:tabs>
        <w:tab w:val="left" w:pos="720"/>
      </w:tabs>
      <w:adjustRightInd w:val="0"/>
      <w:snapToGrid w:val="0"/>
      <w:spacing w:line="360" w:lineRule="auto"/>
      <w:ind w:firstLine="480"/>
    </w:pPr>
    <w:rPr>
      <w:sz w:val="24"/>
      <w:lang w:val="zh-CN"/>
    </w:rPr>
  </w:style>
  <w:style w:type="paragraph" w:customStyle="1" w:styleId="2219">
    <w:name w:val="HFAppendixHeading111"/>
    <w:basedOn w:val="3"/>
    <w:autoRedefine/>
    <w:qFormat/>
    <w:uiPriority w:val="0"/>
    <w:pPr>
      <w:keepLines w:val="0"/>
      <w:widowControl/>
      <w:tabs>
        <w:tab w:val="left" w:pos="0"/>
        <w:tab w:val="left" w:pos="425"/>
        <w:tab w:val="left" w:pos="840"/>
      </w:tabs>
      <w:spacing w:before="240" w:after="120" w:line="360" w:lineRule="auto"/>
      <w:ind w:left="420" w:hanging="605"/>
    </w:pPr>
    <w:rPr>
      <w:rFonts w:ascii="Verdana" w:hAnsi="宋体"/>
      <w:bCs w:val="0"/>
      <w:kern w:val="0"/>
      <w:sz w:val="21"/>
      <w:szCs w:val="21"/>
    </w:rPr>
  </w:style>
  <w:style w:type="paragraph" w:customStyle="1" w:styleId="2220">
    <w:name w:val="Char Char Char Char12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221">
    <w:name w:val="Tabletext"/>
    <w:basedOn w:val="1"/>
    <w:autoRedefine/>
    <w:qFormat/>
    <w:uiPriority w:val="0"/>
    <w:pPr>
      <w:spacing w:line="240" w:lineRule="atLeast"/>
      <w:jc w:val="left"/>
    </w:pPr>
    <w:rPr>
      <w:rFonts w:ascii="Arial" w:hAnsi="Arial"/>
      <w:snapToGrid w:val="0"/>
      <w:kern w:val="0"/>
      <w:sz w:val="20"/>
      <w:szCs w:val="20"/>
    </w:rPr>
  </w:style>
  <w:style w:type="paragraph" w:customStyle="1" w:styleId="2222">
    <w:name w:val="Char Char2 Char Char Char Char Char Char Char Char Char Char Char Char Char Char Char Char Char Char Char Char Char Char"/>
    <w:basedOn w:val="27"/>
    <w:autoRedefine/>
    <w:qFormat/>
    <w:uiPriority w:val="0"/>
    <w:pPr>
      <w:shd w:val="clear" w:color="auto" w:fill="000080"/>
    </w:pPr>
    <w:rPr>
      <w:rFonts w:ascii="Tahoma" w:hAnsi="Tahoma"/>
      <w:sz w:val="24"/>
      <w:szCs w:val="24"/>
    </w:rPr>
  </w:style>
  <w:style w:type="paragraph" w:customStyle="1" w:styleId="2223">
    <w:name w:val="Char Char Char Char Char Char Char Char Char Char Char Char Char112"/>
    <w:basedOn w:val="27"/>
    <w:autoRedefine/>
    <w:qFormat/>
    <w:uiPriority w:val="0"/>
    <w:pPr>
      <w:keepNext/>
      <w:shd w:val="clear" w:color="auto" w:fill="000080"/>
      <w:spacing w:beforeLines="100"/>
    </w:pPr>
    <w:rPr>
      <w:rFonts w:hint="eastAsia" w:ascii="Tahoma" w:hAnsi="Tahoma"/>
      <w:sz w:val="24"/>
      <w:szCs w:val="24"/>
    </w:rPr>
  </w:style>
  <w:style w:type="paragraph" w:customStyle="1" w:styleId="2224">
    <w:name w:val="Style Line spacing:  1.5 lines"/>
    <w:basedOn w:val="1"/>
    <w:autoRedefine/>
    <w:semiHidden/>
    <w:qFormat/>
    <w:uiPriority w:val="0"/>
    <w:pPr>
      <w:spacing w:line="360" w:lineRule="auto"/>
      <w:ind w:left="210" w:right="210" w:firstLine="420" w:firstLineChars="200"/>
      <w:jc w:val="left"/>
    </w:pPr>
    <w:rPr>
      <w:rFonts w:ascii="宋体" w:hAnsi="宋体" w:cs="宋体"/>
      <w:sz w:val="24"/>
      <w:szCs w:val="20"/>
    </w:rPr>
  </w:style>
  <w:style w:type="paragraph" w:customStyle="1" w:styleId="2225">
    <w:name w:val="HFAppendixHeading1"/>
    <w:basedOn w:val="3"/>
    <w:autoRedefine/>
    <w:qFormat/>
    <w:uiPriority w:val="0"/>
    <w:pPr>
      <w:keepLines w:val="0"/>
      <w:widowControl/>
      <w:shd w:val="solid" w:color="auto" w:fill="auto"/>
      <w:tabs>
        <w:tab w:val="left" w:pos="576"/>
        <w:tab w:val="left" w:pos="840"/>
        <w:tab w:val="left" w:pos="1152"/>
      </w:tabs>
      <w:spacing w:before="600" w:after="600" w:line="360" w:lineRule="auto"/>
      <w:ind w:left="1152" w:hanging="432"/>
    </w:pPr>
    <w:rPr>
      <w:rFonts w:ascii="Arial" w:hAnsi="Arial"/>
      <w:bCs w:val="0"/>
      <w:color w:val="FFFFFF"/>
      <w:kern w:val="0"/>
      <w:sz w:val="40"/>
      <w:szCs w:val="20"/>
    </w:rPr>
  </w:style>
  <w:style w:type="paragraph" w:customStyle="1" w:styleId="2226">
    <w:name w:val="目录页码"/>
    <w:basedOn w:val="1"/>
    <w:autoRedefine/>
    <w:qFormat/>
    <w:uiPriority w:val="0"/>
    <w:pPr>
      <w:spacing w:line="288" w:lineRule="auto"/>
      <w:jc w:val="center"/>
    </w:pPr>
    <w:rPr>
      <w:rFonts w:ascii="Arial" w:hAnsi="Arial"/>
      <w:sz w:val="18"/>
    </w:rPr>
  </w:style>
  <w:style w:type="paragraph" w:customStyle="1" w:styleId="2227">
    <w:name w:val="??"/>
    <w:autoRedefine/>
    <w:qFormat/>
    <w:uiPriority w:val="0"/>
    <w:pPr>
      <w:widowControl w:val="0"/>
      <w:overflowPunct w:val="0"/>
      <w:autoSpaceDE w:val="0"/>
      <w:autoSpaceDN w:val="0"/>
      <w:adjustRightInd w:val="0"/>
      <w:spacing w:line="360" w:lineRule="atLeast"/>
      <w:ind w:left="200" w:leftChars="200" w:right="200" w:rightChars="200" w:firstLine="200" w:firstLineChars="200"/>
      <w:jc w:val="both"/>
      <w:textAlignment w:val="baseline"/>
    </w:pPr>
    <w:rPr>
      <w:rFonts w:ascii="Times New Roman" w:hAnsi="Times New Roman" w:eastAsia="宋体" w:cs="Times New Roman"/>
      <w:kern w:val="0"/>
      <w:sz w:val="20"/>
      <w:szCs w:val="20"/>
      <w:lang w:val="en-US" w:eastAsia="zh-CN" w:bidi="ar-SA"/>
    </w:rPr>
  </w:style>
  <w:style w:type="paragraph" w:customStyle="1" w:styleId="2228">
    <w:name w:val="封面标准文稿类别"/>
    <w:autoRedefine/>
    <w:qFormat/>
    <w:uiPriority w:val="0"/>
    <w:pPr>
      <w:spacing w:before="440" w:line="400" w:lineRule="exact"/>
      <w:jc w:val="center"/>
    </w:pPr>
    <w:rPr>
      <w:rFonts w:ascii="宋体" w:hAnsi="Times New Roman" w:eastAsia="宋体" w:cs="Times New Roman"/>
      <w:kern w:val="0"/>
      <w:sz w:val="24"/>
      <w:szCs w:val="20"/>
      <w:lang w:val="en-US" w:eastAsia="zh-CN" w:bidi="ar-SA"/>
    </w:rPr>
  </w:style>
  <w:style w:type="paragraph" w:customStyle="1" w:styleId="2229">
    <w:name w:val="biaoge"/>
    <w:autoRedefine/>
    <w:qFormat/>
    <w:uiPriority w:val="0"/>
    <w:pPr>
      <w:widowControl w:val="0"/>
      <w:adjustRightInd w:val="0"/>
      <w:spacing w:line="240" w:lineRule="atLeast"/>
      <w:textAlignment w:val="baseline"/>
    </w:pPr>
    <w:rPr>
      <w:rFonts w:ascii="Arial" w:hAnsi="Arial" w:eastAsia="宋体" w:cs="Times New Roman"/>
      <w:kern w:val="0"/>
      <w:sz w:val="24"/>
      <w:szCs w:val="20"/>
      <w:lang w:val="en-US" w:eastAsia="zh-CN" w:bidi="ar-SA"/>
    </w:rPr>
  </w:style>
  <w:style w:type="paragraph" w:customStyle="1" w:styleId="2230">
    <w:name w:val="标题三1"/>
    <w:basedOn w:val="1171"/>
    <w:autoRedefine/>
    <w:qFormat/>
    <w:uiPriority w:val="0"/>
    <w:pPr>
      <w:tabs>
        <w:tab w:val="left" w:pos="425"/>
        <w:tab w:val="left" w:pos="2100"/>
        <w:tab w:val="clear" w:pos="1418"/>
      </w:tabs>
      <w:ind w:left="2100" w:hanging="420"/>
    </w:pPr>
    <w:rPr>
      <w:b w:val="0"/>
    </w:rPr>
  </w:style>
  <w:style w:type="paragraph" w:customStyle="1" w:styleId="2231">
    <w:name w:val="页脚11"/>
    <w:basedOn w:val="1"/>
    <w:autoRedefine/>
    <w:qFormat/>
    <w:uiPriority w:val="0"/>
    <w:pPr>
      <w:widowControl/>
      <w:tabs>
        <w:tab w:val="center" w:pos="4153"/>
        <w:tab w:val="right" w:pos="8306"/>
      </w:tabs>
      <w:snapToGrid w:val="0"/>
      <w:spacing w:line="360" w:lineRule="auto"/>
      <w:ind w:left="200" w:leftChars="200" w:right="200" w:rightChars="200" w:firstLine="200" w:firstLineChars="200"/>
      <w:jc w:val="left"/>
    </w:pPr>
    <w:rPr>
      <w:kern w:val="0"/>
      <w:sz w:val="18"/>
      <w:szCs w:val="18"/>
    </w:rPr>
  </w:style>
  <w:style w:type="paragraph" w:customStyle="1" w:styleId="2232">
    <w:name w:val="xl138"/>
    <w:basedOn w:val="1"/>
    <w:autoRedefine/>
    <w:qFormat/>
    <w:uiPriority w:val="0"/>
    <w:pPr>
      <w:widowControl/>
      <w:shd w:val="clear" w:color="000000" w:fill="FFFFFF"/>
      <w:spacing w:before="100" w:beforeAutospacing="1" w:after="100" w:afterAutospacing="1"/>
      <w:jc w:val="left"/>
    </w:pPr>
    <w:rPr>
      <w:rFonts w:ascii="宋体" w:hAnsi="宋体" w:cs="宋体"/>
      <w:color w:val="FF0000"/>
      <w:kern w:val="0"/>
      <w:sz w:val="18"/>
      <w:szCs w:val="18"/>
    </w:rPr>
  </w:style>
  <w:style w:type="paragraph" w:customStyle="1" w:styleId="2233">
    <w:name w:val="Char Char2 Char Char Char Char Char Char Char Char Char Char Char Char Char Char Char Char Char Char Char Char"/>
    <w:basedOn w:val="1"/>
    <w:autoRedefine/>
    <w:qFormat/>
    <w:uiPriority w:val="0"/>
    <w:pPr>
      <w:ind w:left="210" w:right="210"/>
      <w:jc w:val="left"/>
    </w:pPr>
    <w:rPr>
      <w:rFonts w:ascii="Tahoma" w:hAnsi="Tahoma" w:cs="Tahoma"/>
      <w:sz w:val="24"/>
    </w:rPr>
  </w:style>
  <w:style w:type="paragraph" w:customStyle="1" w:styleId="2234">
    <w:name w:val="Numbering"/>
    <w:basedOn w:val="1"/>
    <w:autoRedefine/>
    <w:qFormat/>
    <w:uiPriority w:val="0"/>
    <w:pPr>
      <w:widowControl/>
      <w:tabs>
        <w:tab w:val="left" w:pos="0"/>
        <w:tab w:val="left" w:pos="420"/>
        <w:tab w:val="left" w:pos="864"/>
      </w:tabs>
      <w:spacing w:before="120" w:after="120" w:line="360" w:lineRule="auto"/>
      <w:ind w:left="425" w:hanging="425"/>
      <w:jc w:val="left"/>
    </w:pPr>
    <w:rPr>
      <w:rFonts w:ascii="Arial" w:hAnsi="Arial"/>
      <w:color w:val="000000"/>
      <w:kern w:val="0"/>
      <w:sz w:val="24"/>
      <w:szCs w:val="22"/>
      <w:lang w:val="en-GB" w:eastAsia="en-US"/>
    </w:rPr>
  </w:style>
  <w:style w:type="paragraph" w:customStyle="1" w:styleId="2235">
    <w:name w:val="题注 + 居中"/>
    <w:basedOn w:val="23"/>
    <w:autoRedefine/>
    <w:qFormat/>
    <w:uiPriority w:val="0"/>
    <w:pPr>
      <w:widowControl/>
      <w:spacing w:before="240" w:afterLines="100" w:line="360" w:lineRule="auto"/>
      <w:ind w:firstLine="431"/>
      <w:jc w:val="center"/>
    </w:pPr>
    <w:rPr>
      <w:rFonts w:ascii="Arial" w:hAnsi="Arial" w:eastAsia="宋体" w:cs="Arial"/>
      <w:kern w:val="0"/>
      <w:sz w:val="24"/>
      <w:szCs w:val="24"/>
    </w:rPr>
  </w:style>
  <w:style w:type="paragraph" w:customStyle="1" w:styleId="2236">
    <w:name w:val="工程全程"/>
    <w:autoRedefine/>
    <w:qFormat/>
    <w:uiPriority w:val="0"/>
    <w:pPr>
      <w:widowControl w:val="0"/>
      <w:adjustRightInd w:val="0"/>
      <w:spacing w:before="120" w:after="120" w:line="312" w:lineRule="atLeast"/>
      <w:ind w:right="879" w:firstLine="839"/>
      <w:jc w:val="center"/>
    </w:pPr>
    <w:rPr>
      <w:rFonts w:ascii="黑体" w:hAnsi="宋体" w:eastAsia="黑体" w:cs="Times New Roman"/>
      <w:b/>
      <w:kern w:val="2"/>
      <w:sz w:val="36"/>
      <w:szCs w:val="24"/>
      <w:lang w:val="en-US" w:eastAsia="zh-CN" w:bidi="ar-SA"/>
    </w:rPr>
  </w:style>
  <w:style w:type="paragraph" w:customStyle="1" w:styleId="2237">
    <w:name w:val="样式 小四 行距: 1.5 倍行距"/>
    <w:basedOn w:val="1"/>
    <w:autoRedefine/>
    <w:qFormat/>
    <w:uiPriority w:val="0"/>
    <w:pPr>
      <w:spacing w:line="360" w:lineRule="auto"/>
      <w:ind w:firstLine="200" w:firstLineChars="200"/>
    </w:pPr>
    <w:rPr>
      <w:rFonts w:cs="宋体"/>
      <w:sz w:val="24"/>
      <w:szCs w:val="20"/>
    </w:rPr>
  </w:style>
  <w:style w:type="paragraph" w:customStyle="1" w:styleId="2238">
    <w:name w:val="文档正文 Char Char Char Char Char"/>
    <w:basedOn w:val="1"/>
    <w:autoRedefine/>
    <w:qFormat/>
    <w:uiPriority w:val="0"/>
    <w:pPr>
      <w:spacing w:after="156" w:line="360" w:lineRule="auto"/>
      <w:ind w:firstLine="718" w:firstLineChars="342"/>
    </w:pPr>
    <w:rPr>
      <w:rFonts w:ascii="宋体" w:hAnsi="宋体"/>
      <w:sz w:val="24"/>
      <w:szCs w:val="21"/>
    </w:rPr>
  </w:style>
  <w:style w:type="paragraph" w:customStyle="1" w:styleId="2239">
    <w:name w:val="Body Text 21"/>
    <w:basedOn w:val="1"/>
    <w:autoRedefine/>
    <w:qFormat/>
    <w:uiPriority w:val="0"/>
    <w:pPr>
      <w:adjustRightInd w:val="0"/>
      <w:spacing w:line="349" w:lineRule="atLeast"/>
      <w:ind w:left="425" w:firstLine="200" w:firstLineChars="200"/>
      <w:jc w:val="left"/>
      <w:textAlignment w:val="baseline"/>
    </w:pPr>
    <w:rPr>
      <w:kern w:val="0"/>
      <w:sz w:val="24"/>
      <w:szCs w:val="20"/>
    </w:rPr>
  </w:style>
  <w:style w:type="paragraph" w:customStyle="1" w:styleId="2240">
    <w:name w:val="附录四级条标题"/>
    <w:basedOn w:val="2241"/>
    <w:next w:val="966"/>
    <w:autoRedefine/>
    <w:qFormat/>
    <w:uiPriority w:val="0"/>
    <w:pPr>
      <w:outlineLvl w:val="5"/>
    </w:pPr>
  </w:style>
  <w:style w:type="paragraph" w:customStyle="1" w:styleId="2241">
    <w:name w:val="附录三级条标题"/>
    <w:basedOn w:val="1411"/>
    <w:next w:val="966"/>
    <w:autoRedefine/>
    <w:qFormat/>
    <w:uiPriority w:val="0"/>
    <w:pPr>
      <w:outlineLvl w:val="4"/>
    </w:pPr>
  </w:style>
  <w:style w:type="paragraph" w:customStyle="1" w:styleId="2242">
    <w:name w:val="样式 标题 3 + 行距: 固定值 16 磅"/>
    <w:basedOn w:val="5"/>
    <w:autoRedefine/>
    <w:qFormat/>
    <w:uiPriority w:val="0"/>
    <w:pPr>
      <w:tabs>
        <w:tab w:val="left" w:pos="869"/>
        <w:tab w:val="left" w:pos="964"/>
        <w:tab w:val="left" w:pos="1260"/>
        <w:tab w:val="left" w:pos="1740"/>
      </w:tabs>
      <w:snapToGrid w:val="0"/>
      <w:spacing w:before="100" w:beforeAutospacing="1" w:after="100" w:afterAutospacing="1" w:line="320" w:lineRule="exact"/>
      <w:ind w:left="964" w:hanging="964"/>
      <w:jc w:val="left"/>
      <w:textAlignment w:val="baseline"/>
    </w:pPr>
    <w:rPr>
      <w:rFonts w:ascii="Arial" w:hAnsi="Arial" w:eastAsia="宋体"/>
      <w:b/>
      <w:bCs/>
    </w:rPr>
  </w:style>
  <w:style w:type="paragraph" w:customStyle="1" w:styleId="2243">
    <w:name w:val="List Bullet1"/>
    <w:basedOn w:val="1"/>
    <w:autoRedefine/>
    <w:qFormat/>
    <w:uiPriority w:val="0"/>
    <w:pPr>
      <w:widowControl/>
      <w:tabs>
        <w:tab w:val="left" w:pos="1620"/>
      </w:tabs>
      <w:spacing w:before="120" w:after="120" w:line="288" w:lineRule="auto"/>
      <w:ind w:left="981" w:leftChars="200" w:right="57" w:rightChars="200" w:hanging="357" w:firstLineChars="200"/>
      <w:jc w:val="left"/>
    </w:pPr>
    <w:rPr>
      <w:kern w:val="0"/>
    </w:rPr>
  </w:style>
  <w:style w:type="paragraph" w:customStyle="1" w:styleId="2244">
    <w:name w:val="Char113"/>
    <w:basedOn w:val="1"/>
    <w:autoRedefine/>
    <w:qFormat/>
    <w:uiPriority w:val="0"/>
    <w:pPr>
      <w:spacing w:line="360" w:lineRule="auto"/>
      <w:ind w:firstLine="200" w:firstLineChars="200"/>
    </w:pPr>
    <w:rPr>
      <w:rFonts w:ascii="Tahoma" w:hAnsi="Tahoma"/>
      <w:sz w:val="24"/>
    </w:rPr>
  </w:style>
  <w:style w:type="paragraph" w:customStyle="1" w:styleId="2245">
    <w:name w:val="样式3正文1"/>
    <w:basedOn w:val="1"/>
    <w:autoRedefine/>
    <w:qFormat/>
    <w:uiPriority w:val="0"/>
    <w:pPr>
      <w:snapToGrid w:val="0"/>
      <w:spacing w:after="120" w:line="360" w:lineRule="auto"/>
      <w:ind w:left="1559" w:firstLine="200" w:firstLineChars="200"/>
      <w:outlineLvl w:val="0"/>
    </w:pPr>
    <w:rPr>
      <w:rFonts w:ascii="Arial" w:hAnsi="Arial"/>
      <w:bCs/>
      <w:snapToGrid w:val="0"/>
      <w:kern w:val="44"/>
      <w:sz w:val="24"/>
    </w:rPr>
  </w:style>
  <w:style w:type="paragraph" w:customStyle="1" w:styleId="2246">
    <w:name w:val="样式 标题 1Heading 0FLevel 1Level 11h1II+IHeading1H1-Headin...1"/>
    <w:basedOn w:val="3"/>
    <w:autoRedefine/>
    <w:qFormat/>
    <w:uiPriority w:val="0"/>
    <w:pPr>
      <w:keepLines w:val="0"/>
      <w:pageBreakBefore/>
      <w:widowControl/>
      <w:tabs>
        <w:tab w:val="left" w:pos="432"/>
        <w:tab w:val="left" w:pos="840"/>
      </w:tabs>
      <w:adjustRightInd w:val="0"/>
      <w:spacing w:after="100" w:afterAutospacing="1" w:line="240" w:lineRule="auto"/>
      <w:ind w:left="431" w:hanging="431"/>
      <w:jc w:val="left"/>
    </w:pPr>
    <w:rPr>
      <w:rFonts w:ascii="Arial" w:hAnsi="Arial" w:cs="宋体"/>
      <w:bCs w:val="0"/>
      <w:color w:val="000000"/>
      <w:sz w:val="36"/>
      <w:szCs w:val="20"/>
    </w:rPr>
  </w:style>
  <w:style w:type="paragraph" w:customStyle="1" w:styleId="2247">
    <w:name w:val="Char1 Char Char Char Char Char Char Char Char"/>
    <w:basedOn w:val="1"/>
    <w:autoRedefine/>
    <w:qFormat/>
    <w:uiPriority w:val="0"/>
    <w:pPr>
      <w:tabs>
        <w:tab w:val="left" w:pos="420"/>
      </w:tabs>
      <w:ind w:left="420" w:hanging="420"/>
    </w:pPr>
    <w:rPr>
      <w:rFonts w:ascii="Tahoma" w:hAnsi="Tahoma"/>
      <w:sz w:val="24"/>
      <w:szCs w:val="20"/>
    </w:rPr>
  </w:style>
  <w:style w:type="paragraph" w:customStyle="1" w:styleId="2248">
    <w:name w:val="正文211"/>
    <w:basedOn w:val="1"/>
    <w:autoRedefine/>
    <w:qFormat/>
    <w:uiPriority w:val="0"/>
    <w:pPr>
      <w:adjustRightInd w:val="0"/>
      <w:snapToGrid w:val="0"/>
      <w:spacing w:line="360" w:lineRule="exact"/>
      <w:ind w:firstLine="454" w:firstLineChars="200"/>
    </w:pPr>
    <w:rPr>
      <w:rFonts w:eastAsia="楷体_GB2312"/>
      <w:kern w:val="0"/>
      <w:sz w:val="24"/>
      <w:szCs w:val="20"/>
    </w:rPr>
  </w:style>
  <w:style w:type="paragraph" w:customStyle="1" w:styleId="2249">
    <w:name w:val="样式 标题 1H1PIM 1Huvudrubrikh1AppendixH11H12H13H14H15H16...111"/>
    <w:basedOn w:val="3"/>
    <w:autoRedefine/>
    <w:qFormat/>
    <w:uiPriority w:val="0"/>
    <w:pPr>
      <w:keepNext w:val="0"/>
      <w:keepLines w:val="0"/>
      <w:tabs>
        <w:tab w:val="left" w:pos="709"/>
        <w:tab w:val="left" w:pos="840"/>
        <w:tab w:val="right" w:pos="9180"/>
      </w:tabs>
      <w:adjustRightInd w:val="0"/>
      <w:snapToGrid w:val="0"/>
      <w:spacing w:beforeLines="50" w:afterLines="50" w:line="240" w:lineRule="auto"/>
      <w:ind w:left="709" w:hanging="709"/>
    </w:pPr>
    <w:rPr>
      <w:rFonts w:ascii="宋体" w:hAnsi="宋体" w:cs="宋体"/>
      <w:sz w:val="24"/>
      <w:szCs w:val="20"/>
    </w:rPr>
  </w:style>
  <w:style w:type="paragraph" w:customStyle="1" w:styleId="2250">
    <w:name w:val="Char Char3 Char Char Char Char Char Char Char Char Char Char Char Char Char Char Char Char Char Char Char Char Char Char Char Char Char Char Char Char1"/>
    <w:basedOn w:val="1"/>
    <w:autoRedefine/>
    <w:qFormat/>
    <w:uiPriority w:val="0"/>
    <w:pPr>
      <w:spacing w:line="360" w:lineRule="auto"/>
    </w:pPr>
    <w:rPr>
      <w:rFonts w:ascii="宋体" w:hAnsi="宋体"/>
      <w:sz w:val="22"/>
    </w:rPr>
  </w:style>
  <w:style w:type="paragraph" w:customStyle="1" w:styleId="2251">
    <w:name w:val="BP bullet24"/>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2252">
    <w:name w:val="带编号正文字体"/>
    <w:basedOn w:val="1"/>
    <w:autoRedefine/>
    <w:qFormat/>
    <w:uiPriority w:val="0"/>
    <w:pPr>
      <w:tabs>
        <w:tab w:val="left" w:pos="-546"/>
      </w:tabs>
      <w:spacing w:line="288" w:lineRule="auto"/>
      <w:ind w:left="713" w:hanging="3"/>
    </w:pPr>
  </w:style>
  <w:style w:type="paragraph" w:customStyle="1" w:styleId="2253">
    <w:name w:val="Char Char Char Char Char Char Char Char31"/>
    <w:basedOn w:val="1"/>
    <w:autoRedefine/>
    <w:qFormat/>
    <w:uiPriority w:val="0"/>
    <w:pPr>
      <w:spacing w:line="360" w:lineRule="auto"/>
      <w:ind w:firstLine="200" w:firstLineChars="200"/>
    </w:pPr>
    <w:rPr>
      <w:rFonts w:ascii="Tahoma" w:hAnsi="Tahoma"/>
      <w:sz w:val="24"/>
      <w:szCs w:val="20"/>
    </w:rPr>
  </w:style>
  <w:style w:type="paragraph" w:customStyle="1" w:styleId="2254">
    <w:name w:val="一级标题"/>
    <w:autoRedefine/>
    <w:qFormat/>
    <w:uiPriority w:val="0"/>
    <w:pPr>
      <w:tabs>
        <w:tab w:val="left" w:pos="360"/>
      </w:tabs>
      <w:spacing w:line="480" w:lineRule="auto"/>
      <w:ind w:left="425" w:hanging="425"/>
    </w:pPr>
    <w:rPr>
      <w:rFonts w:ascii="宋体" w:hAnsi="宋体" w:eastAsia="宋体" w:cs="Times New Roman"/>
      <w:b/>
      <w:bCs/>
      <w:kern w:val="44"/>
      <w:sz w:val="24"/>
      <w:szCs w:val="24"/>
      <w:lang w:val="en-US" w:eastAsia="zh-CN" w:bidi="ar-SA"/>
    </w:rPr>
  </w:style>
  <w:style w:type="paragraph" w:customStyle="1" w:styleId="2255">
    <w:name w:val="Style Heading 2Table Heading 2TOC Chapterh2Heading 2 Hiddenl2...1"/>
    <w:basedOn w:val="4"/>
    <w:autoRedefine/>
    <w:qFormat/>
    <w:uiPriority w:val="0"/>
    <w:pPr>
      <w:keepLines w:val="0"/>
      <w:widowControl/>
      <w:tabs>
        <w:tab w:val="left" w:pos="0"/>
        <w:tab w:val="left" w:pos="576"/>
        <w:tab w:val="left" w:pos="840"/>
      </w:tabs>
      <w:spacing w:beforeLines="50" w:after="0" w:line="360" w:lineRule="auto"/>
      <w:ind w:left="578" w:hanging="578"/>
    </w:pPr>
    <w:rPr>
      <w:rFonts w:ascii="宋体" w:hAnsi="宋体" w:eastAsia="宋体" w:cs="宋体"/>
      <w:b w:val="0"/>
      <w:i/>
      <w:iCs/>
      <w:color w:val="000000"/>
      <w:kern w:val="0"/>
      <w:sz w:val="24"/>
      <w:szCs w:val="20"/>
      <w:shd w:val="clear" w:color="auto" w:fill="FFFFFF"/>
      <w:lang w:val="de-DE"/>
    </w:rPr>
  </w:style>
  <w:style w:type="paragraph" w:customStyle="1" w:styleId="2256">
    <w:name w:val="v1511"/>
    <w:basedOn w:val="1"/>
    <w:autoRedefine/>
    <w:qFormat/>
    <w:uiPriority w:val="0"/>
    <w:pPr>
      <w:widowControl/>
      <w:spacing w:before="100" w:beforeAutospacing="1" w:after="100" w:afterAutospacing="1" w:line="280" w:lineRule="atLeast"/>
      <w:ind w:firstLine="200" w:firstLineChars="200"/>
      <w:jc w:val="left"/>
    </w:pPr>
    <w:rPr>
      <w:rFonts w:ascii="Calibri" w:hAnsi="Calibri"/>
      <w:color w:val="000000"/>
      <w:kern w:val="0"/>
      <w:sz w:val="18"/>
      <w:szCs w:val="18"/>
    </w:rPr>
  </w:style>
  <w:style w:type="paragraph" w:customStyle="1" w:styleId="2257">
    <w:name w:val="Char1 Char Char Char Char11"/>
    <w:basedOn w:val="1"/>
    <w:autoRedefine/>
    <w:qFormat/>
    <w:uiPriority w:val="0"/>
    <w:rPr>
      <w:rFonts w:ascii="Tahoma" w:hAnsi="Tahoma"/>
      <w:sz w:val="24"/>
      <w:szCs w:val="20"/>
    </w:rPr>
  </w:style>
  <w:style w:type="paragraph" w:customStyle="1" w:styleId="2258">
    <w:name w:val="Deliverablebullet111"/>
    <w:basedOn w:val="1"/>
    <w:autoRedefine/>
    <w:qFormat/>
    <w:uiPriority w:val="0"/>
    <w:pPr>
      <w:tabs>
        <w:tab w:val="left" w:pos="1620"/>
      </w:tabs>
      <w:spacing w:afterLines="50" w:line="360" w:lineRule="auto"/>
      <w:ind w:left="1620" w:leftChars="600" w:hanging="360" w:hangingChars="200"/>
    </w:pPr>
    <w:rPr>
      <w:sz w:val="24"/>
    </w:rPr>
  </w:style>
  <w:style w:type="paragraph" w:customStyle="1" w:styleId="2259">
    <w:name w:val="diagram"/>
    <w:basedOn w:val="1"/>
    <w:autoRedefine/>
    <w:qFormat/>
    <w:uiPriority w:val="0"/>
    <w:pPr>
      <w:adjustRightInd w:val="0"/>
      <w:spacing w:after="120"/>
    </w:pPr>
    <w:rPr>
      <w:rFonts w:ascii="CG Times"/>
      <w:kern w:val="0"/>
      <w:sz w:val="24"/>
      <w:szCs w:val="20"/>
      <w:lang w:val="en-GB"/>
    </w:rPr>
  </w:style>
  <w:style w:type="paragraph" w:customStyle="1" w:styleId="2260">
    <w:name w:val="正文21"/>
    <w:basedOn w:val="1"/>
    <w:autoRedefine/>
    <w:qFormat/>
    <w:uiPriority w:val="0"/>
    <w:pPr>
      <w:adjustRightInd w:val="0"/>
      <w:snapToGrid w:val="0"/>
      <w:spacing w:line="360" w:lineRule="exact"/>
      <w:ind w:firstLine="454" w:firstLineChars="200"/>
    </w:pPr>
    <w:rPr>
      <w:rFonts w:eastAsia="楷体_GB2312"/>
      <w:kern w:val="0"/>
      <w:sz w:val="24"/>
      <w:szCs w:val="20"/>
    </w:rPr>
  </w:style>
  <w:style w:type="paragraph" w:customStyle="1" w:styleId="2261">
    <w:name w:val="Cap_表格层级 2"/>
    <w:autoRedefine/>
    <w:qFormat/>
    <w:uiPriority w:val="0"/>
    <w:pPr>
      <w:tabs>
        <w:tab w:val="left" w:pos="1140"/>
      </w:tabs>
      <w:spacing w:after="60"/>
      <w:ind w:left="454" w:hanging="227"/>
    </w:pPr>
    <w:rPr>
      <w:rFonts w:ascii="Arial" w:hAnsi="Arial" w:eastAsia="宋体" w:cs="Times New Roman"/>
      <w:kern w:val="0"/>
      <w:sz w:val="18"/>
      <w:szCs w:val="16"/>
      <w:lang w:val="en-US" w:eastAsia="zh-CN" w:bidi="ar-SA"/>
    </w:rPr>
  </w:style>
  <w:style w:type="paragraph" w:customStyle="1" w:styleId="2262">
    <w:name w:val="每章四级标题11"/>
    <w:basedOn w:val="1"/>
    <w:autoRedefine/>
    <w:qFormat/>
    <w:uiPriority w:val="0"/>
    <w:pPr>
      <w:widowControl/>
      <w:adjustRightInd w:val="0"/>
      <w:snapToGrid w:val="0"/>
      <w:spacing w:beforeLines="50" w:afterLines="50" w:line="360" w:lineRule="auto"/>
      <w:ind w:firstLine="200" w:firstLineChars="200"/>
      <w:outlineLvl w:val="0"/>
    </w:pPr>
    <w:rPr>
      <w:kern w:val="0"/>
      <w:sz w:val="24"/>
      <w:szCs w:val="20"/>
    </w:rPr>
  </w:style>
  <w:style w:type="paragraph" w:customStyle="1" w:styleId="2263">
    <w:name w:val="dda"/>
    <w:basedOn w:val="1"/>
    <w:autoRedefine/>
    <w:qFormat/>
    <w:uiPriority w:val="0"/>
    <w:pPr>
      <w:widowControl/>
      <w:spacing w:before="100" w:after="100"/>
      <w:jc w:val="left"/>
    </w:pPr>
    <w:rPr>
      <w:rFonts w:eastAsia="Arial Unicode MS"/>
      <w:color w:val="FF0000"/>
      <w:kern w:val="0"/>
      <w:sz w:val="24"/>
      <w:szCs w:val="20"/>
    </w:rPr>
  </w:style>
  <w:style w:type="paragraph" w:customStyle="1" w:styleId="2264">
    <w:name w:val="Char Char Char Char Char Char Char Char Char Char Char Char Char Char12"/>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2265">
    <w:name w:val="样式 样式 正文字缩2字 + 左侧:  2 字符 首行缩进:  2 字符 + 首行缩进:  2 字符"/>
    <w:basedOn w:val="1"/>
    <w:autoRedefine/>
    <w:qFormat/>
    <w:uiPriority w:val="0"/>
    <w:pPr>
      <w:spacing w:line="360" w:lineRule="auto"/>
      <w:ind w:firstLine="480" w:firstLineChars="200"/>
    </w:pPr>
    <w:rPr>
      <w:sz w:val="24"/>
      <w:szCs w:val="20"/>
    </w:rPr>
  </w:style>
  <w:style w:type="paragraph" w:customStyle="1" w:styleId="2266">
    <w:name w:val="Style Heading 2H2H21H22H23H24H25H26H27H28H29H210H211H2..."/>
    <w:basedOn w:val="4"/>
    <w:autoRedefine/>
    <w:qFormat/>
    <w:uiPriority w:val="0"/>
    <w:pPr>
      <w:tabs>
        <w:tab w:val="left" w:pos="567"/>
        <w:tab w:val="left" w:pos="840"/>
      </w:tabs>
      <w:spacing w:before="0" w:after="0" w:line="360" w:lineRule="auto"/>
      <w:ind w:left="567" w:right="210" w:rightChars="100" w:hanging="420"/>
    </w:pPr>
    <w:rPr>
      <w:rFonts w:ascii="宋体" w:hAnsi="宋体" w:eastAsia="宋体" w:cs="宋体"/>
      <w:b w:val="0"/>
      <w:color w:val="000000"/>
      <w:sz w:val="30"/>
      <w:szCs w:val="20"/>
      <w:shd w:val="clear" w:color="auto" w:fill="FFFFFF"/>
    </w:rPr>
  </w:style>
  <w:style w:type="paragraph" w:customStyle="1" w:styleId="2267">
    <w:name w:val="CellHeadingLeft"/>
    <w:basedOn w:val="1"/>
    <w:autoRedefine/>
    <w:semiHidden/>
    <w:qFormat/>
    <w:uiPriority w:val="0"/>
    <w:pPr>
      <w:ind w:left="210" w:right="210"/>
      <w:jc w:val="left"/>
    </w:pPr>
    <w:rPr>
      <w:rFonts w:ascii="Helvetica" w:hAnsi="Helvetica"/>
      <w:b/>
      <w:color w:val="000000"/>
      <w:kern w:val="0"/>
      <w:sz w:val="18"/>
      <w:szCs w:val="20"/>
      <w:lang w:eastAsia="en-US"/>
    </w:rPr>
  </w:style>
  <w:style w:type="paragraph" w:customStyle="1" w:styleId="2268">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left"/>
    </w:pPr>
    <w:rPr>
      <w:rFonts w:ascii="宋体" w:hAnsi="宋体"/>
      <w:color w:val="000000"/>
      <w:kern w:val="0"/>
      <w:sz w:val="20"/>
      <w:szCs w:val="20"/>
      <w:lang w:eastAsia="en-US"/>
    </w:rPr>
  </w:style>
  <w:style w:type="paragraph" w:customStyle="1" w:styleId="2269">
    <w:name w:val="目录头1"/>
    <w:next w:val="1"/>
    <w:autoRedefine/>
    <w:qFormat/>
    <w:uiPriority w:val="0"/>
    <w:pPr>
      <w:spacing w:beforeLines="50" w:afterLines="50" w:line="360" w:lineRule="auto"/>
      <w:jc w:val="center"/>
    </w:pPr>
    <w:rPr>
      <w:rFonts w:ascii="Times New Roman" w:hAnsi="Times New Roman" w:eastAsia="宋体" w:cs="Times New Roman"/>
      <w:b/>
      <w:kern w:val="0"/>
      <w:sz w:val="24"/>
      <w:szCs w:val="20"/>
      <w:lang w:val="en-US" w:eastAsia="zh-CN" w:bidi="ar-SA"/>
    </w:rPr>
  </w:style>
  <w:style w:type="paragraph" w:customStyle="1" w:styleId="2270">
    <w:name w:val="标准1"/>
    <w:basedOn w:val="1"/>
    <w:autoRedefine/>
    <w:qFormat/>
    <w:uiPriority w:val="0"/>
    <w:pPr>
      <w:adjustRightInd w:val="0"/>
      <w:spacing w:before="120" w:line="120" w:lineRule="atLeast"/>
      <w:ind w:firstLine="539" w:firstLineChars="200"/>
      <w:textAlignment w:val="baseline"/>
    </w:pPr>
    <w:rPr>
      <w:rFonts w:ascii="宋体"/>
      <w:kern w:val="0"/>
      <w:sz w:val="24"/>
      <w:szCs w:val="20"/>
    </w:rPr>
  </w:style>
  <w:style w:type="paragraph" w:customStyle="1" w:styleId="2271">
    <w:name w:val="样式 标题 1 + 楷体_GB2312 居中"/>
    <w:basedOn w:val="3"/>
    <w:autoRedefine/>
    <w:qFormat/>
    <w:uiPriority w:val="0"/>
    <w:pPr>
      <w:tabs>
        <w:tab w:val="left" w:pos="840"/>
      </w:tabs>
      <w:ind w:left="420" w:hanging="420"/>
      <w:jc w:val="center"/>
    </w:pPr>
    <w:rPr>
      <w:rFonts w:ascii="楷体_GB2312" w:eastAsia="楷体_GB2312"/>
      <w:szCs w:val="20"/>
    </w:rPr>
  </w:style>
  <w:style w:type="paragraph" w:customStyle="1" w:styleId="2272">
    <w:name w:val="DocDistribution1"/>
    <w:basedOn w:val="1"/>
    <w:autoRedefine/>
    <w:qFormat/>
    <w:uiPriority w:val="0"/>
    <w:pPr>
      <w:widowControl/>
      <w:spacing w:before="120" w:line="360" w:lineRule="auto"/>
      <w:ind w:firstLine="200" w:firstLineChars="200"/>
      <w:jc w:val="left"/>
    </w:pPr>
    <w:rPr>
      <w:kern w:val="0"/>
      <w:sz w:val="24"/>
      <w:szCs w:val="20"/>
      <w:lang w:val="en-GB" w:eastAsia="en-US"/>
    </w:rPr>
  </w:style>
  <w:style w:type="paragraph" w:customStyle="1" w:styleId="2273">
    <w:name w:val="样式 标题 3h3H3level_3PIM 3Level 3 HeadHeading 3 - oldsect1.2...4"/>
    <w:basedOn w:val="5"/>
    <w:autoRedefine/>
    <w:qFormat/>
    <w:uiPriority w:val="0"/>
    <w:pPr>
      <w:keepNext w:val="0"/>
      <w:keepLines w:val="0"/>
      <w:tabs>
        <w:tab w:val="left" w:pos="0"/>
        <w:tab w:val="left" w:pos="1260"/>
      </w:tabs>
      <w:spacing w:before="99" w:after="0" w:line="360" w:lineRule="auto"/>
      <w:ind w:left="142" w:hanging="142"/>
      <w:textAlignment w:val="baseline"/>
    </w:pPr>
    <w:rPr>
      <w:rFonts w:ascii="宋体" w:eastAsia="宋体"/>
      <w:bCs/>
      <w:kern w:val="2"/>
      <w:sz w:val="24"/>
    </w:rPr>
  </w:style>
  <w:style w:type="paragraph" w:customStyle="1" w:styleId="2274">
    <w:name w:val="标号1"/>
    <w:basedOn w:val="1"/>
    <w:autoRedefine/>
    <w:qFormat/>
    <w:uiPriority w:val="0"/>
    <w:pPr>
      <w:spacing w:line="360" w:lineRule="auto"/>
      <w:ind w:firstLine="200" w:firstLineChars="200"/>
    </w:pPr>
    <w:rPr>
      <w:rFonts w:ascii="宋体" w:hAnsi="宋体"/>
      <w:sz w:val="24"/>
      <w:szCs w:val="20"/>
    </w:rPr>
  </w:style>
  <w:style w:type="paragraph" w:customStyle="1" w:styleId="2275">
    <w:name w:val="table heading"/>
    <w:basedOn w:val="1"/>
    <w:autoRedefine/>
    <w:semiHidden/>
    <w:qFormat/>
    <w:uiPriority w:val="0"/>
    <w:pPr>
      <w:widowControl/>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40" w:after="40" w:line="240" w:lineRule="atLeast"/>
      <w:ind w:left="210" w:right="210"/>
      <w:jc w:val="left"/>
    </w:pPr>
    <w:rPr>
      <w:rFonts w:ascii="Arial" w:hAnsi="Arial"/>
      <w:b/>
      <w:kern w:val="0"/>
      <w:sz w:val="18"/>
      <w:szCs w:val="20"/>
      <w:lang w:eastAsia="en-US"/>
    </w:rPr>
  </w:style>
  <w:style w:type="paragraph" w:customStyle="1" w:styleId="2276">
    <w:name w:val="附图居中11"/>
    <w:basedOn w:val="1"/>
    <w:next w:val="575"/>
    <w:autoRedefine/>
    <w:qFormat/>
    <w:uiPriority w:val="0"/>
    <w:pPr>
      <w:keepNext/>
      <w:spacing w:line="360" w:lineRule="auto"/>
      <w:ind w:firstLine="200" w:firstLineChars="200"/>
      <w:jc w:val="center"/>
    </w:pPr>
    <w:rPr>
      <w:sz w:val="24"/>
    </w:rPr>
  </w:style>
  <w:style w:type="paragraph" w:customStyle="1" w:styleId="2277">
    <w:name w:val="封面表格"/>
    <w:autoRedefine/>
    <w:qFormat/>
    <w:uiPriority w:val="0"/>
    <w:pPr>
      <w:spacing w:line="480" w:lineRule="auto"/>
      <w:jc w:val="center"/>
    </w:pPr>
    <w:rPr>
      <w:rFonts w:ascii="宋体" w:hAnsi="宋体" w:eastAsia="宋体" w:cs="Times New Roman"/>
      <w:kern w:val="2"/>
      <w:sz w:val="28"/>
      <w:szCs w:val="24"/>
      <w:lang w:val="en-US" w:eastAsia="zh-CN" w:bidi="ar-SA"/>
    </w:rPr>
  </w:style>
  <w:style w:type="paragraph" w:customStyle="1" w:styleId="2278">
    <w:name w:val="样式 标题 3 + 行距: 固定值 16 磅1"/>
    <w:basedOn w:val="5"/>
    <w:autoRedefine/>
    <w:qFormat/>
    <w:uiPriority w:val="0"/>
    <w:pPr>
      <w:tabs>
        <w:tab w:val="left" w:pos="869"/>
        <w:tab w:val="left" w:pos="964"/>
        <w:tab w:val="left" w:pos="1260"/>
        <w:tab w:val="left" w:pos="1740"/>
      </w:tabs>
      <w:snapToGrid w:val="0"/>
      <w:spacing w:before="100" w:beforeAutospacing="1" w:after="100" w:afterAutospacing="1" w:line="320" w:lineRule="exact"/>
      <w:ind w:left="964" w:hanging="964"/>
      <w:jc w:val="left"/>
      <w:textAlignment w:val="baseline"/>
    </w:pPr>
    <w:rPr>
      <w:rFonts w:ascii="Arial" w:hAnsi="Arial" w:eastAsia="宋体"/>
      <w:b/>
      <w:bCs/>
    </w:rPr>
  </w:style>
  <w:style w:type="paragraph" w:customStyle="1" w:styleId="2279">
    <w:name w:val="l标题3"/>
    <w:basedOn w:val="2280"/>
    <w:next w:val="1377"/>
    <w:autoRedefine/>
    <w:qFormat/>
    <w:uiPriority w:val="0"/>
    <w:pPr>
      <w:spacing w:beforeLines="50" w:afterLines="50"/>
      <w:outlineLvl w:val="2"/>
    </w:pPr>
    <w:rPr>
      <w:sz w:val="30"/>
    </w:rPr>
  </w:style>
  <w:style w:type="paragraph" w:customStyle="1" w:styleId="2280">
    <w:name w:val="l标题1"/>
    <w:next w:val="1377"/>
    <w:autoRedefine/>
    <w:qFormat/>
    <w:uiPriority w:val="0"/>
    <w:pPr>
      <w:keepNext/>
      <w:spacing w:beforeLines="100" w:afterLines="100" w:line="360" w:lineRule="auto"/>
      <w:ind w:left="200" w:leftChars="200" w:right="200" w:rightChars="200" w:firstLine="200" w:firstLineChars="200"/>
      <w:jc w:val="both"/>
      <w:outlineLvl w:val="0"/>
    </w:pPr>
    <w:rPr>
      <w:rFonts w:ascii="Times New Roman" w:hAnsi="Times New Roman" w:eastAsia="宋体" w:cs="Times New Roman"/>
      <w:b/>
      <w:kern w:val="0"/>
      <w:sz w:val="36"/>
      <w:szCs w:val="20"/>
      <w:lang w:val="en-US" w:eastAsia="zh-CN" w:bidi="ar-SA"/>
    </w:rPr>
  </w:style>
  <w:style w:type="paragraph" w:customStyle="1" w:styleId="2281">
    <w:name w:val="应答标题11"/>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2282">
    <w:name w:val="表头"/>
    <w:basedOn w:val="1"/>
    <w:autoRedefine/>
    <w:qFormat/>
    <w:uiPriority w:val="0"/>
    <w:pPr>
      <w:widowControl/>
      <w:adjustRightInd w:val="0"/>
      <w:spacing w:beforeLines="50" w:afterLines="50" w:line="360" w:lineRule="atLeast"/>
      <w:jc w:val="center"/>
      <w:textAlignment w:val="baseline"/>
    </w:pPr>
    <w:rPr>
      <w:rFonts w:ascii="宋体" w:hAnsi="宋体"/>
      <w:b/>
      <w:kern w:val="0"/>
      <w:sz w:val="24"/>
    </w:rPr>
  </w:style>
  <w:style w:type="paragraph" w:customStyle="1" w:styleId="2283">
    <w:name w:val="附图标注1"/>
    <w:basedOn w:val="22"/>
    <w:autoRedefine/>
    <w:qFormat/>
    <w:uiPriority w:val="0"/>
    <w:pPr>
      <w:tabs>
        <w:tab w:val="left" w:pos="420"/>
      </w:tabs>
      <w:autoSpaceDE/>
      <w:autoSpaceDN/>
      <w:adjustRightInd/>
      <w:spacing w:line="360" w:lineRule="auto"/>
      <w:ind w:left="420" w:hanging="420" w:firstLineChars="200"/>
      <w:jc w:val="both"/>
    </w:pPr>
    <w:rPr>
      <w:rFonts w:ascii="Times New Roman" w:eastAsia="宋体"/>
      <w:kern w:val="2"/>
      <w:sz w:val="21"/>
      <w:szCs w:val="24"/>
    </w:rPr>
  </w:style>
  <w:style w:type="paragraph" w:customStyle="1" w:styleId="2284">
    <w:name w:val="ZV"/>
    <w:basedOn w:val="1"/>
    <w:autoRedefine/>
    <w:qFormat/>
    <w:uiPriority w:val="0"/>
    <w:pPr>
      <w:framePr w:w="10206" w:wrap="notBeside" w:vAnchor="page" w:hAnchor="margin" w:y="16161"/>
      <w:pBdr>
        <w:top w:val="single" w:color="auto" w:sz="12" w:space="1"/>
      </w:pBdr>
      <w:overflowPunct w:val="0"/>
      <w:autoSpaceDE w:val="0"/>
      <w:autoSpaceDN w:val="0"/>
      <w:adjustRightInd w:val="0"/>
      <w:jc w:val="right"/>
      <w:textAlignment w:val="baseline"/>
    </w:pPr>
    <w:rPr>
      <w:rFonts w:ascii="Arial" w:hAnsi="Arial"/>
      <w:kern w:val="0"/>
      <w:sz w:val="20"/>
      <w:szCs w:val="20"/>
      <w:lang w:val="en-GB" w:eastAsia="en-US"/>
    </w:rPr>
  </w:style>
  <w:style w:type="paragraph" w:customStyle="1" w:styleId="2285">
    <w:name w:val="font71"/>
    <w:basedOn w:val="1"/>
    <w:autoRedefine/>
    <w:qFormat/>
    <w:uiPriority w:val="0"/>
    <w:pPr>
      <w:widowControl/>
      <w:spacing w:before="100" w:beforeAutospacing="1" w:after="100" w:afterAutospacing="1" w:line="360" w:lineRule="auto"/>
      <w:ind w:firstLine="200" w:firstLineChars="200"/>
      <w:jc w:val="left"/>
    </w:pPr>
    <w:rPr>
      <w:kern w:val="0"/>
      <w:sz w:val="14"/>
      <w:szCs w:val="14"/>
    </w:rPr>
  </w:style>
  <w:style w:type="paragraph" w:customStyle="1" w:styleId="2286">
    <w:name w:val="xl75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2287">
    <w:name w:val="样式 标题 4H4h4PIM 4标题 4 Char Charbulletblbbheading 4TOCbul...1"/>
    <w:basedOn w:val="6"/>
    <w:autoRedefine/>
    <w:qFormat/>
    <w:uiPriority w:val="0"/>
    <w:pPr>
      <w:keepLines/>
      <w:tabs>
        <w:tab w:val="left" w:pos="432"/>
        <w:tab w:val="left" w:pos="1680"/>
      </w:tabs>
      <w:spacing w:before="280" w:after="290" w:line="372" w:lineRule="auto"/>
      <w:ind w:left="864" w:firstLine="562"/>
    </w:pPr>
    <w:rPr>
      <w:rFonts w:ascii="Cambria" w:hAnsi="Cambria" w:cs="宋体"/>
      <w:b/>
      <w:bCs/>
      <w:sz w:val="24"/>
    </w:rPr>
  </w:style>
  <w:style w:type="paragraph" w:customStyle="1" w:styleId="2288">
    <w:name w:val="样式 标题 1 + 宋体 四号21"/>
    <w:basedOn w:val="3"/>
    <w:autoRedefine/>
    <w:qFormat/>
    <w:uiPriority w:val="0"/>
    <w:pPr>
      <w:tabs>
        <w:tab w:val="left" w:pos="425"/>
        <w:tab w:val="left" w:pos="840"/>
      </w:tabs>
      <w:ind w:left="420" w:hanging="420"/>
    </w:pPr>
    <w:rPr>
      <w:rFonts w:ascii="宋体" w:hAnsi="宋体"/>
      <w:sz w:val="28"/>
    </w:rPr>
  </w:style>
  <w:style w:type="paragraph" w:customStyle="1" w:styleId="2289">
    <w:name w:val="!mic:ce"/>
    <w:basedOn w:val="1"/>
    <w:autoRedefine/>
    <w:qFormat/>
    <w:uiPriority w:val="0"/>
    <w:pPr>
      <w:keepLines/>
      <w:widowControl/>
      <w:suppressLineNumbers/>
      <w:suppressAutoHyphens/>
      <w:overflowPunct w:val="0"/>
      <w:autoSpaceDE w:val="0"/>
      <w:autoSpaceDN w:val="0"/>
      <w:adjustRightInd w:val="0"/>
      <w:spacing w:after="113" w:line="360" w:lineRule="auto"/>
      <w:ind w:firstLine="454"/>
      <w:jc w:val="center"/>
      <w:textAlignment w:val="baseline"/>
    </w:pPr>
    <w:rPr>
      <w:rFonts w:ascii="FuturaA Bk BT" w:hAnsi="FuturaA Bk BT" w:eastAsia="楷体"/>
      <w:kern w:val="0"/>
      <w:sz w:val="24"/>
      <w:szCs w:val="20"/>
    </w:rPr>
  </w:style>
  <w:style w:type="paragraph" w:customStyle="1" w:styleId="2290">
    <w:name w:val="正文首行缩进2字符"/>
    <w:basedOn w:val="1"/>
    <w:autoRedefine/>
    <w:qFormat/>
    <w:uiPriority w:val="0"/>
    <w:pPr>
      <w:spacing w:line="360" w:lineRule="auto"/>
      <w:jc w:val="center"/>
    </w:pPr>
    <w:rPr>
      <w:rFonts w:ascii="宋体" w:hAnsi="宋体"/>
      <w:b/>
      <w:bCs/>
      <w:kern w:val="0"/>
      <w:szCs w:val="21"/>
    </w:rPr>
  </w:style>
  <w:style w:type="paragraph" w:customStyle="1" w:styleId="2291">
    <w:name w:val="正文文字 Char Char Char Char Char Char"/>
    <w:basedOn w:val="1"/>
    <w:autoRedefine/>
    <w:qFormat/>
    <w:uiPriority w:val="0"/>
    <w:pPr>
      <w:tabs>
        <w:tab w:val="left" w:pos="902"/>
      </w:tabs>
      <w:spacing w:afterLines="50" w:line="300" w:lineRule="auto"/>
      <w:ind w:left="902" w:hanging="420"/>
    </w:pPr>
    <w:rPr>
      <w:sz w:val="24"/>
    </w:rPr>
  </w:style>
  <w:style w:type="paragraph" w:customStyle="1" w:styleId="2292">
    <w:name w:val="xl4811"/>
    <w:basedOn w:val="1"/>
    <w:autoRedefine/>
    <w:qFormat/>
    <w:uiPriority w:val="0"/>
    <w:pPr>
      <w:widowControl/>
      <w:spacing w:before="100" w:beforeAutospacing="1" w:after="100" w:afterAutospacing="1" w:line="360" w:lineRule="auto"/>
      <w:ind w:firstLine="200" w:firstLineChars="200"/>
      <w:jc w:val="center"/>
    </w:pPr>
    <w:rPr>
      <w:rFonts w:ascii="宋体" w:hAnsi="宋体"/>
      <w:b/>
      <w:bCs/>
      <w:kern w:val="0"/>
      <w:sz w:val="24"/>
    </w:rPr>
  </w:style>
  <w:style w:type="paragraph" w:customStyle="1" w:styleId="2293">
    <w:name w:val="Balloon Text1"/>
    <w:basedOn w:val="1"/>
    <w:autoRedefine/>
    <w:semiHidden/>
    <w:qFormat/>
    <w:uiPriority w:val="0"/>
    <w:pPr>
      <w:widowControl/>
      <w:spacing w:line="360" w:lineRule="auto"/>
      <w:ind w:firstLine="200" w:firstLineChars="200"/>
    </w:pPr>
    <w:rPr>
      <w:rFonts w:ascii="Arial" w:hAnsi="Arial"/>
      <w:kern w:val="0"/>
      <w:sz w:val="16"/>
      <w:szCs w:val="16"/>
      <w:lang w:eastAsia="en-US"/>
    </w:rPr>
  </w:style>
  <w:style w:type="paragraph" w:customStyle="1" w:styleId="2294">
    <w:name w:val="Char Char3 Char Char Char Char Char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2295">
    <w:name w:val="engfont"/>
    <w:basedOn w:val="1"/>
    <w:autoRedefine/>
    <w:qFormat/>
    <w:uiPriority w:val="0"/>
    <w:pPr>
      <w:widowControl/>
      <w:spacing w:before="100" w:beforeAutospacing="1" w:after="100" w:afterAutospacing="1" w:line="360" w:lineRule="auto"/>
      <w:ind w:left="200" w:leftChars="200" w:right="200" w:rightChars="200" w:firstLine="200" w:firstLineChars="200"/>
      <w:jc w:val="left"/>
    </w:pPr>
    <w:rPr>
      <w:rFonts w:ascii="Arial Unicode MS" w:hAnsi="Arial Unicode MS" w:eastAsia="Arial Unicode MS" w:cs="Arial Unicode MS"/>
      <w:kern w:val="0"/>
      <w:sz w:val="24"/>
    </w:rPr>
  </w:style>
  <w:style w:type="paragraph" w:customStyle="1" w:styleId="2296">
    <w:name w:val="xl281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textAlignment w:val="top"/>
    </w:pPr>
    <w:rPr>
      <w:rFonts w:ascii="Wingdings" w:hAnsi="Wingdings"/>
      <w:kern w:val="0"/>
      <w:sz w:val="24"/>
      <w:szCs w:val="21"/>
    </w:rPr>
  </w:style>
  <w:style w:type="paragraph" w:customStyle="1" w:styleId="2297">
    <w:name w:val="Proch2"/>
    <w:basedOn w:val="2298"/>
    <w:next w:val="1884"/>
    <w:autoRedefine/>
    <w:qFormat/>
    <w:uiPriority w:val="0"/>
    <w:pPr>
      <w:tabs>
        <w:tab w:val="left" w:pos="300"/>
        <w:tab w:val="left" w:pos="600"/>
        <w:tab w:val="left" w:pos="780"/>
      </w:tabs>
    </w:pPr>
  </w:style>
  <w:style w:type="paragraph" w:customStyle="1" w:styleId="2298">
    <w:name w:val="Proch1"/>
    <w:next w:val="1233"/>
    <w:autoRedefine/>
    <w:qFormat/>
    <w:uiPriority w:val="0"/>
    <w:pPr>
      <w:tabs>
        <w:tab w:val="left" w:pos="300"/>
        <w:tab w:val="left" w:pos="780"/>
      </w:tabs>
      <w:spacing w:before="60" w:after="100" w:line="360" w:lineRule="auto"/>
      <w:ind w:left="780" w:hanging="420"/>
    </w:pPr>
    <w:rPr>
      <w:rFonts w:ascii="Times New Roman" w:hAnsi="Times New Roman" w:eastAsia="宋体" w:cs="Times New Roman"/>
      <w:bCs/>
      <w:kern w:val="0"/>
      <w:sz w:val="24"/>
      <w:szCs w:val="20"/>
      <w:lang w:val="en-US" w:eastAsia="zh-CN" w:bidi="ar-SA"/>
    </w:rPr>
  </w:style>
  <w:style w:type="paragraph" w:customStyle="1" w:styleId="2299">
    <w:name w:val="Char Char1 Char12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300">
    <w:name w:val="表格 Char Char Char Char1"/>
    <w:basedOn w:val="1"/>
    <w:autoRedefine/>
    <w:qFormat/>
    <w:uiPriority w:val="0"/>
    <w:pPr>
      <w:autoSpaceDE w:val="0"/>
      <w:autoSpaceDN w:val="0"/>
      <w:adjustRightInd w:val="0"/>
      <w:spacing w:before="100" w:beforeAutospacing="1" w:after="100" w:afterAutospacing="1" w:line="360" w:lineRule="auto"/>
      <w:ind w:firstLine="200" w:firstLineChars="200"/>
      <w:jc w:val="center"/>
      <w:textAlignment w:val="baseline"/>
    </w:pPr>
    <w:rPr>
      <w:rFonts w:ascii="宋体" w:hAnsi="Arial"/>
      <w:kern w:val="24"/>
      <w:sz w:val="24"/>
    </w:rPr>
  </w:style>
  <w:style w:type="paragraph" w:customStyle="1" w:styleId="2301">
    <w:name w:val="bz"/>
    <w:basedOn w:val="194"/>
    <w:autoRedefine/>
    <w:qFormat/>
    <w:uiPriority w:val="0"/>
    <w:pPr>
      <w:widowControl/>
      <w:pBdr>
        <w:top w:val="single" w:color="auto" w:sz="4" w:space="1"/>
        <w:bottom w:val="single" w:color="auto" w:sz="4" w:space="1"/>
      </w:pBdr>
      <w:topLinePunct/>
      <w:spacing w:beforeLines="50" w:afterLines="50"/>
      <w:ind w:left="2098"/>
    </w:pPr>
    <w:rPr>
      <w:rFonts w:ascii="华文楷体" w:hAnsi="华文楷体" w:eastAsia="华文楷体"/>
    </w:rPr>
  </w:style>
  <w:style w:type="paragraph" w:customStyle="1" w:styleId="2302">
    <w:name w:val="Heading B"/>
    <w:basedOn w:val="4"/>
    <w:autoRedefine/>
    <w:qFormat/>
    <w:uiPriority w:val="0"/>
    <w:pPr>
      <w:keepNext w:val="0"/>
      <w:keepLines w:val="0"/>
      <w:tabs>
        <w:tab w:val="left" w:pos="840"/>
        <w:tab w:val="left" w:pos="992"/>
      </w:tabs>
      <w:spacing w:beforeLines="50" w:after="0" w:line="360" w:lineRule="auto"/>
      <w:ind w:left="840" w:hanging="420"/>
      <w:outlineLvl w:val="9"/>
    </w:pPr>
    <w:rPr>
      <w:rFonts w:ascii="宋体" w:hAnsi="宋体" w:eastAsia="宋体" w:cs="Arial"/>
      <w:b w:val="0"/>
      <w:color w:val="000000"/>
      <w:kern w:val="0"/>
      <w:sz w:val="24"/>
      <w:szCs w:val="24"/>
      <w:shd w:val="clear" w:color="auto" w:fill="FFFFFF"/>
    </w:rPr>
  </w:style>
  <w:style w:type="paragraph" w:customStyle="1" w:styleId="2303">
    <w:name w:val="大圆点标题"/>
    <w:basedOn w:val="25"/>
    <w:autoRedefine/>
    <w:qFormat/>
    <w:uiPriority w:val="0"/>
    <w:pPr>
      <w:widowControl/>
      <w:tabs>
        <w:tab w:val="left" w:pos="420"/>
      </w:tabs>
      <w:spacing w:beforeLines="30" w:line="360" w:lineRule="auto"/>
      <w:ind w:left="-120" w:leftChars="-50" w:right="240" w:rightChars="100" w:firstLine="480" w:firstLineChars="200"/>
      <w:contextualSpacing w:val="0"/>
    </w:pPr>
    <w:rPr>
      <w:bCs/>
      <w:kern w:val="0"/>
      <w:sz w:val="24"/>
      <w:szCs w:val="24"/>
    </w:rPr>
  </w:style>
  <w:style w:type="paragraph" w:customStyle="1" w:styleId="2304">
    <w:name w:val="章标题1"/>
    <w:basedOn w:val="1"/>
    <w:autoRedefine/>
    <w:qFormat/>
    <w:uiPriority w:val="0"/>
    <w:pPr>
      <w:spacing w:line="360" w:lineRule="auto"/>
      <w:ind w:firstLine="200" w:firstLineChars="200"/>
      <w:jc w:val="center"/>
    </w:pPr>
    <w:rPr>
      <w:rFonts w:ascii="黑体" w:eastAsia="黑体"/>
      <w:spacing w:val="16"/>
      <w:sz w:val="44"/>
      <w:szCs w:val="44"/>
    </w:rPr>
  </w:style>
  <w:style w:type="paragraph" w:customStyle="1" w:styleId="2305">
    <w:name w:val="样式1121"/>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2306">
    <w:name w:val="Highlight Topic"/>
    <w:basedOn w:val="1"/>
    <w:autoRedefine/>
    <w:qFormat/>
    <w:uiPriority w:val="0"/>
    <w:pPr>
      <w:widowControl/>
      <w:spacing w:line="360" w:lineRule="auto"/>
      <w:ind w:left="-1" w:leftChars="-1" w:hanging="1"/>
    </w:pPr>
    <w:rPr>
      <w:rFonts w:ascii="宋体" w:hAnsi="宋体" w:cs="Arial"/>
      <w:kern w:val="0"/>
      <w:sz w:val="28"/>
      <w:szCs w:val="28"/>
      <w:lang w:val="en-GB"/>
    </w:rPr>
  </w:style>
  <w:style w:type="paragraph" w:customStyle="1" w:styleId="2307">
    <w:name w:val="HFIndent11"/>
    <w:basedOn w:val="1"/>
    <w:autoRedefine/>
    <w:qFormat/>
    <w:uiPriority w:val="0"/>
    <w:pPr>
      <w:widowControl/>
      <w:spacing w:line="360" w:lineRule="auto"/>
      <w:ind w:left="360" w:firstLine="200" w:firstLineChars="200"/>
    </w:pPr>
    <w:rPr>
      <w:rFonts w:ascii="Arial" w:hAnsi="Arial"/>
      <w:kern w:val="0"/>
      <w:sz w:val="20"/>
      <w:szCs w:val="20"/>
      <w:lang w:eastAsia="en-US"/>
    </w:rPr>
  </w:style>
  <w:style w:type="paragraph" w:customStyle="1" w:styleId="2308">
    <w:name w:val="Char Char Char1 Char2 Char Char Char Char Char Char Char Char Char Char Char Char1"/>
    <w:basedOn w:val="1"/>
    <w:autoRedefine/>
    <w:qFormat/>
    <w:uiPriority w:val="0"/>
    <w:pPr>
      <w:widowControl/>
      <w:spacing w:after="160" w:line="360" w:lineRule="auto"/>
      <w:ind w:firstLine="200" w:firstLineChars="200"/>
      <w:jc w:val="left"/>
    </w:pPr>
    <w:rPr>
      <w:b/>
      <w:kern w:val="0"/>
      <w:sz w:val="28"/>
      <w:szCs w:val="28"/>
      <w:lang w:eastAsia="en-US"/>
    </w:rPr>
  </w:style>
  <w:style w:type="paragraph" w:customStyle="1" w:styleId="2309">
    <w:name w:val="Paragraph Style"/>
    <w:autoRedefine/>
    <w:qFormat/>
    <w:uiPriority w:val="0"/>
    <w:pPr>
      <w:widowControl w:val="0"/>
      <w:autoSpaceDE w:val="0"/>
      <w:autoSpaceDN w:val="0"/>
      <w:adjustRightInd w:val="0"/>
    </w:pPr>
    <w:rPr>
      <w:rFonts w:ascii="Verdana" w:hAnsi="Verdana" w:eastAsia="宋体" w:cs="Times New Roman"/>
      <w:kern w:val="0"/>
      <w:sz w:val="24"/>
      <w:szCs w:val="24"/>
      <w:lang w:val="en-US" w:eastAsia="zh-CN" w:bidi="ar-SA"/>
    </w:rPr>
  </w:style>
  <w:style w:type="paragraph" w:customStyle="1" w:styleId="2310">
    <w:name w:val="样式 标题 1H1PIM 1h11.123321Heading 0Heading appsH11H12H11..."/>
    <w:basedOn w:val="3"/>
    <w:autoRedefine/>
    <w:qFormat/>
    <w:uiPriority w:val="0"/>
    <w:pPr>
      <w:pageBreakBefore/>
      <w:tabs>
        <w:tab w:val="left" w:pos="432"/>
        <w:tab w:val="left" w:pos="840"/>
      </w:tabs>
      <w:adjustRightInd w:val="0"/>
      <w:spacing w:before="120" w:after="120" w:line="360" w:lineRule="auto"/>
      <w:ind w:left="432" w:hanging="432"/>
      <w:jc w:val="left"/>
    </w:pPr>
    <w:rPr>
      <w:rFonts w:eastAsia="黑体"/>
      <w:sz w:val="32"/>
      <w:szCs w:val="20"/>
    </w:rPr>
  </w:style>
  <w:style w:type="paragraph" w:customStyle="1" w:styleId="2311">
    <w:name w:val="Style Style Style Tahoma Line spacing:  1.5 lines + First line:  2 ..."/>
    <w:basedOn w:val="1"/>
    <w:autoRedefine/>
    <w:semiHidden/>
    <w:qFormat/>
    <w:uiPriority w:val="0"/>
    <w:pPr>
      <w:spacing w:line="360" w:lineRule="auto"/>
      <w:ind w:left="210" w:right="210" w:firstLine="420" w:firstLineChars="200"/>
      <w:jc w:val="left"/>
    </w:pPr>
    <w:rPr>
      <w:rFonts w:ascii="Tahoma" w:hAnsi="Tahoma" w:cs="宋体"/>
      <w:sz w:val="24"/>
      <w:szCs w:val="20"/>
    </w:rPr>
  </w:style>
  <w:style w:type="paragraph" w:customStyle="1" w:styleId="2312">
    <w:name w:val="Char4"/>
    <w:basedOn w:val="1"/>
    <w:autoRedefine/>
    <w:qFormat/>
    <w:uiPriority w:val="0"/>
    <w:pPr>
      <w:spacing w:line="360" w:lineRule="auto"/>
      <w:ind w:firstLine="200" w:firstLineChars="200"/>
    </w:pPr>
    <w:rPr>
      <w:rFonts w:ascii="Tahoma" w:hAnsi="Tahoma"/>
      <w:sz w:val="24"/>
    </w:rPr>
  </w:style>
  <w:style w:type="paragraph" w:customStyle="1" w:styleId="2313">
    <w:name w:val="Char1 Char Char Char Char Char Char Char Char Char Char"/>
    <w:basedOn w:val="1"/>
    <w:autoRedefine/>
    <w:qFormat/>
    <w:uiPriority w:val="0"/>
    <w:rPr>
      <w:rFonts w:ascii="Tahoma" w:hAnsi="Tahoma"/>
      <w:sz w:val="24"/>
    </w:rPr>
  </w:style>
  <w:style w:type="paragraph" w:customStyle="1" w:styleId="2314">
    <w:name w:val="计费规范编写 标题2"/>
    <w:basedOn w:val="4"/>
    <w:autoRedefine/>
    <w:qFormat/>
    <w:uiPriority w:val="0"/>
    <w:pPr>
      <w:keepNext w:val="0"/>
      <w:keepLines w:val="0"/>
      <w:tabs>
        <w:tab w:val="left" w:pos="840"/>
      </w:tabs>
      <w:spacing w:before="60" w:after="60" w:line="360" w:lineRule="auto"/>
    </w:pPr>
    <w:rPr>
      <w:rFonts w:ascii="Times New Roman" w:hAnsi="Times New Roman" w:eastAsia="宋体"/>
      <w:sz w:val="36"/>
    </w:rPr>
  </w:style>
  <w:style w:type="paragraph" w:customStyle="1" w:styleId="2315">
    <w:name w:val="正文首行缩进 + 行距: 1.5 倍行距"/>
    <w:basedOn w:val="1"/>
    <w:autoRedefine/>
    <w:qFormat/>
    <w:uiPriority w:val="0"/>
    <w:pPr>
      <w:spacing w:after="120" w:line="360" w:lineRule="auto"/>
      <w:ind w:firstLine="359" w:firstLineChars="171"/>
    </w:pPr>
    <w:rPr>
      <w:rFonts w:ascii="宋体" w:hAnsi="Calibri"/>
    </w:rPr>
  </w:style>
  <w:style w:type="paragraph" w:customStyle="1" w:styleId="2316">
    <w:name w:val="Normal (Web)1"/>
    <w:basedOn w:val="1"/>
    <w:autoRedefine/>
    <w:qFormat/>
    <w:uiPriority w:val="0"/>
    <w:pPr>
      <w:widowControl/>
      <w:spacing w:before="100" w:after="100"/>
      <w:ind w:left="210" w:right="210"/>
      <w:jc w:val="left"/>
    </w:pPr>
    <w:rPr>
      <w:rFonts w:ascii="宋体" w:hAnsi="宋体"/>
      <w:kern w:val="0"/>
      <w:sz w:val="24"/>
      <w:szCs w:val="20"/>
      <w:lang w:eastAsia="en-US"/>
    </w:rPr>
  </w:style>
  <w:style w:type="paragraph" w:customStyle="1" w:styleId="2317">
    <w:name w:val="样式 标题 2 +"/>
    <w:basedOn w:val="4"/>
    <w:autoRedefine/>
    <w:qFormat/>
    <w:uiPriority w:val="0"/>
    <w:pPr>
      <w:tabs>
        <w:tab w:val="left" w:pos="840"/>
      </w:tabs>
      <w:ind w:left="840" w:hanging="420"/>
    </w:pPr>
    <w:rPr>
      <w:rFonts w:ascii="宋体" w:hAnsi="宋体" w:eastAsia="宋体"/>
      <w:b w:val="0"/>
      <w:color w:val="000000"/>
      <w:kern w:val="0"/>
      <w:sz w:val="36"/>
      <w:szCs w:val="30"/>
      <w:shd w:val="clear" w:color="auto" w:fill="FFFFFF"/>
    </w:rPr>
  </w:style>
  <w:style w:type="paragraph" w:customStyle="1" w:styleId="2318">
    <w:name w:val="样式 标题 6BOD 4H6Legal Level 1.PIM 6Bullet list第五层条L6 + 黑体 ..."/>
    <w:basedOn w:val="8"/>
    <w:autoRedefine/>
    <w:qFormat/>
    <w:uiPriority w:val="0"/>
    <w:pPr>
      <w:widowControl/>
      <w:tabs>
        <w:tab w:val="left" w:pos="780"/>
        <w:tab w:val="left" w:pos="1152"/>
        <w:tab w:val="left" w:pos="2520"/>
      </w:tabs>
      <w:adjustRightInd w:val="0"/>
      <w:snapToGrid w:val="0"/>
      <w:spacing w:before="0" w:after="0" w:line="317" w:lineRule="auto"/>
      <w:ind w:left="780" w:right="210" w:rightChars="100" w:hanging="1080"/>
    </w:pPr>
    <w:rPr>
      <w:rFonts w:ascii="黑体" w:hAnsi="黑体" w:cs="宋体"/>
      <w:kern w:val="0"/>
    </w:rPr>
  </w:style>
  <w:style w:type="paragraph" w:customStyle="1" w:styleId="2319">
    <w:name w:val="计费规范编写 插图 Char"/>
    <w:basedOn w:val="1"/>
    <w:autoRedefine/>
    <w:qFormat/>
    <w:uiPriority w:val="0"/>
    <w:pPr>
      <w:spacing w:line="360" w:lineRule="auto"/>
      <w:jc w:val="center"/>
    </w:pPr>
    <w:rPr>
      <w:rFonts w:ascii="Georgia" w:hAnsi="Georgia"/>
      <w:sz w:val="24"/>
      <w:szCs w:val="20"/>
    </w:rPr>
  </w:style>
  <w:style w:type="paragraph" w:customStyle="1" w:styleId="2320">
    <w:name w:val="基准标题"/>
    <w:basedOn w:val="1"/>
    <w:next w:val="1584"/>
    <w:autoRedefine/>
    <w:qFormat/>
    <w:uiPriority w:val="0"/>
    <w:pPr>
      <w:widowControl/>
      <w:numPr>
        <w:ilvl w:val="0"/>
        <w:numId w:val="59"/>
      </w:numPr>
      <w:tabs>
        <w:tab w:val="left" w:pos="480"/>
      </w:tabs>
      <w:adjustRightInd w:val="0"/>
      <w:spacing w:line="360" w:lineRule="auto"/>
      <w:ind w:left="480" w:leftChars="200" w:right="200" w:rightChars="200" w:firstLine="0" w:firstLineChars="200"/>
      <w:textAlignment w:val="baseline"/>
    </w:pPr>
    <w:rPr>
      <w:rFonts w:ascii="Arial Black" w:hAnsi="Arial Black"/>
      <w:spacing w:val="-10"/>
      <w:kern w:val="20"/>
      <w:szCs w:val="20"/>
    </w:rPr>
  </w:style>
  <w:style w:type="paragraph" w:customStyle="1" w:styleId="2321">
    <w:name w:val="test"/>
    <w:basedOn w:val="1"/>
    <w:autoRedefine/>
    <w:qFormat/>
    <w:uiPriority w:val="0"/>
    <w:pPr>
      <w:widowControl/>
      <w:suppressAutoHyphens/>
      <w:spacing w:line="360" w:lineRule="auto"/>
      <w:ind w:left="420" w:leftChars="200" w:right="200" w:rightChars="200" w:firstLine="480" w:firstLineChars="200"/>
    </w:pPr>
    <w:rPr>
      <w:rFonts w:ascii="宋体" w:hAnsi="宋体" w:cs="宋体"/>
      <w:color w:val="000000"/>
      <w:kern w:val="1"/>
      <w:sz w:val="24"/>
      <w:lang w:eastAsia="ar-SA"/>
    </w:rPr>
  </w:style>
  <w:style w:type="paragraph" w:customStyle="1" w:styleId="2322">
    <w:name w:val="xl301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2323">
    <w:name w:val="Char Char Char1 Char Char Char Char Char Char Char Char Char1"/>
    <w:basedOn w:val="1"/>
    <w:autoRedefine/>
    <w:qFormat/>
    <w:uiPriority w:val="0"/>
    <w:pPr>
      <w:widowControl/>
      <w:jc w:val="left"/>
    </w:pPr>
    <w:rPr>
      <w:rFonts w:ascii="宋体" w:hAnsi="宋体" w:cs="宋体"/>
      <w:kern w:val="0"/>
      <w:sz w:val="24"/>
    </w:rPr>
  </w:style>
  <w:style w:type="paragraph" w:customStyle="1" w:styleId="2324">
    <w:name w:val="Cap_段落引用"/>
    <w:next w:val="466"/>
    <w:autoRedefine/>
    <w:qFormat/>
    <w:uiPriority w:val="0"/>
    <w:pPr>
      <w:pBdr>
        <w:top w:val="single" w:color="FFFFFF" w:sz="12" w:space="12"/>
        <w:left w:val="single" w:color="FFFFFF" w:sz="6" w:space="12"/>
        <w:bottom w:val="single" w:color="FFFFFF" w:sz="6" w:space="12"/>
        <w:right w:val="single" w:color="FFFFFF" w:sz="6" w:space="12"/>
      </w:pBdr>
      <w:spacing w:after="240" w:line="220" w:lineRule="atLeast"/>
      <w:ind w:left="720" w:leftChars="200" w:right="720" w:rightChars="200" w:firstLine="200" w:firstLineChars="200"/>
      <w:jc w:val="both"/>
    </w:pPr>
    <w:rPr>
      <w:rFonts w:ascii="Times New Roman" w:hAnsi="Times New Roman" w:eastAsia="宋体" w:cs="Arial"/>
      <w:bCs/>
      <w:i/>
      <w:spacing w:val="-5"/>
      <w:kern w:val="0"/>
      <w:sz w:val="22"/>
      <w:szCs w:val="18"/>
      <w:lang w:val="en-US" w:eastAsia="en-US" w:bidi="ar-SA"/>
    </w:rPr>
  </w:style>
  <w:style w:type="paragraph" w:customStyle="1" w:styleId="2325">
    <w:name w:val="L标14"/>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2326">
    <w:name w:val="Bullet 11"/>
    <w:basedOn w:val="705"/>
    <w:autoRedefine/>
    <w:qFormat/>
    <w:uiPriority w:val="0"/>
    <w:pPr>
      <w:keepLines/>
      <w:tabs>
        <w:tab w:val="left" w:pos="1442"/>
        <w:tab w:val="clear" w:pos="360"/>
      </w:tabs>
      <w:overflowPunct w:val="0"/>
      <w:autoSpaceDE w:val="0"/>
      <w:autoSpaceDN w:val="0"/>
      <w:spacing w:before="120" w:after="120" w:line="300" w:lineRule="auto"/>
      <w:ind w:left="1456" w:leftChars="100" w:right="100" w:rightChars="100" w:hanging="532"/>
      <w:jc w:val="both"/>
      <w:textAlignment w:val="baseline"/>
    </w:pPr>
    <w:rPr>
      <w:rFonts w:ascii="Calibri" w:hAnsi="Calibri" w:eastAsia="宋体" w:cs="Times New Roman"/>
      <w:sz w:val="24"/>
      <w:szCs w:val="24"/>
      <w:lang w:val="en-AU"/>
    </w:rPr>
  </w:style>
  <w:style w:type="paragraph" w:customStyle="1" w:styleId="2327">
    <w:name w:val="每章正文1"/>
    <w:basedOn w:val="1"/>
    <w:autoRedefine/>
    <w:qFormat/>
    <w:uiPriority w:val="0"/>
    <w:pPr>
      <w:widowControl/>
      <w:adjustRightInd w:val="0"/>
      <w:snapToGrid w:val="0"/>
      <w:spacing w:line="320" w:lineRule="exact"/>
      <w:ind w:firstLine="200" w:firstLineChars="200"/>
    </w:pPr>
    <w:rPr>
      <w:kern w:val="0"/>
      <w:sz w:val="24"/>
      <w:szCs w:val="20"/>
    </w:rPr>
  </w:style>
  <w:style w:type="paragraph" w:customStyle="1" w:styleId="2328">
    <w:name w:val="font9"/>
    <w:basedOn w:val="1"/>
    <w:autoRedefine/>
    <w:qFormat/>
    <w:uiPriority w:val="0"/>
    <w:pPr>
      <w:widowControl/>
      <w:spacing w:before="100" w:beforeAutospacing="1" w:after="100" w:afterAutospacing="1"/>
      <w:jc w:val="left"/>
    </w:pPr>
    <w:rPr>
      <w:rFonts w:ascii="Arial" w:hAnsi="Arial" w:cs="Arial"/>
      <w:kern w:val="0"/>
      <w:sz w:val="24"/>
    </w:rPr>
  </w:style>
  <w:style w:type="paragraph" w:customStyle="1" w:styleId="2329">
    <w:name w:val="样式3正文符号11"/>
    <w:basedOn w:val="1"/>
    <w:autoRedefine/>
    <w:qFormat/>
    <w:uiPriority w:val="0"/>
    <w:pPr>
      <w:tabs>
        <w:tab w:val="left" w:pos="2405"/>
      </w:tabs>
      <w:snapToGrid w:val="0"/>
      <w:spacing w:before="120" w:line="360" w:lineRule="auto"/>
      <w:ind w:left="2405" w:hanging="420" w:firstLineChars="200"/>
    </w:pPr>
    <w:rPr>
      <w:sz w:val="24"/>
    </w:rPr>
  </w:style>
  <w:style w:type="paragraph" w:customStyle="1" w:styleId="2330">
    <w:name w:val="numberedlist23"/>
    <w:basedOn w:val="1"/>
    <w:autoRedefine/>
    <w:qFormat/>
    <w:uiPriority w:val="0"/>
    <w:pPr>
      <w:keepNext/>
      <w:widowControl/>
      <w:tabs>
        <w:tab w:val="left" w:pos="1258"/>
      </w:tabs>
      <w:spacing w:before="240" w:after="60" w:line="360" w:lineRule="auto"/>
      <w:ind w:left="1258" w:hanging="720" w:firstLineChars="200"/>
      <w:jc w:val="left"/>
    </w:pPr>
    <w:rPr>
      <w:rFonts w:ascii="宋体" w:hAnsi="宋体" w:cs="宋体"/>
      <w:b/>
      <w:bCs/>
      <w:kern w:val="0"/>
      <w:sz w:val="28"/>
      <w:szCs w:val="28"/>
    </w:rPr>
  </w:style>
  <w:style w:type="paragraph" w:customStyle="1" w:styleId="2331">
    <w:name w:val="xl3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w:hAnsi="Arial" w:cs="Arial"/>
      <w:kern w:val="0"/>
      <w:sz w:val="20"/>
      <w:szCs w:val="20"/>
    </w:rPr>
  </w:style>
  <w:style w:type="paragraph" w:customStyle="1" w:styleId="2332">
    <w:name w:val="列表符号6"/>
    <w:basedOn w:val="1"/>
    <w:autoRedefine/>
    <w:qFormat/>
    <w:uiPriority w:val="0"/>
    <w:pPr>
      <w:tabs>
        <w:tab w:val="left" w:pos="900"/>
      </w:tabs>
      <w:spacing w:line="360" w:lineRule="auto"/>
      <w:ind w:left="900" w:hanging="420" w:firstLineChars="200"/>
    </w:pPr>
    <w:rPr>
      <w:sz w:val="24"/>
    </w:rPr>
  </w:style>
  <w:style w:type="paragraph" w:customStyle="1" w:styleId="2333">
    <w:name w:val="样式 两端对齐 首行缩进:  0 厘米 段前: 0.5 行 段后: 0.5 行 行距: 多倍行距 1.25 字行"/>
    <w:basedOn w:val="1"/>
    <w:autoRedefine/>
    <w:semiHidden/>
    <w:qFormat/>
    <w:uiPriority w:val="0"/>
    <w:pPr>
      <w:widowControl/>
      <w:spacing w:line="300" w:lineRule="auto"/>
      <w:ind w:left="200" w:leftChars="200" w:right="200" w:rightChars="200" w:firstLine="200" w:firstLineChars="200"/>
    </w:pPr>
    <w:rPr>
      <w:rFonts w:ascii="宋体" w:hAnsi="宋体" w:cs="宋体"/>
      <w:kern w:val="0"/>
      <w:szCs w:val="21"/>
    </w:rPr>
  </w:style>
  <w:style w:type="paragraph" w:customStyle="1" w:styleId="2334">
    <w:name w:val="Char Char Char1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335">
    <w:name w:val="Char Char Char3"/>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336">
    <w:name w:val="力平正文"/>
    <w:basedOn w:val="1"/>
    <w:autoRedefine/>
    <w:qFormat/>
    <w:uiPriority w:val="0"/>
    <w:pPr>
      <w:autoSpaceDE w:val="0"/>
      <w:autoSpaceDN w:val="0"/>
      <w:adjustRightInd w:val="0"/>
      <w:spacing w:before="156" w:line="360" w:lineRule="auto"/>
      <w:ind w:firstLine="480" w:firstLineChars="200"/>
      <w:textAlignment w:val="baseline"/>
    </w:pPr>
    <w:rPr>
      <w:color w:val="000000"/>
      <w:kern w:val="0"/>
      <w:sz w:val="24"/>
      <w:szCs w:val="20"/>
    </w:rPr>
  </w:style>
  <w:style w:type="paragraph" w:customStyle="1" w:styleId="2337">
    <w:name w:val="默认段落字体 Para Char Char Char Char Char Char Char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2338">
    <w:name w:val="样式 标题 2 + 宋体 四号4"/>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2339">
    <w:name w:val="Char Char2 Char11"/>
    <w:basedOn w:val="1"/>
    <w:autoRedefine/>
    <w:qFormat/>
    <w:uiPriority w:val="0"/>
    <w:pPr>
      <w:keepNext/>
      <w:keepLines/>
      <w:pageBreakBefore/>
      <w:widowControl/>
      <w:tabs>
        <w:tab w:val="left" w:pos="644"/>
      </w:tabs>
      <w:ind w:left="420" w:hanging="136"/>
      <w:jc w:val="left"/>
    </w:pPr>
    <w:rPr>
      <w:rFonts w:ascii="Tahoma" w:hAnsi="Tahoma" w:cs="宋体"/>
      <w:kern w:val="0"/>
      <w:sz w:val="24"/>
      <w:szCs w:val="20"/>
    </w:rPr>
  </w:style>
  <w:style w:type="paragraph" w:customStyle="1" w:styleId="2340">
    <w:name w:val="Char Char Char Char Char Char Char Char Char1 Char Char Char Char11"/>
    <w:basedOn w:val="1"/>
    <w:autoRedefine/>
    <w:qFormat/>
    <w:uiPriority w:val="0"/>
    <w:pPr>
      <w:spacing w:line="360" w:lineRule="auto"/>
      <w:ind w:firstLine="200" w:firstLineChars="200"/>
    </w:pPr>
    <w:rPr>
      <w:rFonts w:ascii="Tahoma" w:hAnsi="Tahoma"/>
      <w:sz w:val="24"/>
    </w:rPr>
  </w:style>
  <w:style w:type="paragraph" w:customStyle="1" w:styleId="2341">
    <w:name w:val="Char Char Char Char1 Char Char Char Char Char Char Char Char Char"/>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2342">
    <w:name w:val="Char Char Char Char Char Char Char Char Char Char Char Char Char11"/>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2343">
    <w:name w:val="样式 标题 2H2h2Heading 2 HiddenHeading 2 CCBSheading 2第一章 标题 2..."/>
    <w:basedOn w:val="4"/>
    <w:autoRedefine/>
    <w:qFormat/>
    <w:uiPriority w:val="0"/>
    <w:pPr>
      <w:keepLines w:val="0"/>
      <w:tabs>
        <w:tab w:val="left" w:pos="840"/>
      </w:tabs>
      <w:spacing w:before="0" w:after="0" w:line="360" w:lineRule="auto"/>
      <w:ind w:left="576" w:hanging="576"/>
      <w:jc w:val="left"/>
    </w:pPr>
    <w:rPr>
      <w:rFonts w:ascii="宋体" w:hAnsi="宋体" w:eastAsia="宋体"/>
      <w:sz w:val="36"/>
      <w:szCs w:val="36"/>
    </w:rPr>
  </w:style>
  <w:style w:type="character" w:customStyle="1" w:styleId="2344">
    <w:name w:val="引用 Char3"/>
    <w:basedOn w:val="129"/>
    <w:autoRedefine/>
    <w:qFormat/>
    <w:uiPriority w:val="99"/>
    <w:rPr>
      <w:rFonts w:ascii="Times New Roman" w:hAnsi="Times New Roman" w:eastAsia="宋体" w:cs="Times New Roman"/>
      <w:i/>
      <w:iCs/>
      <w:color w:val="404040"/>
      <w:kern w:val="2"/>
      <w:sz w:val="21"/>
      <w:szCs w:val="24"/>
    </w:rPr>
  </w:style>
  <w:style w:type="paragraph" w:customStyle="1" w:styleId="2345">
    <w:name w:val="Body Text 211"/>
    <w:basedOn w:val="1"/>
    <w:autoRedefine/>
    <w:qFormat/>
    <w:uiPriority w:val="0"/>
    <w:pPr>
      <w:adjustRightInd w:val="0"/>
      <w:spacing w:line="349" w:lineRule="atLeast"/>
      <w:ind w:left="425" w:firstLine="200" w:firstLineChars="200"/>
      <w:jc w:val="left"/>
      <w:textAlignment w:val="baseline"/>
    </w:pPr>
    <w:rPr>
      <w:kern w:val="0"/>
      <w:sz w:val="24"/>
      <w:szCs w:val="20"/>
    </w:rPr>
  </w:style>
  <w:style w:type="paragraph" w:customStyle="1" w:styleId="2346">
    <w:name w:val="计费规范编写 标题1"/>
    <w:basedOn w:val="2347"/>
    <w:autoRedefine/>
    <w:qFormat/>
    <w:uiPriority w:val="0"/>
    <w:pPr>
      <w:tabs>
        <w:tab w:val="left" w:pos="840"/>
      </w:tabs>
    </w:pPr>
  </w:style>
  <w:style w:type="paragraph" w:customStyle="1" w:styleId="2347">
    <w:name w:val="A 标题1"/>
    <w:basedOn w:val="3"/>
    <w:autoRedefine/>
    <w:qFormat/>
    <w:uiPriority w:val="0"/>
    <w:pPr>
      <w:keepNext w:val="0"/>
      <w:keepLines w:val="0"/>
      <w:pageBreakBefore/>
      <w:tabs>
        <w:tab w:val="left" w:pos="840"/>
      </w:tabs>
      <w:spacing w:before="240" w:after="120" w:line="360" w:lineRule="auto"/>
      <w:ind w:left="420" w:hanging="420"/>
      <w:jc w:val="left"/>
    </w:pPr>
  </w:style>
  <w:style w:type="paragraph" w:customStyle="1" w:styleId="2348">
    <w:name w:val="样式1正文1"/>
    <w:basedOn w:val="147"/>
    <w:autoRedefine/>
    <w:qFormat/>
    <w:uiPriority w:val="0"/>
    <w:pPr>
      <w:ind w:left="567"/>
    </w:pPr>
    <w:rPr>
      <w:rFonts w:ascii="Calibri" w:hAnsi="Calibri" w:eastAsia="宋体" w:cs="Times New Roman"/>
      <w:sz w:val="24"/>
      <w:szCs w:val="24"/>
      <w:lang w:val="en-US"/>
    </w:rPr>
  </w:style>
  <w:style w:type="paragraph" w:customStyle="1" w:styleId="2349">
    <w:name w:val="样式61"/>
    <w:basedOn w:val="1"/>
    <w:autoRedefine/>
    <w:qFormat/>
    <w:uiPriority w:val="0"/>
    <w:pPr>
      <w:tabs>
        <w:tab w:val="left" w:pos="567"/>
        <w:tab w:val="left" w:pos="900"/>
      </w:tabs>
      <w:snapToGrid w:val="0"/>
      <w:spacing w:line="460" w:lineRule="atLeast"/>
      <w:ind w:left="900" w:hanging="420" w:firstLineChars="200"/>
    </w:pPr>
    <w:rPr>
      <w:rFonts w:ascii="Arial" w:hAnsi="Arial"/>
      <w:spacing w:val="6"/>
      <w:sz w:val="24"/>
      <w:szCs w:val="20"/>
    </w:rPr>
  </w:style>
  <w:style w:type="paragraph" w:customStyle="1" w:styleId="2350">
    <w:name w:val="xl10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left="210" w:right="210"/>
      <w:jc w:val="left"/>
    </w:pPr>
    <w:rPr>
      <w:rFonts w:ascii="宋体" w:hAnsi="宋体"/>
      <w:kern w:val="0"/>
      <w:sz w:val="20"/>
      <w:szCs w:val="20"/>
      <w:lang w:eastAsia="en-US"/>
    </w:rPr>
  </w:style>
  <w:style w:type="paragraph" w:customStyle="1" w:styleId="2351">
    <w:name w:val="A INDENTED PARA"/>
    <w:basedOn w:val="1239"/>
    <w:autoRedefine/>
    <w:qFormat/>
    <w:uiPriority w:val="0"/>
    <w:pPr>
      <w:ind w:left="331"/>
    </w:pPr>
  </w:style>
  <w:style w:type="paragraph" w:customStyle="1" w:styleId="2352">
    <w:name w:val="默认段落字体 Para Char Char Char Char Char Char Char Char Char Char Char1"/>
    <w:basedOn w:val="27"/>
    <w:autoRedefine/>
    <w:qFormat/>
    <w:uiPriority w:val="0"/>
    <w:pPr>
      <w:shd w:val="clear" w:color="auto" w:fill="000080"/>
      <w:spacing w:line="360" w:lineRule="auto"/>
      <w:ind w:firstLine="200" w:firstLineChars="200"/>
    </w:pPr>
    <w:rPr>
      <w:rFonts w:ascii="Times New Roman"/>
      <w:sz w:val="24"/>
      <w:szCs w:val="24"/>
    </w:rPr>
  </w:style>
  <w:style w:type="paragraph" w:customStyle="1" w:styleId="2353">
    <w:name w:val="项目符号1"/>
    <w:basedOn w:val="1"/>
    <w:next w:val="33"/>
    <w:autoRedefine/>
    <w:qFormat/>
    <w:uiPriority w:val="0"/>
    <w:pPr>
      <w:tabs>
        <w:tab w:val="left" w:pos="425"/>
      </w:tabs>
      <w:ind w:left="425" w:hanging="425"/>
    </w:pPr>
    <w:rPr>
      <w:szCs w:val="20"/>
    </w:rPr>
  </w:style>
  <w:style w:type="paragraph" w:customStyle="1" w:styleId="2354">
    <w:name w:val="news"/>
    <w:basedOn w:val="1"/>
    <w:autoRedefine/>
    <w:qFormat/>
    <w:uiPriority w:val="0"/>
    <w:pPr>
      <w:widowControl/>
      <w:spacing w:before="100" w:beforeAutospacing="1" w:after="100" w:afterAutospacing="1"/>
      <w:jc w:val="left"/>
    </w:pPr>
    <w:rPr>
      <w:rFonts w:ascii="Arial" w:hAnsi="Arial" w:eastAsia="Arial Unicode MS" w:cs="Arial"/>
      <w:b/>
      <w:bCs/>
      <w:kern w:val="0"/>
      <w:sz w:val="31"/>
      <w:szCs w:val="31"/>
    </w:rPr>
  </w:style>
  <w:style w:type="paragraph" w:customStyle="1" w:styleId="2355">
    <w:name w:val="Appendix A level 2"/>
    <w:basedOn w:val="4"/>
    <w:next w:val="33"/>
    <w:autoRedefine/>
    <w:qFormat/>
    <w:uiPriority w:val="0"/>
    <w:pPr>
      <w:keepLines w:val="0"/>
      <w:widowControl/>
      <w:numPr>
        <w:ilvl w:val="1"/>
        <w:numId w:val="31"/>
      </w:numPr>
      <w:tabs>
        <w:tab w:val="left" w:pos="864"/>
        <w:tab w:val="clear" w:pos="840"/>
      </w:tabs>
      <w:spacing w:before="120" w:after="60" w:line="240" w:lineRule="auto"/>
      <w:ind w:left="864" w:right="1872" w:hanging="864"/>
    </w:pPr>
    <w:rPr>
      <w:rFonts w:ascii="Helvetica" w:hAnsi="Helvetica" w:eastAsia="宋体"/>
      <w:b w:val="0"/>
      <w:bCs w:val="0"/>
      <w:color w:val="0079C2"/>
      <w:kern w:val="28"/>
      <w:sz w:val="30"/>
      <w:szCs w:val="28"/>
      <w:shd w:val="clear" w:color="auto" w:fill="FFFFFF"/>
      <w:lang w:eastAsia="en-US"/>
    </w:rPr>
  </w:style>
  <w:style w:type="paragraph" w:customStyle="1" w:styleId="2356">
    <w:name w:val="Char Char1 Char Char Char Char Char Char Char1"/>
    <w:basedOn w:val="1"/>
    <w:autoRedefine/>
    <w:qFormat/>
    <w:uiPriority w:val="0"/>
    <w:rPr>
      <w:rFonts w:ascii="Tahoma" w:hAnsi="Tahoma"/>
      <w:sz w:val="24"/>
    </w:rPr>
  </w:style>
  <w:style w:type="paragraph" w:customStyle="1" w:styleId="2357">
    <w:name w:val="Char1 Char Char Char Char Char Char1 Char Char Char"/>
    <w:basedOn w:val="1"/>
    <w:autoRedefine/>
    <w:semiHidden/>
    <w:qFormat/>
    <w:uiPriority w:val="0"/>
    <w:pPr>
      <w:spacing w:before="240" w:after="120" w:line="288" w:lineRule="auto"/>
      <w:ind w:firstLine="200" w:firstLineChars="200"/>
      <w:jc w:val="left"/>
    </w:pPr>
    <w:rPr>
      <w:rFonts w:ascii="Tahoma" w:hAnsi="Tahoma"/>
      <w:sz w:val="24"/>
    </w:rPr>
  </w:style>
  <w:style w:type="paragraph" w:customStyle="1" w:styleId="2358">
    <w:name w:val="QB标题1"/>
    <w:basedOn w:val="3"/>
    <w:autoRedefine/>
    <w:qFormat/>
    <w:uiPriority w:val="0"/>
    <w:pPr>
      <w:numPr>
        <w:ilvl w:val="0"/>
        <w:numId w:val="10"/>
      </w:numPr>
      <w:tabs>
        <w:tab w:val="left" w:pos="0"/>
        <w:tab w:val="left" w:pos="840"/>
      </w:tabs>
    </w:pPr>
    <w:rPr>
      <w:rFonts w:ascii="黑体" w:eastAsia="黑体"/>
      <w:kern w:val="0"/>
      <w:sz w:val="21"/>
      <w:szCs w:val="21"/>
    </w:rPr>
  </w:style>
  <w:style w:type="paragraph" w:customStyle="1" w:styleId="2359">
    <w:name w:val="¨¨¡À¨º???¡À?:2"/>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2360">
    <w:name w:val="文档正文3"/>
    <w:basedOn w:val="1"/>
    <w:autoRedefine/>
    <w:qFormat/>
    <w:uiPriority w:val="0"/>
    <w:pPr>
      <w:widowControl/>
      <w:spacing w:afterLines="50" w:line="360" w:lineRule="auto"/>
      <w:jc w:val="left"/>
    </w:pPr>
    <w:rPr>
      <w:kern w:val="0"/>
      <w:sz w:val="24"/>
      <w:szCs w:val="20"/>
    </w:rPr>
  </w:style>
  <w:style w:type="paragraph" w:customStyle="1" w:styleId="2361">
    <w:name w:val="样式 正文首行缩进正文首行缩进 Char + 首行缩进:  2 字符 Char Char"/>
    <w:basedOn w:val="1"/>
    <w:autoRedefine/>
    <w:qFormat/>
    <w:uiPriority w:val="0"/>
    <w:pPr>
      <w:autoSpaceDE w:val="0"/>
      <w:autoSpaceDN w:val="0"/>
      <w:adjustRightInd w:val="0"/>
      <w:spacing w:line="360" w:lineRule="auto"/>
      <w:ind w:right="288" w:rightChars="120" w:firstLine="200" w:firstLineChars="200"/>
    </w:pPr>
    <w:rPr>
      <w:rFonts w:ascii="Calibri" w:hAnsi="Calibri" w:cs="宋体"/>
      <w:szCs w:val="21"/>
    </w:rPr>
  </w:style>
  <w:style w:type="paragraph" w:customStyle="1" w:styleId="2362">
    <w:name w:val="TOC 标题4"/>
    <w:basedOn w:val="3"/>
    <w:next w:val="1"/>
    <w:autoRedefine/>
    <w:qFormat/>
    <w:uiPriority w:val="0"/>
    <w:pPr>
      <w:widowControl/>
      <w:tabs>
        <w:tab w:val="left" w:pos="840"/>
      </w:tabs>
      <w:spacing w:before="480" w:after="0" w:line="276" w:lineRule="auto"/>
      <w:ind w:left="432" w:hanging="432"/>
      <w:jc w:val="left"/>
      <w:outlineLvl w:val="9"/>
    </w:pPr>
    <w:rPr>
      <w:rFonts w:ascii="Cambria" w:hAnsi="Cambria"/>
      <w:color w:val="365F91"/>
      <w:kern w:val="0"/>
      <w:sz w:val="28"/>
      <w:szCs w:val="28"/>
    </w:rPr>
  </w:style>
  <w:style w:type="paragraph" w:customStyle="1" w:styleId="2363">
    <w:name w:val="*正文"/>
    <w:basedOn w:val="1"/>
    <w:autoRedefine/>
    <w:qFormat/>
    <w:uiPriority w:val="0"/>
    <w:pPr>
      <w:widowControl/>
      <w:spacing w:line="360" w:lineRule="auto"/>
      <w:ind w:firstLine="560" w:firstLineChars="200"/>
      <w:jc w:val="left"/>
    </w:pPr>
    <w:rPr>
      <w:rFonts w:ascii="仿宋_GB2312"/>
      <w:sz w:val="24"/>
      <w:szCs w:val="28"/>
    </w:rPr>
  </w:style>
  <w:style w:type="paragraph" w:customStyle="1" w:styleId="2364">
    <w:name w:val="Char Char3 Char Char Char Char Char Char Char Char Char Char Char Char Char Char Char Char Char Char Char Char Char Char Char Char Char2"/>
    <w:basedOn w:val="1"/>
    <w:autoRedefine/>
    <w:qFormat/>
    <w:uiPriority w:val="0"/>
    <w:pPr>
      <w:spacing w:line="360" w:lineRule="auto"/>
    </w:pPr>
    <w:rPr>
      <w:rFonts w:ascii="宋体" w:hAnsi="宋体"/>
      <w:sz w:val="22"/>
    </w:rPr>
  </w:style>
  <w:style w:type="paragraph" w:customStyle="1" w:styleId="2365">
    <w:name w:val="1 Char Char Char Char Char Char Char"/>
    <w:basedOn w:val="1"/>
    <w:autoRedefine/>
    <w:qFormat/>
    <w:uiPriority w:val="0"/>
    <w:pPr>
      <w:numPr>
        <w:ilvl w:val="3"/>
        <w:numId w:val="60"/>
      </w:numPr>
      <w:spacing w:line="360" w:lineRule="auto"/>
      <w:ind w:left="0" w:firstLine="0" w:firstLineChars="200"/>
      <w:jc w:val="left"/>
    </w:pPr>
    <w:rPr>
      <w:rFonts w:ascii="Tahoma" w:hAnsi="Tahoma"/>
      <w:sz w:val="24"/>
      <w:szCs w:val="20"/>
    </w:rPr>
  </w:style>
  <w:style w:type="paragraph" w:customStyle="1" w:styleId="2366">
    <w:name w:val="Char2 Char Char Char Char Char Char"/>
    <w:basedOn w:val="1"/>
    <w:autoRedefine/>
    <w:qFormat/>
    <w:uiPriority w:val="0"/>
    <w:pPr>
      <w:keepNext/>
      <w:keepLines/>
      <w:pageBreakBefore/>
      <w:widowControl/>
      <w:numPr>
        <w:ilvl w:val="0"/>
        <w:numId w:val="61"/>
      </w:numPr>
      <w:spacing w:line="360" w:lineRule="auto"/>
      <w:ind w:left="200" w:leftChars="200" w:right="200" w:rightChars="200" w:firstLine="200" w:firstLineChars="200"/>
    </w:pPr>
    <w:rPr>
      <w:rFonts w:ascii="Tahoma" w:hAnsi="Tahoma"/>
      <w:sz w:val="24"/>
      <w:szCs w:val="20"/>
    </w:rPr>
  </w:style>
  <w:style w:type="paragraph" w:customStyle="1" w:styleId="2367">
    <w:name w:val="标题5ccx"/>
    <w:basedOn w:val="7"/>
    <w:autoRedefine/>
    <w:qFormat/>
    <w:uiPriority w:val="0"/>
    <w:pPr>
      <w:tabs>
        <w:tab w:val="left" w:pos="2100"/>
      </w:tabs>
    </w:pPr>
    <w:rPr>
      <w:rFonts w:eastAsia="黑体"/>
      <w:i/>
    </w:rPr>
  </w:style>
  <w:style w:type="paragraph" w:customStyle="1" w:styleId="2368">
    <w:name w:val="Char Char Char Char Char Char Char Char Char Char Char Char Char13"/>
    <w:basedOn w:val="27"/>
    <w:autoRedefine/>
    <w:qFormat/>
    <w:uiPriority w:val="0"/>
    <w:pPr>
      <w:keepNext/>
      <w:shd w:val="clear" w:color="auto" w:fill="000080"/>
      <w:spacing w:beforeLines="100"/>
    </w:pPr>
    <w:rPr>
      <w:rFonts w:hint="eastAsia" w:ascii="Tahoma" w:hAnsi="Tahoma"/>
      <w:sz w:val="24"/>
      <w:szCs w:val="24"/>
    </w:rPr>
  </w:style>
  <w:style w:type="paragraph" w:customStyle="1" w:styleId="2369">
    <w:name w:val="注"/>
    <w:next w:val="1"/>
    <w:autoRedefine/>
    <w:qFormat/>
    <w:uiPriority w:val="0"/>
    <w:pPr>
      <w:spacing w:line="320" w:lineRule="atLeast"/>
      <w:ind w:firstLine="284"/>
    </w:pPr>
    <w:rPr>
      <w:rFonts w:ascii="宋体" w:hAnsi="宋体" w:eastAsia="楷体_GB2312" w:cs="Times New Roman"/>
      <w:spacing w:val="4"/>
      <w:kern w:val="2"/>
      <w:sz w:val="21"/>
      <w:szCs w:val="24"/>
      <w:lang w:val="en-US" w:eastAsia="zh-CN" w:bidi="ar-SA"/>
    </w:rPr>
  </w:style>
  <w:style w:type="paragraph" w:customStyle="1" w:styleId="2370">
    <w:name w:val="封面"/>
    <w:basedOn w:val="1"/>
    <w:autoRedefine/>
    <w:qFormat/>
    <w:uiPriority w:val="0"/>
    <w:pPr>
      <w:adjustRightInd w:val="0"/>
      <w:spacing w:line="360" w:lineRule="atLeast"/>
      <w:jc w:val="right"/>
      <w:textAlignment w:val="baseline"/>
    </w:pPr>
    <w:rPr>
      <w:rFonts w:ascii="Arial" w:hAnsi="Arial"/>
      <w:kern w:val="0"/>
      <w:szCs w:val="20"/>
    </w:rPr>
  </w:style>
  <w:style w:type="paragraph" w:customStyle="1" w:styleId="2371">
    <w:name w:val="Numbered list 2.231"/>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2372">
    <w:name w:val="样式 标题 1h1Attribute Heading 1h11Attribute Heading 11h12Attr..."/>
    <w:basedOn w:val="3"/>
    <w:autoRedefine/>
    <w:qFormat/>
    <w:uiPriority w:val="0"/>
    <w:pPr>
      <w:widowControl/>
      <w:tabs>
        <w:tab w:val="left" w:pos="360"/>
        <w:tab w:val="left" w:pos="456"/>
        <w:tab w:val="left" w:pos="840"/>
      </w:tabs>
      <w:adjustRightInd w:val="0"/>
      <w:spacing w:before="240" w:after="100" w:afterAutospacing="1" w:line="240" w:lineRule="auto"/>
      <w:ind w:left="454" w:hanging="431"/>
      <w:jc w:val="left"/>
    </w:pPr>
    <w:rPr>
      <w:rFonts w:eastAsia="仿宋_GB2312" w:cs="宋体"/>
      <w:bCs w:val="0"/>
      <w:szCs w:val="20"/>
    </w:rPr>
  </w:style>
  <w:style w:type="paragraph" w:customStyle="1" w:styleId="2373">
    <w:name w:val="INDENT1"/>
    <w:basedOn w:val="1"/>
    <w:autoRedefine/>
    <w:qFormat/>
    <w:uiPriority w:val="0"/>
    <w:pPr>
      <w:widowControl/>
      <w:overflowPunct w:val="0"/>
      <w:autoSpaceDE w:val="0"/>
      <w:autoSpaceDN w:val="0"/>
      <w:adjustRightInd w:val="0"/>
      <w:spacing w:after="180"/>
      <w:ind w:left="851"/>
      <w:jc w:val="left"/>
      <w:textAlignment w:val="baseline"/>
    </w:pPr>
    <w:rPr>
      <w:kern w:val="0"/>
      <w:sz w:val="20"/>
      <w:szCs w:val="20"/>
      <w:lang w:val="en-GB" w:eastAsia="en-US"/>
    </w:rPr>
  </w:style>
  <w:style w:type="paragraph" w:customStyle="1" w:styleId="2374">
    <w:name w:val="Left Aligned"/>
    <w:basedOn w:val="1"/>
    <w:autoRedefine/>
    <w:qFormat/>
    <w:uiPriority w:val="0"/>
    <w:pPr>
      <w:widowControl/>
      <w:tabs>
        <w:tab w:val="left" w:pos="0"/>
        <w:tab w:val="left" w:pos="864"/>
      </w:tabs>
      <w:spacing w:before="180" w:after="60" w:line="360" w:lineRule="auto"/>
      <w:jc w:val="left"/>
    </w:pPr>
    <w:rPr>
      <w:rFonts w:ascii="Arial" w:hAnsi="Arial"/>
      <w:color w:val="000000"/>
      <w:kern w:val="0"/>
      <w:sz w:val="24"/>
      <w:szCs w:val="16"/>
      <w:lang w:val="en-GB" w:eastAsia="en-US"/>
    </w:rPr>
  </w:style>
  <w:style w:type="paragraph" w:customStyle="1" w:styleId="2375">
    <w:name w:val="Char1 Char"/>
    <w:basedOn w:val="1"/>
    <w:autoRedefine/>
    <w:qFormat/>
    <w:uiPriority w:val="0"/>
    <w:pPr>
      <w:widowControl/>
      <w:spacing w:line="360" w:lineRule="auto"/>
      <w:ind w:left="200" w:leftChars="200" w:right="200" w:rightChars="200" w:firstLine="200" w:firstLineChars="200"/>
    </w:pPr>
    <w:rPr>
      <w:rFonts w:ascii="Tahoma" w:hAnsi="Tahoma"/>
      <w:sz w:val="24"/>
      <w:szCs w:val="20"/>
    </w:rPr>
  </w:style>
  <w:style w:type="paragraph" w:customStyle="1" w:styleId="2376">
    <w:name w:val="style17"/>
    <w:basedOn w:val="1"/>
    <w:autoRedefine/>
    <w:qFormat/>
    <w:uiPriority w:val="0"/>
    <w:pPr>
      <w:widowControl/>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2377">
    <w:name w:val="样式 标题 4h4H4PIM 4bulletblbbsect 1.2.3.4Ref Heading 1rh1..."/>
    <w:basedOn w:val="6"/>
    <w:autoRedefine/>
    <w:qFormat/>
    <w:uiPriority w:val="0"/>
    <w:pPr>
      <w:widowControl/>
      <w:tabs>
        <w:tab w:val="left" w:pos="1680"/>
        <w:tab w:val="left" w:pos="1984"/>
      </w:tabs>
      <w:adjustRightInd w:val="0"/>
      <w:snapToGrid w:val="0"/>
      <w:spacing w:beforeLines="50" w:afterLines="50" w:afterAutospacing="1"/>
      <w:ind w:left="1680" w:hanging="420"/>
      <w:jc w:val="left"/>
    </w:pPr>
    <w:rPr>
      <w:rFonts w:ascii="Arial" w:hAnsi="Arial" w:cs="宋体"/>
      <w:color w:val="000000"/>
      <w:sz w:val="24"/>
      <w:szCs w:val="24"/>
    </w:rPr>
  </w:style>
  <w:style w:type="paragraph" w:customStyle="1" w:styleId="2378">
    <w:name w:val="样式 样式 样式 标题 2Main HeadingPara2Para 2第一章 标题 2Heading 2 HiddenHead..."/>
    <w:basedOn w:val="1"/>
    <w:autoRedefine/>
    <w:qFormat/>
    <w:uiPriority w:val="0"/>
    <w:pPr>
      <w:keepNext/>
      <w:keepLines/>
      <w:tabs>
        <w:tab w:val="left" w:pos="992"/>
      </w:tabs>
      <w:spacing w:before="260" w:after="260"/>
      <w:ind w:right="100" w:rightChars="100"/>
      <w:outlineLvl w:val="1"/>
    </w:pPr>
    <w:rPr>
      <w:rFonts w:ascii="Arial" w:hAnsi="Arial" w:eastAsia="黑体" w:cs="宋体"/>
      <w:b/>
      <w:bCs/>
      <w:kern w:val="0"/>
      <w:sz w:val="32"/>
      <w:szCs w:val="20"/>
    </w:rPr>
  </w:style>
  <w:style w:type="paragraph" w:customStyle="1" w:styleId="2379">
    <w:name w:val="Style5"/>
    <w:basedOn w:val="1"/>
    <w:autoRedefine/>
    <w:qFormat/>
    <w:uiPriority w:val="0"/>
    <w:pPr>
      <w:tabs>
        <w:tab w:val="left" w:pos="907"/>
      </w:tabs>
      <w:spacing w:beforeLines="50" w:afterLines="50" w:line="276" w:lineRule="auto"/>
      <w:ind w:left="907" w:hanging="397"/>
    </w:pPr>
    <w:rPr>
      <w:rFonts w:ascii="Arial" w:hAnsi="Arial"/>
      <w:sz w:val="24"/>
    </w:rPr>
  </w:style>
  <w:style w:type="paragraph" w:customStyle="1" w:styleId="2380">
    <w:name w:val="BP number1"/>
    <w:basedOn w:val="1"/>
    <w:autoRedefine/>
    <w:qFormat/>
    <w:uiPriority w:val="0"/>
    <w:pPr>
      <w:widowControl/>
      <w:numPr>
        <w:ilvl w:val="1"/>
        <w:numId w:val="62"/>
      </w:numPr>
      <w:tabs>
        <w:tab w:val="left" w:pos="2520"/>
      </w:tabs>
      <w:spacing w:before="120" w:after="120" w:line="360" w:lineRule="auto"/>
      <w:ind w:firstLine="200" w:firstLineChars="200"/>
      <w:jc w:val="left"/>
    </w:pPr>
    <w:rPr>
      <w:rFonts w:ascii="Arial" w:hAnsi="Arial" w:cs="Arial"/>
      <w:kern w:val="0"/>
      <w:sz w:val="22"/>
    </w:rPr>
  </w:style>
  <w:style w:type="paragraph" w:customStyle="1" w:styleId="2381">
    <w:name w:val="表格表头1"/>
    <w:basedOn w:val="1"/>
    <w:next w:val="1"/>
    <w:autoRedefine/>
    <w:qFormat/>
    <w:uiPriority w:val="0"/>
    <w:pPr>
      <w:tabs>
        <w:tab w:val="left" w:pos="2040"/>
      </w:tabs>
      <w:spacing w:line="360" w:lineRule="auto"/>
      <w:ind w:left="2040" w:leftChars="800" w:hanging="360" w:hangingChars="200"/>
      <w:jc w:val="center"/>
    </w:pPr>
    <w:rPr>
      <w:sz w:val="24"/>
    </w:rPr>
  </w:style>
  <w:style w:type="paragraph" w:customStyle="1" w:styleId="2382">
    <w:name w:val="greytext"/>
    <w:basedOn w:val="1"/>
    <w:autoRedefine/>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2383">
    <w:name w:val="Char Char2112"/>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2384">
    <w:name w:val="Style First line:  0.78 cm"/>
    <w:basedOn w:val="1"/>
    <w:autoRedefine/>
    <w:semiHidden/>
    <w:qFormat/>
    <w:uiPriority w:val="0"/>
    <w:pPr>
      <w:widowControl/>
      <w:ind w:left="210" w:right="210" w:firstLine="440"/>
      <w:jc w:val="left"/>
    </w:pPr>
    <w:rPr>
      <w:rFonts w:ascii="Arial" w:hAnsi="Arial" w:eastAsia="Times New Roman"/>
      <w:kern w:val="0"/>
      <w:sz w:val="22"/>
      <w:szCs w:val="20"/>
      <w:lang w:eastAsia="en-US"/>
    </w:rPr>
  </w:style>
  <w:style w:type="paragraph" w:customStyle="1" w:styleId="2385">
    <w:name w:val="表格标注1"/>
    <w:basedOn w:val="1"/>
    <w:autoRedefine/>
    <w:qFormat/>
    <w:uiPriority w:val="0"/>
    <w:pPr>
      <w:tabs>
        <w:tab w:val="left" w:pos="420"/>
      </w:tabs>
      <w:spacing w:line="360" w:lineRule="auto"/>
      <w:ind w:left="420" w:hanging="420" w:firstLineChars="200"/>
    </w:pPr>
    <w:rPr>
      <w:sz w:val="24"/>
    </w:rPr>
  </w:style>
  <w:style w:type="paragraph" w:customStyle="1" w:styleId="2386">
    <w:name w:val="Char Char Char Char Char Char Char Char Char Char Char Char Char Char Char Char112"/>
    <w:basedOn w:val="27"/>
    <w:autoRedefine/>
    <w:qFormat/>
    <w:uiPriority w:val="0"/>
    <w:pPr>
      <w:keepNext/>
      <w:shd w:val="clear" w:color="auto" w:fill="000080"/>
      <w:spacing w:beforeLines="100"/>
    </w:pPr>
    <w:rPr>
      <w:rFonts w:hint="eastAsia" w:ascii="Tahoma" w:hAnsi="Tahoma"/>
      <w:sz w:val="24"/>
      <w:szCs w:val="24"/>
    </w:rPr>
  </w:style>
  <w:style w:type="paragraph" w:customStyle="1" w:styleId="2387">
    <w:name w:val="样式 标题 1H1h1Level 1Title11st levelSection Headl11H11H12..."/>
    <w:basedOn w:val="3"/>
    <w:autoRedefine/>
    <w:qFormat/>
    <w:uiPriority w:val="0"/>
    <w:pPr>
      <w:keepLines w:val="0"/>
      <w:tabs>
        <w:tab w:val="left" w:pos="840"/>
      </w:tabs>
      <w:spacing w:before="0" w:after="0" w:line="240" w:lineRule="auto"/>
      <w:ind w:left="432" w:hanging="432"/>
    </w:pPr>
    <w:rPr>
      <w:rFonts w:cs="宋体"/>
      <w:kern w:val="2"/>
      <w:sz w:val="32"/>
      <w:szCs w:val="20"/>
    </w:rPr>
  </w:style>
  <w:style w:type="paragraph" w:customStyle="1" w:styleId="2388">
    <w:name w:val="章小小标"/>
    <w:basedOn w:val="1"/>
    <w:autoRedefine/>
    <w:qFormat/>
    <w:uiPriority w:val="0"/>
    <w:pPr>
      <w:spacing w:before="240" w:after="60"/>
    </w:pPr>
    <w:rPr>
      <w:rFonts w:ascii="宋体"/>
      <w:b/>
      <w:sz w:val="24"/>
      <w:szCs w:val="20"/>
    </w:rPr>
  </w:style>
  <w:style w:type="paragraph" w:customStyle="1" w:styleId="2389">
    <w:name w:val="样式 样式 章题目 + 段后: 2 行 + 段前: 0.5 行 段后: 2 行1"/>
    <w:basedOn w:val="1738"/>
    <w:autoRedefine/>
    <w:qFormat/>
    <w:uiPriority w:val="0"/>
    <w:pPr>
      <w:spacing w:before="120" w:after="480"/>
    </w:pPr>
    <w:rPr>
      <w:sz w:val="32"/>
    </w:rPr>
  </w:style>
  <w:style w:type="paragraph" w:customStyle="1" w:styleId="2390">
    <w:name w:val="图形居中1"/>
    <w:basedOn w:val="1"/>
    <w:autoRedefine/>
    <w:qFormat/>
    <w:uiPriority w:val="0"/>
    <w:pPr>
      <w:suppressAutoHyphens/>
      <w:topLinePunct/>
      <w:adjustRightInd w:val="0"/>
      <w:snapToGrid w:val="0"/>
      <w:spacing w:line="310" w:lineRule="atLeast"/>
      <w:ind w:firstLine="200" w:firstLineChars="200"/>
      <w:jc w:val="center"/>
      <w:textAlignment w:val="baseline"/>
    </w:pPr>
    <w:rPr>
      <w:rFonts w:ascii="宋体"/>
      <w:snapToGrid w:val="0"/>
      <w:kern w:val="0"/>
      <w:sz w:val="24"/>
      <w:szCs w:val="20"/>
    </w:rPr>
  </w:style>
  <w:style w:type="paragraph" w:customStyle="1" w:styleId="2391">
    <w:name w:val="表中文字"/>
    <w:basedOn w:val="1"/>
    <w:autoRedefine/>
    <w:qFormat/>
    <w:uiPriority w:val="0"/>
    <w:pPr>
      <w:widowControl/>
    </w:pPr>
    <w:rPr>
      <w:rFonts w:ascii="Arial" w:hAnsi="Arial"/>
      <w:szCs w:val="20"/>
    </w:rPr>
  </w:style>
  <w:style w:type="paragraph" w:customStyle="1" w:styleId="2392">
    <w:name w:val="pa-1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93">
    <w:name w:val="xl1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rFonts w:ascii="宋体" w:hAnsi="宋体" w:cs="宋体"/>
      <w:kern w:val="0"/>
      <w:sz w:val="18"/>
      <w:szCs w:val="18"/>
    </w:rPr>
  </w:style>
  <w:style w:type="paragraph" w:customStyle="1" w:styleId="2394">
    <w:name w:val="Numbered list 2.11"/>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2395">
    <w:name w:val="Table - Heading1"/>
    <w:basedOn w:val="1701"/>
    <w:autoRedefine/>
    <w:qFormat/>
    <w:uiPriority w:val="0"/>
    <w:pPr>
      <w:jc w:val="center"/>
    </w:pPr>
    <w:rPr>
      <w:rFonts w:eastAsia="宋体"/>
      <w:b/>
    </w:rPr>
  </w:style>
  <w:style w:type="paragraph" w:customStyle="1" w:styleId="2396">
    <w:name w:val="Char Char Char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397">
    <w:name w:val="Char Char Char1 Char4"/>
    <w:basedOn w:val="1"/>
    <w:autoRedefine/>
    <w:qFormat/>
    <w:uiPriority w:val="0"/>
    <w:pPr>
      <w:widowControl/>
      <w:jc w:val="left"/>
    </w:pPr>
    <w:rPr>
      <w:rFonts w:ascii="Tahoma" w:hAnsi="Tahoma" w:cs="宋体"/>
      <w:kern w:val="0"/>
      <w:sz w:val="24"/>
    </w:rPr>
  </w:style>
  <w:style w:type="paragraph" w:customStyle="1" w:styleId="2398">
    <w:name w:val="箭头列表1（Alt+Q）"/>
    <w:basedOn w:val="1"/>
    <w:autoRedefine/>
    <w:qFormat/>
    <w:uiPriority w:val="0"/>
    <w:pPr>
      <w:tabs>
        <w:tab w:val="left" w:pos="960"/>
      </w:tabs>
      <w:spacing w:line="360" w:lineRule="auto"/>
      <w:ind w:left="960" w:hanging="420"/>
    </w:pPr>
    <w:rPr>
      <w:rFonts w:ascii="宋体"/>
      <w:sz w:val="24"/>
      <w:szCs w:val="20"/>
    </w:rPr>
  </w:style>
  <w:style w:type="paragraph" w:customStyle="1" w:styleId="2399">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2400">
    <w:name w:val="Char Char3 Char Char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2401">
    <w:name w:val="Char Char Char Char1 Char Char Char Char Char Char Char"/>
    <w:basedOn w:val="27"/>
    <w:autoRedefine/>
    <w:qFormat/>
    <w:uiPriority w:val="0"/>
    <w:pPr>
      <w:shd w:val="clear" w:color="auto" w:fill="000080"/>
      <w:spacing w:before="48" w:after="48" w:line="360" w:lineRule="auto"/>
    </w:pPr>
    <w:rPr>
      <w:rFonts w:ascii="Tahoma" w:hAnsi="Tahoma"/>
      <w:b/>
      <w:bCs/>
      <w:sz w:val="28"/>
      <w:szCs w:val="20"/>
    </w:rPr>
  </w:style>
  <w:style w:type="paragraph" w:customStyle="1" w:styleId="2402">
    <w:name w:val="Char Char Char1 Char Char Char1"/>
    <w:basedOn w:val="1"/>
    <w:autoRedefine/>
    <w:qFormat/>
    <w:uiPriority w:val="0"/>
    <w:pPr>
      <w:widowControl/>
      <w:spacing w:after="160" w:line="240" w:lineRule="exact"/>
      <w:ind w:left="200" w:leftChars="200" w:right="200" w:rightChars="200" w:firstLine="200" w:firstLineChars="200"/>
      <w:jc w:val="left"/>
    </w:pPr>
    <w:rPr>
      <w:rFonts w:ascii="Verdana" w:hAnsi="Verdana"/>
      <w:kern w:val="0"/>
      <w:sz w:val="20"/>
      <w:szCs w:val="20"/>
    </w:rPr>
  </w:style>
  <w:style w:type="paragraph" w:customStyle="1" w:styleId="2403">
    <w:name w:val="默认正文段落11"/>
    <w:basedOn w:val="1"/>
    <w:autoRedefine/>
    <w:qFormat/>
    <w:uiPriority w:val="0"/>
    <w:pPr>
      <w:spacing w:line="360" w:lineRule="auto"/>
      <w:ind w:firstLine="200" w:firstLineChars="200"/>
    </w:pPr>
    <w:rPr>
      <w:sz w:val="24"/>
    </w:rPr>
  </w:style>
  <w:style w:type="paragraph" w:customStyle="1" w:styleId="2404">
    <w:name w:val="样式 样式 首行缩进:  2 字符1 + 首行缩进:  2 字符"/>
    <w:basedOn w:val="1"/>
    <w:autoRedefine/>
    <w:qFormat/>
    <w:uiPriority w:val="0"/>
    <w:pPr>
      <w:widowControl/>
      <w:spacing w:line="360" w:lineRule="auto"/>
      <w:ind w:left="200" w:leftChars="200" w:right="200" w:rightChars="200" w:firstLine="200" w:firstLineChars="200"/>
      <w:jc w:val="left"/>
    </w:pPr>
    <w:rPr>
      <w:rFonts w:ascii="Arial" w:hAnsi="Arial"/>
      <w:kern w:val="0"/>
      <w:sz w:val="24"/>
      <w:szCs w:val="20"/>
    </w:rPr>
  </w:style>
  <w:style w:type="paragraph" w:customStyle="1" w:styleId="2405">
    <w:name w:val="Criteria Body Bullets"/>
    <w:basedOn w:val="33"/>
    <w:autoRedefine/>
    <w:qFormat/>
    <w:uiPriority w:val="0"/>
    <w:pPr>
      <w:widowControl/>
      <w:ind w:left="1800" w:hanging="1440" w:firstLineChars="200"/>
      <w:jc w:val="left"/>
    </w:pPr>
    <w:rPr>
      <w:rFonts w:ascii="Calibri" w:hAnsi="Calibri"/>
      <w:kern w:val="0"/>
      <w:sz w:val="20"/>
      <w:lang w:eastAsia="en-US"/>
    </w:rPr>
  </w:style>
  <w:style w:type="paragraph" w:customStyle="1" w:styleId="2406">
    <w:name w:val="Cap_图片标题"/>
    <w:next w:val="466"/>
    <w:autoRedefine/>
    <w:qFormat/>
    <w:uiPriority w:val="0"/>
    <w:pPr>
      <w:keepNext/>
      <w:pBdr>
        <w:top w:val="single" w:color="auto" w:sz="6" w:space="10"/>
        <w:bottom w:val="single" w:color="auto" w:sz="6" w:space="10"/>
      </w:pBdr>
      <w:spacing w:line="360" w:lineRule="auto"/>
      <w:ind w:left="200" w:leftChars="200" w:right="200" w:rightChars="200" w:firstLine="200" w:firstLineChars="200"/>
      <w:jc w:val="both"/>
    </w:pPr>
    <w:rPr>
      <w:rFonts w:ascii="Arial" w:hAnsi="Arial" w:eastAsia="宋体" w:cs="Arial"/>
      <w:b/>
      <w:kern w:val="0"/>
      <w:sz w:val="20"/>
      <w:szCs w:val="20"/>
      <w:lang w:val="en-US" w:eastAsia="en-CA" w:bidi="ar-SA"/>
    </w:rPr>
  </w:style>
  <w:style w:type="paragraph" w:customStyle="1" w:styleId="2407">
    <w:name w:val="Cap_表格标题 1"/>
    <w:autoRedefine/>
    <w:qFormat/>
    <w:uiPriority w:val="0"/>
    <w:pPr>
      <w:keepNext/>
      <w:keepLines/>
      <w:overflowPunct w:val="0"/>
      <w:autoSpaceDE w:val="0"/>
      <w:autoSpaceDN w:val="0"/>
      <w:adjustRightInd w:val="0"/>
      <w:spacing w:line="360" w:lineRule="auto"/>
      <w:ind w:left="200" w:leftChars="200" w:right="200" w:rightChars="200" w:firstLine="200" w:firstLineChars="200"/>
      <w:jc w:val="center"/>
      <w:textAlignment w:val="baseline"/>
    </w:pPr>
    <w:rPr>
      <w:rFonts w:ascii="Arial Bold" w:hAnsi="Arial Bold" w:eastAsia="宋体" w:cs="Arial"/>
      <w:b/>
      <w:spacing w:val="10"/>
      <w:kern w:val="0"/>
      <w:sz w:val="18"/>
      <w:szCs w:val="24"/>
      <w:lang w:val="en-US" w:eastAsia="zh-CN" w:bidi="ar-SA"/>
    </w:rPr>
  </w:style>
  <w:style w:type="paragraph" w:customStyle="1" w:styleId="2408">
    <w:name w:val="BP bullet231"/>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2409">
    <w:name w:val="标准11"/>
    <w:basedOn w:val="1"/>
    <w:autoRedefine/>
    <w:qFormat/>
    <w:uiPriority w:val="0"/>
    <w:pPr>
      <w:adjustRightInd w:val="0"/>
      <w:spacing w:before="120" w:line="120" w:lineRule="atLeast"/>
      <w:ind w:firstLine="539" w:firstLineChars="200"/>
      <w:textAlignment w:val="baseline"/>
    </w:pPr>
    <w:rPr>
      <w:rFonts w:ascii="宋体"/>
      <w:kern w:val="0"/>
      <w:sz w:val="24"/>
      <w:szCs w:val="20"/>
    </w:rPr>
  </w:style>
  <w:style w:type="paragraph" w:customStyle="1" w:styleId="2410">
    <w:name w:val="样式 样式 每章一级标题*。* + 段后: 1 行 + 段后: 0.5 行"/>
    <w:basedOn w:val="1265"/>
    <w:autoRedefine/>
    <w:qFormat/>
    <w:uiPriority w:val="0"/>
    <w:pPr>
      <w:tabs>
        <w:tab w:val="left" w:pos="360"/>
        <w:tab w:val="left" w:pos="1200"/>
      </w:tabs>
      <w:spacing w:after="120"/>
      <w:ind w:left="400" w:leftChars="400" w:hanging="200" w:hangingChars="200"/>
    </w:pPr>
  </w:style>
  <w:style w:type="paragraph" w:customStyle="1" w:styleId="2411">
    <w:name w:val="sky 代码"/>
    <w:basedOn w:val="1"/>
    <w:autoRedefine/>
    <w:qFormat/>
    <w:uiPriority w:val="0"/>
    <w:pPr>
      <w:spacing w:line="300" w:lineRule="auto"/>
    </w:pPr>
    <w:rPr>
      <w:rFonts w:ascii="Courier New" w:hAnsi="Courier New"/>
      <w:sz w:val="18"/>
    </w:rPr>
  </w:style>
  <w:style w:type="paragraph" w:customStyle="1" w:styleId="2412">
    <w:name w:val="样式 样式 每章一级标题*。* + 段后: 1 行 + 段后: 0.5 行2"/>
    <w:basedOn w:val="1265"/>
    <w:autoRedefine/>
    <w:qFormat/>
    <w:uiPriority w:val="0"/>
    <w:pPr>
      <w:tabs>
        <w:tab w:val="left" w:pos="360"/>
      </w:tabs>
      <w:spacing w:after="120"/>
      <w:ind w:hanging="200" w:hangingChars="200"/>
    </w:pPr>
  </w:style>
  <w:style w:type="paragraph" w:customStyle="1" w:styleId="2413">
    <w:name w:val="箭头粗体"/>
    <w:basedOn w:val="1"/>
    <w:autoRedefine/>
    <w:qFormat/>
    <w:uiPriority w:val="0"/>
    <w:pPr>
      <w:numPr>
        <w:ilvl w:val="0"/>
        <w:numId w:val="63"/>
      </w:numPr>
      <w:spacing w:line="360" w:lineRule="auto"/>
      <w:jc w:val="left"/>
    </w:pPr>
    <w:rPr>
      <w:b/>
      <w:sz w:val="24"/>
    </w:rPr>
  </w:style>
  <w:style w:type="paragraph" w:customStyle="1" w:styleId="2414">
    <w:name w:val="Table level 2"/>
    <w:basedOn w:val="1"/>
    <w:autoRedefine/>
    <w:qFormat/>
    <w:uiPriority w:val="0"/>
    <w:pPr>
      <w:widowControl/>
      <w:tabs>
        <w:tab w:val="left" w:pos="142"/>
      </w:tabs>
      <w:spacing w:before="100" w:beforeAutospacing="1" w:after="100" w:afterAutospacing="1"/>
      <w:ind w:left="709" w:hanging="567"/>
    </w:pPr>
    <w:rPr>
      <w:rFonts w:ascii="Arial" w:hAnsi="Arial"/>
      <w:kern w:val="0"/>
      <w:szCs w:val="21"/>
      <w:lang w:eastAsia="zh-TW"/>
    </w:rPr>
  </w:style>
  <w:style w:type="paragraph" w:customStyle="1" w:styleId="2415">
    <w:name w:val="Cap 层级 #3"/>
    <w:autoRedefine/>
    <w:qFormat/>
    <w:uiPriority w:val="0"/>
    <w:pPr>
      <w:tabs>
        <w:tab w:val="left" w:pos="1080"/>
        <w:tab w:val="left" w:pos="1680"/>
      </w:tabs>
      <w:spacing w:after="60" w:line="360" w:lineRule="auto"/>
      <w:ind w:left="200" w:leftChars="200" w:right="200" w:rightChars="200" w:firstLine="200" w:firstLineChars="200"/>
      <w:jc w:val="both"/>
    </w:pPr>
    <w:rPr>
      <w:rFonts w:ascii="Times New Roman" w:hAnsi="Times New Roman" w:eastAsia="宋体" w:cs="Times New Roman"/>
      <w:kern w:val="0"/>
      <w:sz w:val="22"/>
      <w:szCs w:val="22"/>
      <w:lang w:val="en-US" w:eastAsia="zh-CN" w:bidi="ar-SA"/>
    </w:rPr>
  </w:style>
  <w:style w:type="paragraph" w:customStyle="1" w:styleId="2416">
    <w:name w:val="Normal Small 8"/>
    <w:basedOn w:val="1"/>
    <w:autoRedefine/>
    <w:qFormat/>
    <w:uiPriority w:val="0"/>
    <w:pPr>
      <w:widowControl/>
      <w:tabs>
        <w:tab w:val="left" w:pos="0"/>
      </w:tabs>
      <w:spacing w:beforeLines="50"/>
      <w:ind w:firstLine="454"/>
    </w:pPr>
    <w:rPr>
      <w:rFonts w:ascii="Nokia Sans" w:hAnsi="Nokia Sans"/>
      <w:kern w:val="0"/>
      <w:sz w:val="16"/>
      <w:lang w:val="en-GB" w:eastAsia="de-DE"/>
    </w:rPr>
  </w:style>
  <w:style w:type="paragraph" w:customStyle="1" w:styleId="2417">
    <w:name w:val="Char Char Char Char Char Char Char Char Char Char Char Char Char Char Char Char Char Char Char Char Char Char Char Char Char Char Char Char Char Char Char Char Char1 Char Char Char"/>
    <w:basedOn w:val="1"/>
    <w:autoRedefine/>
    <w:qFormat/>
    <w:uiPriority w:val="0"/>
    <w:pPr>
      <w:keepNext/>
      <w:tabs>
        <w:tab w:val="left" w:pos="2940"/>
      </w:tabs>
      <w:autoSpaceDE w:val="0"/>
      <w:autoSpaceDN w:val="0"/>
      <w:adjustRightInd w:val="0"/>
      <w:ind w:left="210" w:right="210" w:hanging="420"/>
      <w:jc w:val="left"/>
    </w:pPr>
    <w:rPr>
      <w:rFonts w:ascii="宋体" w:hAnsi="宋体"/>
      <w:sz w:val="20"/>
      <w:szCs w:val="20"/>
    </w:rPr>
  </w:style>
  <w:style w:type="paragraph" w:customStyle="1" w:styleId="2418">
    <w:name w:val="命令"/>
    <w:basedOn w:val="1"/>
    <w:autoRedefine/>
    <w:qFormat/>
    <w:uiPriority w:val="0"/>
    <w:pPr>
      <w:widowControl/>
      <w:spacing w:line="240" w:lineRule="exact"/>
      <w:ind w:left="200" w:leftChars="200" w:right="200" w:rightChars="200" w:firstLine="200" w:firstLineChars="200"/>
      <w:jc w:val="left"/>
    </w:pPr>
    <w:rPr>
      <w:rFonts w:ascii="Arial" w:hAnsi="Arial"/>
      <w:color w:val="FFFFFF"/>
      <w:sz w:val="20"/>
    </w:rPr>
  </w:style>
  <w:style w:type="paragraph" w:customStyle="1" w:styleId="2419">
    <w:name w:val="xl4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420">
    <w:name w:val="中等深浅网格 1 - 强调文字颜色 21"/>
    <w:basedOn w:val="1"/>
    <w:autoRedefine/>
    <w:qFormat/>
    <w:uiPriority w:val="34"/>
    <w:pPr>
      <w:ind w:firstLine="420" w:firstLineChars="200"/>
    </w:pPr>
    <w:rPr>
      <w:sz w:val="28"/>
    </w:rPr>
  </w:style>
  <w:style w:type="paragraph" w:customStyle="1" w:styleId="2421">
    <w:name w:val="Í¼ºÅ"/>
    <w:basedOn w:val="1"/>
    <w:autoRedefine/>
    <w:qFormat/>
    <w:uiPriority w:val="0"/>
    <w:pPr>
      <w:widowControl/>
      <w:numPr>
        <w:ilvl w:val="0"/>
        <w:numId w:val="64"/>
      </w:numPr>
      <w:overflowPunct w:val="0"/>
      <w:autoSpaceDE w:val="0"/>
      <w:autoSpaceDN w:val="0"/>
      <w:adjustRightInd w:val="0"/>
      <w:spacing w:after="210"/>
      <w:ind w:left="0" w:firstLine="0"/>
      <w:jc w:val="center"/>
      <w:textAlignment w:val="baseline"/>
    </w:pPr>
    <w:rPr>
      <w:rFonts w:ascii="宋体"/>
      <w:kern w:val="0"/>
      <w:szCs w:val="20"/>
    </w:rPr>
  </w:style>
  <w:style w:type="paragraph" w:customStyle="1" w:styleId="2422">
    <w:name w:val="list11"/>
    <w:basedOn w:val="1888"/>
    <w:autoRedefine/>
    <w:qFormat/>
    <w:uiPriority w:val="0"/>
    <w:pPr>
      <w:keepLines/>
      <w:tabs>
        <w:tab w:val="left" w:pos="360"/>
        <w:tab w:val="left" w:pos="1191"/>
        <w:tab w:val="left" w:pos="1680"/>
        <w:tab w:val="left" w:pos="6120"/>
        <w:tab w:val="clear" w:pos="635"/>
      </w:tabs>
      <w:topLinePunct/>
      <w:autoSpaceDE/>
      <w:autoSpaceDN/>
      <w:spacing w:beforeLines="20" w:afterLines="20" w:line="240" w:lineRule="auto"/>
      <w:ind w:left="3370" w:hanging="403"/>
      <w:jc w:val="left"/>
    </w:pPr>
    <w:rPr>
      <w:rFonts w:ascii="Times New Roman" w:hAnsi="Times New Roman" w:eastAsia="新宋体" w:cs="Times New Roman"/>
      <w:szCs w:val="24"/>
    </w:rPr>
  </w:style>
  <w:style w:type="paragraph" w:customStyle="1" w:styleId="2423">
    <w:name w:val="Char Char Char Char Char Char Char Char Char Char Char Char Char Char3"/>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2424">
    <w:name w:val="箭头列表3（Alt+E）"/>
    <w:basedOn w:val="2425"/>
    <w:autoRedefine/>
    <w:qFormat/>
    <w:uiPriority w:val="0"/>
    <w:pPr>
      <w:tabs>
        <w:tab w:val="left" w:pos="960"/>
      </w:tabs>
      <w:ind w:left="1446"/>
    </w:pPr>
  </w:style>
  <w:style w:type="paragraph" w:customStyle="1" w:styleId="2425">
    <w:name w:val="箭头列表2（Alt+W）"/>
    <w:basedOn w:val="2398"/>
    <w:autoRedefine/>
    <w:qFormat/>
    <w:uiPriority w:val="0"/>
    <w:pPr>
      <w:ind w:left="935"/>
    </w:pPr>
  </w:style>
  <w:style w:type="paragraph" w:customStyle="1" w:styleId="2426">
    <w:name w:val="Picture"/>
    <w:basedOn w:val="1"/>
    <w:next w:val="23"/>
    <w:autoRedefine/>
    <w:qFormat/>
    <w:uiPriority w:val="0"/>
    <w:pPr>
      <w:keepNext/>
      <w:widowControl/>
      <w:spacing w:before="120" w:line="360" w:lineRule="auto"/>
      <w:ind w:firstLine="200" w:firstLineChars="200"/>
      <w:jc w:val="left"/>
    </w:pPr>
    <w:rPr>
      <w:kern w:val="0"/>
      <w:sz w:val="24"/>
      <w:szCs w:val="20"/>
      <w:lang w:val="en-GB" w:eastAsia="en-US"/>
    </w:rPr>
  </w:style>
  <w:style w:type="paragraph" w:customStyle="1" w:styleId="2427">
    <w:name w:val="文档正文1"/>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2428">
    <w:name w:val="Wingdings Indent"/>
    <w:basedOn w:val="1696"/>
    <w:autoRedefine/>
    <w:qFormat/>
    <w:uiPriority w:val="0"/>
    <w:pPr>
      <w:widowControl w:val="0"/>
      <w:numPr>
        <w:numId w:val="0"/>
      </w:numPr>
      <w:tabs>
        <w:tab w:val="clear" w:pos="864"/>
      </w:tabs>
      <w:spacing w:before="0" w:after="0" w:line="240" w:lineRule="auto"/>
      <w:jc w:val="both"/>
    </w:pPr>
    <w:rPr>
      <w:rFonts w:ascii="Times New Roman" w:hAnsi="Times New Roman" w:cs="Times New Roman"/>
      <w:bCs w:val="0"/>
      <w:color w:val="auto"/>
      <w:kern w:val="2"/>
      <w:sz w:val="21"/>
      <w:szCs w:val="24"/>
      <w:lang w:val="en-US" w:eastAsia="zh-CN"/>
    </w:rPr>
  </w:style>
  <w:style w:type="paragraph" w:customStyle="1" w:styleId="2429">
    <w:name w:val="Char Char7 Char Char Char Char Char Char Char"/>
    <w:basedOn w:val="1"/>
    <w:autoRedefine/>
    <w:qFormat/>
    <w:uiPriority w:val="0"/>
    <w:pPr>
      <w:spacing w:line="360" w:lineRule="auto"/>
    </w:pPr>
    <w:rPr>
      <w:rFonts w:ascii="宋体" w:hAnsi="宋体"/>
      <w:sz w:val="22"/>
    </w:rPr>
  </w:style>
  <w:style w:type="paragraph" w:customStyle="1" w:styleId="2430">
    <w:name w:val="L标23"/>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2431">
    <w:name w:val="Table_Sm_Heading_Center"/>
    <w:basedOn w:val="2432"/>
    <w:autoRedefine/>
    <w:qFormat/>
    <w:uiPriority w:val="0"/>
    <w:pPr>
      <w:jc w:val="center"/>
    </w:pPr>
  </w:style>
  <w:style w:type="paragraph" w:customStyle="1" w:styleId="2432">
    <w:name w:val="Table_Sm_Heading"/>
    <w:basedOn w:val="2433"/>
    <w:autoRedefine/>
    <w:qFormat/>
    <w:uiPriority w:val="0"/>
    <w:pPr>
      <w:spacing w:before="60"/>
    </w:pPr>
    <w:rPr>
      <w:sz w:val="16"/>
    </w:rPr>
  </w:style>
  <w:style w:type="paragraph" w:customStyle="1" w:styleId="2433">
    <w:name w:val="Table_Heading"/>
    <w:basedOn w:val="1"/>
    <w:next w:val="1286"/>
    <w:autoRedefine/>
    <w:qFormat/>
    <w:uiPriority w:val="0"/>
    <w:pPr>
      <w:keepNext/>
      <w:keepLines/>
      <w:widowControl/>
      <w:spacing w:before="40" w:after="40"/>
      <w:ind w:left="210" w:right="210"/>
      <w:jc w:val="left"/>
    </w:pPr>
    <w:rPr>
      <w:rFonts w:ascii="Arial" w:hAnsi="Arial"/>
      <w:b/>
      <w:kern w:val="0"/>
      <w:sz w:val="20"/>
      <w:szCs w:val="20"/>
      <w:lang w:eastAsia="en-US"/>
    </w:rPr>
  </w:style>
  <w:style w:type="paragraph" w:customStyle="1" w:styleId="2434">
    <w:name w:val="样式 样式 三级标号 + 左侧:  4 字符 悬挂缩进: 1 字符 + 加粗"/>
    <w:basedOn w:val="1"/>
    <w:autoRedefine/>
    <w:qFormat/>
    <w:uiPriority w:val="0"/>
    <w:pPr>
      <w:tabs>
        <w:tab w:val="left" w:pos="1320"/>
        <w:tab w:val="left" w:pos="1440"/>
      </w:tabs>
      <w:spacing w:line="360" w:lineRule="auto"/>
      <w:ind w:left="600" w:leftChars="400" w:hanging="200" w:hangingChars="200"/>
    </w:pPr>
    <w:rPr>
      <w:rFonts w:cs="宋体"/>
      <w:b/>
      <w:bCs/>
      <w:sz w:val="24"/>
      <w:szCs w:val="20"/>
    </w:rPr>
  </w:style>
  <w:style w:type="paragraph" w:customStyle="1" w:styleId="2435">
    <w:name w:val="BP bullet1"/>
    <w:basedOn w:val="1"/>
    <w:autoRedefine/>
    <w:qFormat/>
    <w:uiPriority w:val="0"/>
    <w:pPr>
      <w:widowControl/>
      <w:numPr>
        <w:ilvl w:val="0"/>
        <w:numId w:val="62"/>
      </w:numPr>
      <w:tabs>
        <w:tab w:val="left" w:pos="1534"/>
        <w:tab w:val="left" w:pos="1710"/>
      </w:tabs>
      <w:spacing w:before="60" w:after="60" w:line="360" w:lineRule="auto"/>
      <w:ind w:firstLine="200" w:firstLineChars="200"/>
      <w:jc w:val="left"/>
    </w:pPr>
    <w:rPr>
      <w:rFonts w:ascii="Arial" w:hAnsi="Arial"/>
      <w:kern w:val="0"/>
      <w:sz w:val="22"/>
      <w:szCs w:val="20"/>
    </w:rPr>
  </w:style>
  <w:style w:type="paragraph" w:customStyle="1" w:styleId="2436">
    <w:name w:val="目次、标准名称标题"/>
    <w:basedOn w:val="1"/>
    <w:next w:val="1"/>
    <w:autoRedefine/>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437">
    <w:name w:val="hbg"/>
    <w:basedOn w:val="1"/>
    <w:autoRedefine/>
    <w:qFormat/>
    <w:uiPriority w:val="0"/>
    <w:pPr>
      <w:widowControl/>
      <w:shd w:val="clear" w:color="auto" w:fill="006699"/>
      <w:spacing w:before="100" w:beforeAutospacing="1" w:after="100" w:afterAutospacing="1"/>
      <w:jc w:val="left"/>
    </w:pPr>
    <w:rPr>
      <w:rFonts w:ascii="Arial" w:hAnsi="Arial" w:eastAsia="Arial Unicode MS" w:cs="Arial"/>
      <w:kern w:val="0"/>
      <w:sz w:val="18"/>
      <w:szCs w:val="18"/>
    </w:rPr>
  </w:style>
  <w:style w:type="paragraph" w:customStyle="1" w:styleId="2438">
    <w:name w:val="样式 标题 2 + 宋体 四号11"/>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2439">
    <w:name w:val="BP bullet4"/>
    <w:basedOn w:val="2440"/>
    <w:autoRedefine/>
    <w:qFormat/>
    <w:uiPriority w:val="0"/>
    <w:pPr>
      <w:numPr>
        <w:numId w:val="0"/>
      </w:numPr>
      <w:tabs>
        <w:tab w:val="left" w:pos="360"/>
        <w:tab w:val="left" w:pos="720"/>
        <w:tab w:val="left" w:pos="1800"/>
        <w:tab w:val="left" w:pos="1894"/>
      </w:tabs>
      <w:ind w:left="3181" w:hanging="301" w:firstLineChars="200"/>
    </w:pPr>
  </w:style>
  <w:style w:type="paragraph" w:customStyle="1" w:styleId="2440">
    <w:name w:val="BP bullet3"/>
    <w:basedOn w:val="1288"/>
    <w:autoRedefine/>
    <w:qFormat/>
    <w:uiPriority w:val="0"/>
    <w:pPr>
      <w:numPr>
        <w:numId w:val="65"/>
      </w:numPr>
      <w:tabs>
        <w:tab w:val="left" w:pos="720"/>
        <w:tab w:val="left" w:pos="1800"/>
      </w:tabs>
    </w:pPr>
  </w:style>
  <w:style w:type="paragraph" w:customStyle="1" w:styleId="2441">
    <w:name w:val="三级标号"/>
    <w:basedOn w:val="1"/>
    <w:autoRedefine/>
    <w:qFormat/>
    <w:uiPriority w:val="0"/>
    <w:pPr>
      <w:tabs>
        <w:tab w:val="left" w:pos="1320"/>
      </w:tabs>
      <w:spacing w:line="360" w:lineRule="auto"/>
      <w:ind w:left="550" w:leftChars="400" w:hanging="150" w:hangingChars="150"/>
    </w:pPr>
    <w:rPr>
      <w:sz w:val="24"/>
    </w:rPr>
  </w:style>
  <w:style w:type="paragraph" w:customStyle="1" w:styleId="2442">
    <w:name w:val="默认段落字体 Para Char Char Char Char Char Char Char Char Char Char"/>
    <w:basedOn w:val="1"/>
    <w:autoRedefine/>
    <w:qFormat/>
    <w:uiPriority w:val="0"/>
    <w:pPr>
      <w:tabs>
        <w:tab w:val="left" w:pos="420"/>
      </w:tabs>
      <w:ind w:left="420" w:hanging="420"/>
    </w:pPr>
    <w:rPr>
      <w:rFonts w:ascii="Tahoma" w:hAnsi="Tahoma"/>
      <w:sz w:val="24"/>
      <w:szCs w:val="20"/>
    </w:rPr>
  </w:style>
  <w:style w:type="paragraph" w:customStyle="1" w:styleId="2443">
    <w:name w:val="样式 标题 3h3H3level_3PIM 3Level 3 HeadHeading 3 - oldsect1.2...41"/>
    <w:basedOn w:val="5"/>
    <w:autoRedefine/>
    <w:qFormat/>
    <w:uiPriority w:val="0"/>
    <w:pPr>
      <w:keepNext w:val="0"/>
      <w:keepLines w:val="0"/>
      <w:tabs>
        <w:tab w:val="left" w:pos="0"/>
        <w:tab w:val="left" w:pos="1260"/>
      </w:tabs>
      <w:spacing w:before="99" w:after="0" w:line="360" w:lineRule="auto"/>
      <w:ind w:left="142" w:hanging="142"/>
      <w:textAlignment w:val="baseline"/>
    </w:pPr>
    <w:rPr>
      <w:rFonts w:ascii="宋体" w:eastAsia="宋体"/>
      <w:bCs/>
      <w:kern w:val="2"/>
      <w:sz w:val="24"/>
    </w:rPr>
  </w:style>
  <w:style w:type="paragraph" w:customStyle="1" w:styleId="2444">
    <w:name w:val="Char Char3 Char Char Char Char Char Char Char Char Char Char Char Char Char Char"/>
    <w:basedOn w:val="1"/>
    <w:autoRedefine/>
    <w:qFormat/>
    <w:uiPriority w:val="0"/>
    <w:pPr>
      <w:spacing w:line="360" w:lineRule="auto"/>
    </w:pPr>
    <w:rPr>
      <w:rFonts w:ascii="宋体" w:hAnsi="宋体"/>
      <w:sz w:val="22"/>
    </w:rPr>
  </w:style>
  <w:style w:type="paragraph" w:customStyle="1" w:styleId="2445">
    <w:name w:val="样式 小四 首行缩进:  0.74 厘米 行距: 1.5 倍行距2"/>
    <w:basedOn w:val="1"/>
    <w:autoRedefine/>
    <w:qFormat/>
    <w:uiPriority w:val="0"/>
    <w:pPr>
      <w:spacing w:line="360" w:lineRule="auto"/>
      <w:ind w:firstLine="200" w:firstLineChars="200"/>
    </w:pPr>
    <w:rPr>
      <w:sz w:val="24"/>
    </w:rPr>
  </w:style>
  <w:style w:type="paragraph" w:customStyle="1" w:styleId="2446">
    <w:name w:val="StepsBullet"/>
    <w:basedOn w:val="1"/>
    <w:autoRedefine/>
    <w:qFormat/>
    <w:uiPriority w:val="0"/>
    <w:pPr>
      <w:tabs>
        <w:tab w:val="left" w:pos="720"/>
      </w:tabs>
      <w:spacing w:before="40" w:after="80" w:line="264" w:lineRule="auto"/>
      <w:ind w:left="720" w:hanging="360"/>
    </w:pPr>
  </w:style>
  <w:style w:type="paragraph" w:customStyle="1" w:styleId="2447">
    <w:name w:val="应答问题11"/>
    <w:basedOn w:val="22"/>
    <w:next w:val="1336"/>
    <w:autoRedefine/>
    <w:qFormat/>
    <w:uiPriority w:val="0"/>
    <w:pPr>
      <w:autoSpaceDE/>
      <w:autoSpaceDN/>
      <w:adjustRightInd/>
      <w:spacing w:beforeLines="150" w:afterLines="50" w:line="360" w:lineRule="auto"/>
      <w:ind w:firstLine="200" w:firstLineChars="200"/>
      <w:jc w:val="both"/>
    </w:pPr>
    <w:rPr>
      <w:rFonts w:ascii="Times New Roman" w:eastAsia="宋体"/>
      <w:kern w:val="2"/>
      <w:sz w:val="21"/>
      <w:szCs w:val="24"/>
    </w:rPr>
  </w:style>
  <w:style w:type="paragraph" w:customStyle="1" w:styleId="2448">
    <w:name w:val="Cap 层级 #2"/>
    <w:autoRedefine/>
    <w:qFormat/>
    <w:uiPriority w:val="0"/>
    <w:pPr>
      <w:tabs>
        <w:tab w:val="left" w:pos="720"/>
        <w:tab w:val="left" w:pos="1260"/>
      </w:tabs>
      <w:spacing w:after="60" w:line="360" w:lineRule="auto"/>
      <w:ind w:left="200" w:leftChars="200" w:right="200" w:rightChars="200" w:firstLine="200" w:firstLineChars="200"/>
      <w:jc w:val="both"/>
    </w:pPr>
    <w:rPr>
      <w:rFonts w:ascii="Times New Roman" w:hAnsi="Times New Roman" w:eastAsia="宋体" w:cs="Times New Roman"/>
      <w:kern w:val="0"/>
      <w:sz w:val="22"/>
      <w:szCs w:val="22"/>
      <w:lang w:val="en-US" w:eastAsia="zh-CN" w:bidi="ar-SA"/>
    </w:rPr>
  </w:style>
  <w:style w:type="paragraph" w:customStyle="1" w:styleId="2449">
    <w:name w:val="样式 行距: 1.5 倍行距 首行缩进:  2 字符1"/>
    <w:basedOn w:val="1"/>
    <w:autoRedefine/>
    <w:qFormat/>
    <w:uiPriority w:val="0"/>
    <w:pPr>
      <w:widowControl/>
      <w:spacing w:line="360" w:lineRule="auto"/>
      <w:ind w:firstLine="480" w:firstLineChars="200"/>
      <w:jc w:val="left"/>
    </w:pPr>
    <w:rPr>
      <w:rFonts w:ascii="宋体" w:hAnsi="宋体" w:cs="宋体"/>
      <w:kern w:val="0"/>
      <w:szCs w:val="20"/>
    </w:rPr>
  </w:style>
  <w:style w:type="paragraph" w:customStyle="1" w:styleId="2450">
    <w:name w:val="Cap 层级 #4"/>
    <w:autoRedefine/>
    <w:qFormat/>
    <w:uiPriority w:val="0"/>
    <w:pPr>
      <w:tabs>
        <w:tab w:val="left" w:pos="360"/>
        <w:tab w:val="left" w:pos="1440"/>
        <w:tab w:val="left" w:pos="1680"/>
      </w:tabs>
      <w:spacing w:after="60" w:line="360" w:lineRule="auto"/>
      <w:ind w:left="200" w:leftChars="200" w:right="200" w:rightChars="200" w:firstLine="200" w:firstLineChars="200"/>
      <w:jc w:val="both"/>
    </w:pPr>
    <w:rPr>
      <w:rFonts w:ascii="Times New Roman" w:hAnsi="Times New Roman" w:eastAsia="宋体" w:cs="Times New Roman"/>
      <w:kern w:val="0"/>
      <w:sz w:val="22"/>
      <w:szCs w:val="24"/>
      <w:lang w:val="en-US" w:eastAsia="en-CA" w:bidi="ar-SA"/>
    </w:rPr>
  </w:style>
  <w:style w:type="paragraph" w:customStyle="1" w:styleId="2451">
    <w:name w:val="正文字缩1字 Char"/>
    <w:basedOn w:val="1"/>
    <w:autoRedefine/>
    <w:qFormat/>
    <w:uiPriority w:val="0"/>
    <w:pPr>
      <w:spacing w:before="60" w:after="60" w:line="360" w:lineRule="auto"/>
      <w:ind w:left="100" w:leftChars="100" w:firstLine="200" w:firstLineChars="200"/>
    </w:pPr>
    <w:rPr>
      <w:sz w:val="24"/>
    </w:rPr>
  </w:style>
  <w:style w:type="paragraph" w:customStyle="1" w:styleId="2452">
    <w:name w:val="标题四正文符号11"/>
    <w:basedOn w:val="1"/>
    <w:autoRedefine/>
    <w:qFormat/>
    <w:uiPriority w:val="0"/>
    <w:pPr>
      <w:widowControl/>
      <w:tabs>
        <w:tab w:val="left" w:pos="2510"/>
        <w:tab w:val="left" w:pos="3539"/>
      </w:tabs>
      <w:adjustRightInd w:val="0"/>
      <w:snapToGrid w:val="0"/>
      <w:spacing w:line="300" w:lineRule="auto"/>
      <w:ind w:left="3539" w:hanging="420" w:firstLineChars="200"/>
      <w:jc w:val="left"/>
    </w:pPr>
    <w:rPr>
      <w:rFonts w:ascii="Arial" w:hAnsi="Arial"/>
      <w:snapToGrid w:val="0"/>
      <w:color w:val="000000"/>
      <w:kern w:val="0"/>
      <w:sz w:val="24"/>
    </w:rPr>
  </w:style>
  <w:style w:type="paragraph" w:customStyle="1" w:styleId="2453">
    <w:name w:val="正文3级"/>
    <w:autoRedefine/>
    <w:qFormat/>
    <w:uiPriority w:val="0"/>
    <w:pPr>
      <w:widowControl w:val="0"/>
      <w:numPr>
        <w:ilvl w:val="5"/>
        <w:numId w:val="28"/>
      </w:numPr>
      <w:tabs>
        <w:tab w:val="left" w:pos="0"/>
      </w:tabs>
      <w:spacing w:after="60" w:line="400" w:lineRule="exact"/>
      <w:jc w:val="both"/>
    </w:pPr>
    <w:rPr>
      <w:rFonts w:ascii="宋体" w:hAnsi="宋体" w:eastAsia="宋体" w:cs="Times New Roman"/>
      <w:bCs/>
      <w:kern w:val="44"/>
      <w:sz w:val="24"/>
      <w:szCs w:val="44"/>
      <w:lang w:val="en-US" w:eastAsia="zh-CN" w:bidi="ar-SA"/>
    </w:rPr>
  </w:style>
  <w:style w:type="paragraph" w:customStyle="1" w:styleId="2454">
    <w:name w:val="Numbered list 2.21"/>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2455">
    <w:name w:val="HFTableBullet1"/>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2456">
    <w:name w:val="first column11"/>
    <w:basedOn w:val="1"/>
    <w:autoRedefine/>
    <w:qFormat/>
    <w:uiPriority w:val="0"/>
    <w:pPr>
      <w:widowControl/>
      <w:spacing w:before="60" w:after="60" w:line="360" w:lineRule="auto"/>
      <w:ind w:firstLine="200" w:firstLineChars="200"/>
    </w:pPr>
    <w:rPr>
      <w:rFonts w:ascii="Arial" w:hAnsi="Arial"/>
      <w:b/>
      <w:kern w:val="0"/>
      <w:sz w:val="18"/>
      <w:szCs w:val="20"/>
      <w:lang w:eastAsia="en-US"/>
    </w:rPr>
  </w:style>
  <w:style w:type="paragraph" w:customStyle="1" w:styleId="2457">
    <w:name w:val="Style Heading 2 + (Asian) 华文楷体 Not Italic"/>
    <w:basedOn w:val="4"/>
    <w:autoRedefine/>
    <w:qFormat/>
    <w:uiPriority w:val="0"/>
    <w:pPr>
      <w:keepLines w:val="0"/>
      <w:widowControl/>
      <w:numPr>
        <w:ilvl w:val="0"/>
        <w:numId w:val="66"/>
      </w:numPr>
      <w:tabs>
        <w:tab w:val="left" w:pos="840"/>
        <w:tab w:val="left" w:pos="1140"/>
      </w:tabs>
      <w:spacing w:before="240" w:after="60" w:line="240" w:lineRule="auto"/>
      <w:ind w:left="0" w:right="210" w:firstLine="0"/>
      <w:jc w:val="left"/>
    </w:pPr>
    <w:rPr>
      <w:rFonts w:ascii="华文楷体" w:hAnsi="华文楷体" w:eastAsia="华文楷体"/>
      <w:b w:val="0"/>
      <w:color w:val="000000"/>
      <w:kern w:val="0"/>
      <w:sz w:val="30"/>
      <w:szCs w:val="30"/>
    </w:rPr>
  </w:style>
  <w:style w:type="paragraph" w:customStyle="1" w:styleId="2458">
    <w:name w:val="Char Char Char Char Char Char Char Char Char3 Char Char Char Char2"/>
    <w:basedOn w:val="1"/>
    <w:autoRedefine/>
    <w:qFormat/>
    <w:uiPriority w:val="0"/>
    <w:rPr>
      <w:rFonts w:ascii="Tahoma" w:hAnsi="Tahoma"/>
      <w:sz w:val="24"/>
      <w:szCs w:val="20"/>
    </w:rPr>
  </w:style>
  <w:style w:type="paragraph" w:customStyle="1" w:styleId="2459">
    <w:name w:val="CellBody"/>
    <w:basedOn w:val="1"/>
    <w:autoRedefine/>
    <w:qFormat/>
    <w:uiPriority w:val="0"/>
    <w:pPr>
      <w:widowControl/>
      <w:tabs>
        <w:tab w:val="left" w:pos="907"/>
      </w:tabs>
      <w:spacing w:line="360" w:lineRule="auto"/>
      <w:ind w:left="907" w:hanging="427"/>
      <w:jc w:val="left"/>
    </w:pPr>
    <w:rPr>
      <w:rFonts w:ascii="宋体" w:hAnsi="宋体"/>
      <w:kern w:val="0"/>
      <w:sz w:val="24"/>
      <w:szCs w:val="20"/>
    </w:rPr>
  </w:style>
  <w:style w:type="paragraph" w:customStyle="1" w:styleId="2460">
    <w:name w:val="Char Char Char Char Char Char Char Char Char Char Char Char Char Char Char2 Char Char Char1 Char Char Char7 Char Char Char2 Char Char Char Char1 Char Char Char"/>
    <w:basedOn w:val="1"/>
    <w:autoRedefine/>
    <w:qFormat/>
    <w:uiPriority w:val="0"/>
    <w:pPr>
      <w:widowControl/>
      <w:spacing w:line="360" w:lineRule="auto"/>
      <w:ind w:left="200" w:leftChars="200" w:right="200" w:rightChars="200" w:firstLine="200" w:firstLineChars="200"/>
    </w:pPr>
    <w:rPr>
      <w:rFonts w:ascii="Arial" w:hAnsi="Arial" w:cs="Arial"/>
      <w:szCs w:val="20"/>
    </w:rPr>
  </w:style>
  <w:style w:type="paragraph" w:customStyle="1" w:styleId="2461">
    <w:name w:val="页眉1"/>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customStyle="1" w:styleId="2462">
    <w:name w:val="Char Char Char Char Char Char Char21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463">
    <w:name w:val="Style Style Heading 2Table Heading 2TOC Chapterh2Heading 2 Hiddenl2...1"/>
    <w:basedOn w:val="2153"/>
    <w:autoRedefine/>
    <w:qFormat/>
    <w:uiPriority w:val="0"/>
    <w:pPr>
      <w:keepNext w:val="0"/>
      <w:tabs>
        <w:tab w:val="left" w:pos="227"/>
        <w:tab w:val="left" w:pos="360"/>
        <w:tab w:val="clear" w:pos="0"/>
        <w:tab w:val="clear" w:pos="576"/>
      </w:tabs>
      <w:overflowPunct w:val="0"/>
      <w:autoSpaceDE w:val="0"/>
      <w:autoSpaceDN w:val="0"/>
      <w:adjustRightInd w:val="0"/>
      <w:spacing w:beforeLines="0" w:after="120" w:line="240" w:lineRule="auto"/>
      <w:ind w:left="600" w:firstLine="200"/>
      <w:jc w:val="left"/>
      <w:outlineLvl w:val="9"/>
    </w:pPr>
    <w:rPr>
      <w:rFonts w:ascii="Times New Roman" w:hAnsi="Times New Roman" w:cs="Times New Roman"/>
      <w:bCs w:val="0"/>
      <w:i w:val="0"/>
      <w:iCs w:val="0"/>
      <w:color w:val="auto"/>
      <w:shd w:val="clear" w:color="auto" w:fill="auto"/>
      <w:lang w:val="en-US"/>
    </w:rPr>
  </w:style>
  <w:style w:type="paragraph" w:customStyle="1" w:styleId="2464">
    <w:name w:val="样式 正文缩进正文缩进3正文缩进 Char1特点1段11正文不缩进1表正文正文非缩进标题4正文缩进1正文缩进..."/>
    <w:basedOn w:val="22"/>
    <w:autoRedefine/>
    <w:qFormat/>
    <w:uiPriority w:val="0"/>
    <w:pPr>
      <w:autoSpaceDE/>
      <w:autoSpaceDN/>
      <w:adjustRightInd/>
      <w:spacing w:line="360" w:lineRule="auto"/>
      <w:ind w:firstLine="480" w:firstLineChars="200"/>
      <w:jc w:val="both"/>
    </w:pPr>
    <w:rPr>
      <w:rFonts w:ascii="宋体" w:hAnsi="宋体" w:eastAsia="宋体" w:cs="宋体"/>
      <w:kern w:val="2"/>
      <w:sz w:val="24"/>
      <w:szCs w:val="24"/>
    </w:rPr>
  </w:style>
  <w:style w:type="paragraph" w:customStyle="1" w:styleId="2465">
    <w:name w:val="Char Char Char Char4"/>
    <w:basedOn w:val="1"/>
    <w:autoRedefine/>
    <w:qFormat/>
    <w:uiPriority w:val="0"/>
    <w:pPr>
      <w:spacing w:line="360" w:lineRule="auto"/>
      <w:ind w:firstLine="200" w:firstLineChars="200"/>
    </w:pPr>
    <w:rPr>
      <w:rFonts w:ascii="Tahoma" w:hAnsi="Tahoma"/>
      <w:sz w:val="24"/>
    </w:rPr>
  </w:style>
  <w:style w:type="paragraph" w:customStyle="1" w:styleId="2466">
    <w:name w:val="Numbered list 2.421"/>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2467">
    <w:name w:val="xl100"/>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ind w:left="210" w:right="210"/>
      <w:jc w:val="left"/>
    </w:pPr>
    <w:rPr>
      <w:rFonts w:ascii="宋体" w:hAnsi="宋体"/>
      <w:kern w:val="0"/>
      <w:sz w:val="24"/>
      <w:lang w:eastAsia="en-US"/>
    </w:rPr>
  </w:style>
  <w:style w:type="paragraph" w:customStyle="1" w:styleId="2468">
    <w:name w:val="QB图"/>
    <w:basedOn w:val="615"/>
    <w:next w:val="615"/>
    <w:autoRedefine/>
    <w:qFormat/>
    <w:uiPriority w:val="0"/>
    <w:pPr>
      <w:numPr>
        <w:ilvl w:val="6"/>
        <w:numId w:val="18"/>
      </w:numPr>
      <w:tabs>
        <w:tab w:val="left" w:pos="5040"/>
      </w:tabs>
      <w:ind w:left="3365" w:firstLine="0" w:firstLineChars="0"/>
      <w:jc w:val="center"/>
    </w:pPr>
    <w:rPr>
      <w:rFonts w:eastAsia="宋体" w:cs="Times New Roman"/>
      <w:szCs w:val="20"/>
    </w:rPr>
  </w:style>
  <w:style w:type="paragraph" w:customStyle="1" w:styleId="2469">
    <w:name w:val="Cap_标题_5"/>
    <w:next w:val="466"/>
    <w:autoRedefine/>
    <w:qFormat/>
    <w:uiPriority w:val="0"/>
    <w:pPr>
      <w:keepNext/>
      <w:spacing w:before="180" w:after="120" w:line="360" w:lineRule="auto"/>
      <w:ind w:left="200" w:leftChars="200" w:right="200" w:rightChars="200" w:firstLine="200" w:firstLineChars="200"/>
      <w:jc w:val="both"/>
    </w:pPr>
    <w:rPr>
      <w:rFonts w:ascii="Arial Bold" w:hAnsi="Arial Bold" w:eastAsia="宋体" w:cs="Times New Roman"/>
      <w:b/>
      <w:bCs/>
      <w:i/>
      <w:iCs/>
      <w:color w:val="81BEC3"/>
      <w:kern w:val="0"/>
      <w:sz w:val="22"/>
      <w:szCs w:val="26"/>
      <w:lang w:val="en-US" w:eastAsia="en-CA" w:bidi="ar-SA"/>
    </w:rPr>
  </w:style>
  <w:style w:type="paragraph" w:customStyle="1" w:styleId="2470">
    <w:name w:val="infoblue"/>
    <w:basedOn w:val="1"/>
    <w:autoRedefine/>
    <w:qFormat/>
    <w:uiPriority w:val="0"/>
    <w:pPr>
      <w:widowControl/>
      <w:spacing w:after="120" w:line="240" w:lineRule="atLeast"/>
      <w:ind w:left="720"/>
      <w:jc w:val="left"/>
    </w:pPr>
    <w:rPr>
      <w:i/>
      <w:iCs/>
      <w:color w:val="0000FF"/>
      <w:kern w:val="0"/>
      <w:sz w:val="20"/>
      <w:szCs w:val="20"/>
      <w:lang w:eastAsia="en-US"/>
    </w:rPr>
  </w:style>
  <w:style w:type="paragraph" w:customStyle="1" w:styleId="2471">
    <w:name w:val="表格内容五号(V1)"/>
    <w:basedOn w:val="1"/>
    <w:autoRedefine/>
    <w:qFormat/>
    <w:uiPriority w:val="0"/>
    <w:pPr>
      <w:widowControl/>
      <w:spacing w:line="360" w:lineRule="auto"/>
      <w:ind w:left="200" w:leftChars="200" w:right="200" w:rightChars="200" w:firstLine="200" w:firstLineChars="200"/>
      <w:jc w:val="center"/>
    </w:pPr>
    <w:rPr>
      <w:rFonts w:cs="Arial Unicode MS"/>
      <w:kern w:val="0"/>
      <w:szCs w:val="21"/>
    </w:rPr>
  </w:style>
  <w:style w:type="paragraph" w:customStyle="1" w:styleId="2472">
    <w:name w:val="Char Char Char Char Char Char"/>
    <w:next w:val="1"/>
    <w:autoRedefine/>
    <w:qFormat/>
    <w:uiPriority w:val="0"/>
    <w:pPr>
      <w:keepNext/>
      <w:keepLines/>
      <w:tabs>
        <w:tab w:val="left" w:pos="1440"/>
      </w:tabs>
      <w:spacing w:before="240" w:after="240"/>
      <w:ind w:left="1440" w:hanging="1440"/>
      <w:outlineLvl w:val="7"/>
    </w:pPr>
    <w:rPr>
      <w:rFonts w:ascii="Arial" w:hAnsi="Arial" w:eastAsia="黑体" w:cs="Arial"/>
      <w:snapToGrid w:val="0"/>
      <w:kern w:val="0"/>
      <w:sz w:val="21"/>
      <w:szCs w:val="21"/>
      <w:lang w:val="en-US" w:eastAsia="zh-CN" w:bidi="ar-SA"/>
    </w:rPr>
  </w:style>
  <w:style w:type="paragraph" w:customStyle="1" w:styleId="2473">
    <w:name w:val="文档正文12"/>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2474">
    <w:name w:val="label"/>
    <w:basedOn w:val="1"/>
    <w:autoRedefine/>
    <w:qFormat/>
    <w:uiPriority w:val="0"/>
    <w:pPr>
      <w:widowControl/>
      <w:spacing w:before="144" w:after="144"/>
      <w:jc w:val="left"/>
    </w:pPr>
    <w:rPr>
      <w:rFonts w:ascii="Arial Unicode MS" w:hAnsi="Arial Unicode MS" w:eastAsia="Arial Unicode MS" w:cs="Arial Unicode MS"/>
      <w:b/>
      <w:bCs/>
      <w:kern w:val="0"/>
      <w:sz w:val="24"/>
      <w:lang w:eastAsia="en-US"/>
    </w:rPr>
  </w:style>
  <w:style w:type="paragraph" w:customStyle="1" w:styleId="2475">
    <w:name w:val="12"/>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2476">
    <w:name w:val="Numbered Heading Style A.4"/>
    <w:basedOn w:val="6"/>
    <w:next w:val="1"/>
    <w:autoRedefine/>
    <w:semiHidden/>
    <w:qFormat/>
    <w:uiPriority w:val="0"/>
    <w:pPr>
      <w:widowControl/>
      <w:tabs>
        <w:tab w:val="left" w:pos="1080"/>
        <w:tab w:val="left" w:pos="1134"/>
        <w:tab w:val="left" w:pos="1440"/>
        <w:tab w:val="left" w:pos="1680"/>
        <w:tab w:val="left" w:pos="1800"/>
        <w:tab w:val="left" w:pos="2160"/>
      </w:tabs>
      <w:spacing w:before="240" w:after="60"/>
      <w:ind w:left="1440" w:right="210" w:hanging="360"/>
      <w:jc w:val="left"/>
    </w:pPr>
    <w:rPr>
      <w:rFonts w:ascii="Arial" w:hAnsi="Arial"/>
      <w:b/>
      <w:kern w:val="0"/>
      <w:sz w:val="20"/>
      <w:lang w:eastAsia="en-US"/>
    </w:rPr>
  </w:style>
  <w:style w:type="paragraph" w:customStyle="1" w:styleId="2477">
    <w:name w:val="MM Topic 8"/>
    <w:basedOn w:val="10"/>
    <w:autoRedefine/>
    <w:qFormat/>
    <w:uiPriority w:val="0"/>
    <w:pPr>
      <w:tabs>
        <w:tab w:val="left" w:pos="3360"/>
      </w:tabs>
      <w:ind w:left="3360" w:hanging="420"/>
    </w:pPr>
    <w:rPr>
      <w:rFonts w:ascii="Cambria" w:hAnsi="Cambria" w:eastAsia="宋体"/>
    </w:rPr>
  </w:style>
  <w:style w:type="paragraph" w:customStyle="1" w:styleId="2478">
    <w:name w:val="样式 标题 5Block LabeldashdsddH5Normal TextPIM 5h5口口1口2R...21"/>
    <w:basedOn w:val="7"/>
    <w:autoRedefine/>
    <w:qFormat/>
    <w:uiPriority w:val="0"/>
    <w:pPr>
      <w:tabs>
        <w:tab w:val="left" w:pos="0"/>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2479">
    <w:name w:val="分类和集合"/>
    <w:basedOn w:val="1"/>
    <w:autoRedefine/>
    <w:qFormat/>
    <w:uiPriority w:val="0"/>
    <w:pPr>
      <w:widowControl/>
      <w:spacing w:after="120" w:line="360" w:lineRule="auto"/>
      <w:ind w:left="420" w:leftChars="200"/>
      <w:jc w:val="left"/>
    </w:pPr>
    <w:rPr>
      <w:rFonts w:ascii="楷体_GB2312" w:hAnsi="Calibri" w:eastAsia="楷体_GB2312"/>
      <w:b/>
      <w:sz w:val="24"/>
    </w:rPr>
  </w:style>
  <w:style w:type="paragraph" w:customStyle="1" w:styleId="2480">
    <w:name w:val="要素11"/>
    <w:basedOn w:val="1"/>
    <w:next w:val="1"/>
    <w:autoRedefine/>
    <w:qFormat/>
    <w:uiPriority w:val="0"/>
    <w:pPr>
      <w:widowControl/>
      <w:spacing w:before="120" w:after="120" w:line="360" w:lineRule="auto"/>
      <w:ind w:firstLine="200" w:firstLineChars="200"/>
      <w:jc w:val="left"/>
    </w:pPr>
    <w:rPr>
      <w:rFonts w:eastAsia="黑体"/>
      <w:b/>
      <w:kern w:val="0"/>
      <w:sz w:val="24"/>
      <w:szCs w:val="20"/>
    </w:rPr>
  </w:style>
  <w:style w:type="paragraph" w:customStyle="1" w:styleId="2481">
    <w:name w:val="ASN.1 Source"/>
    <w:autoRedefine/>
    <w:qFormat/>
    <w:uiPriority w:val="0"/>
    <w:pPr>
      <w:spacing w:line="180" w:lineRule="exact"/>
    </w:pPr>
    <w:rPr>
      <w:rFonts w:ascii="Courier New" w:hAnsi="Courier New" w:eastAsia="宋体" w:cs="Times New Roman"/>
      <w:kern w:val="0"/>
      <w:sz w:val="16"/>
      <w:szCs w:val="20"/>
      <w:lang w:val="de-DE" w:eastAsia="en-US" w:bidi="ar-SA"/>
    </w:rPr>
  </w:style>
  <w:style w:type="paragraph" w:customStyle="1" w:styleId="2482">
    <w:name w:val="texte"/>
    <w:basedOn w:val="1"/>
    <w:autoRedefine/>
    <w:qFormat/>
    <w:uiPriority w:val="0"/>
    <w:pPr>
      <w:keepLines/>
      <w:widowControl/>
      <w:tabs>
        <w:tab w:val="left" w:pos="0"/>
      </w:tabs>
      <w:overflowPunct w:val="0"/>
      <w:autoSpaceDE w:val="0"/>
      <w:autoSpaceDN w:val="0"/>
      <w:adjustRightInd w:val="0"/>
      <w:spacing w:before="120"/>
      <w:ind w:firstLine="540"/>
      <w:textAlignment w:val="baseline"/>
    </w:pPr>
    <w:rPr>
      <w:rFonts w:ascii="MS Serif" w:hAnsi="Arial Narrow"/>
      <w:kern w:val="0"/>
      <w:sz w:val="28"/>
      <w:szCs w:val="20"/>
    </w:rPr>
  </w:style>
  <w:style w:type="paragraph" w:customStyle="1" w:styleId="2483">
    <w:name w:val="样式 左  2 字符 首行缩进:  2.5 字符"/>
    <w:basedOn w:val="1"/>
    <w:autoRedefine/>
    <w:qFormat/>
    <w:uiPriority w:val="0"/>
    <w:pPr>
      <w:spacing w:line="360" w:lineRule="auto"/>
      <w:ind w:left="200" w:leftChars="200" w:firstLine="250" w:firstLineChars="250"/>
    </w:pPr>
    <w:rPr>
      <w:sz w:val="24"/>
      <w:szCs w:val="20"/>
    </w:rPr>
  </w:style>
  <w:style w:type="paragraph" w:customStyle="1" w:styleId="2484">
    <w:name w:val="Bulleted - 1"/>
    <w:basedOn w:val="2485"/>
    <w:autoRedefine/>
    <w:qFormat/>
    <w:uiPriority w:val="0"/>
    <w:pPr>
      <w:adjustRightInd/>
      <w:spacing w:after="0" w:line="240" w:lineRule="auto"/>
      <w:ind w:right="0" w:firstLine="0" w:firstLineChars="0"/>
      <w:jc w:val="both"/>
      <w:textAlignment w:val="auto"/>
    </w:pPr>
    <w:rPr>
      <w:rFonts w:ascii="Times New Roman" w:eastAsia="宋体"/>
      <w:kern w:val="2"/>
      <w:sz w:val="21"/>
      <w:szCs w:val="24"/>
    </w:rPr>
  </w:style>
  <w:style w:type="paragraph" w:customStyle="1" w:styleId="2485">
    <w:name w:val="Bulleted o 1"/>
    <w:basedOn w:val="1222"/>
    <w:autoRedefine/>
    <w:qFormat/>
    <w:uiPriority w:val="0"/>
    <w:pPr>
      <w:widowControl w:val="0"/>
      <w:tabs>
        <w:tab w:val="clear" w:pos="0"/>
      </w:tabs>
      <w:adjustRightInd w:val="0"/>
      <w:spacing w:beforeLines="0" w:after="120" w:line="312" w:lineRule="atLeast"/>
      <w:ind w:left="0" w:right="879" w:firstLine="839" w:firstLineChars="200"/>
      <w:jc w:val="center"/>
      <w:textAlignment w:val="baseline"/>
    </w:pPr>
    <w:rPr>
      <w:rFonts w:ascii="黑体" w:hAnsi="Times New Roman" w:eastAsia="黑体"/>
      <w:sz w:val="32"/>
    </w:rPr>
  </w:style>
  <w:style w:type="paragraph" w:customStyle="1" w:styleId="2486">
    <w:name w:val="小标号"/>
    <w:basedOn w:val="1"/>
    <w:next w:val="1"/>
    <w:autoRedefine/>
    <w:qFormat/>
    <w:uiPriority w:val="0"/>
    <w:pPr>
      <w:tabs>
        <w:tab w:val="left" w:pos="567"/>
      </w:tabs>
      <w:snapToGrid w:val="0"/>
      <w:spacing w:line="460" w:lineRule="atLeast"/>
      <w:ind w:firstLine="200" w:firstLineChars="200"/>
    </w:pPr>
    <w:rPr>
      <w:rFonts w:ascii="宋体" w:hAnsi="Arial"/>
      <w:spacing w:val="6"/>
      <w:sz w:val="24"/>
      <w:szCs w:val="20"/>
    </w:rPr>
  </w:style>
  <w:style w:type="paragraph" w:customStyle="1" w:styleId="2487">
    <w:name w:val="样式 标题 3 + 字距调整小四11"/>
    <w:basedOn w:val="5"/>
    <w:autoRedefine/>
    <w:qFormat/>
    <w:uiPriority w:val="0"/>
    <w:pPr>
      <w:keepNext w:val="0"/>
      <w:keepLines w:val="0"/>
      <w:tabs>
        <w:tab w:val="left" w:pos="1260"/>
      </w:tabs>
      <w:autoSpaceDE/>
      <w:autoSpaceDN/>
      <w:snapToGrid w:val="0"/>
      <w:spacing w:before="100" w:beforeAutospacing="1" w:after="100" w:afterAutospacing="1" w:line="360" w:lineRule="auto"/>
      <w:ind w:left="-251" w:hanging="720"/>
    </w:pPr>
    <w:rPr>
      <w:rFonts w:ascii="宋体" w:hAnsi="宋体" w:eastAsia="宋体"/>
      <w:kern w:val="24"/>
      <w:sz w:val="24"/>
      <w:szCs w:val="24"/>
    </w:rPr>
  </w:style>
  <w:style w:type="paragraph" w:customStyle="1" w:styleId="2488">
    <w:name w:val="EX"/>
    <w:basedOn w:val="1"/>
    <w:autoRedefine/>
    <w:qFormat/>
    <w:uiPriority w:val="0"/>
    <w:pPr>
      <w:keepLines/>
      <w:widowControl/>
      <w:spacing w:after="180"/>
      <w:ind w:left="1702" w:hanging="1418"/>
      <w:jc w:val="left"/>
    </w:pPr>
    <w:rPr>
      <w:kern w:val="0"/>
      <w:sz w:val="20"/>
      <w:szCs w:val="20"/>
      <w:lang w:val="en-GB" w:eastAsia="en-US"/>
    </w:rPr>
  </w:style>
  <w:style w:type="paragraph" w:customStyle="1" w:styleId="2489">
    <w:name w:val="xl1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color w:val="FF0000"/>
      <w:kern w:val="0"/>
      <w:sz w:val="18"/>
      <w:szCs w:val="18"/>
    </w:rPr>
  </w:style>
  <w:style w:type="paragraph" w:customStyle="1" w:styleId="2490">
    <w:name w:val="样式 标题 3Heading 3 CharHeading 3 Char1Heading 3 Char2 Char Char..."/>
    <w:basedOn w:val="6"/>
    <w:next w:val="6"/>
    <w:autoRedefine/>
    <w:qFormat/>
    <w:uiPriority w:val="0"/>
    <w:pPr>
      <w:widowControl/>
      <w:tabs>
        <w:tab w:val="left" w:pos="864"/>
        <w:tab w:val="left" w:pos="1440"/>
        <w:tab w:val="left" w:pos="1680"/>
      </w:tabs>
      <w:adjustRightInd w:val="0"/>
      <w:spacing w:before="240" w:after="100" w:afterAutospacing="1" w:line="360" w:lineRule="auto"/>
      <w:ind w:left="1680" w:hanging="864"/>
      <w:jc w:val="left"/>
    </w:pPr>
    <w:rPr>
      <w:rFonts w:ascii="宋体" w:hAnsi="黑体" w:cs="宋体"/>
      <w:kern w:val="44"/>
      <w:sz w:val="24"/>
      <w:szCs w:val="24"/>
    </w:rPr>
  </w:style>
  <w:style w:type="paragraph" w:customStyle="1" w:styleId="2491">
    <w:name w:val="计费规范编写 主标题"/>
    <w:basedOn w:val="2492"/>
    <w:autoRedefine/>
    <w:qFormat/>
    <w:uiPriority w:val="0"/>
    <w:pPr>
      <w:widowControl/>
      <w:numPr>
        <w:numId w:val="0"/>
      </w:numPr>
      <w:tabs>
        <w:tab w:val="left" w:pos="420"/>
        <w:tab w:val="left" w:pos="780"/>
      </w:tabs>
      <w:spacing w:line="240" w:lineRule="auto"/>
    </w:pPr>
    <w:rPr>
      <w:rFonts w:eastAsia="黑体"/>
      <w:b w:val="0"/>
      <w:kern w:val="0"/>
      <w:sz w:val="69"/>
    </w:rPr>
  </w:style>
  <w:style w:type="paragraph" w:customStyle="1" w:styleId="2492">
    <w:name w:val="主标题"/>
    <w:basedOn w:val="1"/>
    <w:next w:val="1"/>
    <w:autoRedefine/>
    <w:qFormat/>
    <w:uiPriority w:val="0"/>
    <w:pPr>
      <w:numPr>
        <w:ilvl w:val="0"/>
        <w:numId w:val="67"/>
      </w:numPr>
      <w:tabs>
        <w:tab w:val="left" w:pos="780"/>
      </w:tabs>
      <w:spacing w:line="360" w:lineRule="auto"/>
      <w:ind w:left="200" w:leftChars="200" w:firstLine="200" w:firstLineChars="200"/>
      <w:jc w:val="center"/>
    </w:pPr>
    <w:rPr>
      <w:b/>
      <w:sz w:val="32"/>
      <w:szCs w:val="20"/>
    </w:rPr>
  </w:style>
  <w:style w:type="paragraph" w:customStyle="1" w:styleId="2493">
    <w:name w:val="15"/>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2494">
    <w:name w:val="Char Char22"/>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2495">
    <w:name w:val="附录标题"/>
    <w:basedOn w:val="1"/>
    <w:autoRedefine/>
    <w:qFormat/>
    <w:uiPriority w:val="0"/>
    <w:pPr>
      <w:widowControl/>
      <w:tabs>
        <w:tab w:val="left" w:pos="425"/>
      </w:tabs>
      <w:spacing w:beforeLines="50" w:afterLines="50"/>
      <w:ind w:left="425" w:hanging="425"/>
      <w:jc w:val="left"/>
      <w:outlineLvl w:val="1"/>
    </w:pPr>
    <w:rPr>
      <w:rFonts w:ascii="黑体" w:hAnsi="宋体" w:eastAsia="黑体" w:cs="宋体"/>
      <w:snapToGrid w:val="0"/>
      <w:kern w:val="0"/>
      <w:sz w:val="24"/>
      <w:szCs w:val="20"/>
    </w:rPr>
  </w:style>
  <w:style w:type="paragraph" w:customStyle="1" w:styleId="2496">
    <w:name w:val="BP number111"/>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2497">
    <w:name w:val="Char Char Char Char2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498">
    <w:name w:val="Char Char Char Char Char Char1 Char Char Char Char"/>
    <w:basedOn w:val="1"/>
    <w:autoRedefine/>
    <w:qFormat/>
    <w:uiPriority w:val="0"/>
    <w:rPr>
      <w:rFonts w:ascii="Tahoma" w:hAnsi="Tahoma"/>
      <w:sz w:val="24"/>
      <w:szCs w:val="20"/>
    </w:rPr>
  </w:style>
  <w:style w:type="paragraph" w:customStyle="1" w:styleId="2499">
    <w:name w:val="列项●（二级）"/>
    <w:autoRedefine/>
    <w:qFormat/>
    <w:uiPriority w:val="0"/>
    <w:pPr>
      <w:numPr>
        <w:ilvl w:val="1"/>
        <w:numId w:val="37"/>
      </w:numPr>
      <w:tabs>
        <w:tab w:val="left" w:pos="840"/>
        <w:tab w:val="left" w:pos="1440"/>
      </w:tabs>
      <w:spacing w:before="53" w:afterLines="5"/>
      <w:jc w:val="both"/>
    </w:pPr>
    <w:rPr>
      <w:rFonts w:ascii="宋体" w:hAnsi="Times New Roman" w:eastAsia="宋体" w:cs="Times New Roman"/>
      <w:kern w:val="0"/>
      <w:sz w:val="21"/>
      <w:szCs w:val="20"/>
      <w:lang w:val="en-US" w:eastAsia="zh-CN" w:bidi="ar-SA"/>
    </w:rPr>
  </w:style>
  <w:style w:type="paragraph" w:customStyle="1" w:styleId="2500">
    <w:name w:val="Table Heading11"/>
    <w:basedOn w:val="1"/>
    <w:autoRedefine/>
    <w:qFormat/>
    <w:uiPriority w:val="0"/>
    <w:pPr>
      <w:keepLines/>
      <w:widowControl/>
      <w:overflowPunct w:val="0"/>
      <w:autoSpaceDE w:val="0"/>
      <w:autoSpaceDN w:val="0"/>
      <w:adjustRightInd w:val="0"/>
      <w:spacing w:before="100" w:beforeAutospacing="1" w:after="100" w:afterAutospacing="1" w:line="360" w:lineRule="auto"/>
      <w:ind w:firstLine="200" w:firstLineChars="200"/>
      <w:jc w:val="center"/>
      <w:textAlignment w:val="baseline"/>
    </w:pPr>
    <w:rPr>
      <w:rFonts w:ascii="黑体" w:hAnsi="宋体" w:eastAsia="黑体"/>
      <w:kern w:val="0"/>
      <w:sz w:val="24"/>
      <w:lang w:val="en-AU"/>
    </w:rPr>
  </w:style>
  <w:style w:type="paragraph" w:customStyle="1" w:styleId="2501">
    <w:name w:val="L标411"/>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2502">
    <w:name w:val="*Bullet 111"/>
    <w:autoRedefine/>
    <w:qFormat/>
    <w:uiPriority w:val="0"/>
    <w:pPr>
      <w:adjustRightInd w:val="0"/>
      <w:snapToGrid w:val="0"/>
      <w:spacing w:line="360" w:lineRule="auto"/>
    </w:pPr>
    <w:rPr>
      <w:rFonts w:ascii="宋体" w:hAnsi="宋体" w:eastAsia="宋体" w:cs="Times New Roman"/>
      <w:color w:val="3366FF"/>
      <w:kern w:val="0"/>
      <w:sz w:val="24"/>
      <w:szCs w:val="22"/>
      <w:lang w:val="en-US" w:eastAsia="zh-CN" w:bidi="ar-SA"/>
    </w:rPr>
  </w:style>
  <w:style w:type="paragraph" w:customStyle="1" w:styleId="2503">
    <w:name w:val="Char Char2 Char Char Char Char Char Char Char Char Char Char Char Char Char Char Char Char Char Char Char Char1"/>
    <w:basedOn w:val="1"/>
    <w:autoRedefine/>
    <w:qFormat/>
    <w:uiPriority w:val="0"/>
    <w:pPr>
      <w:ind w:left="210" w:right="210"/>
      <w:jc w:val="left"/>
    </w:pPr>
    <w:rPr>
      <w:rFonts w:ascii="Tahoma" w:hAnsi="Tahoma" w:cs="Tahoma"/>
      <w:sz w:val="24"/>
    </w:rPr>
  </w:style>
  <w:style w:type="paragraph" w:customStyle="1" w:styleId="2504">
    <w:name w:val="bbg"/>
    <w:basedOn w:val="1"/>
    <w:autoRedefine/>
    <w:qFormat/>
    <w:uiPriority w:val="0"/>
    <w:pPr>
      <w:widowControl/>
      <w:shd w:val="clear" w:color="auto" w:fill="000000"/>
      <w:spacing w:before="100" w:beforeAutospacing="1" w:after="100" w:afterAutospacing="1"/>
      <w:jc w:val="left"/>
    </w:pPr>
    <w:rPr>
      <w:rFonts w:ascii="Arial" w:hAnsi="Arial" w:eastAsia="Arial Unicode MS" w:cs="Arial"/>
      <w:kern w:val="0"/>
      <w:sz w:val="18"/>
      <w:szCs w:val="18"/>
    </w:rPr>
  </w:style>
  <w:style w:type="paragraph" w:customStyle="1" w:styleId="2505">
    <w:name w:val="TitlePage_TopBorder"/>
    <w:basedOn w:val="1"/>
    <w:next w:val="1"/>
    <w:autoRedefine/>
    <w:qFormat/>
    <w:uiPriority w:val="0"/>
    <w:pPr>
      <w:widowControl/>
      <w:pBdr>
        <w:top w:val="single" w:color="auto" w:sz="18" w:space="1"/>
      </w:pBdr>
      <w:spacing w:before="240" w:after="240"/>
      <w:ind w:left="3240" w:right="210"/>
      <w:jc w:val="left"/>
    </w:pPr>
    <w:rPr>
      <w:rFonts w:ascii="Arial" w:hAnsi="Arial"/>
      <w:b/>
      <w:kern w:val="0"/>
      <w:sz w:val="32"/>
      <w:szCs w:val="20"/>
      <w:lang w:eastAsia="en-US"/>
    </w:rPr>
  </w:style>
  <w:style w:type="paragraph" w:customStyle="1" w:styleId="2506">
    <w:name w:val="需求正文"/>
    <w:basedOn w:val="1"/>
    <w:autoRedefine/>
    <w:qFormat/>
    <w:uiPriority w:val="0"/>
    <w:pPr>
      <w:spacing w:before="156" w:after="156" w:line="360" w:lineRule="auto"/>
      <w:ind w:firstLine="480" w:firstLineChars="200"/>
    </w:pPr>
    <w:rPr>
      <w:rFonts w:ascii="仿宋_GB2312" w:hAnsi="Arial" w:eastAsia="仿宋_GB2312" w:cs="宋体"/>
      <w:sz w:val="24"/>
      <w:szCs w:val="20"/>
    </w:rPr>
  </w:style>
  <w:style w:type="paragraph" w:customStyle="1" w:styleId="2507">
    <w:name w:val="ExwLn1"/>
    <w:basedOn w:val="1250"/>
    <w:autoRedefine/>
    <w:qFormat/>
    <w:uiPriority w:val="0"/>
    <w:pPr>
      <w:tabs>
        <w:tab w:val="left" w:pos="780"/>
        <w:tab w:val="clear" w:pos="-2000"/>
      </w:tabs>
      <w:ind w:left="-1600" w:hanging="680"/>
    </w:pPr>
  </w:style>
  <w:style w:type="paragraph" w:customStyle="1" w:styleId="2508">
    <w:name w:val="*Bullet 1"/>
    <w:autoRedefine/>
    <w:qFormat/>
    <w:uiPriority w:val="0"/>
    <w:pPr>
      <w:adjustRightInd w:val="0"/>
      <w:snapToGrid w:val="0"/>
      <w:spacing w:line="360" w:lineRule="auto"/>
    </w:pPr>
    <w:rPr>
      <w:rFonts w:ascii="宋体" w:hAnsi="宋体" w:eastAsia="宋体" w:cs="Times New Roman"/>
      <w:color w:val="3366FF"/>
      <w:kern w:val="0"/>
      <w:sz w:val="24"/>
      <w:szCs w:val="22"/>
      <w:lang w:val="en-US" w:eastAsia="zh-CN" w:bidi="ar-SA"/>
    </w:rPr>
  </w:style>
  <w:style w:type="paragraph" w:customStyle="1" w:styleId="2509">
    <w:name w:val="默认段落字体 Para Char Char Char Char Char Char Char Char Char Char Char11"/>
    <w:basedOn w:val="27"/>
    <w:autoRedefine/>
    <w:qFormat/>
    <w:uiPriority w:val="0"/>
    <w:pPr>
      <w:shd w:val="clear" w:color="auto" w:fill="000080"/>
      <w:spacing w:line="360" w:lineRule="auto"/>
      <w:ind w:firstLine="200" w:firstLineChars="200"/>
    </w:pPr>
    <w:rPr>
      <w:rFonts w:ascii="Times New Roman"/>
      <w:sz w:val="24"/>
      <w:szCs w:val="24"/>
    </w:rPr>
  </w:style>
  <w:style w:type="paragraph" w:customStyle="1" w:styleId="2510">
    <w:name w:val="探险队"/>
    <w:autoRedefine/>
    <w:qFormat/>
    <w:uiPriority w:val="0"/>
    <w:pPr>
      <w:adjustRightInd w:val="0"/>
      <w:jc w:val="both"/>
    </w:pPr>
    <w:rPr>
      <w:rFonts w:ascii="宋体" w:hAnsi="宋体" w:eastAsia="宋体" w:cs="Times New Roman"/>
      <w:bCs/>
      <w:kern w:val="0"/>
      <w:sz w:val="24"/>
      <w:szCs w:val="20"/>
      <w:lang w:val="en-US" w:eastAsia="zh-CN" w:bidi="ar-SA"/>
    </w:rPr>
  </w:style>
  <w:style w:type="paragraph" w:customStyle="1" w:styleId="2511">
    <w:name w:val="提示性正文"/>
    <w:basedOn w:val="1"/>
    <w:autoRedefine/>
    <w:qFormat/>
    <w:uiPriority w:val="0"/>
    <w:pPr>
      <w:spacing w:beforeLines="50" w:line="360" w:lineRule="auto"/>
      <w:ind w:firstLine="480" w:firstLineChars="200"/>
    </w:pPr>
    <w:rPr>
      <w:rFonts w:ascii="Arial" w:hAnsi="Arial" w:eastAsia="仿宋_GB2312"/>
      <w:i/>
      <w:color w:val="0000FF"/>
      <w:sz w:val="24"/>
    </w:rPr>
  </w:style>
  <w:style w:type="paragraph" w:customStyle="1" w:styleId="2512">
    <w:name w:val="xl98"/>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left="210" w:right="210"/>
      <w:jc w:val="center"/>
      <w:textAlignment w:val="center"/>
    </w:pPr>
    <w:rPr>
      <w:rFonts w:ascii="宋体" w:hAnsi="宋体"/>
      <w:b/>
      <w:bCs/>
      <w:kern w:val="0"/>
      <w:sz w:val="24"/>
      <w:szCs w:val="21"/>
      <w:lang w:eastAsia="en-US"/>
    </w:rPr>
  </w:style>
  <w:style w:type="paragraph" w:customStyle="1" w:styleId="2513">
    <w:name w:val="样式 正文文本缩进 2 + 首行缩进:  0.85 厘米 段后: 1 行"/>
    <w:basedOn w:val="33"/>
    <w:autoRedefine/>
    <w:qFormat/>
    <w:uiPriority w:val="0"/>
    <w:pPr>
      <w:widowControl/>
      <w:spacing w:afterLines="100" w:line="360" w:lineRule="auto"/>
      <w:ind w:firstLine="480"/>
      <w:jc w:val="left"/>
    </w:pPr>
    <w:rPr>
      <w:rFonts w:ascii="宋体" w:hAnsi="宋体" w:cs="宋体"/>
      <w:kern w:val="0"/>
      <w:sz w:val="24"/>
    </w:rPr>
  </w:style>
  <w:style w:type="paragraph" w:customStyle="1" w:styleId="2514">
    <w:name w:val="封面落款1"/>
    <w:basedOn w:val="1572"/>
    <w:autoRedefine/>
    <w:qFormat/>
    <w:uiPriority w:val="0"/>
    <w:pPr>
      <w:shd w:val="clear" w:color="auto" w:fill="auto"/>
      <w:adjustRightInd w:val="0"/>
      <w:spacing w:after="0" w:line="315" w:lineRule="atLeast"/>
      <w:jc w:val="left"/>
      <w:textAlignment w:val="baseline"/>
    </w:pPr>
    <w:rPr>
      <w:rFonts w:ascii="宋体" w:hAnsi="Times New Roman" w:eastAsia="宋体"/>
      <w:b w:val="0"/>
      <w:kern w:val="0"/>
      <w:sz w:val="21"/>
      <w:szCs w:val="20"/>
    </w:rPr>
  </w:style>
  <w:style w:type="paragraph" w:customStyle="1" w:styleId="2515">
    <w:name w:val="Char Char1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516">
    <w:name w:val="greytextbld"/>
    <w:basedOn w:val="1"/>
    <w:autoRedefine/>
    <w:qFormat/>
    <w:uiPriority w:val="0"/>
    <w:pPr>
      <w:widowControl/>
      <w:spacing w:before="100" w:beforeAutospacing="1" w:after="100" w:afterAutospacing="1"/>
      <w:jc w:val="left"/>
    </w:pPr>
    <w:rPr>
      <w:rFonts w:ascii="Arial" w:hAnsi="Arial" w:eastAsia="Arial Unicode MS" w:cs="Arial"/>
      <w:b/>
      <w:bCs/>
      <w:color w:val="666666"/>
      <w:kern w:val="0"/>
      <w:sz w:val="18"/>
      <w:szCs w:val="18"/>
    </w:rPr>
  </w:style>
  <w:style w:type="paragraph" w:customStyle="1" w:styleId="2517">
    <w:name w:val="有符号正文"/>
    <w:basedOn w:val="1"/>
    <w:autoRedefine/>
    <w:qFormat/>
    <w:uiPriority w:val="0"/>
    <w:pPr>
      <w:spacing w:line="400" w:lineRule="exact"/>
      <w:ind w:firstLine="200" w:firstLineChars="200"/>
    </w:pPr>
    <w:rPr>
      <w:rFonts w:ascii="Arial" w:hAnsi="Arial"/>
    </w:rPr>
  </w:style>
  <w:style w:type="paragraph" w:customStyle="1" w:styleId="2518">
    <w:name w:val="图表目录1"/>
    <w:basedOn w:val="1"/>
    <w:next w:val="1"/>
    <w:autoRedefine/>
    <w:qFormat/>
    <w:uiPriority w:val="0"/>
    <w:pPr>
      <w:widowControl/>
      <w:spacing w:line="360" w:lineRule="auto"/>
      <w:ind w:left="840" w:leftChars="200" w:right="200" w:rightChars="200" w:hanging="420" w:hangingChars="200"/>
    </w:pPr>
    <w:rPr>
      <w:sz w:val="20"/>
    </w:rPr>
  </w:style>
  <w:style w:type="paragraph" w:customStyle="1" w:styleId="2519">
    <w:name w:val="样式 标题 3h3H3level_3PIM 3Level 3 HeadHeading 3 - oldsect1.2...11"/>
    <w:basedOn w:val="5"/>
    <w:autoRedefine/>
    <w:qFormat/>
    <w:uiPriority w:val="0"/>
    <w:pPr>
      <w:keepNext w:val="0"/>
      <w:keepLines w:val="0"/>
      <w:tabs>
        <w:tab w:val="left" w:pos="1260"/>
        <w:tab w:val="right" w:pos="9180"/>
      </w:tabs>
      <w:autoSpaceDE/>
      <w:autoSpaceDN/>
      <w:snapToGrid w:val="0"/>
      <w:spacing w:before="100" w:beforeAutospacing="1" w:after="100" w:afterAutospacing="1" w:line="360" w:lineRule="auto"/>
    </w:pPr>
    <w:rPr>
      <w:rFonts w:ascii="Arial" w:hAnsi="Arial" w:eastAsia="宋体" w:cs="宋体"/>
      <w:color w:val="000000"/>
      <w:kern w:val="2"/>
      <w:sz w:val="24"/>
    </w:rPr>
  </w:style>
  <w:style w:type="paragraph" w:customStyle="1" w:styleId="2520">
    <w:name w:val="xl7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21">
    <w:name w:val="Heading A"/>
    <w:basedOn w:val="3"/>
    <w:autoRedefine/>
    <w:qFormat/>
    <w:uiPriority w:val="0"/>
    <w:pPr>
      <w:widowControl/>
      <w:tabs>
        <w:tab w:val="left" w:pos="0"/>
        <w:tab w:val="left" w:pos="840"/>
        <w:tab w:val="left" w:pos="992"/>
      </w:tabs>
      <w:spacing w:before="0" w:after="0" w:line="360" w:lineRule="auto"/>
      <w:ind w:left="855" w:hanging="855"/>
      <w:jc w:val="left"/>
      <w:outlineLvl w:val="9"/>
    </w:pPr>
    <w:rPr>
      <w:rFonts w:ascii="宋体" w:hAnsi="宋体"/>
      <w:color w:val="000000"/>
      <w:kern w:val="28"/>
      <w:sz w:val="24"/>
      <w:szCs w:val="32"/>
    </w:rPr>
  </w:style>
  <w:style w:type="paragraph" w:customStyle="1" w:styleId="2522">
    <w:name w:val="正文标号3"/>
    <w:basedOn w:val="1"/>
    <w:autoRedefine/>
    <w:qFormat/>
    <w:uiPriority w:val="0"/>
    <w:pPr>
      <w:tabs>
        <w:tab w:val="left" w:pos="792"/>
      </w:tabs>
      <w:spacing w:after="180" w:line="310" w:lineRule="auto"/>
      <w:ind w:left="792" w:hanging="360" w:firstLineChars="200"/>
    </w:pPr>
    <w:rPr>
      <w:sz w:val="24"/>
      <w:szCs w:val="20"/>
    </w:rPr>
  </w:style>
  <w:style w:type="paragraph" w:customStyle="1" w:styleId="2523">
    <w:name w:val="indent"/>
    <w:basedOn w:val="1"/>
    <w:autoRedefine/>
    <w:qFormat/>
    <w:uiPriority w:val="0"/>
    <w:pPr>
      <w:widowControl/>
      <w:tabs>
        <w:tab w:val="left" w:pos="2880"/>
      </w:tabs>
      <w:spacing w:line="240" w:lineRule="atLeast"/>
      <w:ind w:left="2880" w:right="210" w:hanging="2880"/>
      <w:jc w:val="left"/>
    </w:pPr>
    <w:rPr>
      <w:rFonts w:ascii="Book Antiqua" w:hAnsi="Book Antiqua"/>
      <w:iCs/>
      <w:kern w:val="0"/>
      <w:sz w:val="22"/>
      <w:szCs w:val="20"/>
      <w:lang w:eastAsia="en-US"/>
    </w:rPr>
  </w:style>
  <w:style w:type="paragraph" w:customStyle="1" w:styleId="2524">
    <w:name w:val="样式 标题6样式2 + 左侧:  1 字符 右侧:  1 字符"/>
    <w:basedOn w:val="1"/>
    <w:autoRedefine/>
    <w:qFormat/>
    <w:uiPriority w:val="0"/>
    <w:pPr>
      <w:keepNext/>
      <w:keepLines/>
      <w:tabs>
        <w:tab w:val="left" w:pos="720"/>
        <w:tab w:val="left" w:pos="840"/>
      </w:tabs>
      <w:spacing w:before="240" w:after="64" w:line="360" w:lineRule="auto"/>
      <w:ind w:left="425" w:right="210" w:rightChars="100" w:hanging="425"/>
      <w:outlineLvl w:val="5"/>
    </w:pPr>
    <w:rPr>
      <w:rFonts w:ascii="Arial" w:hAnsi="Arial" w:eastAsia="黑体" w:cs="宋体"/>
      <w:b/>
      <w:bCs/>
      <w:sz w:val="24"/>
      <w:szCs w:val="20"/>
    </w:rPr>
  </w:style>
  <w:style w:type="paragraph" w:customStyle="1" w:styleId="2525">
    <w:name w:val="ALT+3编号"/>
    <w:basedOn w:val="1"/>
    <w:autoRedefine/>
    <w:qFormat/>
    <w:uiPriority w:val="0"/>
    <w:pPr>
      <w:numPr>
        <w:ilvl w:val="0"/>
        <w:numId w:val="68"/>
      </w:numPr>
      <w:tabs>
        <w:tab w:val="left" w:pos="840"/>
      </w:tabs>
      <w:spacing w:line="360" w:lineRule="auto"/>
      <w:ind w:firstLine="200" w:firstLineChars="200"/>
    </w:pPr>
    <w:rPr>
      <w:sz w:val="24"/>
      <w:szCs w:val="20"/>
    </w:rPr>
  </w:style>
  <w:style w:type="paragraph" w:customStyle="1" w:styleId="2526">
    <w:name w:val="Char1 Char Char Char Char Char Char Char Char Char Char Char Char Char Char Char Char"/>
    <w:basedOn w:val="1"/>
    <w:autoRedefine/>
    <w:qFormat/>
    <w:uiPriority w:val="0"/>
    <w:rPr>
      <w:rFonts w:ascii="Tahoma" w:hAnsi="Tahoma"/>
      <w:sz w:val="24"/>
    </w:rPr>
  </w:style>
  <w:style w:type="paragraph" w:customStyle="1" w:styleId="2527">
    <w:name w:val="结算规范小标题1"/>
    <w:basedOn w:val="690"/>
    <w:autoRedefine/>
    <w:qFormat/>
    <w:uiPriority w:val="0"/>
    <w:rPr>
      <w:rFonts w:ascii="黑体" w:eastAsia="黑体"/>
      <w:spacing w:val="80"/>
      <w:sz w:val="50"/>
    </w:rPr>
  </w:style>
  <w:style w:type="paragraph" w:customStyle="1" w:styleId="2528">
    <w:name w:val="cwj样式A21"/>
    <w:basedOn w:val="1"/>
    <w:autoRedefine/>
    <w:qFormat/>
    <w:uiPriority w:val="0"/>
    <w:pPr>
      <w:tabs>
        <w:tab w:val="left" w:pos="360"/>
      </w:tabs>
      <w:spacing w:line="360" w:lineRule="auto"/>
      <w:ind w:left="360" w:hanging="360" w:firstLineChars="200"/>
    </w:pPr>
    <w:rPr>
      <w:sz w:val="24"/>
    </w:rPr>
  </w:style>
  <w:style w:type="paragraph" w:customStyle="1" w:styleId="2529">
    <w:name w:val="Char Char7 Char Char Char Char Char Char Char1 Char Char"/>
    <w:basedOn w:val="1"/>
    <w:autoRedefine/>
    <w:qFormat/>
    <w:uiPriority w:val="0"/>
    <w:pPr>
      <w:spacing w:line="360" w:lineRule="auto"/>
    </w:pPr>
    <w:rPr>
      <w:rFonts w:ascii="宋体" w:hAnsi="宋体"/>
      <w:sz w:val="22"/>
    </w:rPr>
  </w:style>
  <w:style w:type="paragraph" w:customStyle="1" w:styleId="2530">
    <w:name w:val="xl59"/>
    <w:basedOn w:val="1"/>
    <w:autoRedefine/>
    <w:qFormat/>
    <w:uiPriority w:val="0"/>
    <w:pPr>
      <w:widowControl/>
      <w:pBdr>
        <w:top w:val="single" w:color="auto" w:sz="4" w:space="0"/>
      </w:pBdr>
      <w:shd w:val="clear" w:color="auto" w:fill="FFFF00"/>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2531">
    <w:name w:val="新新附录"/>
    <w:autoRedefine/>
    <w:qFormat/>
    <w:uiPriority w:val="0"/>
    <w:pPr>
      <w:pageBreakBefore/>
      <w:spacing w:before="120" w:after="120" w:line="360" w:lineRule="auto"/>
      <w:ind w:left="682"/>
    </w:pPr>
    <w:rPr>
      <w:rFonts w:ascii="Times New Roman" w:hAnsi="Times New Roman" w:eastAsia="宋体" w:cs="Times New Roman"/>
      <w:b/>
      <w:kern w:val="0"/>
      <w:sz w:val="44"/>
      <w:szCs w:val="20"/>
      <w:lang w:val="en-US" w:eastAsia="zh-CN" w:bidi="ar-SA"/>
    </w:rPr>
  </w:style>
  <w:style w:type="paragraph" w:customStyle="1" w:styleId="2532">
    <w:name w:val="我的 正文"/>
    <w:basedOn w:val="1"/>
    <w:autoRedefine/>
    <w:qFormat/>
    <w:uiPriority w:val="0"/>
    <w:rPr>
      <w:rFonts w:ascii="Arial" w:hAnsi="Arial"/>
      <w:spacing w:val="8"/>
      <w:sz w:val="24"/>
    </w:rPr>
  </w:style>
  <w:style w:type="paragraph" w:customStyle="1" w:styleId="2533">
    <w:name w:val="样式 小四 行距: 1.5 倍行距 首行缩进:  2 字符1"/>
    <w:basedOn w:val="1"/>
    <w:autoRedefine/>
    <w:qFormat/>
    <w:uiPriority w:val="0"/>
    <w:pPr>
      <w:spacing w:line="360" w:lineRule="auto"/>
      <w:ind w:firstLine="480" w:firstLineChars="200"/>
    </w:pPr>
    <w:rPr>
      <w:rFonts w:cs="宋体"/>
      <w:sz w:val="24"/>
      <w:szCs w:val="20"/>
    </w:rPr>
  </w:style>
  <w:style w:type="paragraph" w:customStyle="1" w:styleId="2534">
    <w:name w:val="Bullet with text 111"/>
    <w:basedOn w:val="1"/>
    <w:autoRedefine/>
    <w:qFormat/>
    <w:uiPriority w:val="0"/>
    <w:pPr>
      <w:widowControl/>
      <w:tabs>
        <w:tab w:val="left" w:pos="360"/>
      </w:tabs>
      <w:spacing w:line="360" w:lineRule="auto"/>
      <w:ind w:left="360" w:hanging="360" w:firstLineChars="200"/>
      <w:jc w:val="left"/>
    </w:pPr>
    <w:rPr>
      <w:rFonts w:ascii="Futura Bk" w:hAnsi="Futura Bk"/>
      <w:kern w:val="0"/>
      <w:sz w:val="20"/>
      <w:szCs w:val="20"/>
      <w:lang w:val="en-GB" w:eastAsia="en-US"/>
    </w:rPr>
  </w:style>
  <w:style w:type="paragraph" w:customStyle="1" w:styleId="2535">
    <w:name w:val="条目1_My"/>
    <w:basedOn w:val="1"/>
    <w:autoRedefine/>
    <w:qFormat/>
    <w:uiPriority w:val="0"/>
    <w:pPr>
      <w:numPr>
        <w:ilvl w:val="0"/>
        <w:numId w:val="69"/>
      </w:numPr>
      <w:tabs>
        <w:tab w:val="left" w:pos="1300"/>
      </w:tabs>
      <w:spacing w:line="360" w:lineRule="auto"/>
    </w:pPr>
    <w:rPr>
      <w:rFonts w:ascii="Verdana" w:hAnsi="Verdana"/>
      <w:sz w:val="24"/>
      <w:szCs w:val="20"/>
    </w:rPr>
  </w:style>
  <w:style w:type="paragraph" w:customStyle="1" w:styleId="2536">
    <w:name w:val="普通 (Web)"/>
    <w:basedOn w:val="1"/>
    <w:autoRedefine/>
    <w:qFormat/>
    <w:uiPriority w:val="0"/>
    <w:pPr>
      <w:widowControl/>
      <w:spacing w:before="100" w:after="100" w:line="360" w:lineRule="auto"/>
      <w:ind w:firstLine="200" w:firstLineChars="200"/>
      <w:jc w:val="left"/>
    </w:pPr>
    <w:rPr>
      <w:rFonts w:ascii="宋体" w:hAnsi="宋体"/>
      <w:kern w:val="0"/>
      <w:sz w:val="24"/>
      <w:szCs w:val="20"/>
    </w:rPr>
  </w:style>
  <w:style w:type="paragraph" w:customStyle="1" w:styleId="2537">
    <w:name w:val="计费规范编写 标题6"/>
    <w:basedOn w:val="8"/>
    <w:autoRedefine/>
    <w:qFormat/>
    <w:uiPriority w:val="0"/>
    <w:pPr>
      <w:keepNext w:val="0"/>
      <w:keepLines w:val="0"/>
      <w:widowControl/>
      <w:tabs>
        <w:tab w:val="left" w:pos="360"/>
        <w:tab w:val="left" w:pos="2520"/>
      </w:tabs>
      <w:spacing w:before="60" w:after="60" w:line="360" w:lineRule="auto"/>
      <w:ind w:left="1152" w:right="200" w:rightChars="200" w:hanging="1152"/>
      <w:jc w:val="left"/>
    </w:pPr>
    <w:rPr>
      <w:rFonts w:ascii="Times New Roman" w:hAnsi="Times New Roman" w:eastAsia="宋体"/>
      <w:sz w:val="21"/>
    </w:rPr>
  </w:style>
  <w:style w:type="paragraph" w:customStyle="1" w:styleId="2538">
    <w:name w:val="表格项目符号 21"/>
    <w:basedOn w:val="1"/>
    <w:autoRedefine/>
    <w:qFormat/>
    <w:uiPriority w:val="0"/>
    <w:pPr>
      <w:tabs>
        <w:tab w:val="left" w:pos="624"/>
      </w:tabs>
      <w:snapToGrid w:val="0"/>
      <w:spacing w:line="300" w:lineRule="auto"/>
      <w:ind w:left="623" w:hanging="374"/>
    </w:pPr>
    <w:rPr>
      <w:rFonts w:ascii="Calibri" w:hAnsi="Calibri"/>
      <w:sz w:val="24"/>
    </w:rPr>
  </w:style>
  <w:style w:type="paragraph" w:customStyle="1" w:styleId="2539">
    <w:name w:val="BP bullet44"/>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2540">
    <w:name w:val="xl233"/>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2541">
    <w:name w:val="样式 样式 正文字缩2字 + 左侧:  2 字符 首行缩进:  2 字符 + 首行缩进:  2 字符11"/>
    <w:basedOn w:val="1"/>
    <w:autoRedefine/>
    <w:qFormat/>
    <w:uiPriority w:val="0"/>
    <w:pPr>
      <w:spacing w:line="360" w:lineRule="auto"/>
      <w:ind w:firstLine="480" w:firstLineChars="200"/>
    </w:pPr>
    <w:rPr>
      <w:sz w:val="24"/>
      <w:szCs w:val="20"/>
    </w:rPr>
  </w:style>
  <w:style w:type="paragraph" w:customStyle="1" w:styleId="2542">
    <w:name w:val="Table Centre Not Bold"/>
    <w:basedOn w:val="1286"/>
    <w:autoRedefine/>
    <w:qFormat/>
    <w:uiPriority w:val="0"/>
    <w:pPr>
      <w:keepNext/>
      <w:widowControl/>
      <w:spacing w:before="120" w:after="0" w:line="360" w:lineRule="auto"/>
      <w:ind w:firstLine="200" w:firstLineChars="200"/>
      <w:jc w:val="left"/>
    </w:pPr>
    <w:rPr>
      <w:kern w:val="0"/>
      <w:sz w:val="24"/>
      <w:szCs w:val="20"/>
      <w:lang w:val="en-GB" w:eastAsia="en-US"/>
    </w:rPr>
  </w:style>
  <w:style w:type="paragraph" w:customStyle="1" w:styleId="2543">
    <w:name w:val="!title2insec_alt+6"/>
    <w:basedOn w:val="8"/>
    <w:next w:val="1305"/>
    <w:autoRedefine/>
    <w:qFormat/>
    <w:uiPriority w:val="0"/>
    <w:pPr>
      <w:tabs>
        <w:tab w:val="left" w:pos="284"/>
        <w:tab w:val="left" w:pos="2520"/>
      </w:tabs>
      <w:spacing w:before="100" w:beforeAutospacing="1" w:after="100" w:afterAutospacing="1" w:line="288" w:lineRule="auto"/>
      <w:ind w:left="2520" w:hanging="420"/>
    </w:pPr>
    <w:rPr>
      <w:rFonts w:ascii="Times New Roman" w:hAnsi="Times New Roman" w:eastAsia="仿宋_GB2312"/>
      <w:b w:val="0"/>
    </w:rPr>
  </w:style>
  <w:style w:type="paragraph" w:customStyle="1" w:styleId="2544">
    <w:name w:val="Body11"/>
    <w:autoRedefine/>
    <w:qFormat/>
    <w:uiPriority w:val="0"/>
    <w:pPr>
      <w:spacing w:before="200"/>
      <w:jc w:val="both"/>
    </w:pPr>
    <w:rPr>
      <w:rFonts w:ascii="Palatino" w:hAnsi="Palatino" w:eastAsia="宋体" w:cs="Times New Roman"/>
      <w:kern w:val="0"/>
      <w:sz w:val="24"/>
      <w:szCs w:val="20"/>
      <w:lang w:val="en-US" w:eastAsia="en-US" w:bidi="ar-SA"/>
    </w:rPr>
  </w:style>
  <w:style w:type="paragraph" w:customStyle="1" w:styleId="2545">
    <w:name w:val="tbgl"/>
    <w:basedOn w:val="1"/>
    <w:autoRedefine/>
    <w:qFormat/>
    <w:uiPriority w:val="0"/>
    <w:pPr>
      <w:widowControl/>
      <w:shd w:val="clear" w:color="auto" w:fill="006699"/>
      <w:spacing w:before="100" w:beforeAutospacing="1" w:after="100" w:afterAutospacing="1"/>
      <w:jc w:val="left"/>
    </w:pPr>
    <w:rPr>
      <w:rFonts w:ascii="Arial" w:hAnsi="Arial" w:eastAsia="Arial Unicode MS" w:cs="Arial"/>
      <w:kern w:val="0"/>
      <w:sz w:val="18"/>
      <w:szCs w:val="18"/>
    </w:rPr>
  </w:style>
  <w:style w:type="paragraph" w:customStyle="1" w:styleId="2546">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customStyle="1" w:styleId="2547">
    <w:name w:val="Numbered list 2.211"/>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2548">
    <w:name w:val="Numbered list 2.31"/>
    <w:basedOn w:val="5"/>
    <w:next w:val="1"/>
    <w:autoRedefine/>
    <w:qFormat/>
    <w:uiPriority w:val="0"/>
    <w:pPr>
      <w:widowControl/>
      <w:tabs>
        <w:tab w:val="left" w:pos="1080"/>
        <w:tab w:val="left" w:pos="1260"/>
        <w:tab w:val="left" w:pos="1440"/>
      </w:tabs>
      <w:autoSpaceDE/>
      <w:autoSpaceDN/>
      <w:snapToGrid w:val="0"/>
      <w:spacing w:before="100" w:beforeAutospacing="1" w:after="100" w:afterAutospacing="1" w:line="360" w:lineRule="auto"/>
      <w:ind w:left="1080" w:hanging="360"/>
      <w:jc w:val="left"/>
    </w:pPr>
    <w:rPr>
      <w:rFonts w:ascii="Futura Bk" w:hAnsi="Futura Bk" w:eastAsia="宋体"/>
      <w:b/>
      <w:sz w:val="22"/>
      <w:szCs w:val="21"/>
      <w:lang w:val="en-GB" w:eastAsia="en-US"/>
    </w:rPr>
  </w:style>
  <w:style w:type="paragraph" w:customStyle="1" w:styleId="2549">
    <w:name w:val="Num Heading 2"/>
    <w:basedOn w:val="1"/>
    <w:autoRedefine/>
    <w:qFormat/>
    <w:uiPriority w:val="0"/>
    <w:pPr>
      <w:widowControl/>
      <w:tabs>
        <w:tab w:val="left" w:pos="844"/>
      </w:tabs>
      <w:spacing w:line="360" w:lineRule="auto"/>
      <w:ind w:left="200" w:leftChars="200" w:right="200" w:rightChars="200" w:firstLine="200" w:firstLineChars="200"/>
    </w:pPr>
    <w:rPr>
      <w:szCs w:val="20"/>
    </w:rPr>
  </w:style>
  <w:style w:type="paragraph" w:customStyle="1" w:styleId="2550">
    <w:name w:val="三级正文"/>
    <w:basedOn w:val="1"/>
    <w:autoRedefine/>
    <w:qFormat/>
    <w:uiPriority w:val="0"/>
    <w:pPr>
      <w:widowControl/>
      <w:spacing w:before="240" w:after="120" w:line="360" w:lineRule="auto"/>
      <w:ind w:left="720" w:leftChars="200" w:right="200" w:rightChars="200" w:firstLine="200" w:firstLineChars="200"/>
    </w:pPr>
    <w:rPr>
      <w:rFonts w:ascii="Verdana" w:hAnsi="Verdana"/>
      <w:kern w:val="0"/>
      <w:szCs w:val="21"/>
    </w:rPr>
  </w:style>
  <w:style w:type="paragraph" w:customStyle="1" w:styleId="2551">
    <w:name w:val="Indent2"/>
    <w:basedOn w:val="22"/>
    <w:autoRedefine/>
    <w:qFormat/>
    <w:uiPriority w:val="0"/>
    <w:pPr>
      <w:widowControl/>
      <w:autoSpaceDE/>
      <w:autoSpaceDN/>
      <w:adjustRightInd/>
      <w:spacing w:after="120" w:line="240" w:lineRule="atLeast"/>
      <w:ind w:left="1260" w:right="210" w:hanging="360"/>
    </w:pPr>
    <w:rPr>
      <w:rFonts w:ascii="Book Antiqua" w:hAnsi="Book Antiqua" w:eastAsia="PMingLiU"/>
      <w:iCs/>
      <w:color w:val="000000"/>
      <w:sz w:val="20"/>
      <w:lang w:val="en-GB" w:eastAsia="en-US"/>
    </w:rPr>
  </w:style>
  <w:style w:type="paragraph" w:customStyle="1" w:styleId="2552">
    <w:name w:val="无标题条"/>
    <w:next w:val="966"/>
    <w:autoRedefine/>
    <w:qFormat/>
    <w:uiPriority w:val="0"/>
    <w:pPr>
      <w:spacing w:line="360" w:lineRule="auto"/>
      <w:ind w:left="200" w:leftChars="200" w:right="200" w:rightChars="200" w:firstLine="200" w:firstLineChars="200"/>
      <w:jc w:val="both"/>
    </w:pPr>
    <w:rPr>
      <w:rFonts w:ascii="Times New Roman" w:hAnsi="Times New Roman" w:eastAsia="宋体" w:cs="Times New Roman"/>
      <w:kern w:val="0"/>
      <w:sz w:val="21"/>
      <w:szCs w:val="20"/>
      <w:lang w:val="en-US" w:eastAsia="zh-CN" w:bidi="ar-SA"/>
    </w:rPr>
  </w:style>
  <w:style w:type="paragraph" w:customStyle="1" w:styleId="2553">
    <w:name w:val="TOC 标题41"/>
    <w:basedOn w:val="1605"/>
    <w:next w:val="1"/>
    <w:autoRedefine/>
    <w:qFormat/>
    <w:uiPriority w:val="0"/>
    <w:pPr>
      <w:keepLines/>
      <w:spacing w:before="480" w:after="0" w:line="276" w:lineRule="auto"/>
      <w:ind w:left="0" w:firstLine="0"/>
      <w:outlineLvl w:val="9"/>
    </w:pPr>
    <w:rPr>
      <w:rFonts w:ascii="Cambria" w:hAnsi="Cambria" w:eastAsia="黑体"/>
      <w:color w:val="365F91"/>
      <w:kern w:val="0"/>
      <w:sz w:val="28"/>
      <w:szCs w:val="28"/>
    </w:rPr>
  </w:style>
  <w:style w:type="paragraph" w:customStyle="1" w:styleId="2554">
    <w:name w:val="标题 71"/>
    <w:basedOn w:val="1"/>
    <w:next w:val="1"/>
    <w:autoRedefine/>
    <w:qFormat/>
    <w:uiPriority w:val="0"/>
    <w:pPr>
      <w:keepNext/>
      <w:keepLines/>
      <w:widowControl/>
      <w:tabs>
        <w:tab w:val="left" w:pos="432"/>
        <w:tab w:val="left" w:pos="1296"/>
      </w:tabs>
      <w:spacing w:before="240" w:after="64" w:line="320" w:lineRule="auto"/>
      <w:ind w:left="1296" w:leftChars="200" w:right="200" w:rightChars="200" w:hanging="1296" w:firstLineChars="200"/>
      <w:jc w:val="left"/>
      <w:outlineLvl w:val="6"/>
    </w:pPr>
    <w:rPr>
      <w:b/>
      <w:bCs/>
      <w:kern w:val="0"/>
      <w:sz w:val="24"/>
      <w:lang w:eastAsia="en-US"/>
    </w:rPr>
  </w:style>
  <w:style w:type="paragraph" w:customStyle="1" w:styleId="2555">
    <w:name w:val="Cap_免责声明"/>
    <w:next w:val="466"/>
    <w:autoRedefine/>
    <w:qFormat/>
    <w:uiPriority w:val="0"/>
    <w:pPr>
      <w:spacing w:after="120" w:line="360" w:lineRule="auto"/>
      <w:ind w:left="200" w:leftChars="200" w:right="200" w:rightChars="200" w:firstLine="200" w:firstLineChars="200"/>
      <w:jc w:val="both"/>
    </w:pPr>
    <w:rPr>
      <w:rFonts w:ascii="Times New Roman" w:hAnsi="Times New Roman" w:eastAsia="宋体" w:cs="Times New Roman"/>
      <w:i/>
      <w:iCs/>
      <w:color w:val="000000"/>
      <w:kern w:val="0"/>
      <w:sz w:val="20"/>
      <w:szCs w:val="22"/>
      <w:lang w:val="en-US" w:eastAsia="en-US" w:bidi="ar-SA"/>
    </w:rPr>
  </w:style>
  <w:style w:type="paragraph" w:customStyle="1" w:styleId="2556">
    <w:name w:val="第一级标题（章）"/>
    <w:basedOn w:val="1605"/>
    <w:autoRedefine/>
    <w:qFormat/>
    <w:uiPriority w:val="0"/>
    <w:pPr>
      <w:keepLines/>
      <w:pageBreakBefore/>
      <w:widowControl w:val="0"/>
      <w:tabs>
        <w:tab w:val="left" w:pos="1146"/>
        <w:tab w:val="left" w:pos="1440"/>
        <w:tab w:val="clear" w:pos="432"/>
      </w:tabs>
      <w:spacing w:before="360" w:after="360"/>
      <w:ind w:left="1146" w:right="240" w:rightChars="100" w:firstLine="0"/>
      <w:jc w:val="both"/>
    </w:pPr>
    <w:rPr>
      <w:rFonts w:ascii="Times New Roman" w:hAnsi="Times New Roman" w:eastAsia="黑体"/>
      <w:kern w:val="44"/>
      <w:sz w:val="36"/>
      <w:szCs w:val="36"/>
    </w:rPr>
  </w:style>
  <w:style w:type="paragraph" w:customStyle="1" w:styleId="2557">
    <w:name w:val="标准标题三"/>
    <w:basedOn w:val="1227"/>
    <w:autoRedefine/>
    <w:qFormat/>
    <w:uiPriority w:val="0"/>
    <w:pPr>
      <w:tabs>
        <w:tab w:val="left" w:pos="1260"/>
      </w:tabs>
      <w:ind w:left="1260"/>
    </w:pPr>
    <w:rPr>
      <w:sz w:val="28"/>
    </w:rPr>
  </w:style>
  <w:style w:type="paragraph" w:customStyle="1" w:styleId="2558">
    <w:name w:val="cwj样式A1"/>
    <w:basedOn w:val="1"/>
    <w:autoRedefine/>
    <w:qFormat/>
    <w:uiPriority w:val="0"/>
    <w:pPr>
      <w:tabs>
        <w:tab w:val="left" w:pos="980"/>
      </w:tabs>
      <w:spacing w:line="360" w:lineRule="auto"/>
      <w:ind w:left="980" w:hanging="420" w:firstLineChars="200"/>
    </w:pPr>
    <w:rPr>
      <w:sz w:val="24"/>
    </w:rPr>
  </w:style>
  <w:style w:type="paragraph" w:customStyle="1" w:styleId="2559">
    <w:name w:val="图表脚注"/>
    <w:next w:val="966"/>
    <w:autoRedefine/>
    <w:qFormat/>
    <w:uiPriority w:val="0"/>
    <w:pPr>
      <w:tabs>
        <w:tab w:val="left" w:pos="851"/>
        <w:tab w:val="left" w:pos="1174"/>
      </w:tabs>
      <w:ind w:left="300" w:leftChars="200" w:hanging="100" w:hangingChars="100"/>
      <w:jc w:val="both"/>
    </w:pPr>
    <w:rPr>
      <w:rFonts w:ascii="宋体" w:hAnsi="宋体" w:eastAsia="宋体" w:cs="Times New Roman"/>
      <w:kern w:val="2"/>
      <w:sz w:val="18"/>
      <w:szCs w:val="24"/>
      <w:lang w:val="en-US" w:eastAsia="zh-CN" w:bidi="ar-SA"/>
    </w:rPr>
  </w:style>
  <w:style w:type="paragraph" w:customStyle="1" w:styleId="2560">
    <w:name w:val="logo"/>
    <w:basedOn w:val="76"/>
    <w:autoRedefine/>
    <w:qFormat/>
    <w:uiPriority w:val="0"/>
    <w:pPr>
      <w:spacing w:before="0" w:after="0"/>
      <w:jc w:val="both"/>
      <w:outlineLvl w:val="9"/>
    </w:pPr>
    <w:rPr>
      <w:rFonts w:ascii="Times New Roman" w:hAnsi="Times New Roman"/>
      <w:b w:val="0"/>
      <w:bCs w:val="0"/>
      <w:sz w:val="21"/>
      <w:szCs w:val="24"/>
    </w:rPr>
  </w:style>
  <w:style w:type="paragraph" w:customStyle="1" w:styleId="2561">
    <w:name w:val="标号"/>
    <w:basedOn w:val="1"/>
    <w:autoRedefine/>
    <w:qFormat/>
    <w:uiPriority w:val="0"/>
    <w:pPr>
      <w:spacing w:line="360" w:lineRule="auto"/>
    </w:pPr>
    <w:rPr>
      <w:sz w:val="24"/>
      <w:szCs w:val="20"/>
    </w:rPr>
  </w:style>
  <w:style w:type="paragraph" w:customStyle="1" w:styleId="2562">
    <w:name w:val="应答标题2"/>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2563">
    <w:name w:val="每章正文"/>
    <w:basedOn w:val="1"/>
    <w:autoRedefine/>
    <w:qFormat/>
    <w:uiPriority w:val="0"/>
    <w:pPr>
      <w:widowControl/>
      <w:adjustRightInd w:val="0"/>
      <w:snapToGrid w:val="0"/>
      <w:spacing w:line="320" w:lineRule="exact"/>
      <w:ind w:firstLine="200" w:firstLineChars="200"/>
    </w:pPr>
    <w:rPr>
      <w:kern w:val="0"/>
      <w:sz w:val="24"/>
      <w:szCs w:val="20"/>
    </w:rPr>
  </w:style>
  <w:style w:type="paragraph" w:customStyle="1" w:styleId="2564">
    <w:name w:val="五级无标题条"/>
    <w:basedOn w:val="1"/>
    <w:autoRedefine/>
    <w:qFormat/>
    <w:uiPriority w:val="0"/>
  </w:style>
  <w:style w:type="paragraph" w:customStyle="1" w:styleId="2565">
    <w:name w:val="Char Char Char Char Char Char1 Char1"/>
    <w:basedOn w:val="1"/>
    <w:next w:val="1"/>
    <w:autoRedefine/>
    <w:qFormat/>
    <w:uiPriority w:val="0"/>
    <w:pPr>
      <w:widowControl/>
      <w:spacing w:line="360" w:lineRule="auto"/>
      <w:ind w:left="200" w:leftChars="200" w:right="200" w:rightChars="200" w:firstLine="200" w:firstLineChars="200"/>
    </w:pPr>
    <w:rPr>
      <w:rFonts w:ascii="Tahoma" w:hAnsi="Tahoma"/>
      <w:sz w:val="20"/>
    </w:rPr>
  </w:style>
  <w:style w:type="paragraph" w:customStyle="1" w:styleId="2566">
    <w:name w:val="表号 Char Char Char"/>
    <w:basedOn w:val="1"/>
    <w:next w:val="1"/>
    <w:autoRedefine/>
    <w:qFormat/>
    <w:uiPriority w:val="0"/>
    <w:pPr>
      <w:keepNext/>
      <w:keepLines/>
      <w:widowControl/>
      <w:autoSpaceDE w:val="0"/>
      <w:autoSpaceDN w:val="0"/>
      <w:adjustRightInd w:val="0"/>
      <w:spacing w:line="360" w:lineRule="auto"/>
      <w:ind w:left="200" w:leftChars="200" w:right="200" w:rightChars="200" w:firstLine="200" w:firstLineChars="200"/>
      <w:jc w:val="center"/>
    </w:pPr>
    <w:rPr>
      <w:rFonts w:ascii="Arial" w:hAnsi="Arial"/>
      <w:kern w:val="0"/>
      <w:sz w:val="18"/>
      <w:szCs w:val="18"/>
    </w:rPr>
  </w:style>
  <w:style w:type="paragraph" w:customStyle="1" w:styleId="2567">
    <w:name w:val="Char Char1 Char Char1"/>
    <w:basedOn w:val="1"/>
    <w:autoRedefine/>
    <w:qFormat/>
    <w:uiPriority w:val="0"/>
    <w:pPr>
      <w:widowControl/>
      <w:spacing w:line="360" w:lineRule="auto"/>
      <w:ind w:left="200" w:leftChars="200" w:right="200" w:rightChars="200" w:firstLine="200" w:firstLineChars="200"/>
    </w:pPr>
    <w:rPr>
      <w:rFonts w:ascii="Tahoma" w:hAnsi="Tahoma"/>
      <w:b/>
      <w:kern w:val="0"/>
      <w:sz w:val="28"/>
      <w:szCs w:val="20"/>
    </w:rPr>
  </w:style>
  <w:style w:type="paragraph" w:customStyle="1" w:styleId="2568">
    <w:name w:val="Char211"/>
    <w:basedOn w:val="1"/>
    <w:autoRedefine/>
    <w:qFormat/>
    <w:uiPriority w:val="0"/>
    <w:rPr>
      <w:rFonts w:ascii="Tahoma" w:hAnsi="Tahoma"/>
      <w:sz w:val="24"/>
    </w:rPr>
  </w:style>
  <w:style w:type="paragraph" w:customStyle="1" w:styleId="2569">
    <w:name w:val="Textabsatz"/>
    <w:basedOn w:val="1"/>
    <w:autoRedefine/>
    <w:qFormat/>
    <w:uiPriority w:val="0"/>
    <w:pPr>
      <w:widowControl/>
      <w:spacing w:line="360" w:lineRule="auto"/>
      <w:ind w:left="200" w:leftChars="200" w:right="200" w:rightChars="200" w:firstLine="200" w:firstLineChars="200"/>
      <w:jc w:val="left"/>
    </w:pPr>
    <w:rPr>
      <w:rFonts w:ascii="Arial" w:hAnsi="Arial"/>
      <w:kern w:val="0"/>
      <w:sz w:val="22"/>
      <w:szCs w:val="20"/>
    </w:rPr>
  </w:style>
  <w:style w:type="paragraph" w:customStyle="1" w:styleId="2570">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2571">
    <w:name w:val="xl77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2572">
    <w:name w:val="title1"/>
    <w:basedOn w:val="1"/>
    <w:autoRedefine/>
    <w:qFormat/>
    <w:uiPriority w:val="0"/>
    <w:pPr>
      <w:widowControl/>
      <w:spacing w:before="100" w:beforeAutospacing="1" w:after="100" w:afterAutospacing="1"/>
      <w:jc w:val="left"/>
    </w:pPr>
    <w:rPr>
      <w:rFonts w:ascii="Arial" w:hAnsi="Arial" w:eastAsia="Arial Unicode MS" w:cs="Arial"/>
      <w:kern w:val="0"/>
      <w:sz w:val="38"/>
      <w:szCs w:val="38"/>
    </w:rPr>
  </w:style>
  <w:style w:type="paragraph" w:customStyle="1" w:styleId="2573">
    <w:name w:val="Char1 Char Char Char Char3 Char Char Char Char Char Char Char Char Char"/>
    <w:basedOn w:val="1"/>
    <w:autoRedefine/>
    <w:qFormat/>
    <w:uiPriority w:val="0"/>
    <w:rPr>
      <w:rFonts w:ascii="Tahoma" w:hAnsi="Tahoma"/>
      <w:sz w:val="24"/>
      <w:szCs w:val="20"/>
    </w:rPr>
  </w:style>
  <w:style w:type="paragraph" w:customStyle="1" w:styleId="2574">
    <w:name w:val="BP bullet321"/>
    <w:basedOn w:val="1288"/>
    <w:autoRedefine/>
    <w:qFormat/>
    <w:uiPriority w:val="0"/>
    <w:pPr>
      <w:numPr>
        <w:numId w:val="0"/>
      </w:numPr>
      <w:tabs>
        <w:tab w:val="left" w:pos="1800"/>
      </w:tabs>
      <w:ind w:left="1800" w:hanging="360"/>
      <w:jc w:val="both"/>
    </w:pPr>
  </w:style>
  <w:style w:type="paragraph" w:customStyle="1" w:styleId="2575">
    <w:name w:val="应答标题112"/>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2576">
    <w:name w:val="样式 标题 1 + 段前: 6 磅 段后: 自动"/>
    <w:basedOn w:val="3"/>
    <w:autoRedefine/>
    <w:qFormat/>
    <w:uiPriority w:val="0"/>
    <w:pPr>
      <w:widowControl/>
      <w:tabs>
        <w:tab w:val="left" w:pos="432"/>
        <w:tab w:val="left" w:pos="840"/>
      </w:tabs>
      <w:spacing w:before="120" w:after="240" w:line="360" w:lineRule="auto"/>
      <w:ind w:left="432" w:hanging="432"/>
      <w:jc w:val="left"/>
    </w:pPr>
    <w:rPr>
      <w:rFonts w:ascii="Arial" w:hAnsi="Arial" w:cs="宋体"/>
      <w:color w:val="000000"/>
      <w:kern w:val="28"/>
    </w:rPr>
  </w:style>
  <w:style w:type="paragraph" w:customStyle="1" w:styleId="2577">
    <w:name w:val="列项"/>
    <w:basedOn w:val="1"/>
    <w:autoRedefine/>
    <w:qFormat/>
    <w:uiPriority w:val="0"/>
    <w:pPr>
      <w:spacing w:line="300" w:lineRule="auto"/>
    </w:pPr>
    <w:rPr>
      <w:rFonts w:ascii="Arial" w:hAnsi="Arial"/>
      <w:szCs w:val="20"/>
    </w:rPr>
  </w:style>
  <w:style w:type="paragraph" w:customStyle="1" w:styleId="2578">
    <w:name w:val="Char Char2 Char Char Char Char1"/>
    <w:basedOn w:val="1"/>
    <w:autoRedefine/>
    <w:qFormat/>
    <w:uiPriority w:val="0"/>
    <w:pPr>
      <w:widowControl/>
      <w:spacing w:line="360" w:lineRule="auto"/>
      <w:ind w:left="200" w:leftChars="200" w:right="200" w:rightChars="200" w:firstLine="200" w:firstLineChars="200"/>
    </w:pPr>
    <w:rPr>
      <w:rFonts w:ascii="Tahoma" w:hAnsi="Tahoma"/>
      <w:b/>
      <w:kern w:val="0"/>
      <w:sz w:val="28"/>
      <w:szCs w:val="20"/>
    </w:rPr>
  </w:style>
  <w:style w:type="paragraph" w:customStyle="1" w:styleId="2579">
    <w:name w:val="B3"/>
    <w:basedOn w:val="12"/>
    <w:autoRedefine/>
    <w:qFormat/>
    <w:uiPriority w:val="0"/>
    <w:pPr>
      <w:widowControl/>
      <w:overflowPunct w:val="0"/>
      <w:autoSpaceDE w:val="0"/>
      <w:autoSpaceDN w:val="0"/>
      <w:adjustRightInd w:val="0"/>
      <w:spacing w:after="180"/>
      <w:ind w:left="1135" w:leftChars="0" w:hanging="284" w:firstLineChars="0"/>
      <w:contextualSpacing w:val="0"/>
      <w:jc w:val="left"/>
      <w:textAlignment w:val="baseline"/>
    </w:pPr>
    <w:rPr>
      <w:kern w:val="0"/>
      <w:sz w:val="20"/>
      <w:szCs w:val="20"/>
      <w:lang w:val="en-GB" w:eastAsia="en-US"/>
    </w:rPr>
  </w:style>
  <w:style w:type="paragraph" w:customStyle="1" w:styleId="2580">
    <w:name w:val="索引 11"/>
    <w:basedOn w:val="1"/>
    <w:next w:val="1"/>
    <w:autoRedefine/>
    <w:qFormat/>
    <w:uiPriority w:val="0"/>
    <w:pPr>
      <w:widowControl/>
      <w:spacing w:line="360" w:lineRule="auto"/>
      <w:ind w:left="200" w:leftChars="200" w:right="200" w:rightChars="200" w:firstLine="200" w:firstLineChars="200"/>
      <w:jc w:val="left"/>
    </w:pPr>
    <w:rPr>
      <w:kern w:val="0"/>
      <w:sz w:val="20"/>
    </w:rPr>
  </w:style>
  <w:style w:type="paragraph" w:customStyle="1" w:styleId="2581">
    <w:name w:val="Char1 Char Char Char Char3 Char Char"/>
    <w:basedOn w:val="1"/>
    <w:autoRedefine/>
    <w:qFormat/>
    <w:uiPriority w:val="0"/>
    <w:rPr>
      <w:rFonts w:ascii="Tahoma" w:hAnsi="Tahoma"/>
      <w:sz w:val="24"/>
      <w:szCs w:val="20"/>
    </w:rPr>
  </w:style>
  <w:style w:type="paragraph" w:customStyle="1" w:styleId="2582">
    <w:name w:val="Char Char Char Char Char Char Char Char Char Char Char Char Char Char Char Char Char Char Char Char Char1"/>
    <w:basedOn w:val="1"/>
    <w:autoRedefine/>
    <w:qFormat/>
    <w:uiPriority w:val="0"/>
    <w:pPr>
      <w:spacing w:line="360" w:lineRule="auto"/>
      <w:ind w:left="420"/>
      <w:textAlignment w:val="baseline"/>
    </w:pPr>
  </w:style>
  <w:style w:type="paragraph" w:customStyle="1" w:styleId="2583">
    <w:name w:val="样式 Bullet + 段前: 1 字符 首行缩进:  0 厘米 段后: 1 字符1"/>
    <w:basedOn w:val="705"/>
    <w:autoRedefine/>
    <w:qFormat/>
    <w:uiPriority w:val="0"/>
    <w:pPr>
      <w:keepLines/>
      <w:tabs>
        <w:tab w:val="left" w:pos="907"/>
        <w:tab w:val="clear" w:pos="360"/>
      </w:tabs>
      <w:overflowPunct w:val="0"/>
      <w:autoSpaceDE w:val="0"/>
      <w:autoSpaceDN w:val="0"/>
      <w:spacing w:before="120" w:after="120" w:line="300" w:lineRule="auto"/>
      <w:ind w:left="907" w:right="240" w:rightChars="100" w:hanging="453"/>
      <w:jc w:val="both"/>
      <w:textAlignment w:val="baseline"/>
    </w:pPr>
    <w:rPr>
      <w:rFonts w:ascii="Calibri" w:hAnsi="Calibri" w:eastAsia="宋体" w:cs="Times New Roman"/>
      <w:sz w:val="24"/>
      <w:szCs w:val="24"/>
      <w:lang w:val="en-AU"/>
    </w:rPr>
  </w:style>
  <w:style w:type="paragraph" w:customStyle="1" w:styleId="2584">
    <w:name w:val="xl132"/>
    <w:basedOn w:val="1"/>
    <w:autoRedefine/>
    <w:qFormat/>
    <w:uiPriority w:val="0"/>
    <w:pPr>
      <w:widowControl/>
      <w:pBdr>
        <w:top w:val="single" w:color="auto" w:sz="4" w:space="0"/>
        <w:left w:val="single" w:color="auto" w:sz="4" w:space="0"/>
        <w:bottom w:val="single" w:color="auto" w:sz="4" w:space="0"/>
      </w:pBdr>
      <w:shd w:val="clear" w:color="000000" w:fill="FFCC00"/>
      <w:spacing w:before="100" w:beforeAutospacing="1" w:after="100" w:afterAutospacing="1"/>
      <w:jc w:val="left"/>
      <w:textAlignment w:val="top"/>
    </w:pPr>
    <w:rPr>
      <w:rFonts w:ascii="宋体" w:hAnsi="宋体" w:cs="宋体"/>
      <w:kern w:val="0"/>
      <w:sz w:val="18"/>
      <w:szCs w:val="18"/>
    </w:rPr>
  </w:style>
  <w:style w:type="paragraph" w:customStyle="1" w:styleId="2585">
    <w:name w:val="Nomal"/>
    <w:basedOn w:val="1"/>
    <w:autoRedefine/>
    <w:qFormat/>
    <w:uiPriority w:val="0"/>
    <w:pPr>
      <w:spacing w:beforeLines="50" w:afterLines="50" w:line="380" w:lineRule="atLeast"/>
      <w:jc w:val="left"/>
    </w:pPr>
    <w:rPr>
      <w:b/>
      <w:color w:val="000000"/>
      <w:kern w:val="0"/>
      <w:sz w:val="36"/>
      <w:szCs w:val="20"/>
    </w:rPr>
  </w:style>
  <w:style w:type="paragraph" w:customStyle="1" w:styleId="2586">
    <w:name w:val="样式 标题 7PIM 7不用letter listL7H7L1 Heading 7h7stSDL title..."/>
    <w:basedOn w:val="9"/>
    <w:autoRedefine/>
    <w:qFormat/>
    <w:uiPriority w:val="0"/>
    <w:pPr>
      <w:tabs>
        <w:tab w:val="left" w:pos="1296"/>
        <w:tab w:val="left" w:pos="2160"/>
        <w:tab w:val="left" w:pos="2940"/>
      </w:tabs>
      <w:spacing w:before="0" w:after="40" w:line="240" w:lineRule="auto"/>
      <w:ind w:left="1296" w:hanging="1296"/>
      <w:jc w:val="left"/>
    </w:pPr>
    <w:rPr>
      <w:rFonts w:cs="宋体"/>
      <w:szCs w:val="20"/>
    </w:rPr>
  </w:style>
  <w:style w:type="paragraph" w:customStyle="1" w:styleId="2587">
    <w:name w:val="正文 居中 加粗"/>
    <w:basedOn w:val="1"/>
    <w:autoRedefine/>
    <w:qFormat/>
    <w:uiPriority w:val="0"/>
    <w:pPr>
      <w:spacing w:line="360" w:lineRule="auto"/>
      <w:jc w:val="center"/>
    </w:pPr>
    <w:rPr>
      <w:rFonts w:cs="宋体"/>
      <w:b/>
      <w:bCs/>
      <w:sz w:val="24"/>
      <w:szCs w:val="20"/>
    </w:rPr>
  </w:style>
  <w:style w:type="paragraph" w:customStyle="1" w:styleId="2588">
    <w:name w:val="样式 标题 1 +"/>
    <w:basedOn w:val="3"/>
    <w:next w:val="1"/>
    <w:autoRedefine/>
    <w:qFormat/>
    <w:uiPriority w:val="0"/>
    <w:pPr>
      <w:tabs>
        <w:tab w:val="left" w:pos="720"/>
        <w:tab w:val="left" w:pos="840"/>
      </w:tabs>
      <w:spacing w:before="0" w:after="0" w:line="360" w:lineRule="auto"/>
      <w:ind w:left="251" w:hanging="432"/>
    </w:pPr>
    <w:rPr>
      <w:rFonts w:eastAsia="黑体"/>
      <w:kern w:val="0"/>
      <w:sz w:val="21"/>
    </w:rPr>
  </w:style>
  <w:style w:type="paragraph" w:customStyle="1" w:styleId="2589">
    <w:name w:val="Char Char Char Char Char Char Char Char Char Char Char Char Char Char Char Char1"/>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2590">
    <w:name w:val="Char Char3 Char Char Char Char Char Char Char Char Char Char Char Char"/>
    <w:basedOn w:val="1"/>
    <w:autoRedefine/>
    <w:qFormat/>
    <w:uiPriority w:val="0"/>
    <w:pPr>
      <w:spacing w:line="360" w:lineRule="auto"/>
    </w:pPr>
    <w:rPr>
      <w:rFonts w:ascii="宋体" w:hAnsi="宋体"/>
      <w:sz w:val="22"/>
    </w:rPr>
  </w:style>
  <w:style w:type="paragraph" w:customStyle="1" w:styleId="2591">
    <w:name w:val="样式 题注 + 居中3"/>
    <w:basedOn w:val="23"/>
    <w:autoRedefine/>
    <w:qFormat/>
    <w:uiPriority w:val="0"/>
    <w:pPr>
      <w:widowControl/>
      <w:spacing w:line="360" w:lineRule="auto"/>
      <w:ind w:firstLine="432"/>
      <w:jc w:val="center"/>
    </w:pPr>
    <w:rPr>
      <w:rFonts w:ascii="Arial" w:hAnsi="Arial" w:eastAsia="宋体" w:cs="宋体"/>
      <w:kern w:val="0"/>
      <w:sz w:val="24"/>
    </w:rPr>
  </w:style>
  <w:style w:type="paragraph" w:customStyle="1" w:styleId="2592">
    <w:name w:val="DocParagraph"/>
    <w:basedOn w:val="1"/>
    <w:autoRedefine/>
    <w:qFormat/>
    <w:uiPriority w:val="1"/>
    <w:pPr>
      <w:widowControl/>
      <w:spacing w:before="120" w:line="360" w:lineRule="auto"/>
      <w:ind w:left="1247" w:firstLine="200" w:firstLineChars="200"/>
      <w:jc w:val="left"/>
    </w:pPr>
    <w:rPr>
      <w:rFonts w:ascii="Arial" w:hAnsi="Arial" w:cs="黑体"/>
      <w:kern w:val="44"/>
      <w:sz w:val="24"/>
      <w:szCs w:val="44"/>
    </w:rPr>
  </w:style>
  <w:style w:type="paragraph" w:customStyle="1" w:styleId="2593">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rFonts w:ascii="Arial" w:hAnsi="Arial" w:cs="Arial"/>
      <w:kern w:val="0"/>
      <w:sz w:val="20"/>
      <w:szCs w:val="20"/>
    </w:rPr>
  </w:style>
  <w:style w:type="paragraph" w:customStyle="1" w:styleId="2594">
    <w:name w:val="Char Char110"/>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95">
    <w:name w:val="L标131"/>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2596">
    <w:name w:val="tb"/>
    <w:basedOn w:val="1"/>
    <w:autoRedefine/>
    <w:qFormat/>
    <w:uiPriority w:val="0"/>
    <w:pPr>
      <w:widowControl/>
      <w:spacing w:before="100" w:beforeAutospacing="1" w:after="100" w:afterAutospacing="1"/>
      <w:jc w:val="left"/>
    </w:pPr>
    <w:rPr>
      <w:rFonts w:eastAsia="Batang"/>
      <w:kern w:val="0"/>
      <w:sz w:val="24"/>
      <w:lang w:eastAsia="ja-JP"/>
    </w:rPr>
  </w:style>
  <w:style w:type="paragraph" w:customStyle="1" w:styleId="2597">
    <w:name w:val="封面副题11"/>
    <w:basedOn w:val="1572"/>
    <w:next w:val="1572"/>
    <w:autoRedefine/>
    <w:qFormat/>
    <w:uiPriority w:val="0"/>
    <w:pPr>
      <w:shd w:val="clear" w:color="auto" w:fill="auto"/>
      <w:adjustRightInd w:val="0"/>
      <w:spacing w:after="0" w:line="315" w:lineRule="atLeast"/>
      <w:jc w:val="left"/>
      <w:textAlignment w:val="baseline"/>
    </w:pPr>
    <w:rPr>
      <w:rFonts w:ascii="宋体" w:hAnsi="Times New Roman" w:eastAsia="宋体"/>
      <w:b w:val="0"/>
      <w:kern w:val="0"/>
      <w:sz w:val="21"/>
      <w:szCs w:val="20"/>
    </w:rPr>
  </w:style>
  <w:style w:type="paragraph" w:customStyle="1" w:styleId="2598">
    <w:name w:val="Char Char Char Char Char Char Char Char Char Char Char Char1 Char Char Char1 Char Char Char Char Char Char Char Char Char Char Char Char Char Char Char Char Char Char1 Char Char Char Char"/>
    <w:basedOn w:val="1"/>
    <w:autoRedefine/>
    <w:qFormat/>
    <w:uiPriority w:val="0"/>
    <w:pPr>
      <w:keepNext/>
      <w:widowControl/>
      <w:autoSpaceDE w:val="0"/>
      <w:autoSpaceDN w:val="0"/>
      <w:spacing w:before="40" w:after="40" w:line="360" w:lineRule="auto"/>
      <w:ind w:left="200" w:leftChars="200" w:right="200" w:rightChars="200" w:firstLine="200" w:firstLineChars="200"/>
      <w:jc w:val="center"/>
    </w:pPr>
    <w:rPr>
      <w:rFonts w:ascii="Tahoma" w:hAnsi="Tahoma"/>
      <w:b/>
      <w:bCs/>
      <w:sz w:val="24"/>
      <w:szCs w:val="32"/>
    </w:rPr>
  </w:style>
  <w:style w:type="paragraph" w:customStyle="1" w:styleId="2599">
    <w:name w:val="其它"/>
    <w:basedOn w:val="1"/>
    <w:autoRedefine/>
    <w:qFormat/>
    <w:uiPriority w:val="0"/>
    <w:pPr>
      <w:tabs>
        <w:tab w:val="right" w:pos="9180"/>
      </w:tabs>
      <w:snapToGrid w:val="0"/>
      <w:spacing w:line="440" w:lineRule="atLeast"/>
      <w:ind w:firstLine="480" w:firstLineChars="200"/>
    </w:pPr>
    <w:rPr>
      <w:rFonts w:ascii="宋体" w:hAnsi="宋体"/>
      <w:color w:val="000000"/>
      <w:sz w:val="24"/>
    </w:rPr>
  </w:style>
  <w:style w:type="paragraph" w:customStyle="1" w:styleId="2600">
    <w:name w:val="样式 标题 2 + 宋体 四号1"/>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2601">
    <w:name w:val="xl240"/>
    <w:basedOn w:val="1"/>
    <w:autoRedefine/>
    <w:qFormat/>
    <w:uiPriority w:val="0"/>
    <w:pPr>
      <w:widowControl/>
      <w:spacing w:before="100" w:beforeAutospacing="1" w:after="100" w:afterAutospacing="1"/>
      <w:jc w:val="left"/>
    </w:pPr>
    <w:rPr>
      <w:rFonts w:ascii="宋体" w:hAnsi="宋体" w:cs="宋体"/>
      <w:b/>
      <w:bCs/>
      <w:kern w:val="0"/>
      <w:sz w:val="32"/>
      <w:szCs w:val="32"/>
    </w:rPr>
  </w:style>
  <w:style w:type="paragraph" w:customStyle="1" w:styleId="2602">
    <w:name w:val="Numbered list 2.111"/>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2603">
    <w:name w:val="xl121"/>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2604">
    <w:name w:val="Title-Major"/>
    <w:basedOn w:val="1960"/>
    <w:autoRedefine/>
    <w:qFormat/>
    <w:uiPriority w:val="0"/>
    <w:pPr>
      <w:keepLines/>
      <w:pBdr>
        <w:bottom w:val="none" w:color="auto" w:sz="0" w:space="0"/>
      </w:pBdr>
      <w:tabs>
        <w:tab w:val="clear" w:pos="360"/>
      </w:tabs>
      <w:adjustRightInd w:val="0"/>
      <w:snapToGrid w:val="0"/>
      <w:spacing w:before="0" w:after="120" w:line="360" w:lineRule="auto"/>
      <w:ind w:left="2520" w:leftChars="200" w:right="720" w:rightChars="200" w:firstLine="200" w:firstLineChars="200"/>
      <w:outlineLvl w:val="9"/>
    </w:pPr>
    <w:rPr>
      <w:rFonts w:ascii="Book Antiqua" w:hAnsi="Book Antiqua" w:eastAsia="黑体"/>
      <w:spacing w:val="0"/>
      <w:kern w:val="0"/>
      <w:sz w:val="48"/>
      <w:szCs w:val="20"/>
      <w:lang w:eastAsia="zh-TW"/>
    </w:rPr>
  </w:style>
  <w:style w:type="paragraph" w:customStyle="1" w:styleId="2605">
    <w:name w:val="BP bullet431"/>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2606">
    <w:name w:val="Bullet L1"/>
    <w:basedOn w:val="1"/>
    <w:autoRedefine/>
    <w:qFormat/>
    <w:uiPriority w:val="0"/>
    <w:pPr>
      <w:widowControl/>
      <w:numPr>
        <w:ilvl w:val="0"/>
        <w:numId w:val="70"/>
      </w:numPr>
      <w:tabs>
        <w:tab w:val="left" w:pos="360"/>
      </w:tabs>
      <w:spacing w:line="360" w:lineRule="auto"/>
      <w:ind w:firstLine="200" w:firstLineChars="200"/>
    </w:pPr>
    <w:rPr>
      <w:rFonts w:ascii="Arial" w:hAnsi="Arial"/>
      <w:kern w:val="0"/>
      <w:sz w:val="22"/>
      <w:lang w:eastAsia="en-US"/>
    </w:rPr>
  </w:style>
  <w:style w:type="paragraph" w:customStyle="1" w:styleId="2607">
    <w:name w:val="Char Char Char Char Char Char Char Char Char6 Char Char Char"/>
    <w:basedOn w:val="1"/>
    <w:autoRedefine/>
    <w:qFormat/>
    <w:uiPriority w:val="0"/>
    <w:pPr>
      <w:widowControl/>
      <w:shd w:val="clear" w:color="auto" w:fill="000080"/>
      <w:spacing w:line="360" w:lineRule="auto"/>
      <w:ind w:left="200" w:leftChars="200" w:right="200" w:rightChars="200" w:firstLine="200" w:firstLineChars="200"/>
    </w:pPr>
    <w:rPr>
      <w:rFonts w:ascii="Tahoma" w:hAnsi="Tahoma"/>
      <w:sz w:val="24"/>
    </w:rPr>
  </w:style>
  <w:style w:type="paragraph" w:customStyle="1" w:styleId="2608">
    <w:name w:val="文档正文 Char Char Char Char"/>
    <w:basedOn w:val="1"/>
    <w:autoRedefine/>
    <w:semiHidden/>
    <w:qFormat/>
    <w:uiPriority w:val="0"/>
    <w:pPr>
      <w:numPr>
        <w:ilvl w:val="0"/>
        <w:numId w:val="71"/>
      </w:numPr>
      <w:adjustRightInd w:val="0"/>
      <w:spacing w:line="440" w:lineRule="exact"/>
      <w:ind w:right="210" w:firstLine="420"/>
      <w:jc w:val="left"/>
      <w:textAlignment w:val="baseline"/>
    </w:pPr>
    <w:rPr>
      <w:rFonts w:ascii="Arial Narrow" w:hAnsi="Arial Narrow"/>
      <w:kern w:val="0"/>
      <w:sz w:val="24"/>
    </w:rPr>
  </w:style>
  <w:style w:type="paragraph" w:customStyle="1" w:styleId="2609">
    <w:name w:val="一级数字列表"/>
    <w:basedOn w:val="1"/>
    <w:autoRedefine/>
    <w:qFormat/>
    <w:uiPriority w:val="0"/>
    <w:pPr>
      <w:widowControl/>
      <w:tabs>
        <w:tab w:val="left" w:pos="420"/>
        <w:tab w:val="left" w:pos="1287"/>
      </w:tabs>
      <w:spacing w:line="360" w:lineRule="auto"/>
      <w:ind w:left="851" w:hanging="284"/>
      <w:jc w:val="left"/>
    </w:pPr>
    <w:rPr>
      <w:sz w:val="24"/>
      <w:szCs w:val="20"/>
    </w:rPr>
  </w:style>
  <w:style w:type="paragraph" w:customStyle="1" w:styleId="2610">
    <w:name w:val="注释文字"/>
    <w:basedOn w:val="1"/>
    <w:autoRedefine/>
    <w:qFormat/>
    <w:uiPriority w:val="0"/>
    <w:pPr>
      <w:spacing w:line="300" w:lineRule="auto"/>
      <w:ind w:left="210" w:leftChars="100" w:firstLine="420"/>
      <w:jc w:val="left"/>
    </w:pPr>
    <w:rPr>
      <w:sz w:val="18"/>
      <w:szCs w:val="18"/>
    </w:rPr>
  </w:style>
  <w:style w:type="paragraph" w:customStyle="1" w:styleId="2611">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612">
    <w:name w:val="Char Char Char Char Char Char Char Char Char3 Char Char Char Char21"/>
    <w:basedOn w:val="1"/>
    <w:autoRedefine/>
    <w:qFormat/>
    <w:uiPriority w:val="0"/>
    <w:rPr>
      <w:rFonts w:ascii="Tahoma" w:hAnsi="Tahoma"/>
      <w:sz w:val="24"/>
      <w:szCs w:val="20"/>
    </w:rPr>
  </w:style>
  <w:style w:type="paragraph" w:customStyle="1" w:styleId="2613">
    <w:name w:val="样式 行距: 2 倍行距"/>
    <w:basedOn w:val="1"/>
    <w:autoRedefine/>
    <w:qFormat/>
    <w:uiPriority w:val="0"/>
    <w:pPr>
      <w:spacing w:line="480" w:lineRule="auto"/>
      <w:ind w:firstLine="200" w:firstLineChars="200"/>
    </w:pPr>
    <w:rPr>
      <w:rFonts w:cs="宋体"/>
      <w:sz w:val="24"/>
      <w:szCs w:val="20"/>
    </w:rPr>
  </w:style>
  <w:style w:type="paragraph" w:customStyle="1" w:styleId="2614">
    <w:name w:val="TableItem5"/>
    <w:basedOn w:val="1"/>
    <w:autoRedefine/>
    <w:qFormat/>
    <w:uiPriority w:val="0"/>
    <w:pPr>
      <w:spacing w:before="20" w:after="20" w:line="320" w:lineRule="atLeast"/>
      <w:jc w:val="left"/>
    </w:pPr>
    <w:rPr>
      <w:rFonts w:ascii="Arial" w:hAnsi="Arial"/>
      <w:szCs w:val="20"/>
    </w:rPr>
  </w:style>
  <w:style w:type="paragraph" w:customStyle="1" w:styleId="2615">
    <w:name w:val="08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6">
    <w:name w:val="样式 正文缩进表正文正文非缩进 + 左侧:  0 厘米 首行缩进:  0.74 厘米 段前: 6 磅 行距: 1.5 ..."/>
    <w:basedOn w:val="22"/>
    <w:autoRedefine/>
    <w:qFormat/>
    <w:uiPriority w:val="0"/>
    <w:pPr>
      <w:autoSpaceDE/>
      <w:autoSpaceDN/>
      <w:adjustRightInd/>
      <w:spacing w:before="120" w:line="360" w:lineRule="auto"/>
      <w:ind w:firstLine="0"/>
    </w:pPr>
    <w:rPr>
      <w:rFonts w:ascii="Times New Roman" w:eastAsia="宋体" w:cs="宋体"/>
      <w:sz w:val="21"/>
      <w:lang w:eastAsia="en-US"/>
    </w:rPr>
  </w:style>
  <w:style w:type="paragraph" w:customStyle="1" w:styleId="2617">
    <w:name w:val="样式 标题 5 + 黑体 五号 加粗 段后: 15.6 磅"/>
    <w:basedOn w:val="7"/>
    <w:autoRedefine/>
    <w:qFormat/>
    <w:uiPriority w:val="0"/>
    <w:pPr>
      <w:widowControl/>
      <w:tabs>
        <w:tab w:val="left" w:pos="480"/>
        <w:tab w:val="left" w:pos="2100"/>
      </w:tabs>
      <w:snapToGrid w:val="0"/>
      <w:spacing w:before="100" w:beforeAutospacing="1" w:after="312" w:line="360" w:lineRule="auto"/>
      <w:ind w:left="480" w:hanging="480"/>
    </w:pPr>
    <w:rPr>
      <w:rFonts w:ascii="黑体" w:hAnsi="宋体" w:eastAsia="黑体" w:cs="宋体"/>
      <w:kern w:val="0"/>
      <w:sz w:val="24"/>
      <w:szCs w:val="20"/>
    </w:rPr>
  </w:style>
  <w:style w:type="paragraph" w:customStyle="1" w:styleId="2618">
    <w:name w:val="章题目"/>
    <w:basedOn w:val="1"/>
    <w:autoRedefine/>
    <w:qFormat/>
    <w:uiPriority w:val="0"/>
    <w:pPr>
      <w:widowControl/>
      <w:tabs>
        <w:tab w:val="left" w:pos="1050"/>
      </w:tabs>
      <w:spacing w:afterLines="200" w:line="360" w:lineRule="auto"/>
      <w:ind w:left="1049" w:hanging="1049" w:firstLineChars="200"/>
      <w:jc w:val="center"/>
    </w:pPr>
    <w:rPr>
      <w:rFonts w:ascii="宋体" w:eastAsia="黑体"/>
      <w:b/>
      <w:kern w:val="0"/>
      <w:sz w:val="36"/>
      <w:szCs w:val="20"/>
    </w:rPr>
  </w:style>
  <w:style w:type="paragraph" w:customStyle="1" w:styleId="2619">
    <w:name w:val="Cap_标题_2"/>
    <w:next w:val="466"/>
    <w:autoRedefine/>
    <w:qFormat/>
    <w:uiPriority w:val="0"/>
    <w:pPr>
      <w:keepNext/>
      <w:numPr>
        <w:ilvl w:val="1"/>
        <w:numId w:val="1"/>
      </w:numPr>
      <w:tabs>
        <w:tab w:val="left" w:pos="567"/>
      </w:tabs>
      <w:spacing w:before="180" w:after="120" w:line="360" w:lineRule="auto"/>
      <w:ind w:left="200" w:leftChars="200" w:right="200" w:rightChars="200" w:firstLine="200" w:firstLineChars="200"/>
      <w:jc w:val="both"/>
      <w:outlineLvl w:val="1"/>
    </w:pPr>
    <w:rPr>
      <w:rFonts w:ascii="Arial Bold" w:hAnsi="Arial Bold" w:eastAsia="宋体" w:cs="Times New Roman"/>
      <w:b/>
      <w:color w:val="7E6D59"/>
      <w:kern w:val="0"/>
      <w:sz w:val="32"/>
      <w:szCs w:val="24"/>
      <w:lang w:val="en-US" w:eastAsia="en-CA" w:bidi="ar-SA"/>
    </w:rPr>
  </w:style>
  <w:style w:type="paragraph" w:customStyle="1" w:styleId="2620">
    <w:name w:val="List Paragraph1"/>
    <w:basedOn w:val="1"/>
    <w:autoRedefine/>
    <w:qFormat/>
    <w:uiPriority w:val="99"/>
    <w:pPr>
      <w:widowControl/>
      <w:spacing w:line="360" w:lineRule="auto"/>
      <w:ind w:left="200" w:leftChars="200" w:right="200" w:rightChars="200" w:firstLine="420" w:firstLineChars="200"/>
    </w:pPr>
    <w:rPr>
      <w:rFonts w:ascii="Calibri" w:hAnsi="Calibri"/>
      <w:szCs w:val="22"/>
    </w:rPr>
  </w:style>
  <w:style w:type="paragraph" w:customStyle="1" w:styleId="2621">
    <w:name w:val="TOC Heading1"/>
    <w:basedOn w:val="3"/>
    <w:next w:val="1"/>
    <w:autoRedefine/>
    <w:qFormat/>
    <w:uiPriority w:val="0"/>
    <w:pPr>
      <w:widowControl/>
      <w:tabs>
        <w:tab w:val="left" w:pos="840"/>
      </w:tabs>
      <w:spacing w:before="480" w:after="0" w:line="276" w:lineRule="auto"/>
      <w:ind w:right="200" w:rightChars="200"/>
      <w:jc w:val="left"/>
      <w:outlineLvl w:val="9"/>
    </w:pPr>
    <w:rPr>
      <w:rFonts w:ascii="Cambria" w:hAnsi="Cambria"/>
      <w:color w:val="365F91"/>
      <w:kern w:val="0"/>
      <w:sz w:val="28"/>
      <w:szCs w:val="28"/>
      <w:lang w:eastAsia="en-US"/>
    </w:rPr>
  </w:style>
  <w:style w:type="paragraph" w:customStyle="1" w:styleId="2622">
    <w:name w:val="小标号1"/>
    <w:basedOn w:val="1"/>
    <w:next w:val="1"/>
    <w:autoRedefine/>
    <w:qFormat/>
    <w:uiPriority w:val="0"/>
    <w:pPr>
      <w:tabs>
        <w:tab w:val="left" w:pos="567"/>
      </w:tabs>
      <w:snapToGrid w:val="0"/>
      <w:spacing w:line="460" w:lineRule="atLeast"/>
      <w:ind w:firstLine="200" w:firstLineChars="200"/>
    </w:pPr>
    <w:rPr>
      <w:rFonts w:ascii="宋体" w:hAnsi="Arial"/>
      <w:spacing w:val="6"/>
      <w:sz w:val="24"/>
      <w:szCs w:val="20"/>
    </w:rPr>
  </w:style>
  <w:style w:type="paragraph" w:customStyle="1" w:styleId="2623">
    <w:name w:val="样式 标题 1 + 黑色 行距: 1.5 倍行距"/>
    <w:basedOn w:val="3"/>
    <w:autoRedefine/>
    <w:qFormat/>
    <w:uiPriority w:val="0"/>
    <w:pPr>
      <w:keepNext w:val="0"/>
      <w:keepLines w:val="0"/>
      <w:tabs>
        <w:tab w:val="left" w:pos="425"/>
        <w:tab w:val="left" w:pos="840"/>
      </w:tabs>
      <w:adjustRightInd w:val="0"/>
      <w:snapToGrid w:val="0"/>
      <w:spacing w:beforeLines="30" w:after="0" w:line="360" w:lineRule="auto"/>
      <w:ind w:left="420" w:right="680" w:hanging="420"/>
      <w:jc w:val="center"/>
      <w:textAlignment w:val="baseline"/>
    </w:pPr>
    <w:rPr>
      <w:rFonts w:ascii="Arial" w:hAnsi="Arial" w:eastAsia="楷体_GB2312"/>
      <w:color w:val="000000"/>
      <w:kern w:val="0"/>
      <w:sz w:val="28"/>
      <w:szCs w:val="20"/>
    </w:rPr>
  </w:style>
  <w:style w:type="paragraph" w:customStyle="1" w:styleId="2624">
    <w:name w:val="Table11"/>
    <w:basedOn w:val="1"/>
    <w:autoRedefine/>
    <w:qFormat/>
    <w:uiPriority w:val="0"/>
    <w:pPr>
      <w:widowControl/>
      <w:spacing w:before="40" w:after="40" w:line="360" w:lineRule="auto"/>
      <w:ind w:firstLine="200" w:firstLineChars="200"/>
      <w:jc w:val="left"/>
    </w:pPr>
    <w:rPr>
      <w:rFonts w:ascii="Futura Bk" w:hAnsi="Futura Bk"/>
      <w:kern w:val="0"/>
      <w:sz w:val="20"/>
      <w:szCs w:val="20"/>
      <w:lang w:val="en-GB" w:eastAsia="en-US"/>
    </w:rPr>
  </w:style>
  <w:style w:type="paragraph" w:customStyle="1" w:styleId="2625">
    <w:name w:val="Char Char1 Char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626">
    <w:name w:val="Char Char Char1 Char2 Char Char Char1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627">
    <w:name w:val="Char1 Char Char Char Char1"/>
    <w:basedOn w:val="1"/>
    <w:autoRedefine/>
    <w:qFormat/>
    <w:uiPriority w:val="0"/>
    <w:rPr>
      <w:rFonts w:ascii="Tahoma" w:hAnsi="Tahoma"/>
      <w:sz w:val="24"/>
      <w:szCs w:val="20"/>
    </w:rPr>
  </w:style>
  <w:style w:type="paragraph" w:customStyle="1" w:styleId="2628">
    <w:name w:val="附录五级条标题"/>
    <w:basedOn w:val="2240"/>
    <w:next w:val="966"/>
    <w:autoRedefine/>
    <w:qFormat/>
    <w:uiPriority w:val="0"/>
    <w:pPr>
      <w:outlineLvl w:val="6"/>
    </w:pPr>
  </w:style>
  <w:style w:type="paragraph" w:customStyle="1" w:styleId="2629">
    <w:name w:val="KPMG bullet1"/>
    <w:basedOn w:val="6"/>
    <w:autoRedefine/>
    <w:qFormat/>
    <w:uiPriority w:val="0"/>
    <w:pPr>
      <w:keepNext w:val="0"/>
      <w:widowControl/>
      <w:numPr>
        <w:ilvl w:val="0"/>
        <w:numId w:val="72"/>
      </w:numPr>
      <w:tabs>
        <w:tab w:val="left" w:pos="720"/>
        <w:tab w:val="left" w:pos="1680"/>
      </w:tabs>
      <w:spacing w:line="360" w:lineRule="auto"/>
      <w:jc w:val="left"/>
      <w:outlineLvl w:val="9"/>
    </w:pPr>
    <w:rPr>
      <w:rFonts w:ascii="宋体" w:hAnsi="宋体"/>
      <w:kern w:val="0"/>
      <w:sz w:val="22"/>
    </w:rPr>
  </w:style>
  <w:style w:type="paragraph" w:customStyle="1" w:styleId="2630">
    <w:name w:val="Char Char Char Char13"/>
    <w:basedOn w:val="1"/>
    <w:autoRedefine/>
    <w:qFormat/>
    <w:uiPriority w:val="0"/>
    <w:pPr>
      <w:spacing w:line="360" w:lineRule="auto"/>
      <w:ind w:firstLine="200" w:firstLineChars="200"/>
    </w:pPr>
    <w:rPr>
      <w:rFonts w:ascii="Tahoma" w:hAnsi="Tahoma"/>
      <w:sz w:val="24"/>
    </w:rPr>
  </w:style>
  <w:style w:type="paragraph" w:customStyle="1" w:styleId="2631">
    <w:name w:val="Char Char Char Char113"/>
    <w:basedOn w:val="1"/>
    <w:autoRedefine/>
    <w:qFormat/>
    <w:uiPriority w:val="0"/>
    <w:pPr>
      <w:spacing w:line="360" w:lineRule="auto"/>
      <w:ind w:firstLine="200" w:firstLineChars="200"/>
    </w:pPr>
    <w:rPr>
      <w:rFonts w:ascii="Tahoma" w:hAnsi="Tahoma"/>
      <w:sz w:val="24"/>
    </w:rPr>
  </w:style>
  <w:style w:type="paragraph" w:customStyle="1" w:styleId="2632">
    <w:name w:val="页眉（横）"/>
    <w:basedOn w:val="53"/>
    <w:autoRedefine/>
    <w:qFormat/>
    <w:uiPriority w:val="0"/>
    <w:pPr>
      <w:tabs>
        <w:tab w:val="center" w:pos="6985"/>
        <w:tab w:val="right" w:pos="13969"/>
        <w:tab w:val="clear" w:pos="4153"/>
        <w:tab w:val="clear" w:pos="8306"/>
      </w:tabs>
      <w:spacing w:afterLines="50" w:line="360" w:lineRule="auto"/>
      <w:ind w:firstLine="200" w:firstLineChars="200"/>
      <w:textAlignment w:val="center"/>
    </w:pPr>
  </w:style>
  <w:style w:type="paragraph" w:customStyle="1" w:styleId="2633">
    <w:name w:val="样式 日期 + 行距: 1.5 倍行距"/>
    <w:basedOn w:val="47"/>
    <w:autoRedefine/>
    <w:qFormat/>
    <w:uiPriority w:val="0"/>
    <w:pPr>
      <w:widowControl/>
      <w:spacing w:line="360" w:lineRule="auto"/>
      <w:ind w:left="0" w:leftChars="0" w:firstLine="540"/>
    </w:pPr>
    <w:rPr>
      <w:rFonts w:ascii="宋体" w:cs="宋体"/>
      <w:kern w:val="0"/>
      <w:sz w:val="24"/>
    </w:rPr>
  </w:style>
  <w:style w:type="paragraph" w:customStyle="1" w:styleId="2634">
    <w:name w:val="Bullet 1 黑"/>
    <w:basedOn w:val="2635"/>
    <w:autoRedefine/>
    <w:qFormat/>
    <w:uiPriority w:val="0"/>
    <w:pPr>
      <w:tabs>
        <w:tab w:val="left" w:pos="780"/>
      </w:tabs>
      <w:overflowPunct w:val="0"/>
      <w:spacing w:before="0" w:after="0"/>
      <w:ind w:left="0" w:firstLine="0"/>
      <w:jc w:val="left"/>
      <w:textAlignment w:val="baseline"/>
    </w:pPr>
    <w:rPr>
      <w:rFonts w:ascii="楷体_GB2312" w:hAnsi="Times New Roman" w:eastAsia="楷体_GB2312"/>
      <w:color w:val="auto"/>
      <w:sz w:val="21"/>
    </w:rPr>
  </w:style>
  <w:style w:type="paragraph" w:customStyle="1" w:styleId="2635">
    <w:name w:val="Bullet 1"/>
    <w:basedOn w:val="1"/>
    <w:autoRedefine/>
    <w:qFormat/>
    <w:uiPriority w:val="0"/>
    <w:pPr>
      <w:widowControl/>
      <w:tabs>
        <w:tab w:val="left" w:pos="780"/>
      </w:tabs>
      <w:autoSpaceDE w:val="0"/>
      <w:autoSpaceDN w:val="0"/>
      <w:adjustRightInd w:val="0"/>
      <w:spacing w:before="120" w:after="120"/>
      <w:ind w:left="780" w:hanging="360"/>
    </w:pPr>
    <w:rPr>
      <w:rFonts w:ascii="Book Antiqua" w:hAnsi="Book Antiqua"/>
      <w:color w:val="000000"/>
      <w:kern w:val="0"/>
      <w:sz w:val="22"/>
      <w:szCs w:val="20"/>
    </w:rPr>
  </w:style>
  <w:style w:type="paragraph" w:customStyle="1" w:styleId="2636">
    <w:name w:val="正文－1"/>
    <w:basedOn w:val="1"/>
    <w:autoRedefine/>
    <w:qFormat/>
    <w:uiPriority w:val="0"/>
    <w:pPr>
      <w:adjustRightInd w:val="0"/>
      <w:ind w:left="210" w:right="210"/>
      <w:jc w:val="left"/>
    </w:pPr>
    <w:rPr>
      <w:rFonts w:ascii="宋体" w:hAnsi="宋体"/>
      <w:kern w:val="0"/>
      <w:sz w:val="24"/>
      <w:szCs w:val="20"/>
    </w:rPr>
  </w:style>
  <w:style w:type="paragraph" w:customStyle="1" w:styleId="2637">
    <w:name w:val="Template bullets"/>
    <w:basedOn w:val="1"/>
    <w:autoRedefine/>
    <w:qFormat/>
    <w:uiPriority w:val="0"/>
    <w:pPr>
      <w:tabs>
        <w:tab w:val="left" w:pos="360"/>
      </w:tabs>
      <w:ind w:left="187" w:hanging="187"/>
    </w:pPr>
    <w:rPr>
      <w:rFonts w:ascii="CG Times" w:hAnsi="CG Times"/>
    </w:rPr>
  </w:style>
  <w:style w:type="paragraph" w:customStyle="1" w:styleId="2638">
    <w:name w:val="Table_Sm_Heading_bogus"/>
    <w:basedOn w:val="2432"/>
    <w:autoRedefine/>
    <w:semiHidden/>
    <w:qFormat/>
    <w:uiPriority w:val="0"/>
    <w:pPr>
      <w:jc w:val="center"/>
    </w:pPr>
  </w:style>
  <w:style w:type="paragraph" w:customStyle="1" w:styleId="2639">
    <w:name w:val="各章标题"/>
    <w:basedOn w:val="3"/>
    <w:autoRedefine/>
    <w:qFormat/>
    <w:uiPriority w:val="0"/>
    <w:pPr>
      <w:pageBreakBefore/>
      <w:tabs>
        <w:tab w:val="left" w:pos="840"/>
      </w:tabs>
      <w:spacing w:before="0" w:after="0" w:line="360" w:lineRule="auto"/>
      <w:ind w:left="432" w:hanging="432"/>
      <w:jc w:val="center"/>
    </w:pPr>
    <w:rPr>
      <w:rFonts w:ascii="黑体" w:hAnsi="宋体" w:eastAsia="黑体"/>
      <w:spacing w:val="16"/>
    </w:rPr>
  </w:style>
  <w:style w:type="paragraph" w:customStyle="1" w:styleId="2640">
    <w:name w:val="正文文字的字体"/>
    <w:basedOn w:val="1"/>
    <w:autoRedefine/>
    <w:qFormat/>
    <w:uiPriority w:val="0"/>
    <w:pPr>
      <w:adjustRightInd w:val="0"/>
      <w:snapToGrid w:val="0"/>
      <w:ind w:firstLine="200" w:firstLineChars="200"/>
    </w:pPr>
    <w:rPr>
      <w:color w:val="000000"/>
      <w:szCs w:val="20"/>
    </w:rPr>
  </w:style>
  <w:style w:type="paragraph" w:customStyle="1" w:styleId="2641">
    <w:name w:val="横标"/>
    <w:basedOn w:val="1"/>
    <w:autoRedefine/>
    <w:qFormat/>
    <w:uiPriority w:val="0"/>
    <w:pPr>
      <w:numPr>
        <w:ilvl w:val="0"/>
        <w:numId w:val="13"/>
      </w:numPr>
      <w:tabs>
        <w:tab w:val="left" w:pos="4706"/>
      </w:tabs>
      <w:spacing w:before="100" w:beforeAutospacing="1" w:after="100" w:afterAutospacing="1" w:line="360" w:lineRule="auto"/>
      <w:ind w:firstLine="200" w:firstLineChars="200"/>
      <w:outlineLvl w:val="0"/>
    </w:pPr>
    <w:rPr>
      <w:b/>
      <w:sz w:val="32"/>
    </w:rPr>
  </w:style>
  <w:style w:type="paragraph" w:customStyle="1" w:styleId="2642">
    <w:name w:val="正文文本缩进1"/>
    <w:basedOn w:val="1"/>
    <w:autoRedefine/>
    <w:qFormat/>
    <w:uiPriority w:val="0"/>
    <w:pPr>
      <w:spacing w:beforeLines="50" w:afterLines="50"/>
      <w:ind w:left="420" w:leftChars="200"/>
    </w:pPr>
    <w:rPr>
      <w:rFonts w:ascii="宋体" w:hAnsi="宋体"/>
      <w:sz w:val="24"/>
    </w:rPr>
  </w:style>
  <w:style w:type="paragraph" w:customStyle="1" w:styleId="2643">
    <w:name w:val="Char Char Char Char11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644">
    <w:name w:val="Bullet with text 11"/>
    <w:basedOn w:val="1"/>
    <w:autoRedefine/>
    <w:qFormat/>
    <w:uiPriority w:val="0"/>
    <w:pPr>
      <w:widowControl/>
      <w:tabs>
        <w:tab w:val="left" w:pos="360"/>
      </w:tabs>
      <w:spacing w:line="360" w:lineRule="auto"/>
      <w:ind w:left="360" w:hanging="360" w:firstLineChars="200"/>
      <w:jc w:val="left"/>
    </w:pPr>
    <w:rPr>
      <w:rFonts w:ascii="Futura Bk" w:hAnsi="Futura Bk"/>
      <w:kern w:val="0"/>
      <w:sz w:val="20"/>
      <w:szCs w:val="20"/>
      <w:lang w:val="en-GB" w:eastAsia="en-US"/>
    </w:rPr>
  </w:style>
  <w:style w:type="paragraph" w:customStyle="1" w:styleId="2645">
    <w:name w:val="Char Char1 Char Char Char Char Char"/>
    <w:basedOn w:val="1"/>
    <w:autoRedefine/>
    <w:qFormat/>
    <w:uiPriority w:val="0"/>
    <w:pPr>
      <w:numPr>
        <w:ilvl w:val="0"/>
        <w:numId w:val="73"/>
      </w:numPr>
    </w:pPr>
    <w:rPr>
      <w:rFonts w:ascii="Tahoma" w:hAnsi="Tahoma"/>
      <w:sz w:val="24"/>
      <w:szCs w:val="20"/>
    </w:rPr>
  </w:style>
  <w:style w:type="paragraph" w:customStyle="1" w:styleId="2646">
    <w:name w:val="默认段落字体 Para Char Char Char Char Char Char1 Char"/>
    <w:basedOn w:val="1"/>
    <w:autoRedefine/>
    <w:qFormat/>
    <w:uiPriority w:val="0"/>
    <w:pPr>
      <w:spacing w:line="360" w:lineRule="auto"/>
    </w:pPr>
    <w:rPr>
      <w:rFonts w:ascii="Tahoma" w:hAnsi="Tahoma"/>
      <w:sz w:val="28"/>
      <w:szCs w:val="20"/>
    </w:rPr>
  </w:style>
  <w:style w:type="paragraph" w:customStyle="1" w:styleId="2647">
    <w:name w:val="msoacetate"/>
    <w:basedOn w:val="1"/>
    <w:autoRedefine/>
    <w:qFormat/>
    <w:uiPriority w:val="0"/>
    <w:pPr>
      <w:widowControl/>
      <w:adjustRightInd w:val="0"/>
      <w:spacing w:after="100" w:afterAutospacing="1" w:line="240" w:lineRule="atLeast"/>
      <w:ind w:left="288"/>
      <w:jc w:val="left"/>
    </w:pPr>
    <w:rPr>
      <w:color w:val="000000"/>
      <w:kern w:val="0"/>
      <w:sz w:val="18"/>
      <w:szCs w:val="18"/>
    </w:rPr>
  </w:style>
  <w:style w:type="paragraph" w:customStyle="1" w:styleId="2648">
    <w:name w:val="样式 联创正文首行缩进 + 首行缩进:  2 字符"/>
    <w:basedOn w:val="2649"/>
    <w:next w:val="2649"/>
    <w:autoRedefine/>
    <w:qFormat/>
    <w:uiPriority w:val="0"/>
    <w:pPr>
      <w:ind w:firstLine="420"/>
    </w:pPr>
    <w:rPr>
      <w:rFonts w:cs="宋体"/>
      <w:szCs w:val="20"/>
    </w:rPr>
  </w:style>
  <w:style w:type="paragraph" w:customStyle="1" w:styleId="2649">
    <w:name w:val="联创正文首行缩进"/>
    <w:basedOn w:val="1"/>
    <w:next w:val="1"/>
    <w:autoRedefine/>
    <w:qFormat/>
    <w:uiPriority w:val="0"/>
    <w:pPr>
      <w:widowControl/>
      <w:spacing w:line="360" w:lineRule="auto"/>
      <w:ind w:left="200" w:leftChars="200" w:right="200" w:rightChars="200" w:firstLine="200" w:firstLineChars="200"/>
      <w:jc w:val="left"/>
    </w:pPr>
    <w:rPr>
      <w:kern w:val="0"/>
      <w:lang w:eastAsia="en-US"/>
    </w:rPr>
  </w:style>
  <w:style w:type="paragraph" w:customStyle="1" w:styleId="2650">
    <w:name w:val="Table - text"/>
    <w:basedOn w:val="1"/>
    <w:autoRedefine/>
    <w:qFormat/>
    <w:uiPriority w:val="0"/>
    <w:pPr>
      <w:widowControl/>
      <w:spacing w:before="40" w:after="60"/>
      <w:jc w:val="left"/>
    </w:pPr>
    <w:rPr>
      <w:rFonts w:ascii="Verdana" w:hAnsi="Verdana" w:eastAsia="Arial Unicode MS"/>
      <w:kern w:val="0"/>
      <w:sz w:val="20"/>
      <w:szCs w:val="20"/>
      <w:lang w:val="sv-SE" w:eastAsia="en-US"/>
    </w:rPr>
  </w:style>
  <w:style w:type="paragraph" w:customStyle="1" w:styleId="2651">
    <w:name w:val="Response Text"/>
    <w:basedOn w:val="1"/>
    <w:autoRedefine/>
    <w:qFormat/>
    <w:uiPriority w:val="0"/>
    <w:pPr>
      <w:widowControl/>
      <w:shd w:val="pct25" w:color="0079C2" w:fill="auto"/>
      <w:tabs>
        <w:tab w:val="left" w:pos="442"/>
        <w:tab w:val="left" w:pos="864"/>
      </w:tabs>
      <w:spacing w:before="120" w:after="120" w:line="360" w:lineRule="auto"/>
      <w:ind w:left="862"/>
      <w:jc w:val="left"/>
    </w:pPr>
    <w:rPr>
      <w:rFonts w:ascii="Arial" w:hAnsi="Arial"/>
      <w:b/>
      <w:i/>
      <w:color w:val="000000"/>
      <w:kern w:val="0"/>
      <w:sz w:val="24"/>
      <w:szCs w:val="22"/>
      <w:lang w:val="en-GB" w:eastAsia="en-US"/>
    </w:rPr>
  </w:style>
  <w:style w:type="paragraph" w:customStyle="1" w:styleId="2652">
    <w:name w:val="Char1 Char Char Char Char Char Char Char Char Char Char Char Char Char Char Char"/>
    <w:basedOn w:val="1"/>
    <w:autoRedefine/>
    <w:qFormat/>
    <w:uiPriority w:val="0"/>
    <w:rPr>
      <w:rFonts w:ascii="Tahoma" w:hAnsi="Tahoma"/>
      <w:sz w:val="24"/>
      <w:szCs w:val="20"/>
    </w:rPr>
  </w:style>
  <w:style w:type="paragraph" w:customStyle="1" w:styleId="2653">
    <w:name w:val="文章正文"/>
    <w:basedOn w:val="1"/>
    <w:autoRedefine/>
    <w:qFormat/>
    <w:uiPriority w:val="0"/>
    <w:pPr>
      <w:widowControl/>
      <w:spacing w:line="360" w:lineRule="auto"/>
      <w:ind w:firstLine="480" w:firstLineChars="200"/>
      <w:jc w:val="left"/>
    </w:pPr>
    <w:rPr>
      <w:rFonts w:ascii="宋体" w:hAnsi="宋体" w:cs="宋体"/>
      <w:kern w:val="0"/>
      <w:sz w:val="24"/>
      <w:szCs w:val="20"/>
    </w:rPr>
  </w:style>
  <w:style w:type="paragraph" w:customStyle="1" w:styleId="2654">
    <w:name w:val="样式 标题 1 + 宋体 四号31"/>
    <w:basedOn w:val="3"/>
    <w:autoRedefine/>
    <w:qFormat/>
    <w:uiPriority w:val="0"/>
    <w:pPr>
      <w:tabs>
        <w:tab w:val="left" w:pos="425"/>
        <w:tab w:val="left" w:pos="840"/>
      </w:tabs>
      <w:ind w:left="420" w:hanging="420"/>
    </w:pPr>
    <w:rPr>
      <w:rFonts w:ascii="宋体" w:hAnsi="宋体"/>
      <w:sz w:val="28"/>
    </w:rPr>
  </w:style>
  <w:style w:type="paragraph" w:customStyle="1" w:styleId="2655">
    <w:name w:val="样式 (中文) 黑体 一号 加粗 居中"/>
    <w:basedOn w:val="1"/>
    <w:autoRedefine/>
    <w:qFormat/>
    <w:uiPriority w:val="0"/>
    <w:pPr>
      <w:jc w:val="center"/>
    </w:pPr>
    <w:rPr>
      <w:rFonts w:eastAsia="黑体"/>
      <w:b/>
      <w:bCs/>
      <w:sz w:val="72"/>
      <w:szCs w:val="20"/>
    </w:rPr>
  </w:style>
  <w:style w:type="paragraph" w:customStyle="1" w:styleId="2656">
    <w:name w:val="Char Char Char Char Char Char Char4"/>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657">
    <w:name w:val="默认段落字体 Para Char Char Char Char Char Char Char Char Char Char Char Char Char Char Char Char Char Char Char Char1 Char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2658">
    <w:name w:val="新附录"/>
    <w:basedOn w:val="3"/>
    <w:next w:val="1"/>
    <w:autoRedefine/>
    <w:qFormat/>
    <w:uiPriority w:val="0"/>
    <w:pPr>
      <w:keepNext w:val="0"/>
      <w:keepLines w:val="0"/>
      <w:pageBreakBefore/>
      <w:tabs>
        <w:tab w:val="left" w:pos="840"/>
      </w:tabs>
      <w:spacing w:before="240" w:after="120" w:line="360" w:lineRule="auto"/>
      <w:ind w:left="420" w:hanging="420"/>
    </w:pPr>
  </w:style>
  <w:style w:type="paragraph" w:customStyle="1" w:styleId="2659">
    <w:name w:val="标5"/>
    <w:basedOn w:val="1"/>
    <w:autoRedefine/>
    <w:qFormat/>
    <w:uiPriority w:val="0"/>
    <w:pPr>
      <w:numPr>
        <w:ilvl w:val="5"/>
        <w:numId w:val="13"/>
      </w:numPr>
      <w:tabs>
        <w:tab w:val="left" w:pos="1080"/>
      </w:tabs>
      <w:spacing w:before="100" w:beforeAutospacing="1" w:line="300" w:lineRule="auto"/>
      <w:ind w:left="200" w:hanging="200" w:hangingChars="200"/>
      <w:outlineLvl w:val="5"/>
    </w:pPr>
    <w:rPr>
      <w:b/>
      <w:sz w:val="24"/>
    </w:rPr>
  </w:style>
  <w:style w:type="paragraph" w:customStyle="1" w:styleId="2660">
    <w:name w:val="*Bullet2"/>
    <w:autoRedefine/>
    <w:qFormat/>
    <w:uiPriority w:val="0"/>
    <w:pPr>
      <w:tabs>
        <w:tab w:val="left" w:pos="1980"/>
      </w:tabs>
      <w:spacing w:before="80" w:after="200" w:line="360" w:lineRule="auto"/>
      <w:ind w:left="1980" w:hanging="360"/>
    </w:pPr>
    <w:rPr>
      <w:rFonts w:ascii="华文楷体" w:hAnsi="华文楷体" w:eastAsia="华文楷体" w:cs="Times New Roman"/>
      <w:kern w:val="0"/>
      <w:sz w:val="24"/>
      <w:szCs w:val="20"/>
      <w:lang w:val="en-US" w:eastAsia="en-US" w:bidi="ar-SA"/>
    </w:rPr>
  </w:style>
  <w:style w:type="paragraph" w:customStyle="1" w:styleId="2661">
    <w:name w:val="样式 标题 1 + 行距: 1.5 倍行距"/>
    <w:basedOn w:val="3"/>
    <w:autoRedefine/>
    <w:qFormat/>
    <w:uiPriority w:val="0"/>
    <w:pPr>
      <w:tabs>
        <w:tab w:val="left" w:pos="840"/>
      </w:tabs>
      <w:spacing w:before="120" w:after="0" w:line="360" w:lineRule="auto"/>
      <w:ind w:left="420" w:hanging="420"/>
    </w:pPr>
    <w:rPr>
      <w:rFonts w:ascii="宋体" w:hAnsi="宋体" w:cs="宋体"/>
      <w:color w:val="000000"/>
      <w:kern w:val="0"/>
    </w:rPr>
  </w:style>
  <w:style w:type="paragraph" w:customStyle="1" w:styleId="2662">
    <w:name w:val="tytytyty"/>
    <w:basedOn w:val="1"/>
    <w:autoRedefine/>
    <w:qFormat/>
    <w:uiPriority w:val="0"/>
    <w:pPr>
      <w:widowControl/>
      <w:suppressAutoHyphens/>
      <w:spacing w:line="360" w:lineRule="auto"/>
      <w:ind w:left="359" w:leftChars="171" w:right="200" w:rightChars="200" w:firstLine="480" w:firstLineChars="200"/>
    </w:pPr>
    <w:rPr>
      <w:kern w:val="1"/>
      <w:sz w:val="24"/>
      <w:lang w:eastAsia="ar-SA"/>
    </w:rPr>
  </w:style>
  <w:style w:type="paragraph" w:customStyle="1" w:styleId="2663">
    <w:name w:val="8 Char"/>
    <w:basedOn w:val="27"/>
    <w:autoRedefine/>
    <w:qFormat/>
    <w:uiPriority w:val="0"/>
    <w:pPr>
      <w:shd w:val="clear" w:color="auto" w:fill="000080"/>
      <w:adjustRightInd w:val="0"/>
      <w:spacing w:before="240" w:after="240" w:line="312" w:lineRule="atLeast"/>
      <w:ind w:left="100" w:leftChars="100" w:right="100" w:rightChars="100" w:firstLine="200" w:firstLineChars="200"/>
      <w:textAlignment w:val="baseline"/>
    </w:pPr>
    <w:rPr>
      <w:rFonts w:hAnsi="宋体"/>
      <w:kern w:val="0"/>
      <w:sz w:val="28"/>
      <w:szCs w:val="20"/>
    </w:rPr>
  </w:style>
  <w:style w:type="paragraph" w:customStyle="1" w:styleId="2664">
    <w:name w:val="Char Char1 Char Char Char Char Char Char Char Char Char Char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665">
    <w:name w:val="Numbered list 2.131"/>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2666">
    <w:name w:val="CM23"/>
    <w:basedOn w:val="178"/>
    <w:next w:val="178"/>
    <w:autoRedefine/>
    <w:qFormat/>
    <w:uiPriority w:val="0"/>
    <w:pPr>
      <w:tabs>
        <w:tab w:val="left" w:pos="2155"/>
      </w:tabs>
      <w:autoSpaceDE/>
      <w:autoSpaceDN/>
      <w:adjustRightInd/>
      <w:ind w:left="2155" w:hanging="454"/>
      <w:jc w:val="both"/>
    </w:pPr>
    <w:rPr>
      <w:color w:val="auto"/>
      <w:kern w:val="2"/>
      <w:sz w:val="21"/>
      <w:szCs w:val="20"/>
    </w:rPr>
  </w:style>
  <w:style w:type="paragraph" w:customStyle="1" w:styleId="2667">
    <w:name w:val="正文首行缩进两字符 Char"/>
    <w:basedOn w:val="1"/>
    <w:autoRedefine/>
    <w:qFormat/>
    <w:uiPriority w:val="0"/>
    <w:pPr>
      <w:spacing w:line="360" w:lineRule="auto"/>
      <w:ind w:firstLine="200" w:firstLineChars="200"/>
    </w:pPr>
    <w:rPr>
      <w:sz w:val="24"/>
    </w:rPr>
  </w:style>
  <w:style w:type="paragraph" w:customStyle="1" w:styleId="2668">
    <w:name w:val="xl140"/>
    <w:basedOn w:val="1"/>
    <w:autoRedefine/>
    <w:qFormat/>
    <w:uiPriority w:val="0"/>
    <w:pPr>
      <w:widowControl/>
      <w:shd w:val="clear" w:color="000000" w:fill="FFFFFF"/>
      <w:spacing w:before="100" w:beforeAutospacing="1" w:after="100" w:afterAutospacing="1"/>
      <w:jc w:val="left"/>
    </w:pPr>
    <w:rPr>
      <w:rFonts w:ascii="宋体" w:hAnsi="宋体" w:cs="宋体"/>
      <w:color w:val="FF0000"/>
      <w:kern w:val="0"/>
      <w:sz w:val="18"/>
      <w:szCs w:val="18"/>
    </w:rPr>
  </w:style>
  <w:style w:type="paragraph" w:customStyle="1" w:styleId="2669">
    <w:name w:val="mdgd"/>
    <w:basedOn w:val="1"/>
    <w:autoRedefine/>
    <w:qFormat/>
    <w:uiPriority w:val="0"/>
    <w:pPr>
      <w:widowControl/>
      <w:shd w:val="clear" w:color="auto" w:fill="CCCC99"/>
      <w:spacing w:before="100" w:beforeAutospacing="1" w:after="100" w:afterAutospacing="1"/>
      <w:jc w:val="left"/>
    </w:pPr>
    <w:rPr>
      <w:rFonts w:ascii="Arial" w:hAnsi="Arial" w:eastAsia="Arial Unicode MS" w:cs="Arial"/>
      <w:b/>
      <w:bCs/>
      <w:color w:val="666633"/>
      <w:kern w:val="0"/>
      <w:sz w:val="18"/>
      <w:szCs w:val="18"/>
    </w:rPr>
  </w:style>
  <w:style w:type="paragraph" w:customStyle="1" w:styleId="2670">
    <w:name w:val="QB表内文字"/>
    <w:basedOn w:val="1"/>
    <w:autoRedefine/>
    <w:qFormat/>
    <w:uiPriority w:val="0"/>
    <w:pPr>
      <w:autoSpaceDE w:val="0"/>
      <w:autoSpaceDN w:val="0"/>
    </w:pPr>
    <w:rPr>
      <w:rFonts w:ascii="宋体"/>
      <w:kern w:val="0"/>
      <w:szCs w:val="20"/>
    </w:rPr>
  </w:style>
  <w:style w:type="paragraph" w:customStyle="1" w:styleId="2671">
    <w:name w:val="列表符号3"/>
    <w:basedOn w:val="1"/>
    <w:autoRedefine/>
    <w:qFormat/>
    <w:uiPriority w:val="0"/>
    <w:pPr>
      <w:tabs>
        <w:tab w:val="left" w:pos="900"/>
      </w:tabs>
      <w:spacing w:line="360" w:lineRule="auto"/>
      <w:ind w:left="900" w:hanging="420" w:firstLineChars="200"/>
    </w:pPr>
    <w:rPr>
      <w:sz w:val="24"/>
    </w:rPr>
  </w:style>
  <w:style w:type="paragraph" w:customStyle="1" w:styleId="2672">
    <w:name w:val="Style Style4 + First line:  2 ch Before:  0.5 line After:  0.5 li... Char"/>
    <w:basedOn w:val="1"/>
    <w:autoRedefine/>
    <w:qFormat/>
    <w:uiPriority w:val="0"/>
    <w:pPr>
      <w:spacing w:beforeLines="50" w:afterLines="50" w:line="276" w:lineRule="auto"/>
      <w:ind w:firstLine="480" w:firstLineChars="200"/>
    </w:pPr>
    <w:rPr>
      <w:rFonts w:ascii="Arial" w:hAnsi="Arial" w:cs="宋体"/>
      <w:sz w:val="24"/>
      <w:szCs w:val="20"/>
    </w:rPr>
  </w:style>
  <w:style w:type="paragraph" w:customStyle="1" w:styleId="2673">
    <w:name w:val="JQ正文"/>
    <w:autoRedefine/>
    <w:qFormat/>
    <w:uiPriority w:val="0"/>
    <w:pPr>
      <w:spacing w:line="288" w:lineRule="auto"/>
      <w:ind w:firstLine="200" w:firstLineChars="200"/>
    </w:pPr>
    <w:rPr>
      <w:rFonts w:ascii="宋体" w:hAnsi="宋体" w:eastAsia="宋体" w:cs="宋体"/>
      <w:kern w:val="2"/>
      <w:sz w:val="21"/>
      <w:szCs w:val="21"/>
      <w:lang w:val="en-US" w:eastAsia="zh-CN" w:bidi="ar-SA"/>
    </w:rPr>
  </w:style>
  <w:style w:type="paragraph" w:customStyle="1" w:styleId="2674">
    <w:name w:val="标53"/>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2675">
    <w:name w:val="技术规范书条款1-9"/>
    <w:basedOn w:val="1"/>
    <w:autoRedefine/>
    <w:qFormat/>
    <w:uiPriority w:val="0"/>
    <w:pPr>
      <w:numPr>
        <w:ilvl w:val="0"/>
        <w:numId w:val="74"/>
      </w:numPr>
      <w:tabs>
        <w:tab w:val="left" w:pos="0"/>
      </w:tabs>
      <w:adjustRightInd w:val="0"/>
      <w:spacing w:line="360" w:lineRule="auto"/>
      <w:textAlignment w:val="baseline"/>
    </w:pPr>
    <w:rPr>
      <w:rFonts w:cs="Mangal"/>
      <w:kern w:val="0"/>
      <w:sz w:val="24"/>
      <w:szCs w:val="20"/>
      <w:lang w:bidi="hi-IN"/>
    </w:rPr>
  </w:style>
  <w:style w:type="paragraph" w:customStyle="1" w:styleId="2676">
    <w:name w:val="Char Char Char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677">
    <w:name w:val="HFIndent1Bullet31"/>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2678">
    <w:name w:val="Table colheads"/>
    <w:basedOn w:val="1840"/>
    <w:next w:val="1840"/>
    <w:autoRedefine/>
    <w:qFormat/>
    <w:uiPriority w:val="0"/>
    <w:rPr>
      <w:b/>
    </w:rPr>
  </w:style>
  <w:style w:type="paragraph" w:customStyle="1" w:styleId="2679">
    <w:name w:val="标题二1"/>
    <w:basedOn w:val="1"/>
    <w:autoRedefine/>
    <w:qFormat/>
    <w:uiPriority w:val="0"/>
    <w:pPr>
      <w:widowControl/>
      <w:tabs>
        <w:tab w:val="left" w:pos="1418"/>
      </w:tabs>
      <w:spacing w:afterLines="100" w:line="360" w:lineRule="auto"/>
      <w:ind w:left="1418" w:hanging="709" w:firstLineChars="200"/>
    </w:pPr>
    <w:rPr>
      <w:rFonts w:ascii="Arial" w:hAnsi="Arial"/>
      <w:b/>
      <w:bCs/>
      <w:kern w:val="0"/>
      <w:sz w:val="22"/>
      <w:lang w:val="en-GB"/>
    </w:rPr>
  </w:style>
  <w:style w:type="paragraph" w:customStyle="1" w:styleId="2680">
    <w:name w:val="样式 标题 5dashdsddH5[Heading 5]h5口口1口2Roman listheading ..."/>
    <w:basedOn w:val="7"/>
    <w:autoRedefine/>
    <w:qFormat/>
    <w:uiPriority w:val="0"/>
    <w:pPr>
      <w:keepLines w:val="0"/>
      <w:widowControl/>
      <w:tabs>
        <w:tab w:val="left" w:pos="1008"/>
        <w:tab w:val="left" w:pos="2100"/>
      </w:tabs>
      <w:spacing w:before="0" w:after="0" w:line="360" w:lineRule="auto"/>
      <w:ind w:left="1008" w:hanging="1008"/>
      <w:jc w:val="left"/>
    </w:pPr>
    <w:rPr>
      <w:rFonts w:ascii="宋体" w:cs="宋体"/>
      <w:bCs w:val="0"/>
      <w:color w:val="000000"/>
      <w:kern w:val="0"/>
      <w:sz w:val="24"/>
      <w:szCs w:val="20"/>
    </w:rPr>
  </w:style>
  <w:style w:type="paragraph" w:customStyle="1" w:styleId="2681">
    <w:name w:val="无间距"/>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82">
    <w:name w:val="样式 标题 5dashdsddheading 5H5h5PIM 5Roman listl5+toc5Numb...2"/>
    <w:basedOn w:val="7"/>
    <w:autoRedefine/>
    <w:qFormat/>
    <w:uiPriority w:val="0"/>
    <w:pPr>
      <w:widowControl/>
      <w:tabs>
        <w:tab w:val="left" w:pos="1008"/>
        <w:tab w:val="left" w:pos="2100"/>
      </w:tabs>
      <w:spacing w:line="374" w:lineRule="auto"/>
      <w:ind w:left="2100" w:hanging="1008"/>
      <w:jc w:val="left"/>
    </w:pPr>
    <w:rPr>
      <w:rFonts w:ascii="黑体" w:hAnsi="黑体" w:eastAsia="黑体" w:cs="宋体"/>
      <w:b w:val="0"/>
      <w:kern w:val="0"/>
      <w:sz w:val="24"/>
    </w:rPr>
  </w:style>
  <w:style w:type="paragraph" w:customStyle="1" w:styleId="2683">
    <w:name w:val="xl101"/>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left="210" w:right="210"/>
      <w:jc w:val="left"/>
    </w:pPr>
    <w:rPr>
      <w:rFonts w:ascii="宋体" w:hAnsi="宋体"/>
      <w:kern w:val="0"/>
      <w:sz w:val="20"/>
      <w:szCs w:val="20"/>
      <w:lang w:eastAsia="en-US"/>
    </w:rPr>
  </w:style>
  <w:style w:type="paragraph" w:customStyle="1" w:styleId="2684">
    <w:name w:val="Char Char2 Char Char Char Char"/>
    <w:basedOn w:val="1"/>
    <w:autoRedefine/>
    <w:qFormat/>
    <w:uiPriority w:val="0"/>
    <w:pPr>
      <w:widowControl/>
      <w:spacing w:line="360" w:lineRule="auto"/>
      <w:ind w:left="200" w:leftChars="200" w:right="200" w:rightChars="200" w:firstLine="200" w:firstLineChars="200"/>
    </w:pPr>
    <w:rPr>
      <w:rFonts w:ascii="Tahoma" w:hAnsi="Tahoma"/>
      <w:b/>
      <w:kern w:val="0"/>
      <w:sz w:val="28"/>
      <w:szCs w:val="20"/>
    </w:rPr>
  </w:style>
  <w:style w:type="paragraph" w:customStyle="1" w:styleId="2685">
    <w:name w:val="ISO正文11"/>
    <w:basedOn w:val="1"/>
    <w:autoRedefine/>
    <w:qFormat/>
    <w:uiPriority w:val="0"/>
    <w:pPr>
      <w:widowControl/>
      <w:spacing w:line="360" w:lineRule="auto"/>
      <w:ind w:firstLine="618" w:firstLineChars="219"/>
      <w:jc w:val="center"/>
    </w:pPr>
    <w:rPr>
      <w:rFonts w:ascii="宋体" w:hAnsi="宋体"/>
      <w:sz w:val="24"/>
      <w:szCs w:val="20"/>
    </w:rPr>
  </w:style>
  <w:style w:type="paragraph" w:customStyle="1" w:styleId="2686">
    <w:name w:val="l中心标题"/>
    <w:next w:val="1377"/>
    <w:autoRedefine/>
    <w:qFormat/>
    <w:uiPriority w:val="0"/>
    <w:pPr>
      <w:keepNext/>
      <w:spacing w:beforeLines="100" w:afterLines="100" w:line="240" w:lineRule="atLeast"/>
      <w:ind w:left="200" w:leftChars="200" w:right="200" w:rightChars="200" w:firstLine="200" w:firstLineChars="200"/>
      <w:jc w:val="center"/>
    </w:pPr>
    <w:rPr>
      <w:rFonts w:ascii="Times New Roman" w:hAnsi="Times New Roman" w:eastAsia="宋体" w:cs="Times New Roman"/>
      <w:b/>
      <w:kern w:val="0"/>
      <w:sz w:val="44"/>
      <w:szCs w:val="20"/>
      <w:lang w:val="en-US" w:eastAsia="zh-CN" w:bidi="ar-SA"/>
    </w:rPr>
  </w:style>
  <w:style w:type="paragraph" w:customStyle="1" w:styleId="2687">
    <w:name w:val="样式 标题 3heading 3 + 小四"/>
    <w:basedOn w:val="5"/>
    <w:autoRedefine/>
    <w:qFormat/>
    <w:uiPriority w:val="0"/>
    <w:pPr>
      <w:tabs>
        <w:tab w:val="left" w:pos="1260"/>
      </w:tabs>
      <w:autoSpaceDE/>
      <w:autoSpaceDN/>
      <w:adjustRightInd/>
      <w:spacing w:before="260" w:after="260" w:line="415" w:lineRule="auto"/>
      <w:ind w:left="720" w:hanging="720"/>
    </w:pPr>
    <w:rPr>
      <w:rFonts w:hAnsi="Arial"/>
      <w:sz w:val="21"/>
      <w:szCs w:val="32"/>
    </w:rPr>
  </w:style>
  <w:style w:type="paragraph" w:customStyle="1" w:styleId="2688">
    <w:name w:val="信息页表格文字"/>
    <w:basedOn w:val="1"/>
    <w:autoRedefine/>
    <w:qFormat/>
    <w:uiPriority w:val="0"/>
    <w:pPr>
      <w:widowControl/>
      <w:spacing w:before="40" w:after="40"/>
      <w:ind w:left="210" w:right="210"/>
      <w:jc w:val="left"/>
    </w:pPr>
    <w:rPr>
      <w:rFonts w:ascii="宋体" w:hAnsi="宋体"/>
      <w:kern w:val="0"/>
      <w:sz w:val="18"/>
      <w:szCs w:val="20"/>
    </w:rPr>
  </w:style>
  <w:style w:type="paragraph" w:customStyle="1" w:styleId="2689">
    <w:name w:val="Char Char Char Char Char Char Char Char Char Char Char Char Char Char Char1"/>
    <w:basedOn w:val="27"/>
    <w:autoRedefine/>
    <w:qFormat/>
    <w:uiPriority w:val="0"/>
    <w:pPr>
      <w:shd w:val="clear" w:color="auto" w:fill="000080"/>
    </w:pPr>
    <w:rPr>
      <w:rFonts w:ascii="Tahoma" w:hAnsi="Tahoma"/>
      <w:sz w:val="24"/>
      <w:szCs w:val="24"/>
    </w:rPr>
  </w:style>
  <w:style w:type="paragraph" w:customStyle="1" w:styleId="2690">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91">
    <w:name w:val="Body1"/>
    <w:autoRedefine/>
    <w:qFormat/>
    <w:uiPriority w:val="0"/>
    <w:pPr>
      <w:spacing w:before="200"/>
      <w:jc w:val="both"/>
    </w:pPr>
    <w:rPr>
      <w:rFonts w:ascii="Palatino" w:hAnsi="Palatino" w:eastAsia="宋体" w:cs="Times New Roman"/>
      <w:kern w:val="0"/>
      <w:sz w:val="24"/>
      <w:szCs w:val="20"/>
      <w:lang w:val="en-US" w:eastAsia="en-US" w:bidi="ar-SA"/>
    </w:rPr>
  </w:style>
  <w:style w:type="paragraph" w:customStyle="1" w:styleId="2692">
    <w:name w:val="正文（首行不缩进）"/>
    <w:basedOn w:val="1"/>
    <w:autoRedefine/>
    <w:qFormat/>
    <w:uiPriority w:val="0"/>
    <w:pPr>
      <w:tabs>
        <w:tab w:val="left" w:pos="840"/>
      </w:tabs>
      <w:autoSpaceDE w:val="0"/>
      <w:autoSpaceDN w:val="0"/>
      <w:adjustRightInd w:val="0"/>
      <w:spacing w:line="360" w:lineRule="auto"/>
      <w:ind w:left="300"/>
      <w:jc w:val="left"/>
    </w:pPr>
    <w:rPr>
      <w:kern w:val="0"/>
      <w:sz w:val="24"/>
    </w:rPr>
  </w:style>
  <w:style w:type="paragraph" w:customStyle="1" w:styleId="2693">
    <w:name w:val="样式 样式 样式 hbb列表项目符号 2 + 段前: 0.5 行 段后: 0.5 行 + 段前: 0.5 行 段后: 0.5 行..."/>
    <w:basedOn w:val="1"/>
    <w:autoRedefine/>
    <w:qFormat/>
    <w:uiPriority w:val="0"/>
    <w:pPr>
      <w:numPr>
        <w:ilvl w:val="0"/>
        <w:numId w:val="75"/>
      </w:numPr>
      <w:tabs>
        <w:tab w:val="left" w:pos="1021"/>
      </w:tabs>
    </w:pPr>
    <w:rPr>
      <w:sz w:val="24"/>
      <w:szCs w:val="20"/>
    </w:rPr>
  </w:style>
  <w:style w:type="paragraph" w:customStyle="1" w:styleId="2694">
    <w:name w:val="Char Char Char1 Char Char Char"/>
    <w:basedOn w:val="1"/>
    <w:autoRedefine/>
    <w:qFormat/>
    <w:uiPriority w:val="0"/>
    <w:pPr>
      <w:widowControl/>
      <w:jc w:val="left"/>
    </w:pPr>
    <w:rPr>
      <w:rFonts w:ascii="宋体" w:hAnsi="宋体" w:cs="宋体"/>
      <w:kern w:val="0"/>
      <w:sz w:val="24"/>
    </w:rPr>
  </w:style>
  <w:style w:type="paragraph" w:customStyle="1" w:styleId="2695">
    <w:name w:val="table text11"/>
    <w:basedOn w:val="1"/>
    <w:autoRedefine/>
    <w:qFormat/>
    <w:uiPriority w:val="0"/>
    <w:pPr>
      <w:widowControl/>
      <w:spacing w:before="60" w:line="360" w:lineRule="auto"/>
      <w:ind w:firstLine="200" w:firstLineChars="200"/>
    </w:pPr>
    <w:rPr>
      <w:rFonts w:ascii="Arial" w:hAnsi="Arial"/>
      <w:kern w:val="0"/>
      <w:sz w:val="18"/>
      <w:szCs w:val="20"/>
      <w:lang w:eastAsia="en-US"/>
    </w:rPr>
  </w:style>
  <w:style w:type="paragraph" w:customStyle="1" w:styleId="2696">
    <w:name w:val="Preface Text11"/>
    <w:basedOn w:val="1"/>
    <w:autoRedefine/>
    <w:qFormat/>
    <w:uiPriority w:val="0"/>
    <w:pPr>
      <w:widowControl/>
      <w:spacing w:line="360" w:lineRule="auto"/>
      <w:ind w:firstLine="200" w:firstLineChars="200"/>
      <w:jc w:val="left"/>
    </w:pPr>
    <w:rPr>
      <w:rFonts w:ascii="Helv" w:hAnsi="Helv"/>
      <w:bCs/>
      <w:kern w:val="0"/>
      <w:sz w:val="20"/>
      <w:szCs w:val="20"/>
      <w:lang w:eastAsia="en-US"/>
    </w:rPr>
  </w:style>
  <w:style w:type="paragraph" w:customStyle="1" w:styleId="2697">
    <w:name w:val="张自力列表1级"/>
    <w:basedOn w:val="1"/>
    <w:autoRedefine/>
    <w:qFormat/>
    <w:uiPriority w:val="0"/>
    <w:pPr>
      <w:widowControl/>
      <w:spacing w:line="360" w:lineRule="auto"/>
      <w:ind w:left="200" w:leftChars="200" w:right="200" w:rightChars="200" w:firstLine="200" w:firstLineChars="200"/>
    </w:pPr>
    <w:rPr>
      <w:rFonts w:ascii="宋体" w:hAnsi="宋体"/>
      <w:bCs/>
      <w:sz w:val="20"/>
      <w:szCs w:val="20"/>
    </w:rPr>
  </w:style>
  <w:style w:type="paragraph" w:customStyle="1" w:styleId="2698">
    <w:name w:val="标题三正文"/>
    <w:basedOn w:val="1170"/>
    <w:autoRedefine/>
    <w:qFormat/>
    <w:uiPriority w:val="0"/>
    <w:pPr>
      <w:tabs>
        <w:tab w:val="clear" w:pos="425"/>
        <w:tab w:val="clear" w:pos="2100"/>
      </w:tabs>
      <w:snapToGrid w:val="0"/>
      <w:spacing w:before="60" w:afterLines="0" w:line="300" w:lineRule="auto"/>
      <w:ind w:left="1995" w:firstLine="0"/>
    </w:pPr>
    <w:rPr>
      <w:snapToGrid w:val="0"/>
      <w:sz w:val="24"/>
      <w:szCs w:val="21"/>
    </w:rPr>
  </w:style>
  <w:style w:type="paragraph" w:customStyle="1" w:styleId="2699">
    <w:name w:val="A 功能点"/>
    <w:basedOn w:val="1"/>
    <w:autoRedefine/>
    <w:qFormat/>
    <w:uiPriority w:val="0"/>
    <w:pPr>
      <w:widowControl/>
      <w:tabs>
        <w:tab w:val="left" w:pos="845"/>
      </w:tabs>
      <w:spacing w:line="360" w:lineRule="auto"/>
      <w:ind w:left="845" w:hanging="420" w:firstLineChars="200"/>
    </w:pPr>
    <w:rPr>
      <w:rFonts w:ascii="宋体" w:hAnsi="宋体"/>
      <w:color w:val="FF0000"/>
      <w:kern w:val="0"/>
      <w:sz w:val="24"/>
      <w:szCs w:val="20"/>
    </w:rPr>
  </w:style>
  <w:style w:type="paragraph" w:customStyle="1" w:styleId="2700">
    <w:name w:val="标准"/>
    <w:basedOn w:val="1"/>
    <w:autoRedefine/>
    <w:qFormat/>
    <w:uiPriority w:val="0"/>
    <w:pPr>
      <w:adjustRightInd w:val="0"/>
      <w:spacing w:before="120" w:line="120" w:lineRule="atLeast"/>
      <w:ind w:firstLine="539" w:firstLineChars="200"/>
      <w:textAlignment w:val="baseline"/>
    </w:pPr>
    <w:rPr>
      <w:rFonts w:ascii="宋体"/>
      <w:kern w:val="0"/>
      <w:sz w:val="24"/>
      <w:szCs w:val="20"/>
    </w:rPr>
  </w:style>
  <w:style w:type="paragraph" w:customStyle="1" w:styleId="2701">
    <w:name w:val="Char Char Char Char Char Char Char13"/>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2702">
    <w:name w:val="RFC Text"/>
    <w:basedOn w:val="1"/>
    <w:autoRedefine/>
    <w:qFormat/>
    <w:uiPriority w:val="0"/>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40" w:lineRule="exact"/>
      <w:ind w:left="432"/>
      <w:jc w:val="left"/>
    </w:pPr>
    <w:rPr>
      <w:rFonts w:ascii="Courier New" w:hAnsi="Courier New" w:eastAsia="Batang" w:cs="Courier New"/>
      <w:kern w:val="0"/>
      <w:sz w:val="24"/>
      <w:lang w:val="en-GB" w:eastAsia="en-US" w:bidi="he-IL"/>
    </w:rPr>
  </w:style>
  <w:style w:type="paragraph" w:customStyle="1" w:styleId="2703">
    <w:name w:val="样式 左侧:  0.74 厘米"/>
    <w:basedOn w:val="1"/>
    <w:autoRedefine/>
    <w:qFormat/>
    <w:uiPriority w:val="0"/>
    <w:pPr>
      <w:spacing w:line="360" w:lineRule="auto"/>
      <w:ind w:left="100" w:leftChars="100" w:right="100" w:rightChars="100"/>
    </w:pPr>
    <w:rPr>
      <w:rFonts w:cs="宋体"/>
      <w:sz w:val="24"/>
      <w:szCs w:val="20"/>
    </w:rPr>
  </w:style>
  <w:style w:type="paragraph" w:customStyle="1" w:styleId="2704">
    <w:name w:val="Cap_表格正文"/>
    <w:autoRedefine/>
    <w:qFormat/>
    <w:uiPriority w:val="0"/>
    <w:pPr>
      <w:spacing w:after="40" w:line="360" w:lineRule="auto"/>
      <w:ind w:left="200" w:leftChars="200" w:right="200" w:rightChars="200" w:firstLine="200" w:firstLineChars="200"/>
      <w:jc w:val="both"/>
    </w:pPr>
    <w:rPr>
      <w:rFonts w:ascii="Arial" w:hAnsi="Arial" w:eastAsia="宋体" w:cs="Arial"/>
      <w:kern w:val="0"/>
      <w:sz w:val="18"/>
      <w:szCs w:val="16"/>
      <w:lang w:val="en-US" w:eastAsia="zh-CN" w:bidi="ar-SA"/>
    </w:rPr>
  </w:style>
  <w:style w:type="paragraph" w:customStyle="1" w:styleId="2705">
    <w:name w:val="BP bullet23"/>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2706">
    <w:name w:val="计费规范编写 正文 Char Char Char Char Char Char"/>
    <w:basedOn w:val="1"/>
    <w:autoRedefine/>
    <w:qFormat/>
    <w:uiPriority w:val="0"/>
    <w:pPr>
      <w:spacing w:line="360" w:lineRule="auto"/>
      <w:ind w:firstLine="480" w:firstLineChars="200"/>
    </w:pPr>
    <w:rPr>
      <w:sz w:val="24"/>
    </w:rPr>
  </w:style>
  <w:style w:type="paragraph" w:customStyle="1" w:styleId="2707">
    <w:name w:val="标题611"/>
    <w:basedOn w:val="8"/>
    <w:next w:val="8"/>
    <w:autoRedefine/>
    <w:qFormat/>
    <w:uiPriority w:val="0"/>
    <w:pPr>
      <w:tabs>
        <w:tab w:val="left" w:pos="1800"/>
        <w:tab w:val="left" w:pos="2520"/>
        <w:tab w:val="right" w:pos="9180"/>
      </w:tabs>
      <w:spacing w:line="360" w:lineRule="auto"/>
      <w:ind w:left="1152" w:hanging="1152"/>
    </w:pPr>
  </w:style>
  <w:style w:type="paragraph" w:customStyle="1" w:styleId="2708">
    <w:name w:val="font511"/>
    <w:basedOn w:val="1"/>
    <w:autoRedefine/>
    <w:qFormat/>
    <w:uiPriority w:val="0"/>
    <w:pPr>
      <w:widowControl/>
      <w:spacing w:before="100" w:beforeAutospacing="1" w:after="100" w:afterAutospacing="1" w:line="360" w:lineRule="auto"/>
      <w:ind w:firstLine="200" w:firstLineChars="200"/>
      <w:jc w:val="left"/>
    </w:pPr>
    <w:rPr>
      <w:kern w:val="0"/>
      <w:sz w:val="24"/>
      <w:szCs w:val="21"/>
    </w:rPr>
  </w:style>
  <w:style w:type="paragraph" w:customStyle="1" w:styleId="2709">
    <w:name w:val="列项——"/>
    <w:autoRedefine/>
    <w:qFormat/>
    <w:uiPriority w:val="0"/>
    <w:pPr>
      <w:widowControl w:val="0"/>
      <w:numPr>
        <w:ilvl w:val="0"/>
        <w:numId w:val="76"/>
      </w:numPr>
      <w:tabs>
        <w:tab w:val="left" w:pos="854"/>
      </w:tabs>
      <w:ind w:left="200" w:leftChars="200" w:hanging="200" w:hangingChars="200"/>
      <w:jc w:val="both"/>
    </w:pPr>
    <w:rPr>
      <w:rFonts w:ascii="宋体" w:hAnsi="Times New Roman" w:eastAsia="宋体" w:cs="Times New Roman"/>
      <w:kern w:val="0"/>
      <w:sz w:val="21"/>
      <w:szCs w:val="20"/>
      <w:lang w:val="en-US" w:eastAsia="zh-CN" w:bidi="ar-SA"/>
    </w:rPr>
  </w:style>
  <w:style w:type="paragraph" w:customStyle="1" w:styleId="2710">
    <w:name w:val="彩色列表 - 强调文字颜色 11"/>
    <w:basedOn w:val="1"/>
    <w:autoRedefine/>
    <w:qFormat/>
    <w:uiPriority w:val="34"/>
    <w:pPr>
      <w:ind w:firstLine="420" w:firstLineChars="200"/>
    </w:pPr>
    <w:rPr>
      <w:rFonts w:ascii="Calibri" w:hAnsi="Calibri"/>
      <w:szCs w:val="22"/>
    </w:rPr>
  </w:style>
  <w:style w:type="paragraph" w:customStyle="1" w:styleId="2711">
    <w:name w:val="Table Spacing"/>
    <w:basedOn w:val="1"/>
    <w:next w:val="1"/>
    <w:autoRedefine/>
    <w:qFormat/>
    <w:uiPriority w:val="0"/>
    <w:pPr>
      <w:widowControl/>
      <w:spacing w:line="120" w:lineRule="exact"/>
      <w:jc w:val="left"/>
    </w:pPr>
    <w:rPr>
      <w:rFonts w:ascii="Verdana" w:hAnsi="Verdana" w:eastAsia="PMingLiU"/>
      <w:color w:val="FF00FF"/>
      <w:kern w:val="0"/>
      <w:sz w:val="12"/>
      <w:szCs w:val="20"/>
      <w:lang w:eastAsia="en-US"/>
    </w:rPr>
  </w:style>
  <w:style w:type="paragraph" w:customStyle="1" w:styleId="2712">
    <w:name w:val="样式 正文首行缩进 2 + 五号 首行缩进:  2 字符"/>
    <w:basedOn w:val="1"/>
    <w:autoRedefine/>
    <w:qFormat/>
    <w:uiPriority w:val="0"/>
    <w:pPr>
      <w:widowControl/>
      <w:spacing w:after="120" w:line="360" w:lineRule="auto"/>
      <w:ind w:firstLine="420" w:firstLineChars="200"/>
      <w:jc w:val="left"/>
    </w:pPr>
    <w:rPr>
      <w:rFonts w:ascii="楷体_GB2312" w:hAnsi="Calibri" w:eastAsia="楷体_GB2312"/>
      <w:szCs w:val="22"/>
    </w:rPr>
  </w:style>
  <w:style w:type="paragraph" w:customStyle="1" w:styleId="2713">
    <w:name w:val="Char Char Char"/>
    <w:basedOn w:val="1"/>
    <w:autoRedefine/>
    <w:qFormat/>
    <w:uiPriority w:val="99"/>
    <w:pPr>
      <w:spacing w:line="360" w:lineRule="auto"/>
      <w:ind w:firstLine="200" w:firstLineChars="200"/>
    </w:pPr>
    <w:rPr>
      <w:rFonts w:ascii="Tahoma" w:hAnsi="Tahoma"/>
      <w:sz w:val="24"/>
      <w:szCs w:val="20"/>
    </w:rPr>
  </w:style>
  <w:style w:type="paragraph" w:customStyle="1" w:styleId="2714">
    <w:name w:val="样式 标题 3h3H3level_3PIM 3Level 3 HeadHeading 3 - oldsect1.2...5"/>
    <w:basedOn w:val="5"/>
    <w:autoRedefine/>
    <w:qFormat/>
    <w:uiPriority w:val="0"/>
    <w:pPr>
      <w:keepNext w:val="0"/>
      <w:keepLines w:val="0"/>
      <w:tabs>
        <w:tab w:val="left" w:pos="0"/>
        <w:tab w:val="left" w:pos="1260"/>
      </w:tabs>
      <w:spacing w:before="99" w:after="0" w:line="360" w:lineRule="auto"/>
      <w:ind w:left="142" w:hanging="142"/>
      <w:textAlignment w:val="baseline"/>
    </w:pPr>
    <w:rPr>
      <w:rFonts w:ascii="宋体" w:eastAsia="宋体"/>
      <w:bCs/>
      <w:kern w:val="2"/>
      <w:sz w:val="24"/>
    </w:rPr>
  </w:style>
  <w:style w:type="paragraph" w:customStyle="1" w:styleId="2715">
    <w:name w:val="Bullet - Number1"/>
    <w:basedOn w:val="1"/>
    <w:autoRedefine/>
    <w:qFormat/>
    <w:uiPriority w:val="0"/>
    <w:pPr>
      <w:tabs>
        <w:tab w:val="left" w:pos="900"/>
        <w:tab w:val="left" w:pos="1134"/>
      </w:tabs>
      <w:snapToGrid w:val="0"/>
      <w:spacing w:before="120" w:line="360" w:lineRule="auto"/>
      <w:ind w:left="900" w:hanging="420" w:firstLineChars="200"/>
    </w:pPr>
    <w:rPr>
      <w:sz w:val="24"/>
      <w:lang w:val="en-GB"/>
    </w:rPr>
  </w:style>
  <w:style w:type="paragraph" w:customStyle="1" w:styleId="2716">
    <w:name w:val="标题二正文1"/>
    <w:basedOn w:val="1"/>
    <w:autoRedefine/>
    <w:qFormat/>
    <w:uiPriority w:val="0"/>
    <w:pPr>
      <w:spacing w:afterLines="100" w:line="360" w:lineRule="auto"/>
      <w:ind w:left="1440" w:firstLine="200" w:firstLineChars="200"/>
    </w:pPr>
    <w:rPr>
      <w:rFonts w:ascii="Arial" w:hAnsi="Arial"/>
      <w:sz w:val="22"/>
    </w:rPr>
  </w:style>
  <w:style w:type="paragraph" w:customStyle="1" w:styleId="2717">
    <w:name w:val="样式 宋体 倾斜 蓝色 左侧:  0.6 厘米"/>
    <w:basedOn w:val="1"/>
    <w:autoRedefine/>
    <w:qFormat/>
    <w:uiPriority w:val="0"/>
    <w:pPr>
      <w:spacing w:line="360" w:lineRule="auto"/>
      <w:ind w:left="420"/>
    </w:pPr>
    <w:rPr>
      <w:rFonts w:ascii="宋体" w:hAnsi="宋体" w:cs="宋体"/>
      <w:i/>
      <w:iCs/>
      <w:color w:val="0000FF"/>
      <w:sz w:val="24"/>
      <w:szCs w:val="20"/>
    </w:rPr>
  </w:style>
  <w:style w:type="paragraph" w:customStyle="1" w:styleId="2718">
    <w:name w:val="Char Char1 Char Char Char Char Char Char Char Char Char Char1"/>
    <w:basedOn w:val="1"/>
    <w:autoRedefine/>
    <w:qFormat/>
    <w:uiPriority w:val="0"/>
    <w:rPr>
      <w:rFonts w:ascii="Tahoma" w:hAnsi="Tahoma"/>
      <w:sz w:val="24"/>
      <w:szCs w:val="20"/>
    </w:rPr>
  </w:style>
  <w:style w:type="paragraph" w:customStyle="1" w:styleId="2719">
    <w:name w:val="普通列表"/>
    <w:basedOn w:val="1"/>
    <w:autoRedefine/>
    <w:qFormat/>
    <w:uiPriority w:val="0"/>
    <w:pPr>
      <w:tabs>
        <w:tab w:val="left" w:pos="2155"/>
      </w:tabs>
      <w:ind w:left="2155" w:hanging="454"/>
    </w:pPr>
    <w:rPr>
      <w:szCs w:val="20"/>
    </w:rPr>
  </w:style>
  <w:style w:type="paragraph" w:customStyle="1" w:styleId="2720">
    <w:name w:val="dot"/>
    <w:basedOn w:val="1"/>
    <w:autoRedefine/>
    <w:qFormat/>
    <w:uiPriority w:val="0"/>
    <w:pPr>
      <w:spacing w:line="400" w:lineRule="exact"/>
    </w:pPr>
    <w:rPr>
      <w:szCs w:val="20"/>
    </w:rPr>
  </w:style>
  <w:style w:type="paragraph" w:customStyle="1" w:styleId="2721">
    <w:name w:val="Numbered list 2.1"/>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2722">
    <w:name w:val="xl32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textAlignment w:val="top"/>
    </w:pPr>
    <w:rPr>
      <w:kern w:val="0"/>
      <w:sz w:val="24"/>
      <w:szCs w:val="21"/>
    </w:rPr>
  </w:style>
  <w:style w:type="paragraph" w:customStyle="1" w:styleId="2723">
    <w:name w:val="L标221"/>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2724">
    <w:name w:val="标题 2 New"/>
    <w:basedOn w:val="1"/>
    <w:next w:val="1"/>
    <w:autoRedefine/>
    <w:qFormat/>
    <w:uiPriority w:val="0"/>
    <w:pPr>
      <w:keepNext/>
      <w:keepLines/>
      <w:tabs>
        <w:tab w:val="left" w:pos="0"/>
        <w:tab w:val="left" w:pos="840"/>
      </w:tabs>
      <w:spacing w:before="200" w:after="200"/>
      <w:ind w:left="840" w:hanging="420"/>
      <w:jc w:val="left"/>
      <w:outlineLvl w:val="1"/>
    </w:pPr>
    <w:rPr>
      <w:rFonts w:ascii="宋体" w:hAnsi="宋体" w:eastAsia="黑体" w:cs="宋体"/>
      <w:bCs/>
      <w:kern w:val="0"/>
      <w:sz w:val="28"/>
      <w:szCs w:val="32"/>
    </w:rPr>
  </w:style>
  <w:style w:type="paragraph" w:customStyle="1" w:styleId="2725">
    <w:name w:val="Style Style Heading 2Table Heading 2TOC Chapterh2Heading 2 Hiddenl2..."/>
    <w:basedOn w:val="2726"/>
    <w:autoRedefine/>
    <w:qFormat/>
    <w:uiPriority w:val="0"/>
    <w:pPr>
      <w:keepNext w:val="0"/>
      <w:widowControl w:val="0"/>
      <w:tabs>
        <w:tab w:val="left" w:pos="0"/>
        <w:tab w:val="left" w:pos="576"/>
        <w:tab w:val="left" w:pos="840"/>
      </w:tabs>
      <w:spacing w:beforeLines="0" w:line="240" w:lineRule="auto"/>
      <w:ind w:left="0" w:firstLine="0"/>
      <w:outlineLvl w:val="9"/>
    </w:pPr>
    <w:rPr>
      <w:rFonts w:ascii="Times New Roman" w:hAnsi="Times New Roman" w:cs="Times New Roman"/>
      <w:bCs w:val="0"/>
      <w:i w:val="0"/>
      <w:iCs w:val="0"/>
      <w:color w:val="auto"/>
      <w:kern w:val="2"/>
      <w:sz w:val="21"/>
      <w:szCs w:val="24"/>
      <w:shd w:val="clear" w:color="auto" w:fill="auto"/>
      <w:lang w:val="en-US"/>
    </w:rPr>
  </w:style>
  <w:style w:type="paragraph" w:customStyle="1" w:styleId="2726">
    <w:name w:val="Style Heading 2Table Heading 2TOC Chapterh2Heading 2 Hiddenl2...2"/>
    <w:basedOn w:val="4"/>
    <w:autoRedefine/>
    <w:qFormat/>
    <w:uiPriority w:val="0"/>
    <w:pPr>
      <w:keepLines w:val="0"/>
      <w:widowControl/>
      <w:tabs>
        <w:tab w:val="left" w:pos="0"/>
        <w:tab w:val="left" w:pos="576"/>
        <w:tab w:val="left" w:pos="840"/>
      </w:tabs>
      <w:spacing w:beforeLines="50" w:after="0" w:line="360" w:lineRule="auto"/>
      <w:ind w:left="578" w:hanging="578"/>
    </w:pPr>
    <w:rPr>
      <w:rFonts w:ascii="宋体" w:hAnsi="宋体" w:eastAsia="宋体" w:cs="宋体"/>
      <w:b w:val="0"/>
      <w:i/>
      <w:iCs/>
      <w:color w:val="000000"/>
      <w:kern w:val="0"/>
      <w:sz w:val="24"/>
      <w:szCs w:val="20"/>
      <w:shd w:val="clear" w:color="auto" w:fill="FFFFFF"/>
      <w:lang w:val="de-DE"/>
    </w:rPr>
  </w:style>
  <w:style w:type="paragraph" w:customStyle="1" w:styleId="2727">
    <w:name w:val="Table of Contents"/>
    <w:basedOn w:val="1243"/>
    <w:autoRedefine/>
    <w:semiHidden/>
    <w:qFormat/>
    <w:uiPriority w:val="0"/>
    <w:pPr>
      <w:keepNext/>
      <w:keepLines/>
      <w:tabs>
        <w:tab w:val="left" w:pos="1224"/>
      </w:tabs>
      <w:autoSpaceDE/>
      <w:autoSpaceDN/>
      <w:snapToGrid w:val="0"/>
      <w:spacing w:before="280" w:after="290" w:line="240" w:lineRule="auto"/>
      <w:ind w:left="1224" w:hanging="864"/>
      <w:jc w:val="both"/>
      <w:textAlignment w:val="auto"/>
      <w:outlineLvl w:val="3"/>
    </w:pPr>
    <w:rPr>
      <w:rFonts w:ascii="Times New Roman" w:hAnsi="Times New Roman" w:eastAsia="楷体_GB2312"/>
      <w:b w:val="0"/>
      <w:color w:val="auto"/>
      <w:spacing w:val="0"/>
      <w:kern w:val="2"/>
      <w:sz w:val="28"/>
      <w:szCs w:val="28"/>
      <w:lang w:eastAsia="zh-CN"/>
    </w:rPr>
  </w:style>
  <w:style w:type="paragraph" w:customStyle="1" w:styleId="2728">
    <w:name w:val="Char Char Char Char Char Char Char Char Char Char Char Char Char Char Char Char12"/>
    <w:basedOn w:val="27"/>
    <w:autoRedefine/>
    <w:qFormat/>
    <w:uiPriority w:val="0"/>
    <w:pPr>
      <w:keepNext/>
      <w:shd w:val="clear" w:color="auto" w:fill="000080"/>
      <w:spacing w:beforeLines="100"/>
    </w:pPr>
    <w:rPr>
      <w:rFonts w:hint="eastAsia" w:ascii="Tahoma" w:hAnsi="Tahoma"/>
      <w:sz w:val="24"/>
      <w:szCs w:val="24"/>
    </w:rPr>
  </w:style>
  <w:style w:type="paragraph" w:customStyle="1" w:styleId="2729">
    <w:name w:val="样式 正文（首行缩进两字）"/>
    <w:basedOn w:val="22"/>
    <w:autoRedefine/>
    <w:qFormat/>
    <w:uiPriority w:val="0"/>
    <w:pPr>
      <w:tabs>
        <w:tab w:val="left" w:pos="1534"/>
      </w:tabs>
      <w:autoSpaceDE/>
      <w:autoSpaceDN/>
      <w:adjustRightInd/>
      <w:spacing w:line="300" w:lineRule="auto"/>
      <w:jc w:val="both"/>
    </w:pPr>
    <w:rPr>
      <w:rFonts w:ascii="Times New Roman" w:hAnsi="Calibri" w:eastAsia="宋体"/>
      <w:kern w:val="2"/>
      <w:sz w:val="21"/>
      <w:szCs w:val="22"/>
    </w:rPr>
  </w:style>
  <w:style w:type="paragraph" w:customStyle="1" w:styleId="2730">
    <w:name w:val="_Style 10"/>
    <w:basedOn w:val="1"/>
    <w:autoRedefine/>
    <w:qFormat/>
    <w:uiPriority w:val="0"/>
    <w:pPr>
      <w:ind w:firstLine="420" w:firstLineChars="200"/>
    </w:pPr>
    <w:rPr>
      <w:rFonts w:ascii="Calibri" w:hAnsi="Calibri"/>
      <w:szCs w:val="22"/>
    </w:rPr>
  </w:style>
  <w:style w:type="paragraph" w:customStyle="1" w:styleId="2731">
    <w:name w:val="正文中带正方形项目符号正文"/>
    <w:basedOn w:val="1"/>
    <w:autoRedefine/>
    <w:qFormat/>
    <w:uiPriority w:val="0"/>
    <w:pPr>
      <w:tabs>
        <w:tab w:val="left" w:pos="814"/>
      </w:tabs>
      <w:ind w:left="284" w:firstLine="170"/>
    </w:pPr>
    <w:rPr>
      <w:rFonts w:ascii="宋体" w:hAnsi="宋体"/>
      <w:sz w:val="24"/>
      <w:szCs w:val="20"/>
    </w:rPr>
  </w:style>
  <w:style w:type="paragraph" w:customStyle="1" w:styleId="2732">
    <w:name w:val="样式 Bullet 1 + 宋体 小四 行距: 多倍行距 1.1 字行"/>
    <w:basedOn w:val="2635"/>
    <w:autoRedefine/>
    <w:qFormat/>
    <w:uiPriority w:val="0"/>
    <w:pPr>
      <w:tabs>
        <w:tab w:val="clear" w:pos="780"/>
      </w:tabs>
      <w:overflowPunct w:val="0"/>
      <w:spacing w:before="0" w:after="0"/>
      <w:ind w:left="0" w:firstLine="0"/>
      <w:jc w:val="left"/>
      <w:textAlignment w:val="baseline"/>
    </w:pPr>
    <w:rPr>
      <w:rFonts w:ascii="楷体_GB2312" w:hAnsi="Times New Roman" w:eastAsia="楷体_GB2312"/>
      <w:color w:val="auto"/>
      <w:sz w:val="21"/>
    </w:rPr>
  </w:style>
  <w:style w:type="paragraph" w:customStyle="1" w:styleId="2733">
    <w:name w:val="Char Char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734">
    <w:name w:val="样式 标题 5 + 黑体 五号 加粗"/>
    <w:basedOn w:val="7"/>
    <w:autoRedefine/>
    <w:qFormat/>
    <w:uiPriority w:val="0"/>
    <w:pPr>
      <w:widowControl/>
      <w:tabs>
        <w:tab w:val="left" w:pos="2100"/>
        <w:tab w:val="left" w:pos="4020"/>
      </w:tabs>
      <w:snapToGrid w:val="0"/>
      <w:spacing w:before="100" w:beforeAutospacing="1" w:after="0" w:line="360" w:lineRule="auto"/>
      <w:ind w:left="4020" w:hanging="360"/>
    </w:pPr>
    <w:rPr>
      <w:rFonts w:ascii="黑体" w:hAnsi="黑体" w:eastAsia="黑体" w:cs="宋体"/>
      <w:kern w:val="0"/>
      <w:sz w:val="24"/>
    </w:rPr>
  </w:style>
  <w:style w:type="paragraph" w:customStyle="1" w:styleId="2735">
    <w:name w:val="标54"/>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2736">
    <w:name w:val="样式 标题 3 + 行距: 固定值 16 磅21"/>
    <w:basedOn w:val="5"/>
    <w:autoRedefine/>
    <w:qFormat/>
    <w:uiPriority w:val="0"/>
    <w:pPr>
      <w:tabs>
        <w:tab w:val="left" w:pos="869"/>
        <w:tab w:val="left" w:pos="964"/>
        <w:tab w:val="left" w:pos="1260"/>
        <w:tab w:val="left" w:pos="1740"/>
      </w:tabs>
      <w:spacing w:before="0" w:line="320" w:lineRule="exact"/>
      <w:ind w:left="964" w:hanging="964"/>
      <w:jc w:val="left"/>
      <w:textAlignment w:val="baseline"/>
    </w:pPr>
    <w:rPr>
      <w:rFonts w:ascii="Arial" w:hAnsi="Arial" w:eastAsia="宋体"/>
      <w:b/>
      <w:bCs/>
    </w:rPr>
  </w:style>
  <w:style w:type="paragraph" w:customStyle="1" w:styleId="2737">
    <w:name w:val="tgt1"/>
    <w:basedOn w:val="1"/>
    <w:autoRedefine/>
    <w:qFormat/>
    <w:uiPriority w:val="0"/>
    <w:pPr>
      <w:widowControl/>
      <w:spacing w:after="150"/>
      <w:jc w:val="left"/>
    </w:pPr>
    <w:rPr>
      <w:rFonts w:ascii="宋体" w:hAnsi="宋体" w:cs="宋体"/>
      <w:kern w:val="0"/>
      <w:sz w:val="24"/>
    </w:rPr>
  </w:style>
  <w:style w:type="paragraph" w:customStyle="1" w:styleId="2738">
    <w:name w:val="Alert Text"/>
    <w:basedOn w:val="1"/>
    <w:autoRedefine/>
    <w:qFormat/>
    <w:uiPriority w:val="0"/>
    <w:pPr>
      <w:widowControl/>
      <w:spacing w:before="60" w:after="60" w:line="260" w:lineRule="exact"/>
      <w:ind w:left="360"/>
      <w:jc w:val="left"/>
    </w:pPr>
    <w:rPr>
      <w:rFonts w:ascii="Verdana" w:hAnsi="Verdana" w:eastAsia="PMingLiU"/>
      <w:color w:val="000000"/>
      <w:kern w:val="0"/>
      <w:sz w:val="20"/>
      <w:szCs w:val="20"/>
      <w:lang w:eastAsia="en-US"/>
    </w:rPr>
  </w:style>
  <w:style w:type="paragraph" w:customStyle="1" w:styleId="2739">
    <w:name w:val="Num Heading 3"/>
    <w:basedOn w:val="1"/>
    <w:autoRedefine/>
    <w:qFormat/>
    <w:uiPriority w:val="0"/>
    <w:pPr>
      <w:widowControl/>
      <w:tabs>
        <w:tab w:val="left" w:pos="1264"/>
      </w:tabs>
      <w:spacing w:line="360" w:lineRule="auto"/>
      <w:ind w:left="200" w:leftChars="200" w:right="200" w:rightChars="200" w:firstLine="200" w:firstLineChars="200"/>
    </w:pPr>
    <w:rPr>
      <w:szCs w:val="20"/>
    </w:rPr>
  </w:style>
  <w:style w:type="paragraph" w:customStyle="1" w:styleId="2740">
    <w:name w:val="样式标题3"/>
    <w:basedOn w:val="5"/>
    <w:autoRedefine/>
    <w:qFormat/>
    <w:uiPriority w:val="0"/>
    <w:pPr>
      <w:tabs>
        <w:tab w:val="left" w:pos="1260"/>
      </w:tabs>
      <w:spacing w:line="360" w:lineRule="auto"/>
      <w:ind w:left="284" w:hanging="284"/>
    </w:pPr>
    <w:rPr>
      <w:rFonts w:ascii="宋体" w:hAnsi="宋体" w:eastAsia="宋体"/>
      <w:b/>
    </w:rPr>
  </w:style>
  <w:style w:type="paragraph" w:customStyle="1" w:styleId="2741">
    <w:name w:val="样式 标题 3Heading 3 CharHeading 3 Char1Heading 3 Char2 Char Char...1"/>
    <w:basedOn w:val="5"/>
    <w:autoRedefine/>
    <w:qFormat/>
    <w:uiPriority w:val="0"/>
    <w:pPr>
      <w:keepLines w:val="0"/>
      <w:widowControl/>
      <w:tabs>
        <w:tab w:val="left" w:pos="1260"/>
      </w:tabs>
      <w:autoSpaceDE/>
      <w:autoSpaceDN/>
      <w:spacing w:before="240" w:after="100" w:afterAutospacing="1" w:line="360" w:lineRule="auto"/>
      <w:ind w:left="709" w:hanging="709"/>
      <w:jc w:val="left"/>
    </w:pPr>
    <w:rPr>
      <w:rFonts w:ascii="Times New Roman" w:hAnsi="宋体" w:eastAsia="宋体" w:cs="宋体"/>
      <w:b/>
      <w:sz w:val="24"/>
      <w:szCs w:val="21"/>
    </w:rPr>
  </w:style>
  <w:style w:type="paragraph" w:customStyle="1" w:styleId="2742">
    <w:name w:val="样式 标题 2 + 宋体"/>
    <w:basedOn w:val="4"/>
    <w:next w:val="1"/>
    <w:autoRedefine/>
    <w:qFormat/>
    <w:uiPriority w:val="0"/>
    <w:pPr>
      <w:tabs>
        <w:tab w:val="left" w:pos="840"/>
      </w:tabs>
      <w:ind w:left="840" w:hanging="420"/>
    </w:pPr>
    <w:rPr>
      <w:rFonts w:ascii="宋体" w:hAnsi="宋体" w:eastAsia="宋体"/>
    </w:rPr>
  </w:style>
  <w:style w:type="paragraph" w:customStyle="1" w:styleId="2743">
    <w:name w:val="图形文本1"/>
    <w:basedOn w:val="1"/>
    <w:autoRedefine/>
    <w:qFormat/>
    <w:uiPriority w:val="0"/>
    <w:pPr>
      <w:spacing w:line="360" w:lineRule="auto"/>
      <w:ind w:firstLine="200" w:firstLineChars="200"/>
    </w:pPr>
    <w:rPr>
      <w:kern w:val="10"/>
      <w:sz w:val="24"/>
      <w:szCs w:val="20"/>
    </w:rPr>
  </w:style>
  <w:style w:type="paragraph" w:customStyle="1" w:styleId="2744">
    <w:name w:val="Reply"/>
    <w:basedOn w:val="1"/>
    <w:autoRedefine/>
    <w:semiHidden/>
    <w:qFormat/>
    <w:uiPriority w:val="0"/>
    <w:pPr>
      <w:ind w:left="340" w:right="210"/>
      <w:jc w:val="left"/>
    </w:pPr>
    <w:rPr>
      <w:rFonts w:ascii="宋体" w:hAnsi="宋体" w:cs="Arial Unicode MS"/>
      <w:sz w:val="24"/>
      <w:szCs w:val="20"/>
    </w:rPr>
  </w:style>
  <w:style w:type="paragraph" w:customStyle="1" w:styleId="2745">
    <w:name w:val="样式 宋体 小四 行距: 1.5 倍行距"/>
    <w:basedOn w:val="1"/>
    <w:autoRedefine/>
    <w:qFormat/>
    <w:uiPriority w:val="0"/>
    <w:pPr>
      <w:widowControl/>
      <w:spacing w:line="360" w:lineRule="auto"/>
      <w:ind w:firstLine="200" w:firstLineChars="200"/>
      <w:jc w:val="left"/>
    </w:pPr>
    <w:rPr>
      <w:rFonts w:ascii="宋体" w:hAnsi="宋体" w:cs="宋体"/>
      <w:kern w:val="0"/>
      <w:sz w:val="24"/>
      <w:szCs w:val="20"/>
      <w:lang w:val="en-GB" w:eastAsia="en-US"/>
    </w:rPr>
  </w:style>
  <w:style w:type="paragraph" w:customStyle="1" w:styleId="2746">
    <w:name w:val="习惯4"/>
    <w:basedOn w:val="1"/>
    <w:next w:val="1"/>
    <w:autoRedefine/>
    <w:qFormat/>
    <w:uiPriority w:val="0"/>
    <w:pPr>
      <w:widowControl/>
      <w:tabs>
        <w:tab w:val="left" w:pos="120"/>
      </w:tabs>
      <w:adjustRightInd w:val="0"/>
      <w:snapToGrid w:val="0"/>
      <w:spacing w:before="240" w:after="240"/>
      <w:jc w:val="left"/>
      <w:outlineLvl w:val="3"/>
    </w:pPr>
    <w:rPr>
      <w:rFonts w:ascii="Tahoma" w:hAnsi="Tahoma"/>
      <w:b/>
      <w:kern w:val="0"/>
      <w:sz w:val="24"/>
      <w:szCs w:val="22"/>
    </w:rPr>
  </w:style>
  <w:style w:type="paragraph" w:customStyle="1" w:styleId="2747">
    <w:name w:val="Body-Main"/>
    <w:basedOn w:val="1"/>
    <w:autoRedefine/>
    <w:qFormat/>
    <w:uiPriority w:val="0"/>
    <w:pPr>
      <w:widowControl/>
      <w:ind w:left="360"/>
    </w:pPr>
    <w:rPr>
      <w:kern w:val="0"/>
      <w:sz w:val="22"/>
      <w:szCs w:val="20"/>
    </w:rPr>
  </w:style>
  <w:style w:type="paragraph" w:customStyle="1" w:styleId="2748">
    <w:name w:val="*Cover Page Info"/>
    <w:basedOn w:val="1"/>
    <w:autoRedefine/>
    <w:qFormat/>
    <w:uiPriority w:val="0"/>
    <w:pPr>
      <w:widowControl/>
      <w:spacing w:after="120" w:line="280" w:lineRule="exact"/>
      <w:ind w:firstLine="200" w:firstLineChars="200"/>
      <w:jc w:val="center"/>
    </w:pPr>
    <w:rPr>
      <w:rFonts w:ascii="Arial" w:hAnsi="Arial" w:eastAsia="华文楷体"/>
      <w:b/>
      <w:caps/>
      <w:kern w:val="0"/>
      <w:sz w:val="36"/>
      <w:szCs w:val="20"/>
      <w:lang w:eastAsia="en-US"/>
    </w:rPr>
  </w:style>
  <w:style w:type="paragraph" w:customStyle="1" w:styleId="2749">
    <w:name w:val="IN Step"/>
    <w:basedOn w:val="1"/>
    <w:autoRedefine/>
    <w:qFormat/>
    <w:uiPriority w:val="0"/>
    <w:pPr>
      <w:keepLines/>
      <w:widowControl/>
      <w:tabs>
        <w:tab w:val="left" w:pos="1701"/>
      </w:tabs>
      <w:spacing w:before="80" w:after="80" w:line="300" w:lineRule="auto"/>
      <w:ind w:left="1701" w:leftChars="200" w:right="200" w:rightChars="200" w:hanging="850" w:firstLineChars="200"/>
      <w:outlineLvl w:val="8"/>
    </w:pPr>
    <w:rPr>
      <w:rFonts w:ascii="Arial" w:hAnsi="Arial" w:cs="Arial"/>
      <w:kern w:val="0"/>
      <w:szCs w:val="21"/>
    </w:rPr>
  </w:style>
  <w:style w:type="paragraph" w:customStyle="1" w:styleId="2750">
    <w:name w:val="Numbered list 2.311"/>
    <w:basedOn w:val="5"/>
    <w:next w:val="1"/>
    <w:autoRedefine/>
    <w:qFormat/>
    <w:uiPriority w:val="0"/>
    <w:pPr>
      <w:widowControl/>
      <w:tabs>
        <w:tab w:val="left" w:pos="1080"/>
        <w:tab w:val="left" w:pos="1260"/>
        <w:tab w:val="left" w:pos="1440"/>
      </w:tabs>
      <w:autoSpaceDE/>
      <w:autoSpaceDN/>
      <w:snapToGrid w:val="0"/>
      <w:spacing w:before="100" w:beforeAutospacing="1" w:after="100" w:afterAutospacing="1" w:line="360" w:lineRule="auto"/>
      <w:ind w:left="1080" w:hanging="360"/>
      <w:jc w:val="left"/>
    </w:pPr>
    <w:rPr>
      <w:rFonts w:ascii="Futura Bk" w:hAnsi="Futura Bk" w:eastAsia="宋体"/>
      <w:b/>
      <w:sz w:val="22"/>
      <w:szCs w:val="21"/>
      <w:lang w:val="en-GB" w:eastAsia="en-US"/>
    </w:rPr>
  </w:style>
  <w:style w:type="paragraph" w:customStyle="1" w:styleId="2751">
    <w:name w:val="标题21"/>
    <w:basedOn w:val="594"/>
    <w:autoRedefine/>
    <w:qFormat/>
    <w:uiPriority w:val="0"/>
    <w:pPr>
      <w:widowControl w:val="0"/>
      <w:tabs>
        <w:tab w:val="left" w:pos="900"/>
      </w:tabs>
      <w:spacing w:beforeLines="0" w:afterLines="0" w:line="360" w:lineRule="auto"/>
      <w:ind w:left="987" w:hanging="987" w:firstLineChars="200"/>
      <w:jc w:val="center"/>
      <w:outlineLvl w:val="9"/>
    </w:pPr>
    <w:rPr>
      <w:spacing w:val="16"/>
      <w:kern w:val="2"/>
      <w:sz w:val="28"/>
      <w:szCs w:val="28"/>
    </w:rPr>
  </w:style>
  <w:style w:type="paragraph" w:customStyle="1" w:styleId="2752">
    <w:name w:val="Char Char Char Char Char Char Char Char Char Char Char Char Char Char Char Char13"/>
    <w:basedOn w:val="27"/>
    <w:autoRedefine/>
    <w:qFormat/>
    <w:uiPriority w:val="0"/>
    <w:pPr>
      <w:keepNext/>
      <w:shd w:val="clear" w:color="auto" w:fill="000080"/>
      <w:spacing w:beforeLines="100"/>
    </w:pPr>
    <w:rPr>
      <w:rFonts w:hint="eastAsia" w:ascii="Tahoma" w:hAnsi="Tahoma"/>
      <w:sz w:val="24"/>
      <w:szCs w:val="24"/>
    </w:rPr>
  </w:style>
  <w:style w:type="paragraph" w:customStyle="1" w:styleId="2753">
    <w:name w:val="Char Char3 Char Char Char Char Char Char Char Char Char Char"/>
    <w:basedOn w:val="1"/>
    <w:autoRedefine/>
    <w:qFormat/>
    <w:uiPriority w:val="0"/>
    <w:pPr>
      <w:spacing w:line="360" w:lineRule="auto"/>
    </w:pPr>
    <w:rPr>
      <w:rFonts w:ascii="宋体" w:hAnsi="宋体"/>
      <w:sz w:val="22"/>
    </w:rPr>
  </w:style>
  <w:style w:type="paragraph" w:customStyle="1" w:styleId="2754">
    <w:name w:val="样式 标题 5dashdsddRoman listLevel 3 - iH5h5Second Subheadin...1"/>
    <w:basedOn w:val="7"/>
    <w:autoRedefine/>
    <w:qFormat/>
    <w:uiPriority w:val="0"/>
    <w:pPr>
      <w:keepNext w:val="0"/>
      <w:keepLines w:val="0"/>
      <w:tabs>
        <w:tab w:val="left" w:pos="1800"/>
        <w:tab w:val="left" w:pos="2100"/>
      </w:tabs>
      <w:adjustRightInd w:val="0"/>
      <w:spacing w:before="0" w:after="0" w:line="360" w:lineRule="auto"/>
      <w:ind w:left="1008" w:hanging="1008"/>
    </w:pPr>
    <w:rPr>
      <w:rFonts w:ascii="Arial" w:hAnsi="Arial" w:cs="宋体"/>
      <w:b w:val="0"/>
      <w:bCs w:val="0"/>
      <w:kern w:val="24"/>
      <w:sz w:val="24"/>
      <w:szCs w:val="20"/>
    </w:rPr>
  </w:style>
  <w:style w:type="paragraph" w:customStyle="1" w:styleId="2755">
    <w:name w:val="xl4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2756">
    <w:name w:val="Char Char Char Char Char Char Char Char Char Char Char Char Char Char Char Char111"/>
    <w:basedOn w:val="27"/>
    <w:autoRedefine/>
    <w:qFormat/>
    <w:uiPriority w:val="0"/>
    <w:pPr>
      <w:keepNext/>
      <w:shd w:val="clear" w:color="auto" w:fill="000080"/>
      <w:spacing w:beforeLines="100"/>
    </w:pPr>
    <w:rPr>
      <w:rFonts w:hint="eastAsia" w:ascii="Tahoma" w:hAnsi="Tahoma"/>
      <w:sz w:val="24"/>
      <w:szCs w:val="24"/>
    </w:rPr>
  </w:style>
  <w:style w:type="paragraph" w:customStyle="1" w:styleId="2757">
    <w:name w:val="context1"/>
    <w:basedOn w:val="1"/>
    <w:autoRedefine/>
    <w:qFormat/>
    <w:uiPriority w:val="0"/>
    <w:pPr>
      <w:autoSpaceDE w:val="0"/>
      <w:autoSpaceDN w:val="0"/>
      <w:adjustRightInd w:val="0"/>
      <w:spacing w:line="360" w:lineRule="auto"/>
      <w:ind w:left="284" w:firstLine="454" w:firstLineChars="200"/>
      <w:textAlignment w:val="baseline"/>
    </w:pPr>
    <w:rPr>
      <w:rFonts w:ascii="Arial" w:hAnsi="Arial"/>
      <w:kern w:val="24"/>
      <w:sz w:val="24"/>
    </w:rPr>
  </w:style>
  <w:style w:type="paragraph" w:customStyle="1" w:styleId="2758">
    <w:name w:val="biaoge11"/>
    <w:autoRedefine/>
    <w:qFormat/>
    <w:uiPriority w:val="0"/>
    <w:pPr>
      <w:widowControl w:val="0"/>
      <w:adjustRightInd w:val="0"/>
      <w:spacing w:line="240" w:lineRule="atLeast"/>
      <w:textAlignment w:val="baseline"/>
    </w:pPr>
    <w:rPr>
      <w:rFonts w:ascii="Arial" w:hAnsi="Arial" w:eastAsia="宋体" w:cs="Times New Roman"/>
      <w:kern w:val="0"/>
      <w:sz w:val="24"/>
      <w:szCs w:val="20"/>
      <w:lang w:val="en-US" w:eastAsia="zh-CN" w:bidi="ar-SA"/>
    </w:rPr>
  </w:style>
  <w:style w:type="paragraph" w:customStyle="1" w:styleId="2759">
    <w:name w:val="Char Char Char Char Char Char Char2"/>
    <w:basedOn w:val="1"/>
    <w:autoRedefine/>
    <w:qFormat/>
    <w:uiPriority w:val="0"/>
    <w:pPr>
      <w:spacing w:line="360" w:lineRule="auto"/>
      <w:ind w:firstLine="200" w:firstLineChars="200"/>
    </w:pPr>
    <w:rPr>
      <w:rFonts w:ascii="Tahoma" w:hAnsi="Tahoma"/>
      <w:sz w:val="24"/>
    </w:rPr>
  </w:style>
  <w:style w:type="paragraph" w:customStyle="1" w:styleId="2760">
    <w:name w:val="Char Char Char Char Char Char Char Char Char Char Char Char Char Char2"/>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2761">
    <w:name w:val="...."/>
    <w:basedOn w:val="178"/>
    <w:next w:val="178"/>
    <w:autoRedefine/>
    <w:qFormat/>
    <w:uiPriority w:val="0"/>
    <w:pPr>
      <w:spacing w:before="240" w:line="360" w:lineRule="auto"/>
      <w:ind w:left="200" w:leftChars="200" w:right="200" w:rightChars="200" w:firstLine="200" w:firstLineChars="200"/>
      <w:jc w:val="both"/>
    </w:pPr>
    <w:rPr>
      <w:rFonts w:ascii="Arial" w:hAnsi="Arial"/>
      <w:color w:val="auto"/>
    </w:rPr>
  </w:style>
  <w:style w:type="paragraph" w:customStyle="1" w:styleId="2762">
    <w:name w:val="样式 正文缩进正文（首行缩进两字）表正文正文非缩进标题4 + 行距: 1.5 倍行距"/>
    <w:basedOn w:val="22"/>
    <w:autoRedefine/>
    <w:qFormat/>
    <w:uiPriority w:val="0"/>
    <w:pPr>
      <w:tabs>
        <w:tab w:val="left" w:pos="420"/>
      </w:tabs>
      <w:autoSpaceDE/>
      <w:autoSpaceDN/>
      <w:adjustRightInd/>
      <w:spacing w:line="360" w:lineRule="auto"/>
      <w:ind w:firstLine="0" w:firstLineChars="200"/>
      <w:jc w:val="both"/>
    </w:pPr>
    <w:rPr>
      <w:rFonts w:ascii="Tahoma" w:hAnsi="Tahoma" w:eastAsia="宋体" w:cs="Tahoma"/>
      <w:spacing w:val="4"/>
      <w:kern w:val="2"/>
      <w:sz w:val="21"/>
    </w:rPr>
  </w:style>
  <w:style w:type="paragraph" w:customStyle="1" w:styleId="2763">
    <w:name w:val="页脚1"/>
    <w:basedOn w:val="1"/>
    <w:autoRedefine/>
    <w:qFormat/>
    <w:uiPriority w:val="0"/>
    <w:pPr>
      <w:tabs>
        <w:tab w:val="center" w:pos="4153"/>
        <w:tab w:val="right" w:pos="8306"/>
      </w:tabs>
      <w:snapToGrid w:val="0"/>
      <w:jc w:val="left"/>
    </w:pPr>
    <w:rPr>
      <w:sz w:val="18"/>
      <w:szCs w:val="20"/>
    </w:rPr>
  </w:style>
  <w:style w:type="paragraph" w:customStyle="1" w:styleId="2764">
    <w:name w:val="签名 - 姓名"/>
    <w:basedOn w:val="226"/>
    <w:next w:val="1"/>
    <w:autoRedefine/>
    <w:qFormat/>
    <w:uiPriority w:val="0"/>
    <w:pPr>
      <w:widowControl/>
      <w:tabs>
        <w:tab w:val="left" w:pos="0"/>
      </w:tabs>
      <w:spacing w:beforeLines="50" w:afterLines="50" w:line="360" w:lineRule="auto"/>
      <w:ind w:left="4" w:right="-127"/>
    </w:pPr>
    <w:rPr>
      <w:rFonts w:ascii="宋体" w:hAnsi="宋体"/>
      <w:sz w:val="21"/>
      <w:szCs w:val="20"/>
    </w:rPr>
  </w:style>
  <w:style w:type="paragraph" w:customStyle="1" w:styleId="2765">
    <w:name w:val="Char Char1 Char Char Char Char Char Char Char Char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766">
    <w:name w:val="L标24"/>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2767">
    <w:name w:val="xl2711"/>
    <w:basedOn w:val="1"/>
    <w:autoRedefine/>
    <w:qFormat/>
    <w:uiPriority w:val="0"/>
    <w:pPr>
      <w:widowControl/>
      <w:pBdr>
        <w:right w:val="single" w:color="auto" w:sz="4" w:space="0"/>
      </w:pBdr>
      <w:spacing w:before="100" w:beforeAutospacing="1" w:after="100" w:afterAutospacing="1" w:line="360" w:lineRule="auto"/>
      <w:ind w:firstLine="200" w:firstLineChars="200"/>
      <w:textAlignment w:val="top"/>
    </w:pPr>
    <w:rPr>
      <w:rFonts w:ascii="Wingdings" w:hAnsi="Wingdings"/>
      <w:kern w:val="0"/>
      <w:sz w:val="24"/>
      <w:szCs w:val="21"/>
    </w:rPr>
  </w:style>
  <w:style w:type="paragraph" w:customStyle="1" w:styleId="2768">
    <w:name w:val="注："/>
    <w:next w:val="966"/>
    <w:autoRedefine/>
    <w:qFormat/>
    <w:uiPriority w:val="0"/>
    <w:pPr>
      <w:widowControl w:val="0"/>
      <w:numPr>
        <w:ilvl w:val="0"/>
        <w:numId w:val="77"/>
      </w:numPr>
      <w:autoSpaceDE w:val="0"/>
      <w:autoSpaceDN w:val="0"/>
      <w:ind w:left="840" w:hanging="420"/>
      <w:jc w:val="both"/>
    </w:pPr>
    <w:rPr>
      <w:rFonts w:ascii="宋体" w:hAnsi="宋体" w:eastAsia="宋体" w:cs="Times New Roman"/>
      <w:kern w:val="2"/>
      <w:sz w:val="18"/>
      <w:szCs w:val="24"/>
      <w:lang w:val="en-US" w:eastAsia="zh-CN" w:bidi="ar-SA"/>
    </w:rPr>
  </w:style>
  <w:style w:type="paragraph" w:customStyle="1" w:styleId="2769">
    <w:name w:val="t1"/>
    <w:basedOn w:val="1"/>
    <w:autoRedefine/>
    <w:qFormat/>
    <w:uiPriority w:val="0"/>
    <w:pPr>
      <w:widowControl/>
      <w:spacing w:beforeLines="20" w:afterLines="50" w:line="300" w:lineRule="auto"/>
      <w:ind w:left="1134"/>
    </w:pPr>
  </w:style>
  <w:style w:type="paragraph" w:customStyle="1" w:styleId="2770">
    <w:name w:val="样式 标题 2 + 宋体 四号31"/>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2771">
    <w:name w:val="样式2正文1"/>
    <w:basedOn w:val="1"/>
    <w:autoRedefine/>
    <w:qFormat/>
    <w:uiPriority w:val="0"/>
    <w:pPr>
      <w:snapToGrid w:val="0"/>
      <w:spacing w:after="120" w:line="360" w:lineRule="auto"/>
      <w:ind w:left="1276" w:firstLine="200" w:firstLineChars="200"/>
    </w:pPr>
    <w:rPr>
      <w:sz w:val="24"/>
    </w:rPr>
  </w:style>
  <w:style w:type="paragraph" w:customStyle="1" w:styleId="2772">
    <w:name w:val="Char Char Char Char Char Char Char Char Char Char Char Char Char Char13"/>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2773">
    <w:name w:val="样式6"/>
    <w:basedOn w:val="1"/>
    <w:autoRedefine/>
    <w:qFormat/>
    <w:uiPriority w:val="0"/>
    <w:pPr>
      <w:tabs>
        <w:tab w:val="left" w:pos="420"/>
      </w:tabs>
      <w:spacing w:line="360" w:lineRule="auto"/>
      <w:ind w:left="420" w:hanging="420"/>
    </w:pPr>
    <w:rPr>
      <w:rFonts w:ascii="宋体" w:eastAsia="楷体_GB2312"/>
      <w:sz w:val="24"/>
      <w:szCs w:val="20"/>
    </w:rPr>
  </w:style>
  <w:style w:type="paragraph" w:customStyle="1" w:styleId="2774">
    <w:name w:val="附图图题1"/>
    <w:basedOn w:val="1"/>
    <w:next w:val="22"/>
    <w:autoRedefine/>
    <w:qFormat/>
    <w:uiPriority w:val="0"/>
    <w:pPr>
      <w:tabs>
        <w:tab w:val="left" w:pos="900"/>
      </w:tabs>
      <w:spacing w:afterLines="50" w:line="360" w:lineRule="auto"/>
      <w:ind w:left="200" w:hanging="200" w:firstLineChars="200"/>
      <w:jc w:val="center"/>
    </w:pPr>
    <w:rPr>
      <w:rFonts w:ascii="Arial" w:hAnsi="Arial" w:eastAsia="黑体"/>
      <w:sz w:val="18"/>
    </w:rPr>
  </w:style>
  <w:style w:type="paragraph" w:customStyle="1" w:styleId="2775">
    <w:name w:val="正文2级"/>
    <w:autoRedefine/>
    <w:qFormat/>
    <w:uiPriority w:val="0"/>
    <w:pPr>
      <w:widowControl w:val="0"/>
      <w:numPr>
        <w:ilvl w:val="3"/>
        <w:numId w:val="28"/>
      </w:numPr>
      <w:tabs>
        <w:tab w:val="left" w:pos="839"/>
      </w:tabs>
      <w:spacing w:after="60" w:line="400" w:lineRule="exact"/>
      <w:jc w:val="both"/>
    </w:pPr>
    <w:rPr>
      <w:rFonts w:ascii="宋体" w:hAnsi="宋体" w:eastAsia="宋体" w:cs="Times New Roman"/>
      <w:bCs/>
      <w:kern w:val="44"/>
      <w:sz w:val="24"/>
      <w:szCs w:val="44"/>
      <w:lang w:val="en-US" w:eastAsia="zh-CN" w:bidi="ar-SA"/>
    </w:rPr>
  </w:style>
  <w:style w:type="paragraph" w:customStyle="1" w:styleId="2776">
    <w:name w:val="font10"/>
    <w:basedOn w:val="1"/>
    <w:autoRedefine/>
    <w:qFormat/>
    <w:uiPriority w:val="0"/>
    <w:pPr>
      <w:widowControl/>
      <w:spacing w:before="100" w:beforeAutospacing="1" w:after="100" w:afterAutospacing="1" w:line="360" w:lineRule="auto"/>
      <w:ind w:firstLine="454"/>
      <w:jc w:val="left"/>
    </w:pPr>
    <w:rPr>
      <w:rFonts w:ascii="Arial" w:hAnsi="Arial" w:eastAsia="Arial Unicode MS" w:cs="Arial"/>
      <w:kern w:val="0"/>
      <w:sz w:val="28"/>
      <w:szCs w:val="28"/>
    </w:rPr>
  </w:style>
  <w:style w:type="paragraph" w:customStyle="1" w:styleId="2777">
    <w:name w:val="样式 标题 21.1Heading 21.1 Heading 2第一章 标题 2Heading 2 HiddenHea...11"/>
    <w:basedOn w:val="4"/>
    <w:autoRedefine/>
    <w:qFormat/>
    <w:uiPriority w:val="0"/>
    <w:pPr>
      <w:keepNext w:val="0"/>
      <w:keepLines w:val="0"/>
      <w:tabs>
        <w:tab w:val="left" w:pos="840"/>
        <w:tab w:val="right" w:pos="9180"/>
      </w:tabs>
      <w:adjustRightInd w:val="0"/>
      <w:snapToGrid w:val="0"/>
      <w:spacing w:beforeLines="50" w:afterLines="50" w:line="240" w:lineRule="auto"/>
      <w:ind w:left="747" w:right="210" w:rightChars="100" w:hanging="567"/>
    </w:pPr>
    <w:rPr>
      <w:rFonts w:ascii="宋体" w:hAnsi="宋体" w:eastAsia="宋体" w:cs="宋体"/>
      <w:snapToGrid w:val="0"/>
      <w:kern w:val="0"/>
      <w:sz w:val="24"/>
      <w:szCs w:val="20"/>
    </w:rPr>
  </w:style>
  <w:style w:type="paragraph" w:customStyle="1" w:styleId="2778">
    <w:name w:val="MOT-Text-1"/>
    <w:basedOn w:val="1"/>
    <w:autoRedefine/>
    <w:qFormat/>
    <w:uiPriority w:val="0"/>
    <w:pPr>
      <w:widowControl/>
      <w:spacing w:before="60" w:after="60" w:line="360" w:lineRule="auto"/>
      <w:jc w:val="left"/>
    </w:pPr>
    <w:rPr>
      <w:rFonts w:ascii="宋体" w:hAnsi="宋体"/>
      <w:sz w:val="22"/>
    </w:rPr>
  </w:style>
  <w:style w:type="paragraph" w:customStyle="1" w:styleId="2779">
    <w:name w:val="标题二正文符号"/>
    <w:basedOn w:val="1259"/>
    <w:autoRedefine/>
    <w:qFormat/>
    <w:uiPriority w:val="0"/>
    <w:pPr>
      <w:widowControl/>
      <w:tabs>
        <w:tab w:val="left" w:pos="1575"/>
      </w:tabs>
      <w:snapToGrid w:val="0"/>
      <w:spacing w:afterLines="0" w:line="300" w:lineRule="auto"/>
      <w:ind w:left="1575" w:hanging="420"/>
    </w:pPr>
    <w:rPr>
      <w:bCs/>
      <w:kern w:val="0"/>
      <w:sz w:val="24"/>
      <w:szCs w:val="21"/>
      <w:lang w:val="en-GB"/>
    </w:rPr>
  </w:style>
  <w:style w:type="paragraph" w:customStyle="1" w:styleId="2780">
    <w:name w:val="Char Char Char1 Char2 Char Char Char Char Char Char Char Char Char Char Char Char11"/>
    <w:basedOn w:val="1"/>
    <w:autoRedefine/>
    <w:qFormat/>
    <w:uiPriority w:val="0"/>
    <w:pPr>
      <w:widowControl/>
      <w:spacing w:after="160" w:line="360" w:lineRule="auto"/>
      <w:ind w:firstLine="200" w:firstLineChars="200"/>
      <w:jc w:val="left"/>
    </w:pPr>
    <w:rPr>
      <w:b/>
      <w:kern w:val="0"/>
      <w:sz w:val="28"/>
      <w:szCs w:val="28"/>
      <w:lang w:eastAsia="en-US"/>
    </w:rPr>
  </w:style>
  <w:style w:type="paragraph" w:customStyle="1" w:styleId="2781">
    <w:name w:val="索引 12"/>
    <w:basedOn w:val="1"/>
    <w:next w:val="1"/>
    <w:autoRedefine/>
    <w:unhideWhenUsed/>
    <w:qFormat/>
    <w:uiPriority w:val="0"/>
    <w:pPr>
      <w:widowControl/>
      <w:spacing w:line="360" w:lineRule="auto"/>
      <w:ind w:left="200" w:leftChars="200" w:right="200" w:rightChars="200" w:firstLine="200" w:firstLineChars="200"/>
    </w:pPr>
    <w:rPr>
      <w:rFonts w:ascii="Calibri" w:hAnsi="Calibri"/>
      <w:szCs w:val="22"/>
    </w:rPr>
  </w:style>
  <w:style w:type="paragraph" w:customStyle="1" w:styleId="2782">
    <w:name w:val="表格列标题"/>
    <w:basedOn w:val="1"/>
    <w:autoRedefine/>
    <w:qFormat/>
    <w:uiPriority w:val="0"/>
    <w:pPr>
      <w:keepNext/>
      <w:autoSpaceDE w:val="0"/>
      <w:autoSpaceDN w:val="0"/>
      <w:adjustRightInd w:val="0"/>
      <w:jc w:val="center"/>
    </w:pPr>
    <w:rPr>
      <w:b/>
      <w:kern w:val="0"/>
      <w:szCs w:val="20"/>
    </w:rPr>
  </w:style>
  <w:style w:type="paragraph" w:customStyle="1" w:styleId="2783">
    <w:name w:val="正文标准段落"/>
    <w:basedOn w:val="1"/>
    <w:autoRedefine/>
    <w:qFormat/>
    <w:uiPriority w:val="0"/>
    <w:pPr>
      <w:widowControl/>
      <w:spacing w:line="360" w:lineRule="auto"/>
      <w:ind w:left="200" w:leftChars="200" w:right="200" w:rightChars="200" w:firstLine="480" w:firstLineChars="200"/>
    </w:pPr>
    <w:rPr>
      <w:sz w:val="24"/>
    </w:rPr>
  </w:style>
  <w:style w:type="paragraph" w:customStyle="1" w:styleId="2784">
    <w:name w:val="样式2 Char11"/>
    <w:basedOn w:val="1"/>
    <w:autoRedefine/>
    <w:qFormat/>
    <w:uiPriority w:val="0"/>
    <w:pPr>
      <w:snapToGrid w:val="0"/>
      <w:spacing w:before="180" w:line="300" w:lineRule="auto"/>
      <w:ind w:firstLine="200" w:firstLineChars="200"/>
    </w:pPr>
    <w:rPr>
      <w:sz w:val="24"/>
    </w:rPr>
  </w:style>
  <w:style w:type="paragraph" w:customStyle="1" w:styleId="2785">
    <w:name w:val="Char Char3"/>
    <w:basedOn w:val="1"/>
    <w:autoRedefine/>
    <w:qFormat/>
    <w:uiPriority w:val="0"/>
    <w:pPr>
      <w:spacing w:line="360" w:lineRule="auto"/>
      <w:ind w:firstLine="200" w:firstLineChars="200"/>
    </w:pPr>
    <w:rPr>
      <w:rFonts w:ascii="Tahoma" w:hAnsi="Tahoma"/>
      <w:sz w:val="24"/>
    </w:rPr>
  </w:style>
  <w:style w:type="paragraph" w:customStyle="1" w:styleId="2786">
    <w:name w:val="Table Text Bold"/>
    <w:basedOn w:val="1"/>
    <w:autoRedefine/>
    <w:qFormat/>
    <w:uiPriority w:val="0"/>
    <w:pPr>
      <w:tabs>
        <w:tab w:val="decimal" w:pos="0"/>
      </w:tabs>
      <w:autoSpaceDE w:val="0"/>
      <w:autoSpaceDN w:val="0"/>
      <w:adjustRightInd w:val="0"/>
      <w:jc w:val="left"/>
    </w:pPr>
    <w:rPr>
      <w:b/>
      <w:bCs/>
      <w:kern w:val="0"/>
      <w:sz w:val="20"/>
      <w:szCs w:val="20"/>
    </w:rPr>
  </w:style>
  <w:style w:type="paragraph" w:customStyle="1" w:styleId="2787">
    <w:name w:val="Char Char311"/>
    <w:basedOn w:val="1"/>
    <w:autoRedefine/>
    <w:qFormat/>
    <w:uiPriority w:val="0"/>
    <w:pPr>
      <w:spacing w:line="360" w:lineRule="auto"/>
      <w:ind w:firstLine="200" w:firstLineChars="200"/>
    </w:pPr>
    <w:rPr>
      <w:rFonts w:ascii="Tahoma" w:hAnsi="Tahoma"/>
      <w:sz w:val="24"/>
    </w:rPr>
  </w:style>
  <w:style w:type="paragraph" w:customStyle="1" w:styleId="2788">
    <w:name w:val="Plain Text4"/>
    <w:basedOn w:val="1"/>
    <w:autoRedefine/>
    <w:qFormat/>
    <w:uiPriority w:val="0"/>
    <w:pPr>
      <w:adjustRightInd w:val="0"/>
      <w:spacing w:line="240" w:lineRule="atLeast"/>
      <w:ind w:firstLine="200" w:firstLineChars="200"/>
      <w:textAlignment w:val="baseline"/>
    </w:pPr>
    <w:rPr>
      <w:rFonts w:ascii="Arial Black" w:hAnsi="Courier New" w:cs="Tahoma"/>
      <w:kern w:val="0"/>
      <w:sz w:val="24"/>
    </w:rPr>
  </w:style>
  <w:style w:type="paragraph" w:customStyle="1" w:styleId="2789">
    <w:name w:val="每章一级标题*。*11"/>
    <w:basedOn w:val="1"/>
    <w:autoRedefine/>
    <w:qFormat/>
    <w:uiPriority w:val="0"/>
    <w:pPr>
      <w:widowControl/>
      <w:spacing w:afterLines="100" w:line="360" w:lineRule="auto"/>
      <w:ind w:firstLine="200" w:firstLineChars="200"/>
    </w:pPr>
    <w:rPr>
      <w:rFonts w:ascii="宋体"/>
      <w:b/>
      <w:kern w:val="0"/>
      <w:sz w:val="28"/>
      <w:szCs w:val="20"/>
    </w:rPr>
  </w:style>
  <w:style w:type="paragraph" w:customStyle="1" w:styleId="2790">
    <w:name w:val="font11"/>
    <w:basedOn w:val="1"/>
    <w:autoRedefine/>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2791">
    <w:name w:val="样式41"/>
    <w:basedOn w:val="1"/>
    <w:autoRedefine/>
    <w:qFormat/>
    <w:uiPriority w:val="0"/>
    <w:pPr>
      <w:tabs>
        <w:tab w:val="left" w:pos="2268"/>
      </w:tabs>
      <w:adjustRightInd w:val="0"/>
      <w:snapToGrid w:val="0"/>
      <w:spacing w:after="120" w:line="360" w:lineRule="atLeast"/>
      <w:ind w:left="2268" w:hanging="992" w:firstLineChars="200"/>
      <w:textAlignment w:val="baseline"/>
      <w:outlineLvl w:val="0"/>
    </w:pPr>
    <w:rPr>
      <w:rFonts w:ascii="Arial" w:hAnsi="Arial"/>
      <w:bCs/>
      <w:snapToGrid w:val="0"/>
      <w:kern w:val="44"/>
      <w:sz w:val="24"/>
    </w:rPr>
  </w:style>
  <w:style w:type="paragraph" w:customStyle="1" w:styleId="2792">
    <w:name w:val="CM7"/>
    <w:basedOn w:val="1"/>
    <w:next w:val="1"/>
    <w:autoRedefine/>
    <w:qFormat/>
    <w:uiPriority w:val="0"/>
    <w:pPr>
      <w:tabs>
        <w:tab w:val="left" w:pos="432"/>
      </w:tabs>
      <w:autoSpaceDE w:val="0"/>
      <w:autoSpaceDN w:val="0"/>
      <w:adjustRightInd w:val="0"/>
      <w:spacing w:line="443" w:lineRule="atLeast"/>
      <w:ind w:left="432" w:hanging="432"/>
      <w:jc w:val="left"/>
    </w:pPr>
    <w:rPr>
      <w:rFonts w:ascii="..ì." w:eastAsia="..ì."/>
      <w:kern w:val="0"/>
      <w:sz w:val="24"/>
    </w:rPr>
  </w:style>
  <w:style w:type="paragraph" w:customStyle="1" w:styleId="2793">
    <w:name w:val="编写建议"/>
    <w:basedOn w:val="1"/>
    <w:autoRedefine/>
    <w:qFormat/>
    <w:uiPriority w:val="0"/>
    <w:pPr>
      <w:ind w:firstLine="420"/>
    </w:pPr>
    <w:rPr>
      <w:rFonts w:ascii="Arial" w:hAnsi="Arial" w:cs="Arial"/>
      <w:i/>
      <w:color w:val="0000FF"/>
    </w:rPr>
  </w:style>
  <w:style w:type="paragraph" w:customStyle="1" w:styleId="2794">
    <w:name w:val="样式611"/>
    <w:basedOn w:val="1"/>
    <w:autoRedefine/>
    <w:qFormat/>
    <w:uiPriority w:val="0"/>
    <w:pPr>
      <w:tabs>
        <w:tab w:val="left" w:pos="567"/>
        <w:tab w:val="left" w:pos="900"/>
      </w:tabs>
      <w:snapToGrid w:val="0"/>
      <w:spacing w:line="460" w:lineRule="atLeast"/>
      <w:ind w:left="900" w:hanging="420" w:firstLineChars="200"/>
    </w:pPr>
    <w:rPr>
      <w:rFonts w:ascii="Arial" w:hAnsi="Arial"/>
      <w:spacing w:val="6"/>
      <w:sz w:val="24"/>
      <w:szCs w:val="20"/>
    </w:rPr>
  </w:style>
  <w:style w:type="paragraph" w:customStyle="1" w:styleId="2795">
    <w:name w:val="Char Char1 Char Char Char Char Char Char Char Char Char Char Char Char Char Char Char Char1 Char"/>
    <w:basedOn w:val="1"/>
    <w:autoRedefine/>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2796">
    <w:name w:val="new表格"/>
    <w:basedOn w:val="1"/>
    <w:autoRedefine/>
    <w:qFormat/>
    <w:uiPriority w:val="0"/>
    <w:pPr>
      <w:widowControl/>
      <w:spacing w:line="360" w:lineRule="auto"/>
      <w:ind w:left="200" w:leftChars="200" w:right="200" w:rightChars="200" w:firstLine="200" w:firstLineChars="200"/>
      <w:jc w:val="left"/>
    </w:pPr>
    <w:rPr>
      <w:rFonts w:ascii="宋体" w:hAnsi="宋体" w:cs="宋体"/>
      <w:bCs/>
      <w:kern w:val="0"/>
      <w:szCs w:val="20"/>
    </w:rPr>
  </w:style>
  <w:style w:type="paragraph" w:customStyle="1" w:styleId="2797">
    <w:name w:val="Char1 Char Char Char Char Char Char Char Char Char Char Char Char Char"/>
    <w:basedOn w:val="1"/>
    <w:autoRedefine/>
    <w:qFormat/>
    <w:uiPriority w:val="0"/>
    <w:rPr>
      <w:rFonts w:ascii="Tahoma" w:hAnsi="Tahoma"/>
      <w:sz w:val="24"/>
    </w:rPr>
  </w:style>
  <w:style w:type="paragraph" w:customStyle="1" w:styleId="2798">
    <w:name w:val="Char Char2111"/>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2799">
    <w:name w:val="RM_Indt as Bull w txt 2"/>
    <w:basedOn w:val="2800"/>
    <w:next w:val="2800"/>
    <w:autoRedefine/>
    <w:semiHidden/>
    <w:qFormat/>
    <w:uiPriority w:val="0"/>
    <w:pPr>
      <w:tabs>
        <w:tab w:val="left" w:pos="720"/>
      </w:tabs>
    </w:pPr>
  </w:style>
  <w:style w:type="paragraph" w:customStyle="1" w:styleId="2800">
    <w:name w:val="Bullet with text 2"/>
    <w:basedOn w:val="1"/>
    <w:autoRedefine/>
    <w:qFormat/>
    <w:uiPriority w:val="0"/>
    <w:pPr>
      <w:widowControl/>
      <w:tabs>
        <w:tab w:val="left" w:pos="720"/>
      </w:tabs>
      <w:ind w:left="720" w:right="210" w:hanging="360"/>
      <w:jc w:val="left"/>
    </w:pPr>
    <w:rPr>
      <w:rFonts w:ascii="Arial" w:hAnsi="Arial"/>
      <w:kern w:val="0"/>
      <w:sz w:val="20"/>
      <w:szCs w:val="20"/>
      <w:lang w:eastAsia="en-US"/>
    </w:rPr>
  </w:style>
  <w:style w:type="paragraph" w:customStyle="1" w:styleId="2801">
    <w:name w:val="默认段落字体 Para Char Char Char Char Char Char Char Char Char Char Char Char Char Char Char"/>
    <w:basedOn w:val="27"/>
    <w:autoRedefine/>
    <w:qFormat/>
    <w:uiPriority w:val="0"/>
    <w:pPr>
      <w:shd w:val="clear" w:color="auto" w:fill="000080"/>
      <w:adjustRightInd w:val="0"/>
      <w:spacing w:line="300" w:lineRule="auto"/>
      <w:ind w:firstLine="200" w:firstLineChars="200"/>
      <w:textAlignment w:val="baseline"/>
    </w:pPr>
    <w:rPr>
      <w:rFonts w:ascii="Times New Roman"/>
      <w:sz w:val="21"/>
      <w:szCs w:val="24"/>
    </w:rPr>
  </w:style>
  <w:style w:type="paragraph" w:customStyle="1" w:styleId="2802">
    <w:name w:val="表格正文11"/>
    <w:basedOn w:val="1"/>
    <w:autoRedefine/>
    <w:qFormat/>
    <w:uiPriority w:val="0"/>
    <w:pPr>
      <w:snapToGrid w:val="0"/>
      <w:spacing w:line="300" w:lineRule="auto"/>
      <w:ind w:firstLine="200" w:firstLineChars="200"/>
    </w:pPr>
    <w:rPr>
      <w:sz w:val="24"/>
    </w:rPr>
  </w:style>
  <w:style w:type="paragraph" w:customStyle="1" w:styleId="2803">
    <w:name w:val="样式211"/>
    <w:basedOn w:val="1"/>
    <w:autoRedefine/>
    <w:qFormat/>
    <w:uiPriority w:val="0"/>
    <w:pPr>
      <w:widowControl/>
      <w:tabs>
        <w:tab w:val="left" w:pos="360"/>
        <w:tab w:val="left" w:pos="425"/>
      </w:tabs>
      <w:spacing w:line="360" w:lineRule="auto"/>
      <w:ind w:firstLine="200" w:firstLineChars="200"/>
      <w:jc w:val="left"/>
    </w:pPr>
    <w:rPr>
      <w:sz w:val="24"/>
      <w:szCs w:val="20"/>
    </w:rPr>
  </w:style>
  <w:style w:type="paragraph" w:customStyle="1" w:styleId="2804">
    <w:name w:val="Char Char Char Char Char Char Char Char Char Char Char Char Char111"/>
    <w:basedOn w:val="27"/>
    <w:autoRedefine/>
    <w:qFormat/>
    <w:uiPriority w:val="0"/>
    <w:pPr>
      <w:keepNext/>
      <w:shd w:val="clear" w:color="auto" w:fill="000080"/>
      <w:spacing w:beforeLines="100"/>
    </w:pPr>
    <w:rPr>
      <w:rFonts w:hint="eastAsia" w:ascii="Tahoma" w:hAnsi="Tahoma"/>
      <w:sz w:val="24"/>
      <w:szCs w:val="24"/>
    </w:rPr>
  </w:style>
  <w:style w:type="paragraph" w:customStyle="1" w:styleId="2805">
    <w:name w:val="列表符号4"/>
    <w:basedOn w:val="1"/>
    <w:autoRedefine/>
    <w:qFormat/>
    <w:uiPriority w:val="0"/>
    <w:pPr>
      <w:tabs>
        <w:tab w:val="left" w:pos="900"/>
      </w:tabs>
      <w:spacing w:line="360" w:lineRule="auto"/>
      <w:ind w:left="900" w:hanging="420" w:firstLineChars="200"/>
    </w:pPr>
    <w:rPr>
      <w:sz w:val="24"/>
    </w:rPr>
  </w:style>
  <w:style w:type="paragraph" w:customStyle="1" w:styleId="2806">
    <w:name w:val="概要设计 标题1"/>
    <w:basedOn w:val="3"/>
    <w:autoRedefine/>
    <w:qFormat/>
    <w:uiPriority w:val="0"/>
    <w:pPr>
      <w:pageBreakBefore/>
      <w:tabs>
        <w:tab w:val="left" w:pos="840"/>
        <w:tab w:val="left" w:pos="874"/>
      </w:tabs>
      <w:ind w:left="874" w:hanging="420"/>
      <w:jc w:val="left"/>
    </w:pPr>
  </w:style>
  <w:style w:type="paragraph" w:customStyle="1" w:styleId="2807">
    <w:name w:val="xl73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2808">
    <w:name w:val="首缩2 1.25行距"/>
    <w:basedOn w:val="1"/>
    <w:autoRedefine/>
    <w:qFormat/>
    <w:uiPriority w:val="0"/>
    <w:pPr>
      <w:spacing w:line="360" w:lineRule="auto"/>
      <w:ind w:firstLine="480" w:firstLineChars="200"/>
    </w:pPr>
    <w:rPr>
      <w:rFonts w:cs="宋体"/>
      <w:sz w:val="24"/>
    </w:rPr>
  </w:style>
  <w:style w:type="paragraph" w:customStyle="1" w:styleId="2809">
    <w:name w:val="Char Char Char Char Char Char Char Char Char Char Char Char Char Char Char Char1 Char1"/>
    <w:basedOn w:val="1"/>
    <w:autoRedefine/>
    <w:qFormat/>
    <w:uiPriority w:val="0"/>
    <w:pPr>
      <w:widowControl/>
      <w:spacing w:line="360" w:lineRule="auto"/>
      <w:ind w:firstLine="200" w:firstLineChars="200"/>
      <w:jc w:val="left"/>
    </w:pPr>
    <w:rPr>
      <w:rFonts w:ascii="Tahoma" w:hAnsi="Tahoma" w:cs="宋体"/>
      <w:kern w:val="0"/>
      <w:sz w:val="24"/>
      <w:szCs w:val="20"/>
    </w:rPr>
  </w:style>
  <w:style w:type="paragraph" w:customStyle="1" w:styleId="2810">
    <w:name w:val="项"/>
    <w:basedOn w:val="1"/>
    <w:autoRedefine/>
    <w:qFormat/>
    <w:uiPriority w:val="0"/>
    <w:pPr>
      <w:numPr>
        <w:ilvl w:val="0"/>
        <w:numId w:val="78"/>
      </w:numPr>
      <w:tabs>
        <w:tab w:val="left" w:pos="432"/>
      </w:tabs>
      <w:spacing w:line="360" w:lineRule="auto"/>
    </w:pPr>
    <w:rPr>
      <w:sz w:val="24"/>
      <w:szCs w:val="20"/>
    </w:rPr>
  </w:style>
  <w:style w:type="paragraph" w:customStyle="1" w:styleId="2811">
    <w:name w:val="表注(ALT+B)"/>
    <w:basedOn w:val="1"/>
    <w:next w:val="749"/>
    <w:autoRedefine/>
    <w:qFormat/>
    <w:uiPriority w:val="0"/>
    <w:pPr>
      <w:keepNext/>
      <w:snapToGrid w:val="0"/>
      <w:spacing w:line="360" w:lineRule="auto"/>
      <w:jc w:val="center"/>
    </w:pPr>
    <w:rPr>
      <w:rFonts w:ascii="宋体" w:hAnsi="宋体" w:cs="Arial"/>
      <w:b/>
      <w:szCs w:val="21"/>
    </w:rPr>
  </w:style>
  <w:style w:type="paragraph" w:customStyle="1" w:styleId="2812">
    <w:name w:val="回答11"/>
    <w:basedOn w:val="1"/>
    <w:autoRedefine/>
    <w:qFormat/>
    <w:uiPriority w:val="0"/>
    <w:pPr>
      <w:pBdr>
        <w:top w:val="single" w:color="auto" w:sz="4" w:space="1"/>
        <w:left w:val="single" w:color="auto" w:sz="4" w:space="4"/>
        <w:bottom w:val="single" w:color="auto" w:sz="4" w:space="1"/>
        <w:right w:val="single" w:color="auto" w:sz="4" w:space="4"/>
      </w:pBdr>
      <w:snapToGrid w:val="0"/>
      <w:spacing w:after="120" w:line="360" w:lineRule="auto"/>
      <w:ind w:left="1559" w:firstLine="200" w:firstLineChars="200"/>
      <w:jc w:val="left"/>
      <w:outlineLvl w:val="0"/>
    </w:pPr>
    <w:rPr>
      <w:rFonts w:ascii="Arial" w:hAnsi="Arial"/>
      <w:bCs/>
      <w:snapToGrid w:val="0"/>
      <w:kern w:val="44"/>
      <w:sz w:val="24"/>
    </w:rPr>
  </w:style>
  <w:style w:type="paragraph" w:customStyle="1" w:styleId="2813">
    <w:name w:val="Step"/>
    <w:basedOn w:val="1"/>
    <w:autoRedefine/>
    <w:qFormat/>
    <w:uiPriority w:val="0"/>
    <w:pPr>
      <w:widowControl/>
      <w:tabs>
        <w:tab w:val="left" w:pos="1701"/>
      </w:tabs>
      <w:topLinePunct/>
      <w:adjustRightInd w:val="0"/>
      <w:snapToGrid w:val="0"/>
      <w:spacing w:before="160" w:after="160" w:line="240" w:lineRule="atLeast"/>
      <w:ind w:left="1701" w:leftChars="200" w:right="200" w:rightChars="200" w:hanging="159" w:firstLineChars="200"/>
      <w:jc w:val="left"/>
      <w:outlineLvl w:val="5"/>
    </w:pPr>
    <w:rPr>
      <w:rFonts w:cs="Arial"/>
      <w:snapToGrid w:val="0"/>
      <w:kern w:val="0"/>
      <w:szCs w:val="21"/>
    </w:rPr>
  </w:style>
  <w:style w:type="paragraph" w:customStyle="1" w:styleId="2814">
    <w:name w:val="Char Char Char Char Char Char Char112"/>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2815">
    <w:name w:val="l小标题"/>
    <w:next w:val="1377"/>
    <w:autoRedefine/>
    <w:qFormat/>
    <w:uiPriority w:val="0"/>
    <w:pPr>
      <w:spacing w:beforeLines="50" w:line="360" w:lineRule="auto"/>
      <w:ind w:left="200" w:leftChars="200" w:right="200" w:rightChars="200" w:firstLine="200" w:firstLineChars="200"/>
      <w:jc w:val="both"/>
    </w:pPr>
    <w:rPr>
      <w:rFonts w:ascii="Times New Roman" w:hAnsi="Times New Roman" w:eastAsia="宋体" w:cs="Times New Roman"/>
      <w:b/>
      <w:kern w:val="0"/>
      <w:sz w:val="28"/>
      <w:szCs w:val="20"/>
      <w:lang w:val="en-US" w:eastAsia="zh-CN" w:bidi="ar-SA"/>
    </w:rPr>
  </w:style>
  <w:style w:type="paragraph" w:customStyle="1" w:styleId="2816">
    <w:name w:val="封面页眉"/>
    <w:basedOn w:val="53"/>
    <w:next w:val="484"/>
    <w:autoRedefine/>
    <w:semiHidden/>
    <w:qFormat/>
    <w:uiPriority w:val="0"/>
    <w:pPr>
      <w:widowControl/>
      <w:pBdr>
        <w:bottom w:val="none" w:color="auto" w:sz="0" w:space="0"/>
      </w:pBdr>
      <w:tabs>
        <w:tab w:val="left" w:pos="5980"/>
      </w:tabs>
      <w:snapToGrid/>
      <w:spacing w:line="240" w:lineRule="atLeast"/>
      <w:ind w:left="210" w:right="210"/>
      <w:jc w:val="right"/>
    </w:pPr>
    <w:rPr>
      <w:rFonts w:ascii="宋体" w:hAnsi="宋体"/>
      <w:kern w:val="0"/>
      <w:szCs w:val="28"/>
    </w:rPr>
  </w:style>
  <w:style w:type="paragraph" w:customStyle="1" w:styleId="2817">
    <w:name w:val="Bullet with text 5"/>
    <w:basedOn w:val="1"/>
    <w:autoRedefine/>
    <w:qFormat/>
    <w:uiPriority w:val="0"/>
    <w:pPr>
      <w:widowControl/>
      <w:numPr>
        <w:ilvl w:val="0"/>
        <w:numId w:val="79"/>
      </w:numPr>
      <w:tabs>
        <w:tab w:val="left" w:pos="1800"/>
      </w:tabs>
      <w:ind w:right="210"/>
      <w:jc w:val="left"/>
    </w:pPr>
    <w:rPr>
      <w:rFonts w:ascii="Arial" w:hAnsi="Arial"/>
      <w:kern w:val="0"/>
      <w:sz w:val="20"/>
      <w:szCs w:val="20"/>
      <w:lang w:eastAsia="en-US"/>
    </w:rPr>
  </w:style>
  <w:style w:type="paragraph" w:customStyle="1" w:styleId="2818">
    <w:name w:val="样式 标题 3h3l33h31l3131h32l3232h33l3333h34l3434h35..."/>
    <w:basedOn w:val="5"/>
    <w:autoRedefine/>
    <w:qFormat/>
    <w:uiPriority w:val="0"/>
    <w:pPr>
      <w:keepLines w:val="0"/>
      <w:widowControl/>
      <w:tabs>
        <w:tab w:val="left" w:pos="720"/>
        <w:tab w:val="left" w:pos="1260"/>
      </w:tabs>
      <w:autoSpaceDE/>
      <w:autoSpaceDN/>
      <w:adjustRightInd/>
      <w:spacing w:after="100" w:line="360" w:lineRule="auto"/>
      <w:ind w:left="720" w:hanging="720"/>
      <w:jc w:val="left"/>
    </w:pPr>
    <w:rPr>
      <w:rFonts w:ascii="Arial" w:hAnsi="Arial" w:eastAsia="宋体"/>
      <w:b/>
      <w:color w:val="000000"/>
    </w:rPr>
  </w:style>
  <w:style w:type="paragraph" w:customStyle="1" w:styleId="2819">
    <w:name w:val="样式 标题 4章节号21.1.1.1 Heading 4Alt+4Title4PIM 4H4h4heading ...2"/>
    <w:basedOn w:val="7"/>
    <w:autoRedefine/>
    <w:qFormat/>
    <w:uiPriority w:val="0"/>
    <w:pPr>
      <w:widowControl/>
      <w:tabs>
        <w:tab w:val="left" w:pos="1134"/>
        <w:tab w:val="left" w:pos="2100"/>
      </w:tabs>
      <w:spacing w:line="240" w:lineRule="auto"/>
      <w:ind w:left="2580"/>
      <w:jc w:val="left"/>
    </w:pPr>
    <w:rPr>
      <w:rFonts w:ascii="仿宋_GB2312" w:hAnsi="华文细黑" w:eastAsia="仿宋_GB2312" w:cs="宋体"/>
      <w:color w:val="000000"/>
      <w:kern w:val="0"/>
      <w:sz w:val="21"/>
      <w:szCs w:val="20"/>
    </w:rPr>
  </w:style>
  <w:style w:type="paragraph" w:customStyle="1" w:styleId="2820">
    <w:name w:val="样式 标题 3h3H3level_3PIM 3Level 3 HeadHeading 3 - oldsect1.2...111"/>
    <w:basedOn w:val="5"/>
    <w:autoRedefine/>
    <w:qFormat/>
    <w:uiPriority w:val="0"/>
    <w:pPr>
      <w:keepNext w:val="0"/>
      <w:keepLines w:val="0"/>
      <w:tabs>
        <w:tab w:val="left" w:pos="1260"/>
        <w:tab w:val="right" w:pos="9180"/>
      </w:tabs>
      <w:autoSpaceDE/>
      <w:autoSpaceDN/>
      <w:snapToGrid w:val="0"/>
      <w:spacing w:before="100" w:beforeAutospacing="1" w:after="100" w:afterAutospacing="1" w:line="360" w:lineRule="auto"/>
    </w:pPr>
    <w:rPr>
      <w:rFonts w:ascii="Arial" w:hAnsi="Arial" w:eastAsia="宋体" w:cs="宋体"/>
      <w:color w:val="000000"/>
      <w:kern w:val="2"/>
      <w:sz w:val="24"/>
    </w:rPr>
  </w:style>
  <w:style w:type="paragraph" w:customStyle="1" w:styleId="2821">
    <w:name w:val="Paragraph2"/>
    <w:basedOn w:val="1"/>
    <w:autoRedefine/>
    <w:qFormat/>
    <w:uiPriority w:val="0"/>
    <w:pPr>
      <w:spacing w:before="80" w:line="240" w:lineRule="atLeast"/>
      <w:ind w:left="720"/>
    </w:pPr>
    <w:rPr>
      <w:rFonts w:ascii="Arial" w:hAnsi="Arial"/>
      <w:snapToGrid w:val="0"/>
      <w:color w:val="000000"/>
      <w:kern w:val="0"/>
      <w:sz w:val="20"/>
      <w:szCs w:val="20"/>
      <w:lang w:val="en-AU"/>
    </w:rPr>
  </w:style>
  <w:style w:type="paragraph" w:customStyle="1" w:styleId="2822">
    <w:name w:val="table bullet secction 6"/>
    <w:basedOn w:val="1"/>
    <w:autoRedefine/>
    <w:semiHidden/>
    <w:qFormat/>
    <w:uiPriority w:val="0"/>
    <w:pPr>
      <w:widowControl/>
      <w:tabs>
        <w:tab w:val="left" w:pos="720"/>
      </w:tabs>
      <w:adjustRightInd w:val="0"/>
      <w:snapToGrid w:val="0"/>
      <w:ind w:left="720" w:right="210" w:hanging="360"/>
      <w:jc w:val="left"/>
    </w:pPr>
    <w:rPr>
      <w:rFonts w:ascii="Arial" w:hAnsi="Arial"/>
      <w:kern w:val="0"/>
      <w:sz w:val="20"/>
      <w:szCs w:val="20"/>
      <w:lang w:val="en-GB"/>
    </w:rPr>
  </w:style>
  <w:style w:type="paragraph" w:customStyle="1" w:styleId="2823">
    <w:name w:val="style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24">
    <w:name w:val="横标3"/>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2825">
    <w:name w:val="样式 Style Heading 1PIM 1H1propapp heading 1app heading 11app head..."/>
    <w:basedOn w:val="1"/>
    <w:autoRedefine/>
    <w:qFormat/>
    <w:uiPriority w:val="0"/>
    <w:pPr>
      <w:keepNext/>
      <w:keepLines/>
      <w:tabs>
        <w:tab w:val="left" w:pos="840"/>
      </w:tabs>
      <w:spacing w:before="120" w:after="120" w:line="360" w:lineRule="auto"/>
      <w:ind w:left="840" w:hanging="420"/>
      <w:outlineLvl w:val="0"/>
    </w:pPr>
    <w:rPr>
      <w:rFonts w:ascii="宋体" w:hAnsi="宋体"/>
      <w:b/>
      <w:bCs/>
      <w:kern w:val="44"/>
      <w:sz w:val="30"/>
      <w:szCs w:val="30"/>
    </w:rPr>
  </w:style>
  <w:style w:type="paragraph" w:customStyle="1" w:styleId="2826">
    <w:name w:val="Style Before:  5 pt After:  5 pt1"/>
    <w:basedOn w:val="1"/>
    <w:autoRedefine/>
    <w:qFormat/>
    <w:uiPriority w:val="0"/>
    <w:pPr>
      <w:widowControl/>
      <w:tabs>
        <w:tab w:val="left" w:pos="420"/>
      </w:tabs>
      <w:spacing w:line="300" w:lineRule="auto"/>
      <w:ind w:left="420" w:right="210" w:hanging="420"/>
      <w:jc w:val="left"/>
    </w:pPr>
    <w:rPr>
      <w:rFonts w:ascii="Book Antiqua" w:hAnsi="Book Antiqua"/>
      <w:kern w:val="0"/>
      <w:sz w:val="22"/>
      <w:szCs w:val="20"/>
    </w:rPr>
  </w:style>
  <w:style w:type="paragraph" w:customStyle="1" w:styleId="2827">
    <w:name w:val="样式 首行缩进:  0.85 厘米11"/>
    <w:basedOn w:val="1"/>
    <w:autoRedefine/>
    <w:qFormat/>
    <w:uiPriority w:val="0"/>
    <w:pPr>
      <w:widowControl/>
      <w:spacing w:line="360" w:lineRule="auto"/>
      <w:ind w:firstLine="480" w:firstLineChars="200"/>
      <w:jc w:val="left"/>
    </w:pPr>
    <w:rPr>
      <w:rFonts w:hAnsi="Arial"/>
      <w:kern w:val="0"/>
      <w:sz w:val="24"/>
      <w:szCs w:val="20"/>
    </w:rPr>
  </w:style>
  <w:style w:type="paragraph" w:customStyle="1" w:styleId="2828">
    <w:name w:val="Char Char Char Char Char Char Char Char Char Char Char Char Char Char11"/>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2829">
    <w:name w:val="xl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pPr>
    <w:rPr>
      <w:rFonts w:ascii="宋体" w:hAnsi="宋体" w:cs="宋体"/>
      <w:kern w:val="0"/>
      <w:sz w:val="20"/>
      <w:szCs w:val="20"/>
    </w:rPr>
  </w:style>
  <w:style w:type="paragraph" w:customStyle="1" w:styleId="2830">
    <w:name w:val="默认正文段落"/>
    <w:basedOn w:val="1"/>
    <w:autoRedefine/>
    <w:qFormat/>
    <w:uiPriority w:val="0"/>
    <w:pPr>
      <w:spacing w:line="360" w:lineRule="auto"/>
      <w:ind w:firstLine="200" w:firstLineChars="200"/>
    </w:pPr>
    <w:rPr>
      <w:sz w:val="24"/>
    </w:rPr>
  </w:style>
  <w:style w:type="paragraph" w:customStyle="1" w:styleId="2831">
    <w:name w:val="样式1正文符号1"/>
    <w:basedOn w:val="1012"/>
    <w:autoRedefine/>
    <w:qFormat/>
    <w:uiPriority w:val="0"/>
    <w:pPr>
      <w:widowControl w:val="0"/>
      <w:tabs>
        <w:tab w:val="left" w:pos="987"/>
      </w:tabs>
      <w:snapToGrid w:val="0"/>
      <w:spacing w:before="120" w:line="300" w:lineRule="auto"/>
      <w:ind w:left="987" w:hanging="420"/>
      <w:jc w:val="both"/>
    </w:pPr>
    <w:rPr>
      <w:rFonts w:ascii="Times New Roman"/>
      <w:szCs w:val="24"/>
    </w:rPr>
  </w:style>
  <w:style w:type="paragraph" w:customStyle="1" w:styleId="2832">
    <w:name w:val="È±Ê¡ÎÄ±¾:2"/>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2833">
    <w:name w:val="BP body text11"/>
    <w:basedOn w:val="1"/>
    <w:autoRedefine/>
    <w:qFormat/>
    <w:uiPriority w:val="0"/>
    <w:pPr>
      <w:widowControl/>
      <w:spacing w:before="240" w:after="240" w:line="360" w:lineRule="auto"/>
      <w:ind w:right="284" w:firstLine="454" w:firstLineChars="200"/>
    </w:pPr>
    <w:rPr>
      <w:rFonts w:ascii="Arial" w:hAnsi="Arial" w:cs="Arial"/>
      <w:kern w:val="0"/>
      <w:sz w:val="22"/>
    </w:rPr>
  </w:style>
  <w:style w:type="paragraph" w:customStyle="1" w:styleId="2834">
    <w:name w:val="Figure Caption"/>
    <w:basedOn w:val="1"/>
    <w:next w:val="1"/>
    <w:autoRedefine/>
    <w:qFormat/>
    <w:uiPriority w:val="0"/>
    <w:pPr>
      <w:widowControl/>
      <w:spacing w:before="120"/>
      <w:jc w:val="center"/>
    </w:pPr>
    <w:rPr>
      <w:rFonts w:ascii="Arial" w:hAnsi="Arial"/>
      <w:b/>
      <w:bCs/>
      <w:kern w:val="0"/>
      <w:sz w:val="18"/>
      <w:szCs w:val="18"/>
      <w:lang w:eastAsia="en-US"/>
    </w:rPr>
  </w:style>
  <w:style w:type="paragraph" w:customStyle="1" w:styleId="2835">
    <w:name w:val="Char Char31"/>
    <w:basedOn w:val="1"/>
    <w:autoRedefine/>
    <w:qFormat/>
    <w:uiPriority w:val="0"/>
    <w:pPr>
      <w:spacing w:line="360" w:lineRule="auto"/>
      <w:ind w:firstLine="200" w:firstLineChars="200"/>
    </w:pPr>
    <w:rPr>
      <w:rFonts w:ascii="Tahoma" w:hAnsi="Tahoma"/>
      <w:sz w:val="24"/>
    </w:rPr>
  </w:style>
  <w:style w:type="paragraph" w:customStyle="1" w:styleId="2836">
    <w:name w:val="Style Heading 33 bullet2bbulletbullets3132333435363738...1"/>
    <w:basedOn w:val="5"/>
    <w:autoRedefine/>
    <w:qFormat/>
    <w:uiPriority w:val="0"/>
    <w:pPr>
      <w:keepLines w:val="0"/>
      <w:widowControl/>
      <w:tabs>
        <w:tab w:val="left" w:pos="0"/>
        <w:tab w:val="left" w:pos="720"/>
        <w:tab w:val="left" w:pos="1260"/>
      </w:tabs>
      <w:autoSpaceDE/>
      <w:autoSpaceDN/>
      <w:adjustRightInd/>
      <w:spacing w:beforeLines="50" w:after="0" w:line="360" w:lineRule="auto"/>
      <w:ind w:left="1418" w:hanging="720"/>
    </w:pPr>
    <w:rPr>
      <w:rFonts w:ascii="宋体" w:hAnsi="宋体" w:eastAsia="宋体" w:cs="宋体"/>
      <w:b/>
      <w:color w:val="000000"/>
      <w:lang w:val="de-DE"/>
    </w:rPr>
  </w:style>
  <w:style w:type="paragraph" w:customStyle="1" w:styleId="2837">
    <w:name w:val="标准书脚_奇数页"/>
    <w:autoRedefine/>
    <w:qFormat/>
    <w:uiPriority w:val="0"/>
    <w:pPr>
      <w:spacing w:before="120"/>
      <w:jc w:val="right"/>
    </w:pPr>
    <w:rPr>
      <w:rFonts w:ascii="Times New Roman" w:hAnsi="Times New Roman" w:eastAsia="宋体" w:cs="Times New Roman"/>
      <w:kern w:val="0"/>
      <w:sz w:val="18"/>
      <w:szCs w:val="20"/>
      <w:lang w:val="en-US" w:eastAsia="zh-CN" w:bidi="ar-SA"/>
    </w:rPr>
  </w:style>
  <w:style w:type="paragraph" w:customStyle="1" w:styleId="2838">
    <w:name w:val="Char Char1 Char Char Char Char Char Char Char Char Char Char Char Char1 Char Char Char Char Char Char Char Char Char Char Char Char Char Char Char"/>
    <w:basedOn w:val="1"/>
    <w:autoRedefine/>
    <w:qFormat/>
    <w:uiPriority w:val="0"/>
    <w:rPr>
      <w:rFonts w:ascii="Tahoma" w:hAnsi="Tahoma"/>
      <w:sz w:val="24"/>
      <w:szCs w:val="20"/>
    </w:rPr>
  </w:style>
  <w:style w:type="paragraph" w:customStyle="1" w:styleId="2839">
    <w:name w:val="xl3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right"/>
    </w:pPr>
    <w:rPr>
      <w:rFonts w:ascii="宋体" w:hAnsi="宋体" w:cs="宋体"/>
      <w:kern w:val="0"/>
      <w:sz w:val="20"/>
      <w:szCs w:val="20"/>
    </w:rPr>
  </w:style>
  <w:style w:type="paragraph" w:customStyle="1" w:styleId="2840">
    <w:name w:val="BP bullet411"/>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2841">
    <w:name w:val="表格1"/>
    <w:basedOn w:val="1"/>
    <w:autoRedefine/>
    <w:qFormat/>
    <w:uiPriority w:val="0"/>
    <w:pPr>
      <w:adjustRightInd w:val="0"/>
      <w:ind w:left="437" w:hanging="454"/>
      <w:textAlignment w:val="baseline"/>
    </w:pPr>
    <w:rPr>
      <w:rFonts w:ascii="宋体"/>
      <w:kern w:val="24"/>
      <w:sz w:val="24"/>
      <w:szCs w:val="20"/>
    </w:rPr>
  </w:style>
  <w:style w:type="paragraph" w:customStyle="1" w:styleId="2842">
    <w:name w:val="Char Char Char Char Char Char Char12"/>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2843">
    <w:name w:val="正文缩进2字符"/>
    <w:autoRedefine/>
    <w:qFormat/>
    <w:uiPriority w:val="0"/>
    <w:pPr>
      <w:spacing w:line="30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2844">
    <w:name w:val="表内段样式 Arial 首行缩进:  0 厘米 段前: 6 磅 段后: 1 行 行距: 单倍行距"/>
    <w:basedOn w:val="1"/>
    <w:autoRedefine/>
    <w:qFormat/>
    <w:uiPriority w:val="0"/>
    <w:pPr>
      <w:widowControl/>
      <w:spacing w:before="120" w:afterLines="100"/>
      <w:jc w:val="left"/>
    </w:pPr>
    <w:rPr>
      <w:rFonts w:ascii="Arial" w:hAnsi="Arial"/>
      <w:kern w:val="0"/>
      <w:sz w:val="24"/>
      <w:szCs w:val="20"/>
    </w:rPr>
  </w:style>
  <w:style w:type="paragraph" w:customStyle="1" w:styleId="2845">
    <w:name w:val="jq正文"/>
    <w:basedOn w:val="1"/>
    <w:autoRedefine/>
    <w:qFormat/>
    <w:uiPriority w:val="0"/>
    <w:pPr>
      <w:spacing w:before="120" w:after="120"/>
    </w:pPr>
    <w:rPr>
      <w:rFonts w:ascii="宋体" w:hAnsi="宋体" w:cs="宋体"/>
      <w:sz w:val="24"/>
      <w:szCs w:val="21"/>
    </w:rPr>
  </w:style>
  <w:style w:type="paragraph" w:customStyle="1" w:styleId="2846">
    <w:name w:val="样式 标题 1 + 黑体 五号"/>
    <w:basedOn w:val="3"/>
    <w:autoRedefine/>
    <w:qFormat/>
    <w:uiPriority w:val="0"/>
    <w:pPr>
      <w:widowControl/>
      <w:tabs>
        <w:tab w:val="left" w:pos="432"/>
        <w:tab w:val="left" w:pos="840"/>
      </w:tabs>
      <w:spacing w:before="120" w:after="120" w:line="360" w:lineRule="auto"/>
      <w:ind w:left="432" w:hanging="432"/>
      <w:jc w:val="left"/>
    </w:pPr>
    <w:rPr>
      <w:rFonts w:ascii="宋体" w:hAnsi="宋体" w:eastAsia="黑体" w:cs="宋体"/>
      <w:b w:val="0"/>
      <w:sz w:val="24"/>
      <w:szCs w:val="21"/>
      <w:lang w:val="zh-CN"/>
    </w:rPr>
  </w:style>
  <w:style w:type="paragraph" w:customStyle="1" w:styleId="2847">
    <w:name w:val="计费规范编写 插图说明"/>
    <w:basedOn w:val="1"/>
    <w:autoRedefine/>
    <w:qFormat/>
    <w:uiPriority w:val="0"/>
    <w:pPr>
      <w:spacing w:line="360" w:lineRule="auto"/>
      <w:jc w:val="center"/>
    </w:pPr>
    <w:rPr>
      <w:rFonts w:ascii="Georgia" w:hAnsi="Georgia" w:eastAsia="隶书"/>
      <w:i/>
      <w:sz w:val="24"/>
    </w:rPr>
  </w:style>
  <w:style w:type="paragraph" w:customStyle="1" w:styleId="2848">
    <w:name w:val="编号1"/>
    <w:basedOn w:val="1"/>
    <w:autoRedefine/>
    <w:qFormat/>
    <w:uiPriority w:val="0"/>
    <w:pPr>
      <w:numPr>
        <w:ilvl w:val="1"/>
        <w:numId w:val="80"/>
      </w:numPr>
      <w:tabs>
        <w:tab w:val="left" w:pos="840"/>
      </w:tabs>
      <w:spacing w:afterLines="50" w:line="360" w:lineRule="exact"/>
    </w:pPr>
    <w:rPr>
      <w:rFonts w:ascii="Arial" w:hAnsi="Arial"/>
      <w:sz w:val="24"/>
    </w:rPr>
  </w:style>
  <w:style w:type="paragraph" w:customStyle="1" w:styleId="2849">
    <w:name w:val="T1-Z"/>
    <w:basedOn w:val="3"/>
    <w:autoRedefine/>
    <w:qFormat/>
    <w:uiPriority w:val="0"/>
    <w:pPr>
      <w:widowControl/>
      <w:tabs>
        <w:tab w:val="left" w:pos="840"/>
      </w:tabs>
      <w:autoSpaceDE w:val="0"/>
      <w:autoSpaceDN w:val="0"/>
      <w:snapToGrid w:val="0"/>
      <w:spacing w:before="240" w:after="240" w:line="240" w:lineRule="atLeast"/>
      <w:ind w:left="420" w:hanging="420"/>
      <w:jc w:val="left"/>
      <w:textAlignment w:val="bottom"/>
    </w:pPr>
    <w:rPr>
      <w:rFonts w:ascii="黑体" w:hAnsi="黑体" w:eastAsia="黑体"/>
      <w:bCs w:val="0"/>
      <w:kern w:val="2"/>
      <w:sz w:val="32"/>
    </w:rPr>
  </w:style>
  <w:style w:type="paragraph" w:customStyle="1" w:styleId="2850">
    <w:name w:val="默认段落字体 Para Char Char Char Char Char Char Char Char Char Char Char"/>
    <w:basedOn w:val="1"/>
    <w:autoRedefine/>
    <w:qFormat/>
    <w:uiPriority w:val="0"/>
    <w:pPr>
      <w:tabs>
        <w:tab w:val="left" w:pos="1440"/>
      </w:tabs>
      <w:ind w:left="1440" w:hanging="360"/>
    </w:pPr>
    <w:rPr>
      <w:rFonts w:ascii="Tahoma" w:hAnsi="Tahoma"/>
      <w:sz w:val="24"/>
      <w:szCs w:val="20"/>
    </w:rPr>
  </w:style>
  <w:style w:type="paragraph" w:customStyle="1" w:styleId="2851">
    <w:name w:val="标题211"/>
    <w:basedOn w:val="594"/>
    <w:autoRedefine/>
    <w:qFormat/>
    <w:uiPriority w:val="0"/>
    <w:pPr>
      <w:widowControl w:val="0"/>
      <w:tabs>
        <w:tab w:val="left" w:pos="900"/>
      </w:tabs>
      <w:spacing w:beforeLines="0" w:afterLines="0" w:line="360" w:lineRule="auto"/>
      <w:ind w:left="987" w:hanging="987" w:firstLineChars="200"/>
      <w:jc w:val="center"/>
      <w:outlineLvl w:val="9"/>
    </w:pPr>
    <w:rPr>
      <w:spacing w:val="16"/>
      <w:kern w:val="2"/>
      <w:sz w:val="28"/>
      <w:szCs w:val="28"/>
    </w:rPr>
  </w:style>
  <w:style w:type="paragraph" w:customStyle="1" w:styleId="2852">
    <w:name w:val="列表 22"/>
    <w:basedOn w:val="1"/>
    <w:autoRedefine/>
    <w:qFormat/>
    <w:uiPriority w:val="0"/>
    <w:pPr>
      <w:tabs>
        <w:tab w:val="left" w:pos="420"/>
        <w:tab w:val="left" w:pos="987"/>
      </w:tabs>
      <w:autoSpaceDE w:val="0"/>
      <w:autoSpaceDN w:val="0"/>
      <w:adjustRightInd w:val="0"/>
      <w:ind w:left="425" w:hanging="425"/>
      <w:textAlignment w:val="baseline"/>
    </w:pPr>
  </w:style>
  <w:style w:type="paragraph" w:customStyle="1" w:styleId="2853">
    <w:name w:val="图片说明"/>
    <w:basedOn w:val="1949"/>
    <w:next w:val="1"/>
    <w:autoRedefine/>
    <w:qFormat/>
    <w:uiPriority w:val="0"/>
    <w:rPr>
      <w:rFonts w:ascii="宋体" w:eastAsia="宋体"/>
      <w:b/>
      <w:sz w:val="18"/>
    </w:rPr>
  </w:style>
  <w:style w:type="paragraph" w:customStyle="1" w:styleId="2854">
    <w:name w:val="正文两字符缩进"/>
    <w:basedOn w:val="1"/>
    <w:autoRedefine/>
    <w:qFormat/>
    <w:uiPriority w:val="0"/>
    <w:pPr>
      <w:spacing w:line="360" w:lineRule="auto"/>
      <w:ind w:firstLine="200" w:firstLineChars="200"/>
    </w:pPr>
    <w:rPr>
      <w:rFonts w:ascii="Calibri" w:hAnsi="Calibri"/>
      <w:sz w:val="24"/>
      <w:szCs w:val="21"/>
    </w:rPr>
  </w:style>
  <w:style w:type="paragraph" w:customStyle="1" w:styleId="2855">
    <w:name w:val="Document List"/>
    <w:basedOn w:val="1"/>
    <w:autoRedefine/>
    <w:qFormat/>
    <w:uiPriority w:val="0"/>
    <w:pPr>
      <w:tabs>
        <w:tab w:val="left" w:pos="425"/>
      </w:tabs>
      <w:spacing w:after="120"/>
      <w:ind w:left="360" w:hanging="360"/>
    </w:pPr>
  </w:style>
  <w:style w:type="paragraph" w:customStyle="1" w:styleId="2856">
    <w:name w:val="标511"/>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2857">
    <w:name w:val="标题 61"/>
    <w:basedOn w:val="1"/>
    <w:next w:val="1"/>
    <w:autoRedefine/>
    <w:qFormat/>
    <w:uiPriority w:val="0"/>
    <w:pPr>
      <w:keepNext/>
      <w:keepLines/>
      <w:widowControl/>
      <w:tabs>
        <w:tab w:val="left" w:pos="432"/>
        <w:tab w:val="left" w:pos="1152"/>
      </w:tabs>
      <w:spacing w:before="240" w:after="64" w:line="320" w:lineRule="auto"/>
      <w:ind w:left="1152" w:leftChars="200" w:right="200" w:rightChars="200" w:hanging="1152" w:firstLineChars="200"/>
      <w:jc w:val="left"/>
      <w:outlineLvl w:val="5"/>
    </w:pPr>
    <w:rPr>
      <w:rFonts w:ascii="Arial" w:hAnsi="Arial" w:eastAsia="黑体"/>
      <w:b/>
      <w:bCs/>
      <w:kern w:val="0"/>
      <w:sz w:val="24"/>
      <w:lang w:eastAsia="en-US"/>
    </w:rPr>
  </w:style>
  <w:style w:type="paragraph" w:customStyle="1" w:styleId="2858">
    <w:name w:val="概述条款"/>
    <w:autoRedefine/>
    <w:qFormat/>
    <w:uiPriority w:val="0"/>
    <w:pPr>
      <w:widowControl w:val="0"/>
      <w:numPr>
        <w:ilvl w:val="3"/>
        <w:numId w:val="81"/>
      </w:numPr>
      <w:tabs>
        <w:tab w:val="left" w:pos="540"/>
      </w:tabs>
      <w:adjustRightInd w:val="0"/>
      <w:spacing w:afterLines="50" w:line="480" w:lineRule="exact"/>
      <w:ind w:left="900" w:leftChars="200" w:right="200" w:rightChars="200" w:firstLine="200" w:firstLineChars="200"/>
      <w:jc w:val="both"/>
      <w:textAlignment w:val="baseline"/>
    </w:pPr>
    <w:rPr>
      <w:rFonts w:ascii="Times New Roman" w:hAnsi="Times New Roman" w:eastAsia="宋体" w:cs="Times New Roman"/>
      <w:kern w:val="2"/>
      <w:sz w:val="24"/>
      <w:szCs w:val="24"/>
      <w:lang w:val="en-US" w:eastAsia="zh-CN" w:bidi="ar-SA"/>
    </w:rPr>
  </w:style>
  <w:style w:type="paragraph" w:customStyle="1" w:styleId="2859">
    <w:name w:val="样式3"/>
    <w:basedOn w:val="13"/>
    <w:autoRedefine/>
    <w:qFormat/>
    <w:uiPriority w:val="0"/>
    <w:pPr>
      <w:spacing w:line="360" w:lineRule="auto"/>
      <w:ind w:left="1200" w:firstLine="482"/>
    </w:pPr>
    <w:rPr>
      <w:rFonts w:ascii="Times New Roman" w:hAnsi="Times New Roman"/>
      <w:sz w:val="24"/>
      <w:szCs w:val="24"/>
    </w:rPr>
  </w:style>
  <w:style w:type="paragraph" w:customStyle="1" w:styleId="2860">
    <w:name w:val="正文段落缩进"/>
    <w:basedOn w:val="1"/>
    <w:autoRedefine/>
    <w:qFormat/>
    <w:uiPriority w:val="0"/>
    <w:pPr>
      <w:spacing w:after="120"/>
      <w:ind w:firstLine="420" w:firstLineChars="100"/>
    </w:pPr>
    <w:rPr>
      <w:rFonts w:ascii="Calibri" w:hAnsi="Calibri"/>
      <w:szCs w:val="20"/>
    </w:rPr>
  </w:style>
  <w:style w:type="paragraph" w:customStyle="1" w:styleId="2861">
    <w:name w:val="各章标题11"/>
    <w:basedOn w:val="3"/>
    <w:autoRedefine/>
    <w:qFormat/>
    <w:uiPriority w:val="0"/>
    <w:pPr>
      <w:pageBreakBefore/>
      <w:tabs>
        <w:tab w:val="left" w:pos="840"/>
      </w:tabs>
      <w:spacing w:before="0" w:after="0" w:line="360" w:lineRule="auto"/>
      <w:ind w:left="432" w:hanging="432"/>
      <w:jc w:val="center"/>
    </w:pPr>
    <w:rPr>
      <w:rFonts w:ascii="黑体" w:hAnsi="宋体" w:eastAsia="黑体"/>
      <w:spacing w:val="16"/>
    </w:rPr>
  </w:style>
  <w:style w:type="paragraph" w:customStyle="1" w:styleId="2862">
    <w:name w:val="CLI"/>
    <w:basedOn w:val="1"/>
    <w:next w:val="1"/>
    <w:autoRedefine/>
    <w:qFormat/>
    <w:uiPriority w:val="0"/>
    <w:pPr>
      <w:tabs>
        <w:tab w:val="left" w:pos="360"/>
      </w:tabs>
      <w:ind w:left="936" w:hanging="360"/>
    </w:pPr>
    <w:rPr>
      <w:rFonts w:ascii="CG Times" w:hAnsi="CG Times"/>
    </w:rPr>
  </w:style>
  <w:style w:type="paragraph" w:customStyle="1" w:styleId="2863">
    <w:name w:val="Char Char Char1 Char Char Char2"/>
    <w:basedOn w:val="1"/>
    <w:autoRedefine/>
    <w:qFormat/>
    <w:uiPriority w:val="0"/>
    <w:pPr>
      <w:widowControl/>
      <w:jc w:val="left"/>
    </w:pPr>
    <w:rPr>
      <w:rFonts w:ascii="宋体" w:hAnsi="宋体" w:cs="宋体"/>
      <w:kern w:val="0"/>
      <w:sz w:val="24"/>
    </w:rPr>
  </w:style>
  <w:style w:type="paragraph" w:customStyle="1" w:styleId="2864">
    <w:name w:val="样式 标题 3H3h3level_3PIM 3Level 3 HeadHeading 3 - oldsect1.2..."/>
    <w:basedOn w:val="1"/>
    <w:autoRedefine/>
    <w:qFormat/>
    <w:uiPriority w:val="0"/>
    <w:pPr>
      <w:widowControl/>
      <w:numPr>
        <w:ilvl w:val="0"/>
        <w:numId w:val="82"/>
      </w:numPr>
      <w:tabs>
        <w:tab w:val="left" w:pos="920"/>
      </w:tabs>
      <w:spacing w:line="300" w:lineRule="auto"/>
      <w:jc w:val="left"/>
    </w:pPr>
    <w:rPr>
      <w:rFonts w:ascii="Book Antiqua" w:hAnsi="Book Antiqua"/>
      <w:kern w:val="0"/>
      <w:sz w:val="22"/>
      <w:szCs w:val="20"/>
    </w:rPr>
  </w:style>
  <w:style w:type="paragraph" w:customStyle="1" w:styleId="2865">
    <w:name w:val="Maint List"/>
    <w:basedOn w:val="33"/>
    <w:autoRedefine/>
    <w:semiHidden/>
    <w:qFormat/>
    <w:uiPriority w:val="0"/>
    <w:pPr>
      <w:keepLines/>
      <w:widowControl/>
      <w:tabs>
        <w:tab w:val="left" w:pos="720"/>
      </w:tabs>
      <w:spacing w:before="60"/>
      <w:ind w:left="720" w:right="210" w:hanging="360"/>
      <w:jc w:val="left"/>
    </w:pPr>
    <w:rPr>
      <w:rFonts w:ascii="宋体" w:hAnsi="宋体"/>
      <w:snapToGrid w:val="0"/>
      <w:kern w:val="0"/>
      <w:sz w:val="20"/>
      <w:lang w:eastAsia="en-US"/>
    </w:rPr>
  </w:style>
  <w:style w:type="paragraph" w:customStyle="1" w:styleId="2866">
    <w:name w:val="Normal bullet"/>
    <w:basedOn w:val="1"/>
    <w:autoRedefine/>
    <w:qFormat/>
    <w:uiPriority w:val="0"/>
    <w:pPr>
      <w:widowControl/>
      <w:tabs>
        <w:tab w:val="left" w:pos="442"/>
        <w:tab w:val="left" w:pos="864"/>
        <w:tab w:val="left" w:pos="1210"/>
      </w:tabs>
      <w:spacing w:before="120" w:after="80" w:line="360" w:lineRule="auto"/>
      <w:jc w:val="left"/>
    </w:pPr>
    <w:rPr>
      <w:rFonts w:ascii="Arial" w:hAnsi="Arial"/>
      <w:color w:val="000000"/>
      <w:kern w:val="0"/>
      <w:sz w:val="24"/>
      <w:szCs w:val="22"/>
      <w:lang w:val="en-GB" w:eastAsia="en-US"/>
    </w:rPr>
  </w:style>
  <w:style w:type="paragraph" w:customStyle="1" w:styleId="2867">
    <w:name w:val="各章标题1"/>
    <w:basedOn w:val="3"/>
    <w:autoRedefine/>
    <w:qFormat/>
    <w:uiPriority w:val="0"/>
    <w:pPr>
      <w:pageBreakBefore/>
      <w:tabs>
        <w:tab w:val="left" w:pos="840"/>
      </w:tabs>
      <w:spacing w:before="0" w:after="0" w:line="360" w:lineRule="auto"/>
      <w:ind w:left="432" w:hanging="432"/>
      <w:jc w:val="center"/>
    </w:pPr>
    <w:rPr>
      <w:rFonts w:ascii="黑体" w:hAnsi="宋体" w:eastAsia="黑体"/>
      <w:spacing w:val="16"/>
    </w:rPr>
  </w:style>
  <w:style w:type="paragraph" w:customStyle="1" w:styleId="2868">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869">
    <w:name w:val="CELL2"/>
    <w:basedOn w:val="586"/>
    <w:autoRedefine/>
    <w:qFormat/>
    <w:uiPriority w:val="0"/>
    <w:pPr>
      <w:tabs>
        <w:tab w:val="clear" w:pos="1660"/>
      </w:tabs>
      <w:spacing w:before="60" w:after="60"/>
      <w:ind w:firstLine="200" w:firstLineChars="200"/>
      <w:jc w:val="both"/>
    </w:pPr>
    <w:rPr>
      <w:rFonts w:ascii="Arial" w:hAnsi="Arial" w:eastAsia="Times New Roman" w:cs="Times New Roman"/>
      <w:sz w:val="16"/>
      <w:szCs w:val="20"/>
      <w:lang w:eastAsia="en-US"/>
    </w:rPr>
  </w:style>
  <w:style w:type="paragraph" w:customStyle="1" w:styleId="2870">
    <w:name w:val="xl3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pPr>
    <w:rPr>
      <w:rFonts w:ascii="Arial" w:hAnsi="Arial" w:cs="Arial"/>
      <w:kern w:val="0"/>
      <w:sz w:val="20"/>
      <w:szCs w:val="20"/>
    </w:rPr>
  </w:style>
  <w:style w:type="paragraph" w:customStyle="1" w:styleId="2871">
    <w:name w:val="font51"/>
    <w:basedOn w:val="1"/>
    <w:autoRedefine/>
    <w:qFormat/>
    <w:uiPriority w:val="0"/>
    <w:pPr>
      <w:widowControl/>
      <w:spacing w:before="100" w:beforeAutospacing="1" w:after="100" w:afterAutospacing="1" w:line="360" w:lineRule="auto"/>
      <w:ind w:firstLine="200" w:firstLineChars="200"/>
      <w:jc w:val="left"/>
    </w:pPr>
    <w:rPr>
      <w:kern w:val="0"/>
      <w:sz w:val="24"/>
      <w:szCs w:val="21"/>
    </w:rPr>
  </w:style>
  <w:style w:type="paragraph" w:customStyle="1" w:styleId="2872">
    <w:name w:val="Table_not_used"/>
    <w:basedOn w:val="1286"/>
    <w:autoRedefine/>
    <w:semiHidden/>
    <w:qFormat/>
    <w:uiPriority w:val="0"/>
    <w:pPr>
      <w:widowControl/>
      <w:ind w:left="210" w:right="210"/>
      <w:jc w:val="left"/>
    </w:pPr>
    <w:rPr>
      <w:rFonts w:ascii="Arial" w:hAnsi="Arial"/>
      <w:kern w:val="0"/>
      <w:sz w:val="20"/>
      <w:szCs w:val="20"/>
      <w:lang w:eastAsia="en-US"/>
    </w:rPr>
  </w:style>
  <w:style w:type="paragraph" w:customStyle="1" w:styleId="2873">
    <w:name w:val="_Style 543"/>
    <w:basedOn w:val="1"/>
    <w:next w:val="1"/>
    <w:autoRedefine/>
    <w:qFormat/>
    <w:uiPriority w:val="34"/>
    <w:rPr>
      <w:rFonts w:ascii="Calibri" w:hAnsi="Calibri"/>
      <w:sz w:val="24"/>
    </w:rPr>
  </w:style>
  <w:style w:type="paragraph" w:customStyle="1" w:styleId="2874">
    <w:name w:val="tch"/>
    <w:basedOn w:val="1"/>
    <w:autoRedefine/>
    <w:qFormat/>
    <w:uiPriority w:val="0"/>
    <w:pPr>
      <w:widowControl/>
      <w:spacing w:before="100" w:beforeAutospacing="1" w:after="100" w:afterAutospacing="1"/>
      <w:jc w:val="left"/>
    </w:pPr>
    <w:rPr>
      <w:rFonts w:eastAsia="Batang"/>
      <w:kern w:val="0"/>
      <w:sz w:val="24"/>
      <w:lang w:eastAsia="ja-JP"/>
    </w:rPr>
  </w:style>
  <w:style w:type="paragraph" w:customStyle="1" w:styleId="2875">
    <w:name w:val="正文首行缩进2"/>
    <w:basedOn w:val="33"/>
    <w:autoRedefine/>
    <w:qFormat/>
    <w:uiPriority w:val="0"/>
    <w:pPr>
      <w:spacing w:beforeLines="50" w:afterLines="50"/>
      <w:ind w:firstLine="420" w:firstLineChars="100"/>
    </w:pPr>
    <w:rPr>
      <w:rFonts w:ascii="宋体" w:hAnsi="宋体"/>
    </w:rPr>
  </w:style>
  <w:style w:type="paragraph" w:customStyle="1" w:styleId="2876">
    <w:name w:val="Numbered list 3.3"/>
    <w:basedOn w:val="5"/>
    <w:next w:val="1"/>
    <w:autoRedefine/>
    <w:qFormat/>
    <w:uiPriority w:val="0"/>
    <w:pPr>
      <w:keepLines w:val="0"/>
      <w:widowControl/>
      <w:tabs>
        <w:tab w:val="left" w:pos="720"/>
        <w:tab w:val="left" w:pos="1260"/>
      </w:tabs>
      <w:autoSpaceDE/>
      <w:autoSpaceDN/>
      <w:adjustRightInd/>
      <w:spacing w:before="240" w:after="60" w:line="240" w:lineRule="auto"/>
      <w:ind w:left="360" w:right="210" w:hanging="360"/>
      <w:jc w:val="left"/>
    </w:pPr>
    <w:rPr>
      <w:rFonts w:ascii="Arial" w:hAnsi="Arial" w:eastAsia="宋体"/>
      <w:b/>
      <w:sz w:val="22"/>
      <w:lang w:eastAsia="en-US"/>
    </w:rPr>
  </w:style>
  <w:style w:type="paragraph" w:customStyle="1" w:styleId="2877">
    <w:name w:val="项目符号1说明"/>
    <w:basedOn w:val="1"/>
    <w:autoRedefine/>
    <w:qFormat/>
    <w:uiPriority w:val="0"/>
    <w:pPr>
      <w:spacing w:before="60" w:after="60"/>
      <w:jc w:val="center"/>
    </w:pPr>
    <w:rPr>
      <w:rFonts w:ascii="黑体" w:hAnsi="宋体" w:eastAsia="黑体"/>
      <w:sz w:val="24"/>
      <w:szCs w:val="20"/>
    </w:rPr>
  </w:style>
  <w:style w:type="paragraph" w:customStyle="1" w:styleId="2878">
    <w:name w:val="编号1内正文"/>
    <w:basedOn w:val="586"/>
    <w:autoRedefine/>
    <w:qFormat/>
    <w:uiPriority w:val="0"/>
    <w:pPr>
      <w:tabs>
        <w:tab w:val="clear" w:pos="1660"/>
      </w:tabs>
      <w:spacing w:before="60" w:line="260" w:lineRule="atLeast"/>
      <w:ind w:left="992" w:leftChars="200" w:right="200" w:rightChars="200" w:firstLine="200" w:firstLineChars="200"/>
    </w:pPr>
    <w:rPr>
      <w:rFonts w:ascii="'宋体" w:hAnsi="Calibri" w:eastAsia="'宋体" w:cs="Times New Roman"/>
    </w:rPr>
  </w:style>
  <w:style w:type="paragraph" w:customStyle="1" w:styleId="2879">
    <w:name w:val="Bullet L111"/>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2880">
    <w:name w:val="Normal (Justified)1"/>
    <w:basedOn w:val="1"/>
    <w:autoRedefine/>
    <w:qFormat/>
    <w:uiPriority w:val="0"/>
    <w:pPr>
      <w:widowControl/>
      <w:spacing w:line="360" w:lineRule="auto"/>
      <w:ind w:firstLine="200" w:firstLineChars="200"/>
    </w:pPr>
    <w:rPr>
      <w:snapToGrid w:val="0"/>
      <w:kern w:val="28"/>
      <w:sz w:val="24"/>
      <w:szCs w:val="20"/>
    </w:rPr>
  </w:style>
  <w:style w:type="paragraph" w:customStyle="1" w:styleId="2881">
    <w:name w:val="纯文本1"/>
    <w:basedOn w:val="1"/>
    <w:autoRedefine/>
    <w:qFormat/>
    <w:uiPriority w:val="0"/>
    <w:pPr>
      <w:adjustRightInd w:val="0"/>
      <w:textAlignment w:val="baseline"/>
    </w:pPr>
    <w:rPr>
      <w:rFonts w:ascii="宋体" w:hAnsi="Courier New"/>
      <w:szCs w:val="20"/>
    </w:rPr>
  </w:style>
  <w:style w:type="paragraph" w:customStyle="1" w:styleId="2882">
    <w:name w:val="图中正文"/>
    <w:basedOn w:val="1"/>
    <w:autoRedefine/>
    <w:qFormat/>
    <w:uiPriority w:val="0"/>
    <w:pPr>
      <w:autoSpaceDE w:val="0"/>
      <w:autoSpaceDN w:val="0"/>
      <w:adjustRightInd w:val="0"/>
      <w:snapToGrid w:val="0"/>
      <w:spacing w:line="360" w:lineRule="auto"/>
      <w:jc w:val="center"/>
    </w:pPr>
    <w:rPr>
      <w:rFonts w:ascii="Arial Black" w:hAnsi="Arial Black" w:eastAsia="黑体" w:cs="黑体"/>
      <w:color w:val="333399"/>
      <w:sz w:val="32"/>
      <w:szCs w:val="48"/>
      <w:lang w:val="zh-CN"/>
    </w:rPr>
  </w:style>
  <w:style w:type="paragraph" w:customStyle="1" w:styleId="2883">
    <w:name w:val="版权"/>
    <w:basedOn w:val="1"/>
    <w:autoRedefine/>
    <w:qFormat/>
    <w:uiPriority w:val="0"/>
    <w:pPr>
      <w:widowControl/>
      <w:spacing w:beforeLines="150" w:afterLines="150" w:line="480" w:lineRule="auto"/>
      <w:jc w:val="center"/>
    </w:pPr>
    <w:rPr>
      <w:rFonts w:ascii="宋体" w:hAnsi="宋体" w:eastAsia="华文楷体" w:cs="宋体"/>
      <w:b/>
      <w:kern w:val="0"/>
      <w:sz w:val="24"/>
    </w:rPr>
  </w:style>
  <w:style w:type="paragraph" w:customStyle="1" w:styleId="2884">
    <w:name w:val="Body Text 1"/>
    <w:basedOn w:val="33"/>
    <w:autoRedefine/>
    <w:qFormat/>
    <w:uiPriority w:val="0"/>
    <w:pPr>
      <w:tabs>
        <w:tab w:val="left" w:pos="0"/>
      </w:tabs>
      <w:autoSpaceDE w:val="0"/>
      <w:autoSpaceDN w:val="0"/>
      <w:adjustRightInd w:val="0"/>
      <w:spacing w:before="99" w:line="360" w:lineRule="auto"/>
      <w:ind w:left="142" w:hanging="142"/>
      <w:textAlignment w:val="baseline"/>
      <w:outlineLvl w:val="2"/>
    </w:pPr>
    <w:rPr>
      <w:rFonts w:ascii="宋体"/>
      <w:bCs/>
      <w:sz w:val="24"/>
    </w:rPr>
  </w:style>
  <w:style w:type="paragraph" w:customStyle="1" w:styleId="2885">
    <w:name w:val="Char Char Char Char Char Char Char Char Char Char Char Char"/>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2886">
    <w:name w:val="Char Char1 Char Char Char Char Char Char Char Char Char Char Char Char Char 字元 Char Char Char Char Char Char Char Char Char Char Char Char"/>
    <w:basedOn w:val="1"/>
    <w:autoRedefine/>
    <w:qFormat/>
    <w:uiPriority w:val="0"/>
    <w:pPr>
      <w:widowControl/>
      <w:spacing w:after="160" w:line="240" w:lineRule="exact"/>
      <w:ind w:firstLine="482"/>
      <w:jc w:val="left"/>
    </w:pPr>
    <w:rPr>
      <w:rFonts w:ascii="Verdana" w:hAnsi="Verdana"/>
      <w:kern w:val="0"/>
      <w:sz w:val="20"/>
      <w:szCs w:val="20"/>
      <w:lang w:eastAsia="en-US"/>
    </w:rPr>
  </w:style>
  <w:style w:type="paragraph" w:customStyle="1" w:styleId="2887">
    <w:name w:val="Char Char Char13"/>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888">
    <w:name w:val="标题二11"/>
    <w:basedOn w:val="1"/>
    <w:autoRedefine/>
    <w:qFormat/>
    <w:uiPriority w:val="0"/>
    <w:pPr>
      <w:widowControl/>
      <w:tabs>
        <w:tab w:val="left" w:pos="1418"/>
      </w:tabs>
      <w:spacing w:afterLines="100" w:line="360" w:lineRule="auto"/>
      <w:ind w:left="1418" w:hanging="709" w:firstLineChars="200"/>
    </w:pPr>
    <w:rPr>
      <w:rFonts w:ascii="Arial" w:hAnsi="Arial"/>
      <w:b/>
      <w:bCs/>
      <w:kern w:val="0"/>
      <w:sz w:val="22"/>
      <w:lang w:val="en-GB"/>
    </w:rPr>
  </w:style>
  <w:style w:type="paragraph" w:customStyle="1" w:styleId="2889">
    <w:name w:val="Char Char Char Char Char Char Char Char Char1 Char Char Char Char1"/>
    <w:basedOn w:val="1"/>
    <w:autoRedefine/>
    <w:qFormat/>
    <w:uiPriority w:val="0"/>
    <w:pPr>
      <w:spacing w:line="360" w:lineRule="auto"/>
      <w:ind w:firstLine="200" w:firstLineChars="200"/>
    </w:pPr>
    <w:rPr>
      <w:rFonts w:ascii="Tahoma" w:hAnsi="Tahoma"/>
      <w:sz w:val="24"/>
    </w:rPr>
  </w:style>
  <w:style w:type="paragraph" w:customStyle="1" w:styleId="2890">
    <w:name w:val="附录标题 1"/>
    <w:basedOn w:val="3"/>
    <w:next w:val="22"/>
    <w:autoRedefine/>
    <w:qFormat/>
    <w:uiPriority w:val="0"/>
    <w:pPr>
      <w:keepLines w:val="0"/>
      <w:pageBreakBefore/>
      <w:tabs>
        <w:tab w:val="left" w:pos="840"/>
      </w:tabs>
      <w:topLinePunct/>
      <w:adjustRightInd w:val="0"/>
      <w:spacing w:before="0" w:after="0" w:line="240" w:lineRule="auto"/>
      <w:ind w:left="2268" w:hanging="2268"/>
    </w:pPr>
    <w:rPr>
      <w:bCs w:val="0"/>
      <w:color w:val="000000"/>
      <w:kern w:val="2"/>
      <w:sz w:val="28"/>
      <w:szCs w:val="20"/>
    </w:rPr>
  </w:style>
  <w:style w:type="paragraph" w:customStyle="1" w:styleId="2891">
    <w:name w:val="正文段"/>
    <w:basedOn w:val="1"/>
    <w:autoRedefine/>
    <w:qFormat/>
    <w:uiPriority w:val="0"/>
    <w:pPr>
      <w:spacing w:line="312" w:lineRule="auto"/>
      <w:ind w:firstLine="480" w:firstLineChars="200"/>
    </w:pPr>
    <w:rPr>
      <w:color w:val="000000"/>
      <w:sz w:val="24"/>
    </w:rPr>
  </w:style>
  <w:style w:type="paragraph" w:customStyle="1" w:styleId="2892">
    <w:name w:val="表头样式 Char"/>
    <w:basedOn w:val="1"/>
    <w:autoRedefine/>
    <w:qFormat/>
    <w:uiPriority w:val="0"/>
    <w:pPr>
      <w:autoSpaceDE w:val="0"/>
      <w:autoSpaceDN w:val="0"/>
      <w:adjustRightInd w:val="0"/>
      <w:ind w:left="210" w:right="210"/>
      <w:jc w:val="center"/>
    </w:pPr>
    <w:rPr>
      <w:rFonts w:ascii="Arial" w:hAnsi="Arial"/>
      <w:b/>
      <w:kern w:val="0"/>
      <w:sz w:val="24"/>
      <w:szCs w:val="20"/>
    </w:rPr>
  </w:style>
  <w:style w:type="paragraph" w:customStyle="1" w:styleId="2893">
    <w:name w:val="Numbered"/>
    <w:basedOn w:val="1"/>
    <w:autoRedefine/>
    <w:qFormat/>
    <w:uiPriority w:val="0"/>
    <w:pPr>
      <w:tabs>
        <w:tab w:val="left" w:pos="900"/>
      </w:tabs>
      <w:spacing w:line="360" w:lineRule="auto"/>
      <w:ind w:left="900" w:hanging="360"/>
    </w:pPr>
    <w:rPr>
      <w:sz w:val="24"/>
    </w:rPr>
  </w:style>
  <w:style w:type="paragraph" w:customStyle="1" w:styleId="2894">
    <w:name w:val="不缩进编号1"/>
    <w:basedOn w:val="2848"/>
    <w:autoRedefine/>
    <w:qFormat/>
    <w:uiPriority w:val="0"/>
    <w:pPr>
      <w:numPr>
        <w:ilvl w:val="0"/>
        <w:numId w:val="0"/>
      </w:numPr>
      <w:tabs>
        <w:tab w:val="left" w:pos="984"/>
      </w:tabs>
      <w:overflowPunct w:val="0"/>
      <w:spacing w:afterLines="0" w:line="360" w:lineRule="auto"/>
      <w:ind w:left="964" w:hanging="340"/>
    </w:pPr>
    <w:rPr>
      <w:rFonts w:ascii="Times New Roman" w:hAnsi="Times New Roman"/>
      <w:b/>
      <w:kern w:val="0"/>
      <w:sz w:val="28"/>
      <w:szCs w:val="20"/>
    </w:rPr>
  </w:style>
  <w:style w:type="paragraph" w:customStyle="1" w:styleId="2895">
    <w:name w:val="Char Char Char Char Char1 Char Char Char Char Char Char Char Char Char Char Char Char Char Char Char Char Char Char Char"/>
    <w:basedOn w:val="1"/>
    <w:autoRedefine/>
    <w:qFormat/>
    <w:uiPriority w:val="0"/>
    <w:pPr>
      <w:keepNext/>
      <w:widowControl/>
      <w:tabs>
        <w:tab w:val="left" w:pos="2940"/>
      </w:tabs>
      <w:autoSpaceDE w:val="0"/>
      <w:autoSpaceDN w:val="0"/>
      <w:adjustRightInd w:val="0"/>
      <w:spacing w:line="360" w:lineRule="auto"/>
      <w:ind w:left="200" w:leftChars="200" w:right="200" w:rightChars="200" w:hanging="420" w:firstLineChars="200"/>
      <w:jc w:val="left"/>
    </w:pPr>
    <w:rPr>
      <w:sz w:val="20"/>
      <w:szCs w:val="20"/>
    </w:rPr>
  </w:style>
  <w:style w:type="paragraph" w:customStyle="1" w:styleId="2896">
    <w:name w:val="样式 标题 1 + 字距调整小四"/>
    <w:basedOn w:val="3"/>
    <w:autoRedefine/>
    <w:qFormat/>
    <w:uiPriority w:val="0"/>
    <w:pPr>
      <w:keepNext w:val="0"/>
      <w:keepLines w:val="0"/>
      <w:pageBreakBefore/>
      <w:tabs>
        <w:tab w:val="left" w:pos="720"/>
        <w:tab w:val="left" w:pos="840"/>
      </w:tabs>
      <w:adjustRightInd w:val="0"/>
      <w:spacing w:beforeLines="50" w:afterLines="50" w:line="360" w:lineRule="auto"/>
      <w:ind w:left="251" w:hanging="432"/>
    </w:pPr>
    <w:rPr>
      <w:rFonts w:ascii="Arial" w:hAnsi="Arial"/>
      <w:b w:val="0"/>
      <w:bCs w:val="0"/>
      <w:kern w:val="24"/>
      <w:sz w:val="24"/>
      <w:szCs w:val="24"/>
    </w:rPr>
  </w:style>
  <w:style w:type="paragraph" w:customStyle="1" w:styleId="2897">
    <w:name w:val="Char Char Char Char Char Char Char Char Char Char Char Char Char1"/>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2898">
    <w:name w:val="10 Char Char Char Char Char Char Char Char"/>
    <w:basedOn w:val="1"/>
    <w:autoRedefine/>
    <w:qFormat/>
    <w:uiPriority w:val="0"/>
    <w:pPr>
      <w:widowControl/>
      <w:shd w:val="clear" w:color="auto" w:fill="000080"/>
      <w:spacing w:line="360" w:lineRule="auto"/>
      <w:ind w:left="200" w:leftChars="200" w:right="200" w:rightChars="200" w:firstLine="454" w:firstLineChars="200"/>
      <w:jc w:val="left"/>
    </w:pPr>
    <w:rPr>
      <w:rFonts w:ascii="Tahoma" w:hAnsi="Tahoma" w:cs="宋体"/>
      <w:kern w:val="0"/>
      <w:sz w:val="24"/>
      <w:szCs w:val="20"/>
    </w:rPr>
  </w:style>
  <w:style w:type="paragraph" w:customStyle="1" w:styleId="2899">
    <w:name w:val="è±?"/>
    <w:basedOn w:val="1"/>
    <w:autoRedefine/>
    <w:qFormat/>
    <w:uiPriority w:val="0"/>
    <w:pPr>
      <w:autoSpaceDE w:val="0"/>
      <w:autoSpaceDN w:val="0"/>
      <w:adjustRightInd w:val="0"/>
      <w:jc w:val="left"/>
    </w:pPr>
    <w:rPr>
      <w:rFonts w:ascii="宋体"/>
      <w:kern w:val="0"/>
      <w:sz w:val="24"/>
      <w:szCs w:val="20"/>
    </w:rPr>
  </w:style>
  <w:style w:type="paragraph" w:customStyle="1" w:styleId="2900">
    <w:name w:val="正文标题"/>
    <w:basedOn w:val="1"/>
    <w:next w:val="1"/>
    <w:autoRedefine/>
    <w:qFormat/>
    <w:uiPriority w:val="0"/>
    <w:pPr>
      <w:spacing w:afterLines="50" w:line="360" w:lineRule="auto"/>
      <w:ind w:firstLine="200" w:firstLineChars="200"/>
      <w:jc w:val="center"/>
    </w:pPr>
    <w:rPr>
      <w:rFonts w:eastAsia="黑体"/>
      <w:b/>
      <w:sz w:val="48"/>
      <w:szCs w:val="20"/>
    </w:rPr>
  </w:style>
  <w:style w:type="paragraph" w:customStyle="1" w:styleId="2901">
    <w:name w:val="附录 Heading 2"/>
    <w:basedOn w:val="4"/>
    <w:autoRedefine/>
    <w:qFormat/>
    <w:uiPriority w:val="0"/>
    <w:pPr>
      <w:keepLines w:val="0"/>
      <w:widowControl/>
      <w:tabs>
        <w:tab w:val="left" w:pos="0"/>
        <w:tab w:val="left" w:pos="840"/>
        <w:tab w:val="left" w:pos="1140"/>
      </w:tabs>
      <w:overflowPunct w:val="0"/>
      <w:autoSpaceDE w:val="0"/>
      <w:autoSpaceDN w:val="0"/>
      <w:adjustRightInd w:val="0"/>
      <w:spacing w:before="480" w:after="120" w:line="288" w:lineRule="auto"/>
      <w:ind w:left="1140" w:right="200" w:rightChars="200" w:hanging="360"/>
      <w:jc w:val="left"/>
      <w:textAlignment w:val="baseline"/>
    </w:pPr>
    <w:rPr>
      <w:rFonts w:ascii="Microsoft Sans Serif" w:hAnsi="Microsoft Sans Serif" w:eastAsia="仿宋_GB2312" w:cs="Microsoft Sans Serif"/>
      <w:b w:val="0"/>
      <w:iCs/>
      <w:kern w:val="0"/>
      <w:szCs w:val="28"/>
    </w:rPr>
  </w:style>
  <w:style w:type="paragraph" w:customStyle="1" w:styleId="2902">
    <w:name w:val="fg项目星号"/>
    <w:basedOn w:val="34"/>
    <w:autoRedefine/>
    <w:qFormat/>
    <w:uiPriority w:val="0"/>
    <w:pPr>
      <w:tabs>
        <w:tab w:val="left" w:pos="420"/>
        <w:tab w:val="left" w:pos="1100"/>
      </w:tabs>
      <w:autoSpaceDE/>
      <w:autoSpaceDN/>
      <w:adjustRightInd/>
      <w:spacing w:after="0" w:line="360" w:lineRule="auto"/>
      <w:ind w:left="0" w:hanging="420"/>
    </w:pPr>
    <w:rPr>
      <w:rFonts w:ascii="Times New Roman" w:eastAsia="宋体"/>
      <w:kern w:val="2"/>
      <w:sz w:val="24"/>
    </w:rPr>
  </w:style>
  <w:style w:type="paragraph" w:customStyle="1" w:styleId="2903">
    <w:name w:val="Char Char Char Char1 Char Char Char Char Char Char Char Char Char2"/>
    <w:basedOn w:val="27"/>
    <w:autoRedefine/>
    <w:qFormat/>
    <w:uiPriority w:val="0"/>
    <w:pPr>
      <w:shd w:val="clear" w:color="auto" w:fill="000080"/>
    </w:pPr>
    <w:rPr>
      <w:rFonts w:hint="eastAsia" w:ascii="Tahoma" w:hAnsi="Tahoma"/>
      <w:sz w:val="24"/>
      <w:szCs w:val="24"/>
    </w:rPr>
  </w:style>
  <w:style w:type="paragraph" w:customStyle="1" w:styleId="2904">
    <w:name w:val="文档正文111"/>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2905">
    <w:name w:val="SRS正文"/>
    <w:basedOn w:val="1"/>
    <w:autoRedefine/>
    <w:qFormat/>
    <w:uiPriority w:val="0"/>
    <w:pPr>
      <w:widowControl/>
      <w:spacing w:beforeLines="50" w:line="360" w:lineRule="auto"/>
    </w:pPr>
    <w:rPr>
      <w:rFonts w:ascii="宋体" w:hAnsi="宋体"/>
      <w:sz w:val="24"/>
    </w:rPr>
  </w:style>
  <w:style w:type="paragraph" w:customStyle="1" w:styleId="2906">
    <w:name w:val="样式 样式 每章一级标题*。* + 段后: 1 行 + 段后: 0.5 行21"/>
    <w:basedOn w:val="1265"/>
    <w:autoRedefine/>
    <w:qFormat/>
    <w:uiPriority w:val="0"/>
    <w:pPr>
      <w:tabs>
        <w:tab w:val="left" w:pos="360"/>
      </w:tabs>
      <w:spacing w:after="120"/>
      <w:ind w:hanging="200" w:hangingChars="200"/>
    </w:pPr>
  </w:style>
  <w:style w:type="paragraph" w:customStyle="1" w:styleId="2907">
    <w:name w:val="封面副标题"/>
    <w:basedOn w:val="1"/>
    <w:autoRedefine/>
    <w:qFormat/>
    <w:uiPriority w:val="0"/>
    <w:pPr>
      <w:jc w:val="center"/>
    </w:pPr>
    <w:rPr>
      <w:rFonts w:ascii="宋体" w:hAnsi="宋体"/>
      <w:color w:val="000000"/>
      <w:sz w:val="44"/>
      <w:szCs w:val="20"/>
    </w:rPr>
  </w:style>
  <w:style w:type="paragraph" w:customStyle="1" w:styleId="2908">
    <w:name w:val="SubFooter"/>
    <w:basedOn w:val="51"/>
    <w:autoRedefine/>
    <w:qFormat/>
    <w:uiPriority w:val="0"/>
    <w:pPr>
      <w:widowControl/>
      <w:tabs>
        <w:tab w:val="left" w:pos="1276"/>
        <w:tab w:val="right" w:pos="9356"/>
        <w:tab w:val="clear" w:pos="4153"/>
        <w:tab w:val="clear" w:pos="8306"/>
      </w:tabs>
      <w:overflowPunct w:val="0"/>
      <w:autoSpaceDE w:val="0"/>
      <w:autoSpaceDN w:val="0"/>
      <w:adjustRightInd w:val="0"/>
      <w:snapToGrid/>
      <w:textAlignment w:val="baseline"/>
    </w:pPr>
    <w:rPr>
      <w:rFonts w:ascii="Tahoma" w:hAnsi="Tahoma"/>
      <w:kern w:val="0"/>
      <w:lang w:eastAsia="en-US"/>
    </w:rPr>
  </w:style>
  <w:style w:type="paragraph" w:customStyle="1" w:styleId="2909">
    <w:name w:val="应答标题1111"/>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2910">
    <w:name w:val="每章四级标题1"/>
    <w:basedOn w:val="1"/>
    <w:autoRedefine/>
    <w:qFormat/>
    <w:uiPriority w:val="0"/>
    <w:pPr>
      <w:widowControl/>
      <w:adjustRightInd w:val="0"/>
      <w:snapToGrid w:val="0"/>
      <w:spacing w:beforeLines="50" w:afterLines="50" w:line="360" w:lineRule="auto"/>
      <w:ind w:firstLine="200" w:firstLineChars="200"/>
      <w:outlineLvl w:val="0"/>
    </w:pPr>
    <w:rPr>
      <w:kern w:val="0"/>
      <w:sz w:val="24"/>
      <w:szCs w:val="20"/>
    </w:rPr>
  </w:style>
  <w:style w:type="paragraph" w:customStyle="1" w:styleId="2911">
    <w:name w:val="xl42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2912">
    <w:name w:val="标题2222"/>
    <w:basedOn w:val="3"/>
    <w:autoRedefine/>
    <w:qFormat/>
    <w:uiPriority w:val="0"/>
    <w:pPr>
      <w:tabs>
        <w:tab w:val="left" w:pos="840"/>
        <w:tab w:val="left" w:pos="1200"/>
      </w:tabs>
      <w:spacing w:line="576" w:lineRule="auto"/>
      <w:ind w:left="1200" w:leftChars="400" w:hanging="360" w:hangingChars="200"/>
    </w:pPr>
    <w:rPr>
      <w:rFonts w:ascii="Helvetica" w:hAnsi="Helvetica" w:cs="Arial"/>
      <w:b w:val="0"/>
      <w:bCs w:val="0"/>
      <w:kern w:val="32"/>
      <w:sz w:val="22"/>
      <w:szCs w:val="32"/>
    </w:rPr>
  </w:style>
  <w:style w:type="paragraph" w:customStyle="1" w:styleId="2913">
    <w:name w:val="样式 正文缩进 + (中文) 仿宋_GB2312 小四"/>
    <w:basedOn w:val="22"/>
    <w:autoRedefine/>
    <w:qFormat/>
    <w:uiPriority w:val="0"/>
    <w:pPr>
      <w:autoSpaceDE/>
      <w:autoSpaceDN/>
      <w:adjustRightInd/>
      <w:spacing w:line="360" w:lineRule="auto"/>
      <w:ind w:firstLine="200" w:firstLineChars="200"/>
      <w:jc w:val="both"/>
    </w:pPr>
    <w:rPr>
      <w:rFonts w:ascii="Times New Roman" w:eastAsia="仿宋_GB2312"/>
      <w:kern w:val="2"/>
      <w:sz w:val="24"/>
      <w:szCs w:val="24"/>
    </w:rPr>
  </w:style>
  <w:style w:type="paragraph" w:customStyle="1" w:styleId="2914">
    <w:name w:val="Char Char2 Char Char Char Char Char Char"/>
    <w:basedOn w:val="1"/>
    <w:autoRedefine/>
    <w:qFormat/>
    <w:uiPriority w:val="0"/>
    <w:pPr>
      <w:widowControl/>
      <w:spacing w:line="240" w:lineRule="atLeast"/>
      <w:ind w:left="420" w:leftChars="200" w:right="200" w:rightChars="200" w:firstLine="420" w:firstLineChars="200"/>
    </w:pPr>
    <w:rPr>
      <w:kern w:val="0"/>
      <w:szCs w:val="21"/>
    </w:rPr>
  </w:style>
  <w:style w:type="paragraph" w:customStyle="1" w:styleId="2915">
    <w:name w:val="xl2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16">
    <w:name w:val="*Bullet21"/>
    <w:autoRedefine/>
    <w:qFormat/>
    <w:uiPriority w:val="0"/>
    <w:pPr>
      <w:tabs>
        <w:tab w:val="left" w:pos="1980"/>
      </w:tabs>
      <w:spacing w:before="80" w:after="200" w:line="360" w:lineRule="auto"/>
      <w:ind w:left="1980" w:hanging="360"/>
    </w:pPr>
    <w:rPr>
      <w:rFonts w:ascii="华文楷体" w:hAnsi="华文楷体" w:eastAsia="华文楷体" w:cs="Times New Roman"/>
      <w:kern w:val="0"/>
      <w:sz w:val="24"/>
      <w:szCs w:val="20"/>
      <w:lang w:val="en-US" w:eastAsia="en-US" w:bidi="ar-SA"/>
    </w:rPr>
  </w:style>
  <w:style w:type="paragraph" w:customStyle="1" w:styleId="2917">
    <w:name w:val="样式 标题 41.1.1.1 Heading 4bulletblbbPIM 4H4h4Heading Four..."/>
    <w:basedOn w:val="491"/>
    <w:autoRedefine/>
    <w:qFormat/>
    <w:uiPriority w:val="0"/>
    <w:pPr>
      <w:widowControl w:val="0"/>
      <w:numPr>
        <w:ilvl w:val="2"/>
        <w:numId w:val="83"/>
      </w:numPr>
      <w:tabs>
        <w:tab w:val="left" w:pos="1288"/>
      </w:tabs>
      <w:autoSpaceDE w:val="0"/>
      <w:autoSpaceDN w:val="0"/>
      <w:adjustRightInd w:val="0"/>
      <w:spacing w:before="156" w:after="120" w:line="360" w:lineRule="auto"/>
      <w:jc w:val="both"/>
    </w:pPr>
    <w:rPr>
      <w:rFonts w:ascii="宋体" w:eastAsia="宋体" w:cs="宋体"/>
      <w:b/>
      <w:color w:val="FF6600"/>
      <w:kern w:val="2"/>
      <w:szCs w:val="20"/>
    </w:rPr>
  </w:style>
  <w:style w:type="paragraph" w:customStyle="1" w:styleId="2918">
    <w:name w:val="三级标题（1.1.1）"/>
    <w:basedOn w:val="923"/>
    <w:autoRedefine/>
    <w:qFormat/>
    <w:uiPriority w:val="0"/>
    <w:pPr>
      <w:tabs>
        <w:tab w:val="left" w:pos="432"/>
        <w:tab w:val="left" w:pos="1264"/>
        <w:tab w:val="left" w:pos="8375"/>
        <w:tab w:val="clear" w:pos="0"/>
      </w:tabs>
      <w:spacing w:before="260" w:after="260" w:line="360" w:lineRule="auto"/>
      <w:ind w:left="567" w:right="0" w:rightChars="0" w:firstLine="0"/>
      <w:jc w:val="both"/>
    </w:pPr>
    <w:rPr>
      <w:rFonts w:ascii="黑体" w:hAnsi="Tahoma" w:eastAsia="黑体"/>
      <w:b w:val="0"/>
      <w:i/>
      <w:sz w:val="30"/>
      <w:szCs w:val="30"/>
    </w:rPr>
  </w:style>
  <w:style w:type="paragraph" w:customStyle="1" w:styleId="2919">
    <w:name w:val="Char Char Char1 Char2 Char Char Char Char Char Char Char Char Char Char Char Char Char Char Char Char Char Char1"/>
    <w:basedOn w:val="1"/>
    <w:autoRedefine/>
    <w:qFormat/>
    <w:uiPriority w:val="0"/>
    <w:pPr>
      <w:widowControl/>
      <w:spacing w:after="160" w:line="360" w:lineRule="auto"/>
      <w:ind w:firstLine="200" w:firstLineChars="200"/>
      <w:jc w:val="left"/>
    </w:pPr>
    <w:rPr>
      <w:b/>
      <w:kern w:val="0"/>
      <w:sz w:val="28"/>
      <w:szCs w:val="28"/>
      <w:lang w:eastAsia="en-US"/>
    </w:rPr>
  </w:style>
  <w:style w:type="paragraph" w:customStyle="1" w:styleId="2920">
    <w:name w:val="Paragraph3"/>
    <w:basedOn w:val="1"/>
    <w:autoRedefine/>
    <w:qFormat/>
    <w:uiPriority w:val="0"/>
    <w:pPr>
      <w:spacing w:before="80"/>
      <w:ind w:left="1530"/>
    </w:pPr>
    <w:rPr>
      <w:rFonts w:ascii="Arial" w:hAnsi="Arial"/>
      <w:snapToGrid w:val="0"/>
      <w:kern w:val="0"/>
      <w:sz w:val="20"/>
      <w:szCs w:val="20"/>
    </w:rPr>
  </w:style>
  <w:style w:type="paragraph" w:customStyle="1" w:styleId="2921">
    <w:name w:val="标51"/>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2922">
    <w:name w:val="TOC 标题11"/>
    <w:basedOn w:val="1605"/>
    <w:next w:val="1"/>
    <w:autoRedefine/>
    <w:qFormat/>
    <w:uiPriority w:val="0"/>
    <w:pPr>
      <w:keepLines/>
      <w:spacing w:before="480" w:after="0" w:line="276" w:lineRule="auto"/>
      <w:ind w:left="0" w:firstLine="0"/>
      <w:outlineLvl w:val="9"/>
    </w:pPr>
    <w:rPr>
      <w:rFonts w:ascii="Cambria" w:hAnsi="Cambria" w:eastAsia="黑体"/>
      <w:color w:val="365F91"/>
      <w:kern w:val="0"/>
      <w:sz w:val="28"/>
      <w:szCs w:val="28"/>
    </w:rPr>
  </w:style>
  <w:style w:type="paragraph" w:customStyle="1" w:styleId="2923">
    <w:name w:val="Char Char Char Char Char Char112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924">
    <w:name w:val="Char Char Char Char Char"/>
    <w:basedOn w:val="1"/>
    <w:autoRedefine/>
    <w:qFormat/>
    <w:uiPriority w:val="0"/>
    <w:rPr>
      <w:rFonts w:ascii="宋体" w:hAnsi="宋体"/>
      <w:sz w:val="24"/>
    </w:rPr>
  </w:style>
  <w:style w:type="paragraph" w:customStyle="1" w:styleId="2925">
    <w:name w:val="tblue"/>
    <w:basedOn w:val="1"/>
    <w:autoRedefine/>
    <w:qFormat/>
    <w:uiPriority w:val="0"/>
    <w:pPr>
      <w:widowControl/>
      <w:shd w:val="clear" w:color="auto" w:fill="6699CC"/>
      <w:spacing w:before="100" w:beforeAutospacing="1" w:after="100" w:afterAutospacing="1"/>
      <w:jc w:val="left"/>
    </w:pPr>
    <w:rPr>
      <w:rFonts w:ascii="Arial" w:hAnsi="Arial" w:eastAsia="Arial Unicode MS" w:cs="Arial"/>
      <w:b/>
      <w:bCs/>
      <w:color w:val="FFFFFF"/>
      <w:kern w:val="0"/>
      <w:sz w:val="18"/>
      <w:szCs w:val="18"/>
    </w:rPr>
  </w:style>
  <w:style w:type="paragraph" w:customStyle="1" w:styleId="2926">
    <w:name w:val="Bullet with text 4"/>
    <w:basedOn w:val="1"/>
    <w:autoRedefine/>
    <w:qFormat/>
    <w:uiPriority w:val="0"/>
    <w:pPr>
      <w:widowControl/>
      <w:tabs>
        <w:tab w:val="left" w:pos="1440"/>
      </w:tabs>
      <w:ind w:left="1440" w:right="210" w:hanging="360"/>
      <w:jc w:val="left"/>
    </w:pPr>
    <w:rPr>
      <w:rFonts w:ascii="Arial" w:hAnsi="Arial"/>
      <w:kern w:val="0"/>
      <w:sz w:val="20"/>
      <w:szCs w:val="20"/>
      <w:lang w:eastAsia="en-US"/>
    </w:rPr>
  </w:style>
  <w:style w:type="paragraph" w:customStyle="1" w:styleId="2927">
    <w:name w:val="Char Char Char Char Char Char1 Char Char Char Char11"/>
    <w:basedOn w:val="1"/>
    <w:autoRedefine/>
    <w:qFormat/>
    <w:uiPriority w:val="0"/>
    <w:rPr>
      <w:rFonts w:ascii="Tahoma" w:hAnsi="Tahoma"/>
      <w:sz w:val="24"/>
      <w:szCs w:val="20"/>
    </w:rPr>
  </w:style>
  <w:style w:type="paragraph" w:customStyle="1" w:styleId="2928">
    <w:name w:val="Char Char Char Char Char Char Char Char Char Char"/>
    <w:basedOn w:val="27"/>
    <w:autoRedefine/>
    <w:qFormat/>
    <w:uiPriority w:val="0"/>
    <w:pPr>
      <w:shd w:val="clear" w:color="auto" w:fill="000080"/>
      <w:ind w:firstLine="454"/>
    </w:pPr>
    <w:rPr>
      <w:rFonts w:ascii="Tahoma" w:hAnsi="Tahoma"/>
      <w:sz w:val="24"/>
      <w:szCs w:val="20"/>
    </w:rPr>
  </w:style>
  <w:style w:type="paragraph" w:customStyle="1" w:styleId="2929">
    <w:name w:val="Char Char Char1 Char2 Char Char Char1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30">
    <w:name w:val="表名称1"/>
    <w:basedOn w:val="1"/>
    <w:autoRedefine/>
    <w:qFormat/>
    <w:uiPriority w:val="0"/>
    <w:pPr>
      <w:widowControl/>
      <w:adjustRightInd w:val="0"/>
      <w:snapToGrid w:val="0"/>
      <w:spacing w:beforeLines="50" w:afterLines="50" w:line="360" w:lineRule="auto"/>
      <w:ind w:firstLine="200" w:firstLineChars="200"/>
      <w:jc w:val="center"/>
    </w:pPr>
    <w:rPr>
      <w:b/>
      <w:kern w:val="0"/>
      <w:sz w:val="18"/>
      <w:szCs w:val="20"/>
    </w:rPr>
  </w:style>
  <w:style w:type="paragraph" w:customStyle="1" w:styleId="2931">
    <w:name w:val="项目列表符号2"/>
    <w:basedOn w:val="1"/>
    <w:autoRedefine/>
    <w:qFormat/>
    <w:uiPriority w:val="0"/>
    <w:pPr>
      <w:widowControl/>
      <w:tabs>
        <w:tab w:val="left" w:pos="900"/>
      </w:tabs>
      <w:spacing w:before="120" w:line="360" w:lineRule="auto"/>
      <w:ind w:left="725" w:hanging="420"/>
    </w:pPr>
    <w:rPr>
      <w:rFonts w:ascii="Arial" w:hAnsi="Arial"/>
      <w:sz w:val="24"/>
      <w:szCs w:val="20"/>
    </w:rPr>
  </w:style>
  <w:style w:type="paragraph" w:customStyle="1" w:styleId="2932">
    <w:name w:val="Char Char Char Char Char Char Char Char Char Char Char Char Char Char Char Char Char1 Char"/>
    <w:basedOn w:val="1"/>
    <w:autoRedefine/>
    <w:qFormat/>
    <w:uiPriority w:val="0"/>
    <w:rPr>
      <w:rFonts w:ascii="Tahoma" w:hAnsi="Tahoma" w:eastAsia="黑体"/>
      <w:sz w:val="30"/>
      <w:szCs w:val="20"/>
    </w:rPr>
  </w:style>
  <w:style w:type="paragraph" w:customStyle="1" w:styleId="2933">
    <w:name w:val="正文列4_3"/>
    <w:basedOn w:val="1"/>
    <w:autoRedefine/>
    <w:qFormat/>
    <w:uiPriority w:val="0"/>
    <w:pPr>
      <w:widowControl/>
      <w:autoSpaceDE w:val="0"/>
      <w:autoSpaceDN w:val="0"/>
      <w:adjustRightInd w:val="0"/>
      <w:spacing w:line="360" w:lineRule="exact"/>
      <w:ind w:left="200" w:leftChars="200" w:right="200" w:rightChars="200" w:firstLine="200" w:firstLineChars="200"/>
    </w:pPr>
    <w:rPr>
      <w:rFonts w:ascii="宋体"/>
      <w:color w:val="000000"/>
      <w:sz w:val="24"/>
      <w:szCs w:val="20"/>
    </w:rPr>
  </w:style>
  <w:style w:type="paragraph" w:customStyle="1" w:styleId="2934">
    <w:name w:val="L标331"/>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2935">
    <w:name w:val="List Bullet0"/>
    <w:basedOn w:val="1"/>
    <w:autoRedefine/>
    <w:qFormat/>
    <w:uiPriority w:val="0"/>
    <w:pPr>
      <w:widowControl/>
      <w:numPr>
        <w:ilvl w:val="0"/>
        <w:numId w:val="84"/>
      </w:numPr>
      <w:tabs>
        <w:tab w:val="left" w:pos="269"/>
        <w:tab w:val="left" w:pos="900"/>
      </w:tabs>
      <w:spacing w:line="288" w:lineRule="auto"/>
      <w:ind w:left="269" w:right="113" w:hanging="360"/>
      <w:jc w:val="left"/>
    </w:pPr>
    <w:rPr>
      <w:kern w:val="0"/>
    </w:rPr>
  </w:style>
  <w:style w:type="paragraph" w:customStyle="1" w:styleId="2936">
    <w:name w:val="Char Char1111"/>
    <w:basedOn w:val="1"/>
    <w:autoRedefine/>
    <w:qFormat/>
    <w:uiPriority w:val="0"/>
    <w:pPr>
      <w:spacing w:line="360" w:lineRule="auto"/>
      <w:ind w:firstLine="200" w:firstLineChars="200"/>
    </w:pPr>
    <w:rPr>
      <w:rFonts w:ascii="Tahoma" w:hAnsi="Tahoma"/>
      <w:sz w:val="24"/>
    </w:rPr>
  </w:style>
  <w:style w:type="paragraph" w:customStyle="1" w:styleId="2937">
    <w:name w:val="L标421"/>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2938">
    <w:name w:val="xl115"/>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2939">
    <w:name w:val="Table level 3"/>
    <w:basedOn w:val="1"/>
    <w:autoRedefine/>
    <w:qFormat/>
    <w:uiPriority w:val="0"/>
    <w:pPr>
      <w:widowControl/>
      <w:numPr>
        <w:ilvl w:val="2"/>
        <w:numId w:val="85"/>
      </w:numPr>
      <w:tabs>
        <w:tab w:val="left" w:pos="-141"/>
        <w:tab w:val="left" w:pos="1571"/>
      </w:tabs>
      <w:spacing w:before="100" w:beforeAutospacing="1" w:after="100" w:afterAutospacing="1"/>
    </w:pPr>
    <w:rPr>
      <w:rFonts w:ascii="楷体_GB2312" w:hAnsi="Arial" w:eastAsia="楷体_GB2312"/>
      <w:kern w:val="0"/>
      <w:szCs w:val="21"/>
      <w:lang w:eastAsia="zh-TW"/>
    </w:rPr>
  </w:style>
  <w:style w:type="paragraph" w:customStyle="1" w:styleId="2940">
    <w:name w:val="应答标题12"/>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2941">
    <w:name w:val="标题 4 + 宋体"/>
    <w:basedOn w:val="7"/>
    <w:autoRedefine/>
    <w:qFormat/>
    <w:uiPriority w:val="0"/>
    <w:pPr>
      <w:tabs>
        <w:tab w:val="left" w:pos="720"/>
        <w:tab w:val="left" w:pos="992"/>
        <w:tab w:val="left" w:pos="2100"/>
      </w:tabs>
      <w:spacing w:before="120" w:afterLines="50" w:line="240" w:lineRule="auto"/>
      <w:ind w:left="425" w:hanging="425"/>
    </w:pPr>
    <w:rPr>
      <w:rFonts w:ascii="宋体" w:hAnsi="宋体"/>
      <w:color w:val="000000"/>
      <w:spacing w:val="-2"/>
      <w:kern w:val="0"/>
      <w:sz w:val="24"/>
      <w:szCs w:val="21"/>
    </w:rPr>
  </w:style>
  <w:style w:type="paragraph" w:customStyle="1" w:styleId="2942">
    <w:name w:val="Char1 Char Char Char Char Char Char Char Char Char"/>
    <w:basedOn w:val="1"/>
    <w:autoRedefine/>
    <w:qFormat/>
    <w:uiPriority w:val="0"/>
    <w:pPr>
      <w:spacing w:line="360" w:lineRule="auto"/>
      <w:ind w:firstLine="200" w:firstLineChars="200"/>
    </w:pPr>
    <w:rPr>
      <w:rFonts w:ascii="Tahoma" w:hAnsi="Tahoma"/>
      <w:sz w:val="24"/>
      <w:szCs w:val="20"/>
    </w:rPr>
  </w:style>
  <w:style w:type="paragraph" w:customStyle="1" w:styleId="2943">
    <w:name w:val="样式 宋体 四号 加粗 自定义颜(RGB(094166)) 段前: 7.8 磅 行距: 多倍行距 1.25 字行"/>
    <w:basedOn w:val="1"/>
    <w:autoRedefine/>
    <w:qFormat/>
    <w:uiPriority w:val="0"/>
    <w:pPr>
      <w:tabs>
        <w:tab w:val="left" w:pos="425"/>
        <w:tab w:val="left" w:pos="780"/>
      </w:tabs>
      <w:ind w:left="425" w:hanging="425"/>
    </w:pPr>
  </w:style>
  <w:style w:type="paragraph" w:customStyle="1" w:styleId="2944">
    <w:name w:val="xl481"/>
    <w:basedOn w:val="1"/>
    <w:autoRedefine/>
    <w:qFormat/>
    <w:uiPriority w:val="0"/>
    <w:pPr>
      <w:widowControl/>
      <w:spacing w:before="100" w:beforeAutospacing="1" w:after="100" w:afterAutospacing="1" w:line="360" w:lineRule="auto"/>
      <w:ind w:firstLine="200" w:firstLineChars="200"/>
      <w:jc w:val="center"/>
    </w:pPr>
    <w:rPr>
      <w:rFonts w:ascii="宋体" w:hAnsi="宋体"/>
      <w:b/>
      <w:bCs/>
      <w:kern w:val="0"/>
      <w:sz w:val="24"/>
    </w:rPr>
  </w:style>
  <w:style w:type="paragraph" w:customStyle="1" w:styleId="2945">
    <w:name w:val="Char Char Char Char Char Char1 Char Char Char Char1"/>
    <w:basedOn w:val="3"/>
    <w:autoRedefine/>
    <w:qFormat/>
    <w:uiPriority w:val="0"/>
    <w:pPr>
      <w:keepLines w:val="0"/>
      <w:tabs>
        <w:tab w:val="left" w:pos="840"/>
      </w:tabs>
      <w:spacing w:before="120" w:after="60" w:line="240" w:lineRule="auto"/>
      <w:ind w:left="432" w:hanging="420"/>
    </w:pPr>
    <w:rPr>
      <w:rFonts w:ascii="Tahoma" w:hAnsi="Tahoma"/>
      <w:kern w:val="2"/>
      <w:sz w:val="24"/>
      <w:szCs w:val="32"/>
    </w:rPr>
  </w:style>
  <w:style w:type="paragraph" w:customStyle="1" w:styleId="2946">
    <w:name w:val="图名称"/>
    <w:basedOn w:val="1"/>
    <w:autoRedefine/>
    <w:qFormat/>
    <w:uiPriority w:val="0"/>
    <w:pPr>
      <w:widowControl/>
      <w:tabs>
        <w:tab w:val="left" w:pos="3465"/>
      </w:tabs>
      <w:adjustRightInd w:val="0"/>
      <w:snapToGrid w:val="0"/>
      <w:spacing w:beforeLines="50" w:afterLines="50" w:line="360" w:lineRule="auto"/>
      <w:ind w:firstLine="200" w:firstLineChars="200"/>
      <w:jc w:val="center"/>
    </w:pPr>
    <w:rPr>
      <w:b/>
      <w:kern w:val="0"/>
      <w:sz w:val="18"/>
      <w:szCs w:val="20"/>
    </w:rPr>
  </w:style>
  <w:style w:type="paragraph" w:customStyle="1" w:styleId="2947">
    <w:name w:val="样式 题注 + 小四 居中"/>
    <w:basedOn w:val="23"/>
    <w:autoRedefine/>
    <w:qFormat/>
    <w:uiPriority w:val="0"/>
    <w:pPr>
      <w:jc w:val="center"/>
    </w:pPr>
    <w:rPr>
      <w:rFonts w:ascii="Times New Roman" w:hAnsi="Times New Roman" w:eastAsia="宋体"/>
      <w:bCs/>
      <w:sz w:val="24"/>
      <w:szCs w:val="22"/>
    </w:rPr>
  </w:style>
  <w:style w:type="paragraph" w:customStyle="1" w:styleId="2948">
    <w:name w:val="Body Copy"/>
    <w:basedOn w:val="1"/>
    <w:autoRedefine/>
    <w:qFormat/>
    <w:uiPriority w:val="0"/>
    <w:pPr>
      <w:widowControl/>
      <w:spacing w:before="40" w:after="40" w:line="360" w:lineRule="auto"/>
      <w:ind w:left="200" w:leftChars="200" w:right="200" w:rightChars="200" w:firstLine="200" w:firstLineChars="200"/>
      <w:jc w:val="left"/>
    </w:pPr>
    <w:rPr>
      <w:rFonts w:ascii="Garamond" w:hAnsi="Garamond"/>
      <w:kern w:val="0"/>
      <w:sz w:val="22"/>
      <w:szCs w:val="20"/>
      <w:lang w:eastAsia="en-US"/>
    </w:rPr>
  </w:style>
  <w:style w:type="paragraph" w:customStyle="1" w:styleId="2949">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center"/>
      <w:textAlignment w:val="center"/>
    </w:pPr>
    <w:rPr>
      <w:rFonts w:ascii="Arial" w:hAnsi="Arial" w:cs="Arial"/>
      <w:kern w:val="0"/>
      <w:sz w:val="20"/>
      <w:szCs w:val="20"/>
      <w:lang w:eastAsia="en-US"/>
    </w:rPr>
  </w:style>
  <w:style w:type="paragraph" w:customStyle="1" w:styleId="2950">
    <w:name w:val="xl52"/>
    <w:basedOn w:val="1"/>
    <w:autoRedefine/>
    <w:qFormat/>
    <w:uiPriority w:val="0"/>
    <w:pPr>
      <w:widowControl/>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2951">
    <w:name w:val="列表符号5"/>
    <w:basedOn w:val="1"/>
    <w:autoRedefine/>
    <w:qFormat/>
    <w:uiPriority w:val="0"/>
    <w:pPr>
      <w:tabs>
        <w:tab w:val="left" w:pos="900"/>
      </w:tabs>
      <w:spacing w:line="360" w:lineRule="auto"/>
      <w:ind w:left="900" w:hanging="420" w:firstLineChars="200"/>
    </w:pPr>
    <w:rPr>
      <w:sz w:val="24"/>
    </w:rPr>
  </w:style>
  <w:style w:type="paragraph" w:customStyle="1" w:styleId="2952">
    <w:name w:val="Exl"/>
    <w:basedOn w:val="1251"/>
    <w:autoRedefine/>
    <w:qFormat/>
    <w:uiPriority w:val="0"/>
    <w:pPr>
      <w:tabs>
        <w:tab w:val="clear" w:pos="200"/>
      </w:tabs>
      <w:ind w:left="300"/>
    </w:pPr>
  </w:style>
  <w:style w:type="paragraph" w:customStyle="1" w:styleId="2953">
    <w:name w:val="BP Table Text1"/>
    <w:basedOn w:val="1330"/>
    <w:autoRedefine/>
    <w:qFormat/>
    <w:uiPriority w:val="0"/>
    <w:pPr>
      <w:tabs>
        <w:tab w:val="left" w:pos="720"/>
        <w:tab w:val="clear" w:pos="0"/>
      </w:tabs>
      <w:spacing w:before="60" w:after="60" w:line="360" w:lineRule="auto"/>
      <w:ind w:right="0" w:rightChars="0" w:firstLine="200" w:firstLineChars="200"/>
      <w:jc w:val="left"/>
    </w:pPr>
    <w:rPr>
      <w:rFonts w:ascii="Arial" w:hAnsi="Arial" w:cs="Arial"/>
    </w:rPr>
  </w:style>
  <w:style w:type="paragraph" w:customStyle="1" w:styleId="2954">
    <w:name w:val="Table Heading1"/>
    <w:basedOn w:val="1"/>
    <w:autoRedefine/>
    <w:qFormat/>
    <w:uiPriority w:val="0"/>
    <w:pPr>
      <w:keepLines/>
      <w:widowControl/>
      <w:overflowPunct w:val="0"/>
      <w:autoSpaceDE w:val="0"/>
      <w:autoSpaceDN w:val="0"/>
      <w:adjustRightInd w:val="0"/>
      <w:spacing w:before="100" w:beforeAutospacing="1" w:after="100" w:afterAutospacing="1" w:line="360" w:lineRule="auto"/>
      <w:ind w:firstLine="200" w:firstLineChars="200"/>
      <w:jc w:val="center"/>
      <w:textAlignment w:val="baseline"/>
    </w:pPr>
    <w:rPr>
      <w:rFonts w:ascii="黑体" w:hAnsi="宋体" w:eastAsia="黑体"/>
      <w:kern w:val="0"/>
      <w:sz w:val="24"/>
      <w:lang w:val="en-AU"/>
    </w:rPr>
  </w:style>
  <w:style w:type="paragraph" w:customStyle="1" w:styleId="2955">
    <w:name w:val="二级标号"/>
    <w:basedOn w:val="1"/>
    <w:autoRedefine/>
    <w:qFormat/>
    <w:uiPriority w:val="0"/>
    <w:pPr>
      <w:tabs>
        <w:tab w:val="left" w:pos="1300"/>
      </w:tabs>
      <w:spacing w:line="360" w:lineRule="auto"/>
      <w:ind w:left="1300" w:hanging="420"/>
    </w:pPr>
    <w:rPr>
      <w:sz w:val="24"/>
    </w:rPr>
  </w:style>
  <w:style w:type="paragraph" w:customStyle="1" w:styleId="2956">
    <w:name w:val="L标4"/>
    <w:basedOn w:val="1"/>
    <w:autoRedefine/>
    <w:qFormat/>
    <w:uiPriority w:val="0"/>
    <w:pPr>
      <w:numPr>
        <w:ilvl w:val="4"/>
        <w:numId w:val="13"/>
      </w:numPr>
      <w:tabs>
        <w:tab w:val="left" w:pos="1000"/>
        <w:tab w:val="left" w:pos="1080"/>
      </w:tabs>
      <w:spacing w:before="100" w:beforeAutospacing="1" w:line="300" w:lineRule="auto"/>
      <w:ind w:left="200" w:hanging="200" w:hangingChars="200"/>
      <w:outlineLvl w:val="4"/>
    </w:pPr>
    <w:rPr>
      <w:b/>
      <w:sz w:val="24"/>
    </w:rPr>
  </w:style>
  <w:style w:type="paragraph" w:customStyle="1" w:styleId="2957">
    <w:name w:val="纯文本11"/>
    <w:basedOn w:val="1"/>
    <w:autoRedefine/>
    <w:qFormat/>
    <w:uiPriority w:val="0"/>
    <w:pPr>
      <w:adjustRightInd w:val="0"/>
      <w:spacing w:line="240" w:lineRule="atLeast"/>
    </w:pPr>
    <w:rPr>
      <w:rFonts w:ascii="Arial Black" w:hAnsi="Courier New" w:cs="Tahoma"/>
      <w:kern w:val="0"/>
    </w:rPr>
  </w:style>
  <w:style w:type="paragraph" w:customStyle="1" w:styleId="2958">
    <w:name w:val="标题五（新）"/>
    <w:basedOn w:val="2959"/>
    <w:autoRedefine/>
    <w:qFormat/>
    <w:uiPriority w:val="0"/>
    <w:pPr>
      <w:tabs>
        <w:tab w:val="left" w:pos="769"/>
        <w:tab w:val="left" w:pos="1249"/>
      </w:tabs>
      <w:ind w:left="1249" w:hanging="420"/>
    </w:pPr>
  </w:style>
  <w:style w:type="paragraph" w:customStyle="1" w:styleId="2959">
    <w:name w:val="标题4（新）"/>
    <w:basedOn w:val="1"/>
    <w:autoRedefine/>
    <w:qFormat/>
    <w:uiPriority w:val="0"/>
    <w:pPr>
      <w:tabs>
        <w:tab w:val="left" w:pos="769"/>
      </w:tabs>
      <w:spacing w:line="360" w:lineRule="auto"/>
      <w:ind w:left="769" w:hanging="360"/>
    </w:pPr>
    <w:rPr>
      <w:rFonts w:ascii="宋体" w:hAnsi="宋体"/>
      <w:b/>
      <w:szCs w:val="21"/>
    </w:rPr>
  </w:style>
  <w:style w:type="paragraph" w:customStyle="1" w:styleId="2960">
    <w:name w:val="Level 1 - Body Text"/>
    <w:basedOn w:val="1"/>
    <w:autoRedefine/>
    <w:qFormat/>
    <w:uiPriority w:val="0"/>
    <w:pPr>
      <w:widowControl/>
      <w:spacing w:before="120" w:after="120" w:line="360" w:lineRule="auto"/>
      <w:ind w:firstLine="200" w:firstLineChars="200"/>
    </w:pPr>
    <w:rPr>
      <w:rFonts w:ascii="Garamond" w:hAnsi="Garamond"/>
      <w:bCs/>
      <w:color w:val="000000"/>
      <w:kern w:val="0"/>
      <w:sz w:val="24"/>
      <w:szCs w:val="20"/>
      <w:lang w:eastAsia="en-US"/>
    </w:rPr>
  </w:style>
  <w:style w:type="paragraph" w:customStyle="1" w:styleId="2961">
    <w:name w:val="Char Char Char1 Char Char Char Char1"/>
    <w:basedOn w:val="1"/>
    <w:autoRedefine/>
    <w:qFormat/>
    <w:uiPriority w:val="0"/>
    <w:rPr>
      <w:rFonts w:ascii="Tahoma" w:hAnsi="Tahoma"/>
      <w:sz w:val="24"/>
      <w:szCs w:val="20"/>
    </w:rPr>
  </w:style>
  <w:style w:type="paragraph" w:customStyle="1" w:styleId="2962">
    <w:name w:val="样式 标题 4 + 左侧:  0 厘米 首行缩进:  0 厘米 行距: 1.5 倍行距"/>
    <w:basedOn w:val="6"/>
    <w:autoRedefine/>
    <w:qFormat/>
    <w:uiPriority w:val="0"/>
    <w:pPr>
      <w:keepLines/>
      <w:tabs>
        <w:tab w:val="left" w:pos="720"/>
        <w:tab w:val="left" w:pos="1680"/>
      </w:tabs>
      <w:spacing w:before="280" w:after="290" w:line="376" w:lineRule="auto"/>
      <w:ind w:left="720" w:hanging="720"/>
      <w:outlineLvl w:val="2"/>
    </w:pPr>
    <w:rPr>
      <w:rFonts w:ascii="宋体" w:hAnsi="宋体" w:cs="宋体"/>
      <w:b/>
      <w:kern w:val="0"/>
      <w:sz w:val="30"/>
    </w:rPr>
  </w:style>
  <w:style w:type="paragraph" w:customStyle="1" w:styleId="2963">
    <w:name w:val="正文 + Arial"/>
    <w:basedOn w:val="1"/>
    <w:autoRedefine/>
    <w:qFormat/>
    <w:uiPriority w:val="0"/>
    <w:pPr>
      <w:widowControl/>
      <w:tabs>
        <w:tab w:val="left" w:pos="840"/>
      </w:tabs>
      <w:spacing w:line="360" w:lineRule="auto"/>
      <w:ind w:left="840" w:hanging="420"/>
      <w:jc w:val="left"/>
    </w:pPr>
    <w:rPr>
      <w:rFonts w:ascii="Calibri" w:hAnsi="Calibri"/>
      <w:kern w:val="0"/>
      <w:sz w:val="24"/>
      <w:szCs w:val="21"/>
    </w:rPr>
  </w:style>
  <w:style w:type="character" w:customStyle="1" w:styleId="2964">
    <w:name w:val="明显引用 Char3"/>
    <w:basedOn w:val="129"/>
    <w:autoRedefine/>
    <w:qFormat/>
    <w:uiPriority w:val="99"/>
    <w:rPr>
      <w:rFonts w:ascii="Times New Roman" w:hAnsi="Times New Roman" w:eastAsia="宋体" w:cs="Times New Roman"/>
      <w:i/>
      <w:iCs/>
      <w:color w:val="4F81BD"/>
      <w:kern w:val="2"/>
      <w:sz w:val="21"/>
      <w:szCs w:val="24"/>
    </w:rPr>
  </w:style>
  <w:style w:type="paragraph" w:customStyle="1" w:styleId="2965">
    <w:name w:val="参考资料清单"/>
    <w:basedOn w:val="1"/>
    <w:autoRedefine/>
    <w:qFormat/>
    <w:uiPriority w:val="0"/>
    <w:pPr>
      <w:tabs>
        <w:tab w:val="left" w:pos="360"/>
        <w:tab w:val="left" w:pos="420"/>
      </w:tabs>
      <w:autoSpaceDE w:val="0"/>
      <w:autoSpaceDN w:val="0"/>
      <w:adjustRightInd w:val="0"/>
      <w:spacing w:line="360" w:lineRule="auto"/>
      <w:ind w:firstLine="200" w:firstLineChars="200"/>
    </w:pPr>
    <w:rPr>
      <w:rFonts w:ascii="Arial" w:hAnsi="Arial"/>
      <w:kern w:val="0"/>
      <w:szCs w:val="21"/>
    </w:rPr>
  </w:style>
  <w:style w:type="paragraph" w:customStyle="1" w:styleId="2966">
    <w:name w:val="标题[1]"/>
    <w:basedOn w:val="3"/>
    <w:next w:val="1"/>
    <w:autoRedefine/>
    <w:qFormat/>
    <w:uiPriority w:val="0"/>
    <w:pPr>
      <w:tabs>
        <w:tab w:val="left" w:pos="840"/>
      </w:tabs>
      <w:adjustRightInd w:val="0"/>
      <w:snapToGrid w:val="0"/>
      <w:spacing w:before="120" w:after="0"/>
      <w:ind w:left="432" w:hanging="432"/>
      <w:jc w:val="left"/>
      <w:textAlignment w:val="baseline"/>
      <w:outlineLvl w:val="1"/>
    </w:pPr>
    <w:rPr>
      <w:rFonts w:ascii="黑体" w:eastAsia="黑体"/>
    </w:rPr>
  </w:style>
  <w:style w:type="paragraph" w:customStyle="1" w:styleId="2967">
    <w:name w:val="默认段落字体 Para Char Char Char Char Char Char Char Char Char Char Char Char Char Char Char Char Char Char Char Char Char Char Char Char Char Char Char Char Char Char Char Char"/>
    <w:basedOn w:val="1"/>
    <w:autoRedefine/>
    <w:qFormat/>
    <w:uiPriority w:val="0"/>
    <w:rPr>
      <w:rFonts w:ascii="Arial" w:hAnsi="Arial" w:cs="Arial"/>
      <w:b/>
      <w:sz w:val="24"/>
      <w:szCs w:val="21"/>
    </w:rPr>
  </w:style>
  <w:style w:type="paragraph" w:customStyle="1" w:styleId="2968">
    <w:name w:val="正文文字样式"/>
    <w:basedOn w:val="1"/>
    <w:autoRedefine/>
    <w:qFormat/>
    <w:uiPriority w:val="0"/>
    <w:pPr>
      <w:spacing w:line="360" w:lineRule="auto"/>
      <w:ind w:firstLine="200" w:firstLineChars="200"/>
    </w:pPr>
    <w:rPr>
      <w:rFonts w:ascii="宋体" w:hAnsi="宋体"/>
      <w:sz w:val="24"/>
    </w:rPr>
  </w:style>
  <w:style w:type="paragraph" w:customStyle="1" w:styleId="2969">
    <w:name w:val="xl76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2970">
    <w:name w:val="xl139"/>
    <w:basedOn w:val="1"/>
    <w:autoRedefine/>
    <w:qFormat/>
    <w:uiPriority w:val="0"/>
    <w:pPr>
      <w:widowControl/>
      <w:shd w:val="clear" w:color="000000" w:fill="FFFFFF"/>
      <w:spacing w:before="100" w:beforeAutospacing="1" w:after="100" w:afterAutospacing="1"/>
      <w:jc w:val="left"/>
    </w:pPr>
    <w:rPr>
      <w:rFonts w:ascii="宋体" w:hAnsi="宋体" w:cs="宋体"/>
      <w:kern w:val="0"/>
      <w:sz w:val="18"/>
      <w:szCs w:val="18"/>
    </w:rPr>
  </w:style>
  <w:style w:type="paragraph" w:customStyle="1" w:styleId="2971">
    <w:name w:val="8 Char Char Char Char Char Char Char11"/>
    <w:basedOn w:val="27"/>
    <w:autoRedefine/>
    <w:qFormat/>
    <w:uiPriority w:val="0"/>
    <w:pPr>
      <w:shd w:val="clear" w:color="auto" w:fill="000080"/>
      <w:adjustRightInd w:val="0"/>
      <w:spacing w:line="436" w:lineRule="exact"/>
      <w:ind w:left="357" w:firstLine="200" w:firstLineChars="200"/>
      <w:jc w:val="left"/>
      <w:outlineLvl w:val="3"/>
    </w:pPr>
    <w:rPr>
      <w:rFonts w:ascii="Tahoma" w:hAnsi="Tahoma"/>
      <w:b/>
      <w:sz w:val="24"/>
      <w:szCs w:val="24"/>
    </w:rPr>
  </w:style>
  <w:style w:type="paragraph" w:customStyle="1" w:styleId="2972">
    <w:name w:val="xl34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4"/>
    </w:rPr>
  </w:style>
  <w:style w:type="paragraph" w:customStyle="1" w:styleId="2973">
    <w:name w:val="Style Heading 2h2H2 Char Char Char CharHeading 2 HiddenHeading ..."/>
    <w:basedOn w:val="4"/>
    <w:autoRedefine/>
    <w:qFormat/>
    <w:uiPriority w:val="0"/>
    <w:pPr>
      <w:tabs>
        <w:tab w:val="left" w:pos="576"/>
        <w:tab w:val="left" w:pos="840"/>
      </w:tabs>
      <w:spacing w:line="360" w:lineRule="auto"/>
      <w:ind w:left="576" w:hanging="576"/>
    </w:pPr>
    <w:rPr>
      <w:rFonts w:ascii="宋体" w:hAnsi="宋体" w:eastAsia="宋体" w:cs="宋体"/>
      <w:bCs w:val="0"/>
      <w:sz w:val="30"/>
      <w:szCs w:val="20"/>
    </w:rPr>
  </w:style>
  <w:style w:type="paragraph" w:customStyle="1" w:styleId="2974">
    <w:name w:val="样式 标题 4结算规范 标题4bulletblbbPIM 4H4h4L44th level4sect 1...."/>
    <w:basedOn w:val="6"/>
    <w:autoRedefine/>
    <w:qFormat/>
    <w:uiPriority w:val="0"/>
    <w:pPr>
      <w:keepNext w:val="0"/>
      <w:tabs>
        <w:tab w:val="left" w:pos="1680"/>
        <w:tab w:val="left" w:pos="2222"/>
      </w:tabs>
      <w:spacing w:before="60" w:after="60" w:line="360" w:lineRule="auto"/>
      <w:ind w:left="540" w:hanging="420"/>
      <w:jc w:val="left"/>
    </w:pPr>
    <w:rPr>
      <w:b/>
      <w:bCs/>
      <w:sz w:val="30"/>
      <w:szCs w:val="28"/>
    </w:rPr>
  </w:style>
  <w:style w:type="paragraph" w:customStyle="1" w:styleId="2975">
    <w:name w:val="Char Char Char Char Char Char21"/>
    <w:basedOn w:val="1"/>
    <w:autoRedefine/>
    <w:qFormat/>
    <w:uiPriority w:val="0"/>
    <w:pPr>
      <w:spacing w:line="360" w:lineRule="auto"/>
    </w:pPr>
    <w:rPr>
      <w:rFonts w:ascii="宋体" w:hAnsi="宋体"/>
      <w:sz w:val="22"/>
    </w:rPr>
  </w:style>
  <w:style w:type="paragraph" w:customStyle="1" w:styleId="2976">
    <w:name w:val="样式 标题 2heading 2 + 段前: 12 磅 段后: 12 磅 行距: 单倍行距"/>
    <w:basedOn w:val="4"/>
    <w:autoRedefine/>
    <w:qFormat/>
    <w:uiPriority w:val="0"/>
    <w:pPr>
      <w:tabs>
        <w:tab w:val="left" w:pos="576"/>
        <w:tab w:val="left" w:pos="840"/>
      </w:tabs>
      <w:spacing w:before="240" w:after="240" w:line="240" w:lineRule="auto"/>
      <w:ind w:left="576" w:hanging="576"/>
    </w:pPr>
    <w:rPr>
      <w:rFonts w:ascii="黑体" w:cs="宋体"/>
      <w:kern w:val="0"/>
      <w:sz w:val="21"/>
      <w:szCs w:val="20"/>
    </w:rPr>
  </w:style>
  <w:style w:type="paragraph" w:customStyle="1" w:styleId="2977">
    <w:name w:val="样式 标题 3h3 + 宋体 加粗 首行缩进:  1 厘米 段前: 0 磅 行距: 1.5 倍行距"/>
    <w:basedOn w:val="5"/>
    <w:autoRedefine/>
    <w:qFormat/>
    <w:uiPriority w:val="0"/>
    <w:pPr>
      <w:keepLines w:val="0"/>
      <w:tabs>
        <w:tab w:val="left" w:pos="1260"/>
      </w:tabs>
      <w:spacing w:before="0" w:after="100" w:afterAutospacing="1" w:line="360" w:lineRule="auto"/>
      <w:ind w:firstLine="567"/>
    </w:pPr>
    <w:rPr>
      <w:rFonts w:ascii="Times New Roman" w:hAnsi="宋体" w:eastAsia="宋体" w:cs="宋体"/>
      <w:b/>
      <w:bCs/>
      <w:spacing w:val="20"/>
      <w:sz w:val="24"/>
      <w:szCs w:val="24"/>
      <w:lang w:bidi="he-IL"/>
    </w:rPr>
  </w:style>
  <w:style w:type="paragraph" w:customStyle="1" w:styleId="2978">
    <w:name w:val="Char Char Char Char Char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979">
    <w:name w:val="Wingdings 3"/>
    <w:basedOn w:val="1696"/>
    <w:autoRedefine/>
    <w:qFormat/>
    <w:uiPriority w:val="0"/>
    <w:pPr>
      <w:widowControl w:val="0"/>
      <w:numPr>
        <w:numId w:val="0"/>
      </w:numPr>
      <w:tabs>
        <w:tab w:val="clear" w:pos="864"/>
      </w:tabs>
      <w:spacing w:before="0" w:after="0" w:line="240" w:lineRule="auto"/>
      <w:jc w:val="both"/>
    </w:pPr>
    <w:rPr>
      <w:rFonts w:ascii="Times New Roman" w:hAnsi="Times New Roman" w:cs="Times New Roman"/>
      <w:bCs w:val="0"/>
      <w:color w:val="auto"/>
      <w:kern w:val="2"/>
      <w:sz w:val="21"/>
      <w:szCs w:val="24"/>
      <w:lang w:val="en-US" w:eastAsia="zh-CN"/>
    </w:rPr>
  </w:style>
  <w:style w:type="paragraph" w:customStyle="1" w:styleId="2980">
    <w:name w:val="Style Heading 1H1Heading 0h11heading 1TOC标准章1. heading 1PIM ..."/>
    <w:basedOn w:val="3"/>
    <w:autoRedefine/>
    <w:qFormat/>
    <w:uiPriority w:val="0"/>
    <w:pPr>
      <w:widowControl/>
      <w:tabs>
        <w:tab w:val="left" w:pos="432"/>
        <w:tab w:val="left" w:pos="840"/>
      </w:tabs>
      <w:spacing w:line="360" w:lineRule="auto"/>
      <w:ind w:left="432" w:hanging="432"/>
    </w:pPr>
    <w:rPr>
      <w:rFonts w:ascii="宋体" w:hAnsi="宋体" w:cs="宋体"/>
      <w:bCs w:val="0"/>
      <w:sz w:val="32"/>
      <w:szCs w:val="20"/>
    </w:rPr>
  </w:style>
  <w:style w:type="paragraph" w:customStyle="1" w:styleId="2981">
    <w:name w:val="批注框文本2"/>
    <w:basedOn w:val="1"/>
    <w:autoRedefine/>
    <w:qFormat/>
    <w:uiPriority w:val="0"/>
    <w:rPr>
      <w:sz w:val="18"/>
      <w:szCs w:val="20"/>
    </w:rPr>
  </w:style>
  <w:style w:type="paragraph" w:customStyle="1" w:styleId="2982">
    <w:name w:val="应答文本"/>
    <w:basedOn w:val="147"/>
    <w:autoRedefine/>
    <w:qFormat/>
    <w:uiPriority w:val="0"/>
    <w:pPr>
      <w:adjustRightInd w:val="0"/>
      <w:spacing w:line="360" w:lineRule="auto"/>
      <w:textAlignment w:val="baseline"/>
    </w:pPr>
    <w:rPr>
      <w:rFonts w:ascii="隶书" w:eastAsia="隶书" w:cs="Times New Roman"/>
      <w:b/>
      <w:sz w:val="28"/>
      <w:szCs w:val="22"/>
      <w:lang w:val="en-US"/>
    </w:rPr>
  </w:style>
  <w:style w:type="paragraph" w:customStyle="1" w:styleId="2983">
    <w:name w:val="HP Basic Text"/>
    <w:basedOn w:val="1"/>
    <w:autoRedefine/>
    <w:semiHidden/>
    <w:qFormat/>
    <w:uiPriority w:val="0"/>
    <w:pPr>
      <w:widowControl/>
      <w:numPr>
        <w:ilvl w:val="0"/>
        <w:numId w:val="86"/>
      </w:numPr>
      <w:ind w:left="0" w:right="210" w:firstLine="0"/>
      <w:jc w:val="left"/>
    </w:pPr>
    <w:rPr>
      <w:rFonts w:ascii="Futura Bk" w:hAnsi="Futura Bk" w:eastAsia="Times"/>
      <w:kern w:val="0"/>
      <w:sz w:val="24"/>
      <w:szCs w:val="20"/>
    </w:rPr>
  </w:style>
  <w:style w:type="paragraph" w:customStyle="1" w:styleId="2984">
    <w:name w:val="样式 标题 4h4heading 4TOCH4sect 1.2.3.4Ref Heading 1rh1Headin..."/>
    <w:basedOn w:val="491"/>
    <w:autoRedefine/>
    <w:qFormat/>
    <w:uiPriority w:val="0"/>
    <w:pPr>
      <w:widowControl w:val="0"/>
      <w:tabs>
        <w:tab w:val="left" w:pos="360"/>
        <w:tab w:val="clear" w:pos="432"/>
        <w:tab w:val="clear" w:pos="864"/>
      </w:tabs>
      <w:spacing w:line="360" w:lineRule="auto"/>
      <w:ind w:left="360" w:hanging="360" w:hangingChars="200"/>
      <w:jc w:val="both"/>
    </w:pPr>
    <w:rPr>
      <w:rFonts w:ascii="宋体" w:hAnsi="宋体" w:eastAsia="宋体" w:cs="宋体"/>
      <w:b/>
      <w:spacing w:val="4"/>
      <w:kern w:val="2"/>
      <w:szCs w:val="20"/>
    </w:rPr>
  </w:style>
  <w:style w:type="paragraph" w:customStyle="1" w:styleId="2985">
    <w:name w:val="图注(ALT+G)"/>
    <w:basedOn w:val="1"/>
    <w:next w:val="749"/>
    <w:autoRedefine/>
    <w:qFormat/>
    <w:uiPriority w:val="0"/>
    <w:pPr>
      <w:snapToGrid w:val="0"/>
      <w:spacing w:line="360" w:lineRule="auto"/>
      <w:jc w:val="center"/>
    </w:pPr>
    <w:rPr>
      <w:rFonts w:cs="Arial"/>
      <w:b/>
      <w:szCs w:val="21"/>
    </w:rPr>
  </w:style>
  <w:style w:type="paragraph" w:customStyle="1" w:styleId="2986">
    <w:name w:val="样式 文档正文 + 首行缩进:  0.68 厘米1"/>
    <w:basedOn w:val="1"/>
    <w:autoRedefine/>
    <w:qFormat/>
    <w:uiPriority w:val="0"/>
    <w:pPr>
      <w:adjustRightInd w:val="0"/>
      <w:spacing w:line="360" w:lineRule="auto"/>
      <w:ind w:left="40" w:firstLine="200" w:firstLineChars="200"/>
      <w:textAlignment w:val="baseline"/>
    </w:pPr>
    <w:rPr>
      <w:rFonts w:ascii="宋体" w:hAnsi="宋体" w:cs="宋体"/>
      <w:color w:val="000000"/>
      <w:spacing w:val="10"/>
      <w:kern w:val="0"/>
      <w:sz w:val="24"/>
      <w:szCs w:val="20"/>
    </w:rPr>
  </w:style>
  <w:style w:type="paragraph" w:customStyle="1" w:styleId="2987">
    <w:name w:val="编号列表"/>
    <w:basedOn w:val="1"/>
    <w:autoRedefine/>
    <w:qFormat/>
    <w:uiPriority w:val="0"/>
    <w:pPr>
      <w:widowControl/>
      <w:numPr>
        <w:ilvl w:val="2"/>
        <w:numId w:val="87"/>
      </w:numPr>
      <w:tabs>
        <w:tab w:val="left" w:pos="1260"/>
      </w:tabs>
      <w:adjustRightInd w:val="0"/>
      <w:spacing w:line="312" w:lineRule="auto"/>
      <w:ind w:left="1260" w:leftChars="200" w:right="200" w:rightChars="200" w:hanging="720" w:firstLineChars="200"/>
      <w:textAlignment w:val="baseline"/>
    </w:pPr>
    <w:rPr>
      <w:sz w:val="24"/>
    </w:rPr>
  </w:style>
  <w:style w:type="paragraph" w:customStyle="1" w:styleId="2988">
    <w:name w:val="Char Char1 Char Char"/>
    <w:basedOn w:val="1"/>
    <w:autoRedefine/>
    <w:qFormat/>
    <w:uiPriority w:val="0"/>
    <w:pPr>
      <w:widowControl/>
      <w:spacing w:line="360" w:lineRule="auto"/>
      <w:ind w:left="200" w:leftChars="200" w:right="200" w:rightChars="200" w:firstLine="200" w:firstLineChars="200"/>
    </w:pPr>
    <w:rPr>
      <w:rFonts w:ascii="Tahoma" w:hAnsi="Tahoma"/>
      <w:b/>
      <w:kern w:val="0"/>
      <w:sz w:val="28"/>
      <w:szCs w:val="20"/>
    </w:rPr>
  </w:style>
  <w:style w:type="paragraph" w:customStyle="1" w:styleId="2989">
    <w:name w:val="自定义 H2"/>
    <w:basedOn w:val="1"/>
    <w:autoRedefine/>
    <w:qFormat/>
    <w:uiPriority w:val="0"/>
    <w:pPr>
      <w:keepNext/>
      <w:keepLines/>
      <w:spacing w:before="120" w:after="120"/>
      <w:outlineLvl w:val="1"/>
    </w:pPr>
    <w:rPr>
      <w:rFonts w:eastAsia="黑体"/>
      <w:kern w:val="0"/>
      <w:sz w:val="28"/>
      <w:szCs w:val="20"/>
    </w:rPr>
  </w:style>
  <w:style w:type="paragraph" w:customStyle="1" w:styleId="2990">
    <w:name w:val="图注"/>
    <w:basedOn w:val="1"/>
    <w:next w:val="1"/>
    <w:autoRedefine/>
    <w:qFormat/>
    <w:uiPriority w:val="0"/>
    <w:pPr>
      <w:tabs>
        <w:tab w:val="left" w:pos="4260"/>
      </w:tabs>
      <w:spacing w:before="120" w:line="360" w:lineRule="auto"/>
      <w:ind w:left="4260" w:hanging="420"/>
      <w:jc w:val="center"/>
    </w:pPr>
    <w:rPr>
      <w:rFonts w:eastAsia="楷体_GB2312"/>
      <w:bCs/>
      <w:sz w:val="24"/>
    </w:rPr>
  </w:style>
  <w:style w:type="paragraph" w:customStyle="1" w:styleId="2991">
    <w:name w:val="Char Char1 Char Char Char Char Char Char Char Char Char Char Char1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92">
    <w:name w:val="BP bullet42"/>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2993">
    <w:name w:val="正文小四（首行缩进两字）1"/>
    <w:autoRedefine/>
    <w:qFormat/>
    <w:uiPriority w:val="0"/>
    <w:pPr>
      <w:spacing w:line="360" w:lineRule="auto"/>
      <w:ind w:firstLine="200" w:firstLineChars="200"/>
    </w:pPr>
    <w:rPr>
      <w:rFonts w:ascii="Times New Roman" w:hAnsi="Times New Roman" w:eastAsia="宋体" w:cs="Times New Roman"/>
      <w:kern w:val="0"/>
      <w:sz w:val="24"/>
      <w:szCs w:val="20"/>
      <w:lang w:val="en-US" w:eastAsia="zh-CN" w:bidi="ar-SA"/>
    </w:rPr>
  </w:style>
  <w:style w:type="paragraph" w:customStyle="1" w:styleId="2994">
    <w:name w:val="样式 首行缩进:  0.85 厘米1"/>
    <w:basedOn w:val="1"/>
    <w:autoRedefine/>
    <w:qFormat/>
    <w:uiPriority w:val="0"/>
    <w:pPr>
      <w:widowControl/>
      <w:spacing w:line="360" w:lineRule="auto"/>
      <w:ind w:firstLine="480" w:firstLineChars="200"/>
      <w:jc w:val="left"/>
    </w:pPr>
    <w:rPr>
      <w:rFonts w:hAnsi="Arial"/>
      <w:kern w:val="0"/>
      <w:sz w:val="24"/>
      <w:szCs w:val="21"/>
    </w:rPr>
  </w:style>
  <w:style w:type="paragraph" w:customStyle="1" w:styleId="2995">
    <w:name w:val="样式 标题 1H1Heading 0h11heading 1TOC标准章1. heading 1PIM 1h1...1"/>
    <w:basedOn w:val="1"/>
    <w:autoRedefine/>
    <w:qFormat/>
    <w:uiPriority w:val="0"/>
    <w:pPr>
      <w:widowControl/>
      <w:numPr>
        <w:ilvl w:val="0"/>
        <w:numId w:val="26"/>
      </w:numPr>
      <w:tabs>
        <w:tab w:val="left" w:pos="0"/>
      </w:tabs>
      <w:spacing w:line="240" w:lineRule="atLeast"/>
    </w:pPr>
    <w:rPr>
      <w:rFonts w:ascii="宋体"/>
      <w:kern w:val="0"/>
      <w:sz w:val="24"/>
    </w:rPr>
  </w:style>
  <w:style w:type="paragraph" w:customStyle="1" w:styleId="2996">
    <w:name w:val="Char Char214"/>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2997">
    <w:name w:val="正文图标题"/>
    <w:next w:val="966"/>
    <w:autoRedefine/>
    <w:qFormat/>
    <w:uiPriority w:val="0"/>
    <w:pPr>
      <w:numPr>
        <w:ilvl w:val="0"/>
        <w:numId w:val="88"/>
      </w:numPr>
      <w:jc w:val="center"/>
    </w:pPr>
    <w:rPr>
      <w:rFonts w:ascii="黑体" w:hAnsi="Times New Roman" w:eastAsia="黑体" w:cs="Times New Roman"/>
      <w:kern w:val="0"/>
      <w:sz w:val="21"/>
      <w:szCs w:val="20"/>
      <w:lang w:val="en-US" w:eastAsia="zh-CN" w:bidi="ar-SA"/>
    </w:rPr>
  </w:style>
  <w:style w:type="paragraph" w:customStyle="1" w:styleId="2998">
    <w:name w:val="Char Char Char Char Char Char Char Char2"/>
    <w:basedOn w:val="1"/>
    <w:autoRedefine/>
    <w:qFormat/>
    <w:uiPriority w:val="0"/>
    <w:pPr>
      <w:spacing w:line="360" w:lineRule="auto"/>
      <w:ind w:firstLine="200" w:firstLineChars="200"/>
    </w:pPr>
    <w:rPr>
      <w:rFonts w:ascii="Tahoma" w:hAnsi="Tahoma"/>
      <w:sz w:val="24"/>
      <w:szCs w:val="20"/>
    </w:rPr>
  </w:style>
  <w:style w:type="paragraph" w:customStyle="1" w:styleId="2999">
    <w:name w:val="xl7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000">
    <w:name w:val="Table Heading 2 White"/>
    <w:autoRedefine/>
    <w:qFormat/>
    <w:uiPriority w:val="0"/>
    <w:pPr>
      <w:spacing w:line="360" w:lineRule="auto"/>
      <w:ind w:left="200" w:leftChars="200" w:right="200" w:rightChars="200" w:firstLine="200" w:firstLineChars="200"/>
      <w:jc w:val="both"/>
    </w:pPr>
    <w:rPr>
      <w:rFonts w:ascii="Arial" w:hAnsi="Arial" w:eastAsia="Arial Unicode MS" w:cs="Arial"/>
      <w:b/>
      <w:color w:val="FFFFFF"/>
      <w:kern w:val="0"/>
      <w:sz w:val="18"/>
      <w:szCs w:val="18"/>
      <w:lang w:val="en-US" w:eastAsia="en-US" w:bidi="ar-SA"/>
    </w:rPr>
  </w:style>
  <w:style w:type="paragraph" w:customStyle="1" w:styleId="3001">
    <w:name w:val="Table - heading"/>
    <w:basedOn w:val="1"/>
    <w:autoRedefine/>
    <w:qFormat/>
    <w:uiPriority w:val="0"/>
    <w:pPr>
      <w:widowControl/>
      <w:spacing w:before="120" w:after="120"/>
      <w:jc w:val="left"/>
    </w:pPr>
    <w:rPr>
      <w:rFonts w:ascii="Verdana" w:hAnsi="Verdana" w:eastAsia="Arial Unicode MS"/>
      <w:b/>
      <w:kern w:val="0"/>
      <w:sz w:val="20"/>
      <w:szCs w:val="20"/>
      <w:lang w:eastAsia="en-US"/>
    </w:rPr>
  </w:style>
  <w:style w:type="paragraph" w:customStyle="1" w:styleId="3002">
    <w:name w:val="CM1"/>
    <w:basedOn w:val="1"/>
    <w:next w:val="1"/>
    <w:autoRedefine/>
    <w:qFormat/>
    <w:uiPriority w:val="0"/>
    <w:pPr>
      <w:tabs>
        <w:tab w:val="left" w:pos="360"/>
      </w:tabs>
      <w:autoSpaceDE w:val="0"/>
      <w:autoSpaceDN w:val="0"/>
      <w:adjustRightInd w:val="0"/>
      <w:jc w:val="left"/>
    </w:pPr>
    <w:rPr>
      <w:rFonts w:ascii="..ì." w:eastAsia="..ì."/>
      <w:kern w:val="0"/>
      <w:sz w:val="24"/>
    </w:rPr>
  </w:style>
  <w:style w:type="paragraph" w:customStyle="1" w:styleId="3003">
    <w:name w:val="xl116"/>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3004">
    <w:name w:val="普通正文"/>
    <w:basedOn w:val="1"/>
    <w:autoRedefine/>
    <w:qFormat/>
    <w:uiPriority w:val="0"/>
    <w:pPr>
      <w:adjustRightInd w:val="0"/>
      <w:ind w:firstLine="425"/>
      <w:jc w:val="left"/>
      <w:textAlignment w:val="baseline"/>
    </w:pPr>
    <w:rPr>
      <w:rFonts w:ascii="宋体"/>
      <w:kern w:val="0"/>
      <w:sz w:val="24"/>
      <w:szCs w:val="20"/>
    </w:rPr>
  </w:style>
  <w:style w:type="paragraph" w:customStyle="1" w:styleId="3005">
    <w:name w:val="Char1 Char Char Char1 Char Char1 Char Char Char Char Char Char Char1 Char Char Char Char Char Char Char1 Char Char Char Char Char Char Char Char Char Char Char Char1 Char Char"/>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006">
    <w:name w:val="HFIndent1Bullet11"/>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3007">
    <w:name w:val="pic Char"/>
    <w:basedOn w:val="1"/>
    <w:autoRedefine/>
    <w:qFormat/>
    <w:uiPriority w:val="0"/>
    <w:pPr>
      <w:widowControl/>
      <w:adjustRightInd w:val="0"/>
      <w:snapToGrid w:val="0"/>
      <w:jc w:val="center"/>
    </w:pPr>
    <w:rPr>
      <w:rFonts w:ascii="Arial" w:hAnsi="Arial"/>
      <w:kern w:val="0"/>
      <w:sz w:val="22"/>
      <w:szCs w:val="20"/>
    </w:rPr>
  </w:style>
  <w:style w:type="paragraph" w:customStyle="1" w:styleId="3008">
    <w:name w:val="段落"/>
    <w:basedOn w:val="1"/>
    <w:autoRedefine/>
    <w:qFormat/>
    <w:uiPriority w:val="0"/>
    <w:pPr>
      <w:spacing w:line="300" w:lineRule="auto"/>
      <w:ind w:firstLine="425"/>
    </w:pPr>
    <w:rPr>
      <w:sz w:val="24"/>
      <w:szCs w:val="20"/>
    </w:rPr>
  </w:style>
  <w:style w:type="paragraph" w:customStyle="1" w:styleId="3009">
    <w:name w:val="正文缩进 Arial 两端对齐 首行缩进:  0.85 厘米 段前: 6 磅 段后: 6 磅"/>
    <w:basedOn w:val="1"/>
    <w:autoRedefine/>
    <w:qFormat/>
    <w:uiPriority w:val="0"/>
    <w:pPr>
      <w:widowControl/>
      <w:spacing w:before="120" w:after="120" w:line="360" w:lineRule="auto"/>
      <w:ind w:firstLine="482"/>
    </w:pPr>
    <w:rPr>
      <w:rFonts w:ascii="Arial" w:hAnsi="Arial"/>
      <w:kern w:val="0"/>
      <w:sz w:val="24"/>
      <w:szCs w:val="20"/>
    </w:rPr>
  </w:style>
  <w:style w:type="paragraph" w:customStyle="1" w:styleId="3010">
    <w:name w:val="medgraytitlebar"/>
    <w:basedOn w:val="1"/>
    <w:autoRedefine/>
    <w:qFormat/>
    <w:uiPriority w:val="0"/>
    <w:pPr>
      <w:widowControl/>
      <w:shd w:val="clear" w:color="auto" w:fill="999999"/>
      <w:spacing w:before="100" w:beforeAutospacing="1" w:after="100" w:afterAutospacing="1"/>
      <w:jc w:val="left"/>
    </w:pPr>
    <w:rPr>
      <w:rFonts w:ascii="Verdana" w:hAnsi="Verdana" w:eastAsia="Arial Unicode MS" w:cs="Arial"/>
      <w:b/>
      <w:bCs/>
      <w:color w:val="FFFFFF"/>
      <w:kern w:val="0"/>
      <w:sz w:val="19"/>
      <w:szCs w:val="19"/>
    </w:rPr>
  </w:style>
  <w:style w:type="paragraph" w:customStyle="1" w:styleId="3011">
    <w:name w:val="项目编号2"/>
    <w:autoRedefine/>
    <w:qFormat/>
    <w:uiPriority w:val="0"/>
    <w:pPr>
      <w:tabs>
        <w:tab w:val="left" w:pos="360"/>
      </w:tabs>
      <w:spacing w:before="100" w:after="120" w:line="360" w:lineRule="auto"/>
      <w:ind w:left="360"/>
    </w:pPr>
    <w:rPr>
      <w:rFonts w:ascii="宋体" w:hAnsi="宋体" w:eastAsia="宋体" w:cs="Times New Roman"/>
      <w:kern w:val="0"/>
      <w:sz w:val="21"/>
      <w:szCs w:val="20"/>
      <w:lang w:val="en-US" w:eastAsia="zh-CN" w:bidi="ar-SA"/>
    </w:rPr>
  </w:style>
  <w:style w:type="paragraph" w:customStyle="1" w:styleId="3012">
    <w:name w:val="Char1 Char Char11"/>
    <w:basedOn w:val="1"/>
    <w:autoRedefine/>
    <w:qFormat/>
    <w:uiPriority w:val="0"/>
    <w:pPr>
      <w:tabs>
        <w:tab w:val="left" w:pos="420"/>
      </w:tabs>
      <w:ind w:left="420" w:hanging="420"/>
    </w:pPr>
    <w:rPr>
      <w:rFonts w:ascii="Tahoma" w:hAnsi="Tahoma"/>
      <w:sz w:val="24"/>
      <w:szCs w:val="20"/>
    </w:rPr>
  </w:style>
  <w:style w:type="paragraph" w:customStyle="1" w:styleId="3013">
    <w:name w:val="Char Char Char14"/>
    <w:basedOn w:val="1"/>
    <w:autoRedefine/>
    <w:qFormat/>
    <w:uiPriority w:val="0"/>
    <w:pPr>
      <w:spacing w:line="360" w:lineRule="auto"/>
    </w:pPr>
    <w:rPr>
      <w:rFonts w:ascii="宋体" w:hAnsi="宋体"/>
      <w:sz w:val="22"/>
    </w:rPr>
  </w:style>
  <w:style w:type="paragraph" w:customStyle="1" w:styleId="3014">
    <w:name w:val="BP number121"/>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3015">
    <w:name w:val="Char Char1 Char1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016">
    <w:name w:val="样式1111"/>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3017">
    <w:name w:val="样式 标题 2第一章 标题 2Heading 2 HiddenHeading 2 CCBSheading 2H2h2...11"/>
    <w:basedOn w:val="4"/>
    <w:autoRedefine/>
    <w:qFormat/>
    <w:uiPriority w:val="0"/>
    <w:pPr>
      <w:keepNext w:val="0"/>
      <w:keepLines w:val="0"/>
      <w:tabs>
        <w:tab w:val="left" w:pos="840"/>
      </w:tabs>
      <w:adjustRightInd w:val="0"/>
      <w:spacing w:before="0" w:after="0" w:line="360" w:lineRule="auto"/>
      <w:ind w:left="-251" w:hanging="576"/>
    </w:pPr>
    <w:rPr>
      <w:rFonts w:ascii="宋体" w:hAnsi="宋体" w:eastAsia="宋体"/>
      <w:b w:val="0"/>
      <w:bCs w:val="0"/>
      <w:kern w:val="44"/>
      <w:sz w:val="24"/>
      <w:szCs w:val="24"/>
    </w:rPr>
  </w:style>
  <w:style w:type="paragraph" w:customStyle="1" w:styleId="3018">
    <w:name w:val="Char Char Char Char"/>
    <w:basedOn w:val="1"/>
    <w:autoRedefine/>
    <w:qFormat/>
    <w:uiPriority w:val="0"/>
    <w:pPr>
      <w:spacing w:line="360" w:lineRule="auto"/>
      <w:ind w:firstLine="480" w:firstLineChars="200"/>
    </w:pPr>
    <w:rPr>
      <w:rFonts w:ascii="Tahoma" w:hAnsi="Tahoma"/>
      <w:sz w:val="24"/>
      <w:szCs w:val="20"/>
    </w:rPr>
  </w:style>
  <w:style w:type="paragraph" w:customStyle="1" w:styleId="3019">
    <w:name w:val="Char1 Char Char1 Char1"/>
    <w:basedOn w:val="1"/>
    <w:autoRedefine/>
    <w:qFormat/>
    <w:uiPriority w:val="0"/>
    <w:pPr>
      <w:widowControl/>
      <w:tabs>
        <w:tab w:val="left" w:pos="420"/>
      </w:tabs>
      <w:spacing w:line="360" w:lineRule="auto"/>
      <w:ind w:left="420" w:leftChars="200" w:right="200" w:rightChars="200" w:hanging="420" w:firstLineChars="200"/>
    </w:pPr>
    <w:rPr>
      <w:rFonts w:ascii="Tahoma" w:hAnsi="Tahoma"/>
      <w:sz w:val="20"/>
      <w:szCs w:val="20"/>
    </w:rPr>
  </w:style>
  <w:style w:type="paragraph" w:customStyle="1" w:styleId="3020">
    <w:name w:val="T Normal"/>
    <w:basedOn w:val="1"/>
    <w:autoRedefine/>
    <w:qFormat/>
    <w:uiPriority w:val="0"/>
    <w:pPr>
      <w:widowControl/>
      <w:jc w:val="left"/>
    </w:pPr>
    <w:rPr>
      <w:rFonts w:ascii="Arial" w:hAnsi="Arial" w:eastAsia="PMingLiU" w:cs="宋体"/>
      <w:snapToGrid w:val="0"/>
      <w:kern w:val="0"/>
      <w:sz w:val="22"/>
      <w:szCs w:val="20"/>
      <w:lang w:eastAsia="ko-KR"/>
    </w:rPr>
  </w:style>
  <w:style w:type="paragraph" w:customStyle="1" w:styleId="3021">
    <w:name w:val="样式4正文 Char11"/>
    <w:basedOn w:val="1"/>
    <w:autoRedefine/>
    <w:qFormat/>
    <w:uiPriority w:val="0"/>
    <w:pPr>
      <w:widowControl/>
      <w:snapToGrid w:val="0"/>
      <w:spacing w:after="60" w:line="360" w:lineRule="auto"/>
      <w:ind w:left="2835" w:firstLine="200" w:firstLineChars="200"/>
      <w:jc w:val="left"/>
    </w:pPr>
    <w:rPr>
      <w:snapToGrid w:val="0"/>
      <w:kern w:val="44"/>
      <w:sz w:val="24"/>
    </w:rPr>
  </w:style>
  <w:style w:type="paragraph" w:customStyle="1" w:styleId="3022">
    <w:name w:val="Char1 Char Char1 Char Char Char2 Char Char Char1 Char1 Char Char Char Char Char Char"/>
    <w:basedOn w:val="1"/>
    <w:autoRedefine/>
    <w:qFormat/>
    <w:uiPriority w:val="0"/>
    <w:pPr>
      <w:widowControl/>
      <w:spacing w:line="360" w:lineRule="auto"/>
      <w:ind w:left="200" w:leftChars="200" w:right="200" w:rightChars="200" w:firstLine="200" w:firstLineChars="200"/>
    </w:pPr>
    <w:rPr>
      <w:rFonts w:ascii="Tahoma" w:hAnsi="Tahoma" w:cs="Tahoma"/>
      <w:sz w:val="24"/>
    </w:rPr>
  </w:style>
  <w:style w:type="paragraph" w:customStyle="1" w:styleId="3023">
    <w:name w:val="Char Char Char Char5"/>
    <w:next w:val="1"/>
    <w:autoRedefine/>
    <w:qFormat/>
    <w:uiPriority w:val="0"/>
    <w:pPr>
      <w:keepNext/>
      <w:keepLines/>
      <w:tabs>
        <w:tab w:val="left" w:pos="1418"/>
      </w:tabs>
      <w:spacing w:before="240" w:after="240"/>
      <w:ind w:left="1418" w:hanging="1418"/>
      <w:outlineLvl w:val="7"/>
    </w:pPr>
    <w:rPr>
      <w:rFonts w:ascii="Arial" w:hAnsi="Arial" w:eastAsia="黑体" w:cs="Arial"/>
      <w:snapToGrid w:val="0"/>
      <w:kern w:val="0"/>
      <w:sz w:val="21"/>
      <w:szCs w:val="21"/>
      <w:lang w:val="en-US" w:eastAsia="zh-CN" w:bidi="ar-SA"/>
    </w:rPr>
  </w:style>
  <w:style w:type="paragraph" w:customStyle="1" w:styleId="3024">
    <w:name w:val="样式 标题 4(ALT+3)PIM 4H4h4heading 4 + Indent: Left 0.5 inb4H..."/>
    <w:basedOn w:val="6"/>
    <w:autoRedefine/>
    <w:qFormat/>
    <w:uiPriority w:val="0"/>
    <w:pPr>
      <w:keepLines/>
      <w:tabs>
        <w:tab w:val="left" w:pos="1680"/>
      </w:tabs>
      <w:spacing w:beforeLines="50" w:afterLines="50" w:line="360" w:lineRule="auto"/>
      <w:ind w:left="855" w:hanging="855"/>
    </w:pPr>
    <w:rPr>
      <w:b/>
      <w:bCs/>
    </w:rPr>
  </w:style>
  <w:style w:type="paragraph" w:customStyle="1" w:styleId="3025">
    <w:name w:val="1.1.1.1.1标题 5 +char+4"/>
    <w:basedOn w:val="7"/>
    <w:autoRedefine/>
    <w:qFormat/>
    <w:uiPriority w:val="0"/>
    <w:pPr>
      <w:spacing w:before="120" w:after="120"/>
    </w:pPr>
    <w:rPr>
      <w:rFonts w:ascii="宋体" w:hAnsi="宋体"/>
    </w:rPr>
  </w:style>
  <w:style w:type="paragraph" w:customStyle="1" w:styleId="3026">
    <w:name w:val="dkgd"/>
    <w:basedOn w:val="1"/>
    <w:autoRedefine/>
    <w:qFormat/>
    <w:uiPriority w:val="0"/>
    <w:pPr>
      <w:widowControl/>
      <w:shd w:val="clear" w:color="auto" w:fill="999966"/>
      <w:spacing w:before="100" w:beforeAutospacing="1" w:after="100" w:afterAutospacing="1"/>
      <w:jc w:val="left"/>
    </w:pPr>
    <w:rPr>
      <w:rFonts w:ascii="Arial" w:hAnsi="Arial" w:eastAsia="Arial Unicode MS" w:cs="Arial"/>
      <w:kern w:val="0"/>
      <w:sz w:val="18"/>
      <w:szCs w:val="18"/>
    </w:rPr>
  </w:style>
  <w:style w:type="paragraph" w:customStyle="1" w:styleId="3027">
    <w:name w:val="Bullets L2"/>
    <w:basedOn w:val="1"/>
    <w:autoRedefine/>
    <w:qFormat/>
    <w:uiPriority w:val="0"/>
    <w:pPr>
      <w:tabs>
        <w:tab w:val="left" w:pos="1873"/>
      </w:tabs>
      <w:spacing w:beforeLines="50" w:afterLines="50"/>
      <w:ind w:left="1873" w:hanging="420"/>
    </w:pPr>
    <w:rPr>
      <w:rFonts w:ascii="宋体" w:hAnsi="宋体"/>
      <w:sz w:val="24"/>
    </w:rPr>
  </w:style>
  <w:style w:type="paragraph" w:customStyle="1" w:styleId="3028">
    <w:name w:val="Char Char Char Char Char Char1 Char Char Char Char Char Char Char Char"/>
    <w:basedOn w:val="27"/>
    <w:autoRedefine/>
    <w:qFormat/>
    <w:uiPriority w:val="0"/>
    <w:pPr>
      <w:shd w:val="clear" w:color="auto" w:fill="000080"/>
    </w:pPr>
    <w:rPr>
      <w:rFonts w:hAnsi="宋体"/>
      <w:sz w:val="24"/>
      <w:szCs w:val="24"/>
    </w:rPr>
  </w:style>
  <w:style w:type="paragraph" w:customStyle="1" w:styleId="3029">
    <w:name w:val="默认段落字体 Para Char Char Char Char Char Char Char Char Char1 Char Char Char Char"/>
    <w:basedOn w:val="1"/>
    <w:autoRedefine/>
    <w:qFormat/>
    <w:uiPriority w:val="0"/>
    <w:rPr>
      <w:rFonts w:ascii="Tahoma" w:hAnsi="Tahoma"/>
      <w:sz w:val="24"/>
      <w:szCs w:val="20"/>
    </w:rPr>
  </w:style>
  <w:style w:type="paragraph" w:customStyle="1" w:styleId="3030">
    <w:name w:val="pagetitle"/>
    <w:basedOn w:val="1"/>
    <w:autoRedefine/>
    <w:qFormat/>
    <w:uiPriority w:val="0"/>
    <w:pPr>
      <w:widowControl/>
      <w:spacing w:before="100" w:beforeAutospacing="1" w:after="100" w:afterAutospacing="1" w:line="360" w:lineRule="atLeast"/>
      <w:jc w:val="left"/>
    </w:pPr>
    <w:rPr>
      <w:rFonts w:ascii="Arial Black" w:hAnsi="Arial Black" w:eastAsia="Arial Unicode MS" w:cs="Arial"/>
      <w:kern w:val="0"/>
      <w:sz w:val="36"/>
      <w:szCs w:val="36"/>
    </w:rPr>
  </w:style>
  <w:style w:type="paragraph" w:customStyle="1" w:styleId="3031">
    <w:name w:val="CM11"/>
    <w:basedOn w:val="178"/>
    <w:next w:val="178"/>
    <w:autoRedefine/>
    <w:qFormat/>
    <w:uiPriority w:val="0"/>
    <w:pPr>
      <w:tabs>
        <w:tab w:val="left" w:pos="360"/>
      </w:tabs>
      <w:spacing w:after="115"/>
    </w:pPr>
    <w:rPr>
      <w:rFonts w:ascii="Fake Font" w:eastAsia="Fake Font"/>
      <w:color w:val="auto"/>
    </w:rPr>
  </w:style>
  <w:style w:type="paragraph" w:customStyle="1" w:styleId="3032">
    <w:name w:val="xl491"/>
    <w:basedOn w:val="1"/>
    <w:autoRedefine/>
    <w:qFormat/>
    <w:uiPriority w:val="0"/>
    <w:pPr>
      <w:widowControl/>
      <w:pBdr>
        <w:top w:val="single" w:color="auto" w:sz="4" w:space="0"/>
        <w:left w:val="single" w:color="auto" w:sz="4" w:space="0"/>
        <w:bottom w:val="single" w:color="auto" w:sz="8" w:space="0"/>
        <w:right w:val="single" w:color="auto" w:sz="8" w:space="0"/>
      </w:pBdr>
      <w:shd w:val="clear" w:color="auto" w:fill="FFFF99"/>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lang w:eastAsia="en-US"/>
    </w:rPr>
  </w:style>
  <w:style w:type="paragraph" w:customStyle="1" w:styleId="3033">
    <w:name w:val="表格内容11"/>
    <w:basedOn w:val="22"/>
    <w:autoRedefine/>
    <w:qFormat/>
    <w:uiPriority w:val="0"/>
    <w:pPr>
      <w:autoSpaceDE/>
      <w:autoSpaceDN/>
      <w:adjustRightInd/>
      <w:spacing w:afterLines="50" w:line="240" w:lineRule="auto"/>
      <w:ind w:left="210" w:leftChars="100" w:right="100" w:rightChars="100" w:firstLine="0" w:firstLineChars="200"/>
      <w:jc w:val="both"/>
    </w:pPr>
    <w:rPr>
      <w:rFonts w:ascii="宋体" w:hAnsi="宋体" w:eastAsia="宋体"/>
      <w:kern w:val="2"/>
      <w:sz w:val="21"/>
      <w:szCs w:val="24"/>
    </w:rPr>
  </w:style>
  <w:style w:type="paragraph" w:customStyle="1" w:styleId="3034">
    <w:name w:val="figurecaption"/>
    <w:basedOn w:val="1"/>
    <w:autoRedefine/>
    <w:qFormat/>
    <w:uiPriority w:val="0"/>
    <w:pPr>
      <w:widowControl/>
      <w:spacing w:before="100" w:beforeAutospacing="1" w:after="100" w:afterAutospacing="1"/>
      <w:jc w:val="left"/>
    </w:pPr>
    <w:rPr>
      <w:rFonts w:eastAsia="Batang"/>
      <w:kern w:val="0"/>
      <w:sz w:val="24"/>
      <w:lang w:eastAsia="ja-JP"/>
    </w:rPr>
  </w:style>
  <w:style w:type="paragraph" w:customStyle="1" w:styleId="3035">
    <w:name w:val="Char Char3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3036">
    <w:name w:val="样式 标题 4 + 加粗"/>
    <w:basedOn w:val="6"/>
    <w:autoRedefine/>
    <w:qFormat/>
    <w:uiPriority w:val="0"/>
    <w:pPr>
      <w:keepLines/>
      <w:tabs>
        <w:tab w:val="left" w:pos="1431"/>
        <w:tab w:val="left" w:pos="1680"/>
      </w:tabs>
      <w:spacing w:before="280" w:after="290" w:line="376" w:lineRule="auto"/>
      <w:ind w:left="1431" w:hanging="864"/>
    </w:pPr>
    <w:rPr>
      <w:rFonts w:ascii="宋体" w:hAnsi="宋体"/>
      <w:kern w:val="0"/>
      <w:sz w:val="30"/>
      <w:szCs w:val="28"/>
    </w:rPr>
  </w:style>
  <w:style w:type="paragraph" w:customStyle="1" w:styleId="3037">
    <w:name w:val="标题 5 + 段前: 7.8磅"/>
    <w:basedOn w:val="7"/>
    <w:next w:val="3025"/>
    <w:autoRedefine/>
    <w:qFormat/>
    <w:uiPriority w:val="0"/>
    <w:pPr>
      <w:spacing w:before="120" w:after="120"/>
    </w:pPr>
    <w:rPr>
      <w:rFonts w:ascii="宋体" w:hAnsi="宋体"/>
    </w:rPr>
  </w:style>
  <w:style w:type="paragraph" w:customStyle="1" w:styleId="30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3039">
    <w:name w:val="Item Step"/>
    <w:autoRedefine/>
    <w:qFormat/>
    <w:uiPriority w:val="0"/>
    <w:pPr>
      <w:tabs>
        <w:tab w:val="left" w:pos="1701"/>
      </w:tabs>
      <w:adjustRightInd w:val="0"/>
      <w:snapToGrid w:val="0"/>
      <w:spacing w:before="80" w:after="80" w:line="240" w:lineRule="atLeast"/>
      <w:ind w:left="1701" w:hanging="159"/>
      <w:jc w:val="both"/>
      <w:outlineLvl w:val="6"/>
    </w:pPr>
    <w:rPr>
      <w:rFonts w:ascii="宋体" w:hAnsi="宋体" w:eastAsia="宋体" w:cs="Arial"/>
      <w:kern w:val="2"/>
      <w:sz w:val="21"/>
      <w:szCs w:val="21"/>
      <w:lang w:val="en-US" w:eastAsia="zh-CN" w:bidi="ar-SA"/>
    </w:rPr>
  </w:style>
  <w:style w:type="paragraph" w:customStyle="1" w:styleId="3040">
    <w:name w:val="Table - Heading"/>
    <w:basedOn w:val="1701"/>
    <w:autoRedefine/>
    <w:qFormat/>
    <w:uiPriority w:val="0"/>
    <w:pPr>
      <w:jc w:val="center"/>
    </w:pPr>
    <w:rPr>
      <w:rFonts w:eastAsia="宋体"/>
      <w:b/>
    </w:rPr>
  </w:style>
  <w:style w:type="paragraph" w:customStyle="1" w:styleId="3041">
    <w:name w:val="每章三级标题11"/>
    <w:basedOn w:val="1"/>
    <w:autoRedefine/>
    <w:qFormat/>
    <w:uiPriority w:val="0"/>
    <w:pPr>
      <w:widowControl/>
      <w:adjustRightInd w:val="0"/>
      <w:snapToGrid w:val="0"/>
      <w:spacing w:beforeLines="50" w:afterLines="50" w:line="360" w:lineRule="auto"/>
      <w:ind w:firstLine="200" w:firstLineChars="200"/>
      <w:outlineLvl w:val="0"/>
    </w:pPr>
    <w:rPr>
      <w:kern w:val="0"/>
      <w:sz w:val="24"/>
      <w:szCs w:val="20"/>
    </w:rPr>
  </w:style>
  <w:style w:type="paragraph" w:customStyle="1" w:styleId="3042">
    <w:name w:val="Behavior List"/>
    <w:basedOn w:val="1"/>
    <w:autoRedefine/>
    <w:qFormat/>
    <w:uiPriority w:val="0"/>
    <w:pPr>
      <w:widowControl/>
      <w:tabs>
        <w:tab w:val="left" w:pos="900"/>
      </w:tabs>
      <w:spacing w:after="120" w:line="360" w:lineRule="auto"/>
      <w:ind w:left="900" w:leftChars="200" w:right="200" w:rightChars="200" w:hanging="420" w:firstLineChars="200"/>
      <w:jc w:val="left"/>
    </w:pPr>
    <w:rPr>
      <w:kern w:val="0"/>
      <w:sz w:val="20"/>
    </w:rPr>
  </w:style>
  <w:style w:type="paragraph" w:customStyle="1" w:styleId="3043">
    <w:name w:val="样式 标题 3h3H3level_3PIM 3Level 3 HeadHeading 3 - oldsect1.2...3"/>
    <w:basedOn w:val="5"/>
    <w:autoRedefine/>
    <w:qFormat/>
    <w:uiPriority w:val="0"/>
    <w:pPr>
      <w:keepNext w:val="0"/>
      <w:keepLines w:val="0"/>
      <w:tabs>
        <w:tab w:val="left" w:pos="0"/>
        <w:tab w:val="left" w:pos="1260"/>
      </w:tabs>
      <w:spacing w:before="99" w:after="0" w:line="360" w:lineRule="auto"/>
      <w:ind w:left="142" w:hanging="142"/>
      <w:textAlignment w:val="baseline"/>
    </w:pPr>
    <w:rPr>
      <w:rFonts w:ascii="宋体" w:eastAsia="宋体"/>
      <w:bCs/>
      <w:kern w:val="2"/>
      <w:sz w:val="24"/>
    </w:rPr>
  </w:style>
  <w:style w:type="paragraph" w:customStyle="1" w:styleId="3044">
    <w:name w:val="圆点列表2"/>
    <w:basedOn w:val="3045"/>
    <w:autoRedefine/>
    <w:qFormat/>
    <w:uiPriority w:val="0"/>
    <w:pPr>
      <w:tabs>
        <w:tab w:val="left" w:pos="987"/>
        <w:tab w:val="left" w:pos="1305"/>
      </w:tabs>
      <w:ind w:left="867" w:hanging="357"/>
    </w:pPr>
  </w:style>
  <w:style w:type="paragraph" w:customStyle="1" w:styleId="3045">
    <w:name w:val="圆点列表1（Alt+A）"/>
    <w:basedOn w:val="1"/>
    <w:autoRedefine/>
    <w:qFormat/>
    <w:uiPriority w:val="0"/>
    <w:pPr>
      <w:tabs>
        <w:tab w:val="left" w:pos="987"/>
      </w:tabs>
      <w:spacing w:line="360" w:lineRule="auto"/>
      <w:ind w:left="987" w:hanging="567"/>
    </w:pPr>
    <w:rPr>
      <w:rFonts w:ascii="宋体"/>
      <w:sz w:val="24"/>
      <w:szCs w:val="20"/>
    </w:rPr>
  </w:style>
  <w:style w:type="paragraph" w:customStyle="1" w:styleId="3046">
    <w:name w:val="图形名称"/>
    <w:basedOn w:val="1"/>
    <w:autoRedefine/>
    <w:qFormat/>
    <w:uiPriority w:val="0"/>
    <w:pPr>
      <w:spacing w:line="360" w:lineRule="auto"/>
      <w:jc w:val="center"/>
    </w:pPr>
    <w:rPr>
      <w:i/>
      <w:sz w:val="24"/>
    </w:rPr>
  </w:style>
  <w:style w:type="paragraph" w:customStyle="1" w:styleId="3047">
    <w:name w:val="Title_Center"/>
    <w:basedOn w:val="76"/>
    <w:autoRedefine/>
    <w:qFormat/>
    <w:uiPriority w:val="0"/>
    <w:pPr>
      <w:spacing w:line="360" w:lineRule="auto"/>
      <w:ind w:left="120"/>
      <w:jc w:val="left"/>
    </w:pPr>
    <w:rPr>
      <w:rFonts w:ascii="Arial" w:hAnsi="Arial"/>
      <w:bCs w:val="0"/>
      <w:szCs w:val="20"/>
    </w:rPr>
  </w:style>
  <w:style w:type="paragraph" w:customStyle="1" w:styleId="3048">
    <w:name w:val="PageTitle1"/>
    <w:basedOn w:val="1"/>
    <w:autoRedefine/>
    <w:qFormat/>
    <w:uiPriority w:val="0"/>
    <w:pPr>
      <w:widowControl/>
      <w:spacing w:line="360" w:lineRule="auto"/>
      <w:ind w:firstLine="200" w:firstLineChars="200"/>
      <w:jc w:val="center"/>
    </w:pPr>
    <w:rPr>
      <w:b/>
      <w:bCs/>
      <w:color w:val="000000"/>
      <w:kern w:val="0"/>
      <w:sz w:val="32"/>
      <w:szCs w:val="20"/>
      <w:lang w:eastAsia="en-US"/>
    </w:rPr>
  </w:style>
  <w:style w:type="paragraph" w:customStyle="1" w:styleId="3049">
    <w:name w:val="样式 标题 2一级节标题Chapter第一章 标题 2Heading 2 HiddenHeading 2 CCBSh..."/>
    <w:basedOn w:val="4"/>
    <w:autoRedefine/>
    <w:qFormat/>
    <w:uiPriority w:val="0"/>
    <w:pPr>
      <w:widowControl/>
      <w:tabs>
        <w:tab w:val="left" w:pos="720"/>
        <w:tab w:val="left" w:pos="840"/>
      </w:tabs>
      <w:overflowPunct w:val="0"/>
      <w:autoSpaceDE w:val="0"/>
      <w:autoSpaceDN w:val="0"/>
      <w:adjustRightInd w:val="0"/>
      <w:spacing w:before="200" w:after="160" w:line="360" w:lineRule="auto"/>
      <w:ind w:left="840" w:right="200" w:rightChars="200" w:hanging="420"/>
      <w:jc w:val="left"/>
      <w:textAlignment w:val="baseline"/>
    </w:pPr>
    <w:rPr>
      <w:rFonts w:ascii="Times New Roman" w:hAnsi="Times New Roman" w:eastAsia="宋体" w:cs="Arial"/>
      <w:kern w:val="0"/>
    </w:rPr>
  </w:style>
  <w:style w:type="paragraph" w:customStyle="1" w:styleId="3050">
    <w:name w:val="默认段落字体 Para Char Char Char Char Char Char Char Char Char Char1 Char Char Char Char"/>
    <w:basedOn w:val="1"/>
    <w:autoRedefine/>
    <w:qFormat/>
    <w:uiPriority w:val="0"/>
    <w:pPr>
      <w:spacing w:line="500" w:lineRule="exact"/>
      <w:ind w:firstLine="200" w:firstLineChars="200"/>
    </w:pPr>
    <w:rPr>
      <w:rFonts w:ascii="仿宋_GB2312" w:hAnsi="Tahoma" w:eastAsia="仿宋_GB2312"/>
      <w:sz w:val="30"/>
      <w:szCs w:val="30"/>
    </w:rPr>
  </w:style>
  <w:style w:type="paragraph" w:customStyle="1" w:styleId="3051">
    <w:name w:val="分类正文"/>
    <w:basedOn w:val="1"/>
    <w:autoRedefine/>
    <w:semiHidden/>
    <w:qFormat/>
    <w:uiPriority w:val="0"/>
    <w:pPr>
      <w:widowControl/>
      <w:numPr>
        <w:ilvl w:val="0"/>
        <w:numId w:val="89"/>
      </w:numPr>
      <w:tabs>
        <w:tab w:val="left" w:pos="425"/>
      </w:tabs>
      <w:spacing w:line="360" w:lineRule="auto"/>
      <w:ind w:left="200" w:leftChars="200" w:right="200" w:rightChars="200" w:firstLine="200" w:firstLineChars="200"/>
      <w:jc w:val="left"/>
    </w:pPr>
    <w:rPr>
      <w:rFonts w:ascii="Tahoma" w:hAnsi="Tahoma"/>
      <w:kern w:val="0"/>
      <w:sz w:val="18"/>
      <w:szCs w:val="20"/>
    </w:rPr>
  </w:style>
  <w:style w:type="paragraph" w:customStyle="1" w:styleId="3052">
    <w:name w:val="KP Table Heading"/>
    <w:basedOn w:val="1424"/>
    <w:autoRedefine/>
    <w:qFormat/>
    <w:uiPriority w:val="0"/>
    <w:pPr>
      <w:shd w:val="clear" w:color="auto" w:fill="CCCCCC"/>
      <w:spacing w:before="0" w:after="0" w:line="360" w:lineRule="auto"/>
      <w:ind w:firstLine="200" w:firstLineChars="200"/>
      <w:jc w:val="center"/>
    </w:pPr>
    <w:rPr>
      <w:rFonts w:ascii="宋体" w:hAnsi="宋体" w:eastAsia="宋体" w:cs="Arial Unicode MS"/>
      <w:bCs/>
      <w:color w:val="000000"/>
      <w:lang w:eastAsia="zh-CN"/>
    </w:rPr>
  </w:style>
  <w:style w:type="paragraph" w:customStyle="1" w:styleId="3053">
    <w:name w:val="lgray"/>
    <w:basedOn w:val="1"/>
    <w:autoRedefine/>
    <w:qFormat/>
    <w:uiPriority w:val="0"/>
    <w:pPr>
      <w:widowControl/>
      <w:shd w:val="clear" w:color="auto" w:fill="CCCCCC"/>
      <w:spacing w:before="100" w:beforeAutospacing="1" w:after="100" w:afterAutospacing="1"/>
      <w:jc w:val="left"/>
    </w:pPr>
    <w:rPr>
      <w:rFonts w:ascii="Arial" w:hAnsi="Arial" w:eastAsia="Arial Unicode MS" w:cs="Arial"/>
      <w:kern w:val="0"/>
      <w:sz w:val="18"/>
      <w:szCs w:val="18"/>
    </w:rPr>
  </w:style>
  <w:style w:type="paragraph" w:customStyle="1" w:styleId="3054">
    <w:name w:val="Lb2Tp"/>
    <w:basedOn w:val="1940"/>
    <w:autoRedefine/>
    <w:qFormat/>
    <w:uiPriority w:val="0"/>
    <w:pPr>
      <w:tabs>
        <w:tab w:val="left" w:pos="720"/>
        <w:tab w:val="left" w:pos="1080"/>
        <w:tab w:val="left" w:pos="2100"/>
        <w:tab w:val="clear" w:pos="480"/>
      </w:tabs>
      <w:ind w:left="1080"/>
    </w:pPr>
  </w:style>
  <w:style w:type="paragraph" w:customStyle="1" w:styleId="3055">
    <w:name w:val="PageTitle11"/>
    <w:basedOn w:val="1"/>
    <w:autoRedefine/>
    <w:qFormat/>
    <w:uiPriority w:val="0"/>
    <w:pPr>
      <w:widowControl/>
      <w:spacing w:line="360" w:lineRule="auto"/>
      <w:ind w:firstLine="200" w:firstLineChars="200"/>
      <w:jc w:val="center"/>
    </w:pPr>
    <w:rPr>
      <w:b/>
      <w:bCs/>
      <w:color w:val="000000"/>
      <w:kern w:val="0"/>
      <w:sz w:val="32"/>
      <w:szCs w:val="20"/>
      <w:lang w:eastAsia="en-US"/>
    </w:rPr>
  </w:style>
  <w:style w:type="paragraph" w:customStyle="1" w:styleId="3056">
    <w:name w:val="样式 标题 5dashdsddheading 5H5h5PIM 5Roman listl5+toc5Numb...1"/>
    <w:basedOn w:val="7"/>
    <w:autoRedefine/>
    <w:qFormat/>
    <w:uiPriority w:val="0"/>
    <w:pPr>
      <w:widowControl/>
      <w:tabs>
        <w:tab w:val="left" w:pos="1008"/>
        <w:tab w:val="left" w:pos="2100"/>
      </w:tabs>
      <w:spacing w:line="374" w:lineRule="auto"/>
      <w:ind w:left="2100" w:hanging="1008"/>
      <w:jc w:val="left"/>
    </w:pPr>
    <w:rPr>
      <w:rFonts w:ascii="黑体" w:hAnsi="黑体" w:eastAsia="黑体" w:cs="宋体"/>
      <w:b w:val="0"/>
      <w:kern w:val="0"/>
      <w:sz w:val="24"/>
    </w:rPr>
  </w:style>
  <w:style w:type="paragraph" w:customStyle="1" w:styleId="3057">
    <w:name w:val="000正文"/>
    <w:basedOn w:val="1"/>
    <w:autoRedefine/>
    <w:qFormat/>
    <w:uiPriority w:val="0"/>
    <w:pPr>
      <w:spacing w:line="560" w:lineRule="exact"/>
      <w:ind w:firstLine="560" w:firstLineChars="200"/>
    </w:pPr>
    <w:rPr>
      <w:rFonts w:ascii="Calibri" w:hAnsi="Calibri" w:eastAsia="仿宋_GB2312"/>
      <w:sz w:val="28"/>
      <w:szCs w:val="28"/>
      <w:lang w:val="zh-CN"/>
    </w:rPr>
  </w:style>
  <w:style w:type="paragraph" w:customStyle="1" w:styleId="3058">
    <w:name w:val="ZTE标题6"/>
    <w:basedOn w:val="3059"/>
    <w:autoRedefine/>
    <w:qFormat/>
    <w:uiPriority w:val="0"/>
    <w:pPr>
      <w:tabs>
        <w:tab w:val="left" w:pos="1276"/>
      </w:tabs>
      <w:spacing w:before="120"/>
    </w:pPr>
  </w:style>
  <w:style w:type="paragraph" w:customStyle="1" w:styleId="3059">
    <w:name w:val="ZTE标题5"/>
    <w:basedOn w:val="1"/>
    <w:autoRedefine/>
    <w:qFormat/>
    <w:uiPriority w:val="0"/>
    <w:pPr>
      <w:widowControl/>
      <w:tabs>
        <w:tab w:val="left" w:pos="1276"/>
      </w:tabs>
      <w:spacing w:before="160" w:after="120" w:line="360" w:lineRule="auto"/>
      <w:ind w:left="1276" w:hanging="1276"/>
      <w:jc w:val="left"/>
    </w:pPr>
    <w:rPr>
      <w:b/>
      <w:kern w:val="0"/>
      <w:sz w:val="24"/>
      <w:szCs w:val="21"/>
    </w:rPr>
  </w:style>
  <w:style w:type="paragraph" w:customStyle="1" w:styleId="3060">
    <w:name w:val="Indent"/>
    <w:basedOn w:val="1"/>
    <w:autoRedefine/>
    <w:semiHidden/>
    <w:qFormat/>
    <w:uiPriority w:val="0"/>
    <w:pPr>
      <w:widowControl/>
      <w:spacing w:after="120" w:line="260" w:lineRule="atLeast"/>
      <w:ind w:left="851" w:right="210"/>
      <w:jc w:val="left"/>
    </w:pPr>
    <w:rPr>
      <w:rFonts w:ascii="Arial" w:hAnsi="Arial"/>
      <w:kern w:val="0"/>
      <w:sz w:val="20"/>
      <w:szCs w:val="20"/>
      <w:lang w:val="en-AU" w:eastAsia="en-US"/>
    </w:rPr>
  </w:style>
  <w:style w:type="paragraph" w:customStyle="1" w:styleId="3061">
    <w:name w:val="表格文字（大）"/>
    <w:basedOn w:val="1"/>
    <w:autoRedefine/>
    <w:qFormat/>
    <w:uiPriority w:val="0"/>
    <w:pPr>
      <w:spacing w:before="20" w:after="20"/>
    </w:pPr>
    <w:rPr>
      <w:rFonts w:ascii="Century Gothic" w:hAnsi="Century Gothic"/>
      <w:sz w:val="24"/>
      <w:szCs w:val="20"/>
    </w:rPr>
  </w:style>
  <w:style w:type="paragraph" w:customStyle="1" w:styleId="3062">
    <w:name w:val="Char Char3 Char Char Char Char Char Char Char Char"/>
    <w:basedOn w:val="1"/>
    <w:autoRedefine/>
    <w:qFormat/>
    <w:uiPriority w:val="0"/>
    <w:pPr>
      <w:spacing w:line="360" w:lineRule="auto"/>
      <w:ind w:left="210" w:right="210"/>
      <w:jc w:val="left"/>
    </w:pPr>
    <w:rPr>
      <w:rFonts w:ascii="宋体" w:hAnsi="宋体"/>
      <w:sz w:val="22"/>
    </w:rPr>
  </w:style>
  <w:style w:type="paragraph" w:customStyle="1" w:styleId="3063">
    <w:name w:val="五级1"/>
    <w:basedOn w:val="4"/>
    <w:autoRedefine/>
    <w:qFormat/>
    <w:uiPriority w:val="0"/>
    <w:pPr>
      <w:keepNext w:val="0"/>
      <w:keepLines w:val="0"/>
      <w:tabs>
        <w:tab w:val="left" w:pos="840"/>
      </w:tabs>
      <w:spacing w:before="0" w:after="0" w:line="360" w:lineRule="auto"/>
      <w:ind w:left="576" w:hanging="576"/>
    </w:pPr>
    <w:rPr>
      <w:rFonts w:ascii="宋体" w:hAnsi="宋体" w:eastAsia="宋体"/>
      <w:b w:val="0"/>
      <w:sz w:val="24"/>
    </w:rPr>
  </w:style>
  <w:style w:type="paragraph" w:customStyle="1" w:styleId="3064">
    <w:name w:val="ExLe"/>
    <w:basedOn w:val="1251"/>
    <w:next w:val="1"/>
    <w:autoRedefine/>
    <w:qFormat/>
    <w:uiPriority w:val="0"/>
    <w:pPr>
      <w:tabs>
        <w:tab w:val="left" w:pos="420"/>
      </w:tabs>
      <w:ind w:left="420" w:hanging="420"/>
      <w:jc w:val="right"/>
    </w:pPr>
  </w:style>
  <w:style w:type="paragraph" w:customStyle="1" w:styleId="3065">
    <w:name w:val="List 1"/>
    <w:basedOn w:val="33"/>
    <w:autoRedefine/>
    <w:qFormat/>
    <w:uiPriority w:val="0"/>
    <w:pPr>
      <w:adjustRightInd w:val="0"/>
      <w:spacing w:before="120" w:line="360" w:lineRule="atLeast"/>
      <w:ind w:left="2835" w:right="210" w:hanging="675"/>
      <w:jc w:val="left"/>
    </w:pPr>
    <w:rPr>
      <w:rFonts w:ascii="宋体" w:hAnsi="宋体"/>
      <w:kern w:val="0"/>
      <w:sz w:val="21"/>
    </w:rPr>
  </w:style>
  <w:style w:type="paragraph" w:customStyle="1" w:styleId="3066">
    <w:name w:val="Char Char Char Char1 Char Char Char Char Char Char"/>
    <w:basedOn w:val="1"/>
    <w:autoRedefine/>
    <w:qFormat/>
    <w:uiPriority w:val="0"/>
    <w:pPr>
      <w:widowControl/>
      <w:spacing w:line="360" w:lineRule="auto"/>
      <w:ind w:left="200" w:leftChars="200" w:right="200" w:rightChars="200" w:firstLine="200" w:firstLineChars="200"/>
    </w:pPr>
    <w:rPr>
      <w:rFonts w:ascii="宋体" w:hAnsi="宋体"/>
      <w:sz w:val="22"/>
    </w:rPr>
  </w:style>
  <w:style w:type="paragraph" w:customStyle="1" w:styleId="3067">
    <w:name w:val="xl54"/>
    <w:basedOn w:val="1"/>
    <w:autoRedefine/>
    <w:qFormat/>
    <w:uiPriority w:val="0"/>
    <w:pPr>
      <w:widowControl/>
      <w:pBdr>
        <w:top w:val="single" w:color="auto" w:sz="4" w:space="0"/>
      </w:pBdr>
      <w:spacing w:before="100" w:beforeAutospacing="1" w:after="100" w:afterAutospacing="1"/>
      <w:jc w:val="center"/>
      <w:textAlignment w:val="center"/>
    </w:pPr>
    <w:rPr>
      <w:kern w:val="0"/>
      <w:sz w:val="24"/>
    </w:rPr>
  </w:style>
  <w:style w:type="paragraph" w:customStyle="1" w:styleId="3068">
    <w:name w:val="封面标准号1"/>
    <w:autoRedefine/>
    <w:qFormat/>
    <w:uiPriority w:val="0"/>
    <w:pPr>
      <w:widowControl w:val="0"/>
      <w:kinsoku w:val="0"/>
      <w:overflowPunct w:val="0"/>
      <w:autoSpaceDE w:val="0"/>
      <w:autoSpaceDN w:val="0"/>
      <w:spacing w:before="308"/>
      <w:jc w:val="right"/>
    </w:pPr>
    <w:rPr>
      <w:rFonts w:ascii="宋体" w:hAnsi="宋体" w:eastAsia="宋体" w:cs="Times New Roman"/>
      <w:kern w:val="2"/>
      <w:sz w:val="28"/>
      <w:szCs w:val="24"/>
      <w:lang w:val="en-US" w:eastAsia="zh-CN" w:bidi="ar-SA"/>
    </w:rPr>
  </w:style>
  <w:style w:type="paragraph" w:customStyle="1" w:styleId="3069">
    <w:name w:val="Char Char3 Char Char Char Char Char Char Char Char Char Char Char Char Char Char Char Char Char Char Char Char Char Char Char Char Char Char1"/>
    <w:basedOn w:val="1"/>
    <w:autoRedefine/>
    <w:qFormat/>
    <w:uiPriority w:val="0"/>
    <w:pPr>
      <w:spacing w:line="360" w:lineRule="auto"/>
    </w:pPr>
    <w:rPr>
      <w:rFonts w:ascii="宋体" w:hAnsi="宋体"/>
      <w:sz w:val="22"/>
    </w:rPr>
  </w:style>
  <w:style w:type="paragraph" w:customStyle="1" w:styleId="3070">
    <w:name w:val="章题目1"/>
    <w:basedOn w:val="1"/>
    <w:autoRedefine/>
    <w:qFormat/>
    <w:uiPriority w:val="0"/>
    <w:pPr>
      <w:widowControl/>
      <w:tabs>
        <w:tab w:val="left" w:pos="1050"/>
      </w:tabs>
      <w:spacing w:afterLines="200" w:line="360" w:lineRule="auto"/>
      <w:ind w:left="1049" w:hanging="1049" w:firstLineChars="200"/>
      <w:jc w:val="center"/>
    </w:pPr>
    <w:rPr>
      <w:rFonts w:ascii="宋体" w:eastAsia="黑体"/>
      <w:b/>
      <w:kern w:val="0"/>
      <w:sz w:val="36"/>
      <w:szCs w:val="20"/>
    </w:rPr>
  </w:style>
  <w:style w:type="paragraph" w:customStyle="1" w:styleId="3071">
    <w:name w:val="项目段落1"/>
    <w:basedOn w:val="1"/>
    <w:autoRedefine/>
    <w:qFormat/>
    <w:uiPriority w:val="0"/>
    <w:pPr>
      <w:tabs>
        <w:tab w:val="left" w:pos="1152"/>
      </w:tabs>
      <w:spacing w:before="60"/>
      <w:ind w:left="1152" w:right="210" w:hanging="360"/>
      <w:jc w:val="left"/>
    </w:pPr>
    <w:rPr>
      <w:rFonts w:ascii="Arial (W1)" w:hAnsi="Arial (W1)" w:eastAsia="仿宋_GB2312"/>
      <w:sz w:val="24"/>
      <w:szCs w:val="20"/>
    </w:rPr>
  </w:style>
  <w:style w:type="paragraph" w:customStyle="1" w:styleId="3072">
    <w:name w:val="京移正文"/>
    <w:basedOn w:val="1"/>
    <w:autoRedefine/>
    <w:qFormat/>
    <w:uiPriority w:val="0"/>
    <w:pPr>
      <w:adjustRightInd w:val="0"/>
      <w:snapToGrid w:val="0"/>
      <w:spacing w:line="360" w:lineRule="auto"/>
      <w:ind w:firstLine="200" w:firstLineChars="200"/>
    </w:pPr>
    <w:rPr>
      <w:bCs/>
      <w:kern w:val="0"/>
      <w:sz w:val="24"/>
    </w:rPr>
  </w:style>
  <w:style w:type="paragraph" w:customStyle="1" w:styleId="3073">
    <w:name w:val="xl120"/>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3074">
    <w:name w:val="BP Table/Graph Title"/>
    <w:basedOn w:val="1"/>
    <w:autoRedefine/>
    <w:qFormat/>
    <w:uiPriority w:val="0"/>
    <w:pPr>
      <w:widowControl/>
      <w:spacing w:before="60" w:after="60" w:line="360" w:lineRule="auto"/>
      <w:ind w:firstLine="720" w:firstLineChars="200"/>
      <w:jc w:val="center"/>
    </w:pPr>
    <w:rPr>
      <w:rFonts w:ascii="宋体" w:hAnsi="宋体"/>
      <w:b/>
      <w:kern w:val="0"/>
      <w:sz w:val="22"/>
    </w:rPr>
  </w:style>
  <w:style w:type="paragraph" w:customStyle="1" w:styleId="3075">
    <w:name w:val="样式52"/>
    <w:basedOn w:val="6"/>
    <w:autoRedefine/>
    <w:qFormat/>
    <w:uiPriority w:val="0"/>
    <w:pPr>
      <w:keepLines/>
      <w:widowControl/>
      <w:tabs>
        <w:tab w:val="left" w:pos="432"/>
        <w:tab w:val="left" w:pos="1680"/>
        <w:tab w:val="left" w:pos="2250"/>
      </w:tabs>
      <w:spacing w:before="120" w:after="120"/>
      <w:ind w:left="2250" w:hanging="420"/>
    </w:pPr>
    <w:rPr>
      <w:rFonts w:ascii="Arial" w:hAnsi="Arial" w:eastAsia="黑体"/>
      <w:sz w:val="21"/>
    </w:rPr>
  </w:style>
  <w:style w:type="paragraph" w:customStyle="1" w:styleId="3076">
    <w:name w:val="ALT+2点符"/>
    <w:basedOn w:val="1"/>
    <w:autoRedefine/>
    <w:qFormat/>
    <w:uiPriority w:val="0"/>
    <w:pPr>
      <w:numPr>
        <w:ilvl w:val="0"/>
        <w:numId w:val="90"/>
      </w:numPr>
      <w:tabs>
        <w:tab w:val="left" w:pos="840"/>
      </w:tabs>
      <w:spacing w:line="360" w:lineRule="auto"/>
      <w:ind w:firstLine="200" w:firstLineChars="200"/>
    </w:pPr>
    <w:rPr>
      <w:sz w:val="24"/>
      <w:szCs w:val="20"/>
    </w:rPr>
  </w:style>
  <w:style w:type="paragraph" w:customStyle="1" w:styleId="3077">
    <w:name w:val="正文文本缩进11"/>
    <w:basedOn w:val="1"/>
    <w:autoRedefine/>
    <w:qFormat/>
    <w:uiPriority w:val="0"/>
    <w:pPr>
      <w:widowControl/>
      <w:autoSpaceDE w:val="0"/>
      <w:autoSpaceDN w:val="0"/>
      <w:adjustRightInd w:val="0"/>
      <w:spacing w:line="360" w:lineRule="auto"/>
      <w:ind w:left="200" w:leftChars="200" w:right="200" w:rightChars="200" w:firstLine="200" w:firstLineChars="200"/>
      <w:jc w:val="center"/>
    </w:pPr>
    <w:rPr>
      <w:rFonts w:ascii="宋体"/>
      <w:b/>
      <w:bCs/>
      <w:color w:val="000000"/>
      <w:kern w:val="0"/>
      <w:sz w:val="24"/>
      <w:lang w:val="zh-CN"/>
    </w:rPr>
  </w:style>
  <w:style w:type="paragraph" w:customStyle="1" w:styleId="3078">
    <w:name w:val="样式1正文符号11"/>
    <w:basedOn w:val="1012"/>
    <w:autoRedefine/>
    <w:qFormat/>
    <w:uiPriority w:val="0"/>
    <w:pPr>
      <w:widowControl w:val="0"/>
      <w:tabs>
        <w:tab w:val="left" w:pos="987"/>
      </w:tabs>
      <w:snapToGrid w:val="0"/>
      <w:spacing w:before="120" w:line="300" w:lineRule="auto"/>
      <w:ind w:left="987" w:hanging="420"/>
      <w:jc w:val="both"/>
    </w:pPr>
    <w:rPr>
      <w:rFonts w:ascii="Times New Roman"/>
      <w:szCs w:val="24"/>
    </w:rPr>
  </w:style>
  <w:style w:type="paragraph" w:customStyle="1" w:styleId="3079">
    <w:name w:val="context11"/>
    <w:basedOn w:val="1"/>
    <w:autoRedefine/>
    <w:qFormat/>
    <w:uiPriority w:val="0"/>
    <w:pPr>
      <w:autoSpaceDE w:val="0"/>
      <w:autoSpaceDN w:val="0"/>
      <w:adjustRightInd w:val="0"/>
      <w:spacing w:line="360" w:lineRule="auto"/>
      <w:ind w:left="284" w:firstLine="454" w:firstLineChars="200"/>
      <w:textAlignment w:val="baseline"/>
    </w:pPr>
    <w:rPr>
      <w:rFonts w:ascii="Arial" w:hAnsi="Arial"/>
      <w:kern w:val="24"/>
      <w:sz w:val="24"/>
    </w:rPr>
  </w:style>
  <w:style w:type="paragraph" w:customStyle="1" w:styleId="3080">
    <w:name w:val="Char Char Char Char1 Char Char Char"/>
    <w:next w:val="1"/>
    <w:autoRedefine/>
    <w:qFormat/>
    <w:uiPriority w:val="0"/>
    <w:pPr>
      <w:keepNext/>
      <w:keepLines/>
      <w:snapToGrid w:val="0"/>
      <w:spacing w:before="240" w:after="240"/>
      <w:outlineLvl w:val="7"/>
    </w:pPr>
    <w:rPr>
      <w:rFonts w:ascii="Arial" w:hAnsi="Arial" w:eastAsia="黑体" w:cs="Arial"/>
      <w:kern w:val="0"/>
      <w:sz w:val="21"/>
      <w:szCs w:val="21"/>
      <w:lang w:val="en-US" w:eastAsia="zh-CN" w:bidi="ar-SA"/>
    </w:rPr>
  </w:style>
  <w:style w:type="paragraph" w:customStyle="1" w:styleId="3081">
    <w:name w:val="Char Char7 Char Char Char Char"/>
    <w:basedOn w:val="1"/>
    <w:autoRedefine/>
    <w:qFormat/>
    <w:uiPriority w:val="0"/>
    <w:pPr>
      <w:spacing w:line="360" w:lineRule="auto"/>
    </w:pPr>
    <w:rPr>
      <w:rFonts w:ascii="宋体" w:hAnsi="宋体"/>
      <w:sz w:val="22"/>
    </w:rPr>
  </w:style>
  <w:style w:type="paragraph" w:customStyle="1" w:styleId="3082">
    <w:name w:val="样式 样式 标题 1H1H11H12H111H13H1121.123321 + + 段前: 1 行"/>
    <w:basedOn w:val="3083"/>
    <w:autoRedefine/>
    <w:qFormat/>
    <w:uiPriority w:val="0"/>
    <w:pPr>
      <w:tabs>
        <w:tab w:val="left" w:pos="840"/>
      </w:tabs>
    </w:pPr>
    <w:rPr>
      <w:rFonts w:cs="宋体"/>
      <w:szCs w:val="20"/>
    </w:rPr>
  </w:style>
  <w:style w:type="paragraph" w:customStyle="1" w:styleId="3083">
    <w:name w:val="样式 标题 1H1H11H12H111H13H1121.123321 +"/>
    <w:basedOn w:val="3"/>
    <w:autoRedefine/>
    <w:qFormat/>
    <w:uiPriority w:val="0"/>
    <w:pPr>
      <w:tabs>
        <w:tab w:val="left" w:pos="840"/>
      </w:tabs>
      <w:adjustRightInd w:val="0"/>
      <w:snapToGrid w:val="0"/>
      <w:spacing w:beforeLines="100" w:after="0" w:line="360" w:lineRule="auto"/>
      <w:ind w:left="432" w:hanging="432"/>
    </w:pPr>
    <w:rPr>
      <w:kern w:val="0"/>
    </w:rPr>
  </w:style>
  <w:style w:type="paragraph" w:customStyle="1" w:styleId="3084">
    <w:name w:val="EW"/>
    <w:basedOn w:val="1"/>
    <w:autoRedefine/>
    <w:qFormat/>
    <w:uiPriority w:val="0"/>
    <w:pPr>
      <w:keepLines/>
      <w:widowControl/>
      <w:overflowPunct w:val="0"/>
      <w:autoSpaceDE w:val="0"/>
      <w:autoSpaceDN w:val="0"/>
      <w:adjustRightInd w:val="0"/>
      <w:ind w:left="1702" w:hanging="1418"/>
      <w:jc w:val="left"/>
      <w:textAlignment w:val="baseline"/>
    </w:pPr>
    <w:rPr>
      <w:kern w:val="0"/>
      <w:sz w:val="20"/>
      <w:szCs w:val="20"/>
      <w:lang w:val="en-GB" w:eastAsia="en-US"/>
    </w:rPr>
  </w:style>
  <w:style w:type="paragraph" w:customStyle="1" w:styleId="3085">
    <w:name w:val="TOC 标题31"/>
    <w:basedOn w:val="1605"/>
    <w:next w:val="1"/>
    <w:autoRedefine/>
    <w:qFormat/>
    <w:uiPriority w:val="0"/>
    <w:pPr>
      <w:keepLines/>
      <w:spacing w:before="480" w:after="0" w:line="276" w:lineRule="auto"/>
      <w:ind w:left="0" w:firstLine="0"/>
      <w:outlineLvl w:val="9"/>
    </w:pPr>
    <w:rPr>
      <w:rFonts w:ascii="Cambria" w:hAnsi="Cambria" w:eastAsia="黑体"/>
      <w:color w:val="365F91"/>
      <w:kern w:val="0"/>
      <w:sz w:val="28"/>
      <w:szCs w:val="28"/>
    </w:rPr>
  </w:style>
  <w:style w:type="paragraph" w:customStyle="1" w:styleId="3086">
    <w:name w:val="Numbered list 2.22"/>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3087">
    <w:name w:val="l层"/>
    <w:basedOn w:val="1644"/>
    <w:next w:val="1377"/>
    <w:autoRedefine/>
    <w:qFormat/>
    <w:uiPriority w:val="0"/>
    <w:pPr>
      <w:widowControl/>
      <w:tabs>
        <w:tab w:val="clear" w:pos="360"/>
      </w:tabs>
      <w:autoSpaceDE/>
      <w:autoSpaceDN/>
      <w:adjustRightInd/>
      <w:spacing w:line="360" w:lineRule="auto"/>
      <w:ind w:left="200" w:leftChars="200" w:right="200" w:rightChars="200" w:firstLine="200" w:firstLineChars="200"/>
      <w:jc w:val="both"/>
      <w:outlineLvl w:val="0"/>
    </w:pPr>
    <w:rPr>
      <w:rFonts w:ascii="楷体_GB2312" w:eastAsia="楷体_GB2312"/>
      <w:szCs w:val="20"/>
    </w:rPr>
  </w:style>
  <w:style w:type="paragraph" w:customStyle="1" w:styleId="3088">
    <w:name w:val="xl6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3089">
    <w:name w:val="正文字体"/>
    <w:basedOn w:val="1"/>
    <w:autoRedefine/>
    <w:qFormat/>
    <w:uiPriority w:val="0"/>
    <w:pPr>
      <w:spacing w:beforeLines="50" w:line="360" w:lineRule="auto"/>
      <w:ind w:firstLine="200" w:firstLineChars="200"/>
      <w:jc w:val="left"/>
    </w:pPr>
    <w:rPr>
      <w:rFonts w:hAnsi="宋体" w:cs="宋体"/>
      <w:sz w:val="24"/>
      <w:szCs w:val="20"/>
    </w:rPr>
  </w:style>
  <w:style w:type="paragraph" w:customStyle="1" w:styleId="3090">
    <w:name w:val="Char Char3 Char Char Char Char1"/>
    <w:basedOn w:val="1"/>
    <w:autoRedefine/>
    <w:qFormat/>
    <w:uiPriority w:val="0"/>
    <w:pPr>
      <w:widowControl/>
      <w:spacing w:after="160" w:line="240" w:lineRule="exact"/>
      <w:jc w:val="left"/>
    </w:pPr>
    <w:rPr>
      <w:rFonts w:ascii="Verdana" w:hAnsi="Verdana" w:cs="宋体"/>
      <w:kern w:val="0"/>
      <w:sz w:val="20"/>
      <w:szCs w:val="20"/>
      <w:lang w:eastAsia="en-US"/>
    </w:rPr>
  </w:style>
  <w:style w:type="paragraph" w:customStyle="1" w:styleId="3091">
    <w:name w:val="Char1 Char Char Char1 Char Char1 Char Char Char Char Char Char Char1 Char Char Char Char Char Char Char1 Char Char Char Char Char Char Char Char Char Char Char Char1 Char Char1"/>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092">
    <w:name w:val="Char Char Char Char2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093">
    <w:name w:val="列表2"/>
    <w:basedOn w:val="1"/>
    <w:autoRedefine/>
    <w:qFormat/>
    <w:uiPriority w:val="0"/>
    <w:pPr>
      <w:tabs>
        <w:tab w:val="left" w:pos="360"/>
      </w:tabs>
      <w:spacing w:beforeLines="25" w:afterLines="25"/>
      <w:ind w:left="510" w:hanging="510"/>
    </w:pPr>
    <w:rPr>
      <w:rFonts w:eastAsia="楷体_GB2312"/>
      <w:sz w:val="24"/>
    </w:rPr>
  </w:style>
  <w:style w:type="paragraph" w:customStyle="1" w:styleId="3094">
    <w:name w:val="xl6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3095">
    <w:name w:val="5"/>
    <w:basedOn w:val="1"/>
    <w:next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customStyle="1" w:styleId="3096">
    <w:name w:val="BP bullet22"/>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3097">
    <w:name w:val="Table level 4"/>
    <w:basedOn w:val="1"/>
    <w:autoRedefine/>
    <w:qFormat/>
    <w:uiPriority w:val="0"/>
    <w:pPr>
      <w:widowControl/>
      <w:numPr>
        <w:ilvl w:val="3"/>
        <w:numId w:val="85"/>
      </w:numPr>
      <w:tabs>
        <w:tab w:val="left" w:pos="425"/>
        <w:tab w:val="left" w:pos="2356"/>
      </w:tabs>
      <w:spacing w:before="100" w:beforeAutospacing="1" w:after="100" w:afterAutospacing="1" w:line="288" w:lineRule="auto"/>
    </w:pPr>
    <w:rPr>
      <w:rFonts w:ascii="楷体_GB2312" w:hAnsi="Arial" w:eastAsia="楷体_GB2312"/>
      <w:kern w:val="0"/>
      <w:szCs w:val="21"/>
    </w:rPr>
  </w:style>
  <w:style w:type="paragraph" w:customStyle="1" w:styleId="3098">
    <w:name w:val="文档编号"/>
    <w:basedOn w:val="1"/>
    <w:next w:val="1"/>
    <w:autoRedefine/>
    <w:qFormat/>
    <w:uiPriority w:val="0"/>
    <w:pPr>
      <w:adjustRightInd w:val="0"/>
      <w:spacing w:line="360" w:lineRule="auto"/>
      <w:jc w:val="center"/>
      <w:textAlignment w:val="baseline"/>
    </w:pPr>
    <w:rPr>
      <w:rFonts w:ascii="宋体"/>
      <w:kern w:val="0"/>
      <w:sz w:val="24"/>
      <w:szCs w:val="20"/>
    </w:rPr>
  </w:style>
  <w:style w:type="paragraph" w:customStyle="1" w:styleId="3099">
    <w:name w:val="Heading"/>
    <w:basedOn w:val="3"/>
    <w:autoRedefine/>
    <w:qFormat/>
    <w:uiPriority w:val="0"/>
    <w:pPr>
      <w:keepLines w:val="0"/>
      <w:pageBreakBefore/>
      <w:widowControl/>
      <w:tabs>
        <w:tab w:val="left" w:pos="432"/>
        <w:tab w:val="left" w:pos="840"/>
      </w:tabs>
      <w:adjustRightInd w:val="0"/>
      <w:spacing w:before="0" w:after="100" w:afterAutospacing="1" w:line="240" w:lineRule="atLeast"/>
      <w:ind w:left="420" w:hanging="420"/>
      <w:jc w:val="left"/>
      <w:outlineLvl w:val="9"/>
    </w:pPr>
    <w:rPr>
      <w:rFonts w:ascii="宋体" w:eastAsia="DFKai-SB"/>
      <w:iCs/>
      <w:smallCaps/>
      <w:color w:val="000000"/>
      <w:sz w:val="28"/>
      <w:szCs w:val="20"/>
      <w:lang w:val="en-GB" w:eastAsia="zh-TW"/>
    </w:rPr>
  </w:style>
  <w:style w:type="paragraph" w:customStyle="1" w:styleId="3100">
    <w:name w:val="首页-项目名称"/>
    <w:basedOn w:val="1"/>
    <w:autoRedefine/>
    <w:qFormat/>
    <w:uiPriority w:val="0"/>
    <w:pPr>
      <w:widowControl/>
      <w:spacing w:line="360" w:lineRule="auto"/>
      <w:ind w:left="200" w:leftChars="200" w:right="200" w:rightChars="200" w:firstLine="1044" w:firstLineChars="200"/>
      <w:jc w:val="right"/>
    </w:pPr>
    <w:rPr>
      <w:rFonts w:ascii="黑体" w:eastAsia="黑体" w:cs="宋体"/>
      <w:b/>
      <w:bCs/>
      <w:sz w:val="52"/>
      <w:szCs w:val="20"/>
    </w:rPr>
  </w:style>
  <w:style w:type="paragraph" w:customStyle="1" w:styleId="3101">
    <w:name w:val="00 BodyText"/>
    <w:basedOn w:val="1"/>
    <w:autoRedefine/>
    <w:qFormat/>
    <w:uiPriority w:val="0"/>
    <w:pPr>
      <w:widowControl/>
      <w:spacing w:after="220"/>
      <w:jc w:val="left"/>
    </w:pPr>
    <w:rPr>
      <w:rFonts w:ascii="Arial" w:hAnsi="Arial"/>
      <w:kern w:val="0"/>
      <w:sz w:val="22"/>
      <w:szCs w:val="20"/>
    </w:rPr>
  </w:style>
  <w:style w:type="paragraph" w:customStyle="1" w:styleId="3102">
    <w:name w:val="BP Table Text11"/>
    <w:basedOn w:val="1330"/>
    <w:autoRedefine/>
    <w:qFormat/>
    <w:uiPriority w:val="0"/>
    <w:pPr>
      <w:tabs>
        <w:tab w:val="left" w:pos="720"/>
        <w:tab w:val="clear" w:pos="0"/>
      </w:tabs>
      <w:spacing w:before="60" w:after="60" w:line="360" w:lineRule="auto"/>
      <w:ind w:right="0" w:rightChars="0" w:firstLine="200" w:firstLineChars="200"/>
      <w:jc w:val="left"/>
    </w:pPr>
    <w:rPr>
      <w:rFonts w:ascii="Arial" w:hAnsi="Arial" w:cs="Arial"/>
    </w:rPr>
  </w:style>
  <w:style w:type="paragraph" w:customStyle="1" w:styleId="3103">
    <w:name w:val="Char Char4"/>
    <w:basedOn w:val="1"/>
    <w:autoRedefine/>
    <w:qFormat/>
    <w:uiPriority w:val="0"/>
    <w:pPr>
      <w:spacing w:line="360" w:lineRule="auto"/>
    </w:pPr>
    <w:rPr>
      <w:rFonts w:ascii="宋体" w:hAnsi="宋体"/>
      <w:sz w:val="22"/>
    </w:rPr>
  </w:style>
  <w:style w:type="paragraph" w:customStyle="1" w:styleId="3104">
    <w:name w:val="13"/>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3105">
    <w:name w:val="Char Char Char Char Char Char1 Char3"/>
    <w:basedOn w:val="1"/>
    <w:autoRedefine/>
    <w:qFormat/>
    <w:uiPriority w:val="0"/>
    <w:pPr>
      <w:spacing w:line="360" w:lineRule="auto"/>
      <w:ind w:firstLine="200" w:firstLineChars="200"/>
    </w:pPr>
    <w:rPr>
      <w:rFonts w:ascii="Tahoma" w:hAnsi="Tahoma"/>
      <w:sz w:val="24"/>
      <w:szCs w:val="20"/>
    </w:rPr>
  </w:style>
  <w:style w:type="paragraph" w:customStyle="1" w:styleId="3106">
    <w:name w:val="正文7"/>
    <w:basedOn w:val="2209"/>
    <w:autoRedefine/>
    <w:qFormat/>
    <w:uiPriority w:val="0"/>
    <w:pPr>
      <w:numPr>
        <w:numId w:val="0"/>
      </w:numPr>
      <w:tabs>
        <w:tab w:val="left" w:pos="432"/>
      </w:tabs>
      <w:ind w:left="1120" w:hanging="432"/>
    </w:pPr>
  </w:style>
  <w:style w:type="paragraph" w:customStyle="1" w:styleId="3107">
    <w:name w:val="Cover"/>
    <w:basedOn w:val="1"/>
    <w:next w:val="1"/>
    <w:autoRedefine/>
    <w:qFormat/>
    <w:uiPriority w:val="0"/>
    <w:pPr>
      <w:widowControl/>
      <w:tabs>
        <w:tab w:val="left" w:pos="0"/>
      </w:tabs>
      <w:autoSpaceDN w:val="0"/>
      <w:spacing w:line="360" w:lineRule="auto"/>
      <w:jc w:val="center"/>
    </w:pPr>
    <w:rPr>
      <w:rFonts w:ascii="黑体" w:eastAsia="黑体" w:cs="宋体"/>
      <w:b/>
      <w:kern w:val="0"/>
      <w:sz w:val="52"/>
      <w:szCs w:val="52"/>
      <w:lang w:val="zh-CN"/>
    </w:rPr>
  </w:style>
  <w:style w:type="paragraph" w:customStyle="1" w:styleId="3108">
    <w:name w:val="TitlePage_Header_not_used"/>
    <w:basedOn w:val="1"/>
    <w:autoRedefine/>
    <w:semiHidden/>
    <w:qFormat/>
    <w:uiPriority w:val="0"/>
    <w:pPr>
      <w:widowControl/>
      <w:ind w:left="210" w:right="210"/>
      <w:jc w:val="left"/>
    </w:pPr>
    <w:rPr>
      <w:rFonts w:ascii="Arial" w:hAnsi="Arial"/>
      <w:kern w:val="0"/>
      <w:sz w:val="20"/>
      <w:szCs w:val="20"/>
      <w:lang w:eastAsia="en-US"/>
    </w:rPr>
  </w:style>
  <w:style w:type="paragraph" w:customStyle="1" w:styleId="3109">
    <w:name w:val="Char22"/>
    <w:basedOn w:val="1"/>
    <w:autoRedefine/>
    <w:qFormat/>
    <w:uiPriority w:val="0"/>
    <w:rPr>
      <w:rFonts w:ascii="Tahoma" w:hAnsi="Tahoma"/>
      <w:sz w:val="24"/>
    </w:rPr>
  </w:style>
  <w:style w:type="paragraph" w:customStyle="1" w:styleId="3110">
    <w:name w:val="itsm标题1"/>
    <w:basedOn w:val="2347"/>
    <w:autoRedefine/>
    <w:qFormat/>
    <w:uiPriority w:val="0"/>
    <w:pPr>
      <w:pageBreakBefore w:val="0"/>
      <w:widowControl/>
      <w:spacing w:before="0" w:after="0" w:line="240" w:lineRule="auto"/>
      <w:ind w:left="1800" w:hanging="1440" w:firstLineChars="200"/>
      <w:outlineLvl w:val="9"/>
    </w:pPr>
    <w:rPr>
      <w:rFonts w:ascii="Calibri" w:hAnsi="Calibri"/>
      <w:b w:val="0"/>
      <w:bCs w:val="0"/>
      <w:kern w:val="0"/>
      <w:sz w:val="20"/>
      <w:szCs w:val="20"/>
      <w:lang w:eastAsia="en-US"/>
    </w:rPr>
  </w:style>
  <w:style w:type="paragraph" w:customStyle="1" w:styleId="3111">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112">
    <w:name w:val="xl37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kern w:val="0"/>
      <w:sz w:val="24"/>
      <w:szCs w:val="21"/>
    </w:rPr>
  </w:style>
  <w:style w:type="paragraph" w:customStyle="1" w:styleId="3113">
    <w:name w:val="正文样式1-List"/>
    <w:basedOn w:val="3114"/>
    <w:autoRedefine/>
    <w:qFormat/>
    <w:uiPriority w:val="0"/>
    <w:pPr>
      <w:keepNext/>
      <w:keepLines/>
      <w:autoSpaceDE w:val="0"/>
      <w:autoSpaceDN w:val="0"/>
      <w:adjustRightInd w:val="0"/>
      <w:ind w:firstLine="200" w:firstLineChars="200"/>
      <w:jc w:val="center"/>
      <w:textAlignment w:val="baseline"/>
    </w:pPr>
    <w:rPr>
      <w:rFonts w:ascii="宋体" w:hAnsi="Times New Roman"/>
      <w:snapToGrid w:val="0"/>
      <w:kern w:val="0"/>
    </w:rPr>
  </w:style>
  <w:style w:type="paragraph" w:customStyle="1" w:styleId="3114">
    <w:name w:val="正文样式1"/>
    <w:basedOn w:val="1"/>
    <w:autoRedefine/>
    <w:qFormat/>
    <w:uiPriority w:val="0"/>
    <w:pPr>
      <w:spacing w:line="360" w:lineRule="auto"/>
      <w:ind w:firstLine="510"/>
    </w:pPr>
    <w:rPr>
      <w:rFonts w:ascii="Arial" w:hAnsi="Arial"/>
      <w:sz w:val="24"/>
      <w:szCs w:val="20"/>
    </w:rPr>
  </w:style>
  <w:style w:type="paragraph" w:customStyle="1" w:styleId="3115">
    <w:name w:val="表格内容 Char"/>
    <w:basedOn w:val="1"/>
    <w:autoRedefine/>
    <w:qFormat/>
    <w:uiPriority w:val="0"/>
    <w:pPr>
      <w:widowControl/>
      <w:tabs>
        <w:tab w:val="left" w:pos="0"/>
        <w:tab w:val="left" w:pos="456"/>
      </w:tabs>
      <w:autoSpaceDE w:val="0"/>
      <w:autoSpaceDN w:val="0"/>
      <w:adjustRightInd w:val="0"/>
      <w:snapToGrid w:val="0"/>
      <w:spacing w:line="360" w:lineRule="auto"/>
      <w:ind w:left="200" w:leftChars="200" w:right="200" w:rightChars="200" w:firstLine="200" w:firstLineChars="200"/>
      <w:jc w:val="center"/>
      <w:textAlignment w:val="bottom"/>
    </w:pPr>
    <w:rPr>
      <w:rFonts w:ascii="宋体" w:hAnsi="宋体"/>
      <w:sz w:val="24"/>
    </w:rPr>
  </w:style>
  <w:style w:type="paragraph" w:customStyle="1" w:styleId="3116">
    <w:name w:val="大豆"/>
    <w:basedOn w:val="1"/>
    <w:autoRedefine/>
    <w:qFormat/>
    <w:uiPriority w:val="0"/>
    <w:pPr>
      <w:widowControl/>
      <w:tabs>
        <w:tab w:val="left" w:pos="1440"/>
      </w:tabs>
      <w:spacing w:line="360" w:lineRule="auto"/>
      <w:ind w:left="1440" w:hanging="360"/>
      <w:jc w:val="left"/>
    </w:pPr>
    <w:rPr>
      <w:rFonts w:ascii="Futura Bk" w:hAnsi="Futura Bk"/>
      <w:bCs/>
      <w:kern w:val="0"/>
      <w:sz w:val="24"/>
      <w:szCs w:val="20"/>
      <w:lang w:val="en-GB"/>
    </w:rPr>
  </w:style>
  <w:style w:type="paragraph" w:customStyle="1" w:styleId="3117">
    <w:name w:val="Heading C"/>
    <w:basedOn w:val="5"/>
    <w:autoRedefine/>
    <w:qFormat/>
    <w:uiPriority w:val="0"/>
    <w:pPr>
      <w:tabs>
        <w:tab w:val="left" w:pos="992"/>
        <w:tab w:val="left" w:pos="1260"/>
        <w:tab w:val="center" w:pos="1350"/>
        <w:tab w:val="right" w:pos="8640"/>
      </w:tabs>
      <w:autoSpaceDE/>
      <w:autoSpaceDN/>
      <w:snapToGrid w:val="0"/>
      <w:spacing w:before="0" w:after="0" w:line="360" w:lineRule="auto"/>
      <w:ind w:left="1418" w:hanging="720"/>
      <w:outlineLvl w:val="9"/>
    </w:pPr>
    <w:rPr>
      <w:rFonts w:ascii="Arial" w:hAnsi="Arial" w:eastAsia="宋体" w:cs="Arial"/>
      <w:b/>
      <w:bCs/>
      <w:szCs w:val="24"/>
    </w:rPr>
  </w:style>
  <w:style w:type="paragraph" w:customStyle="1" w:styleId="3118">
    <w:name w:val="样式 标题 3 +11"/>
    <w:basedOn w:val="5"/>
    <w:autoRedefine/>
    <w:qFormat/>
    <w:uiPriority w:val="0"/>
    <w:pPr>
      <w:keepNext w:val="0"/>
      <w:keepLines w:val="0"/>
      <w:tabs>
        <w:tab w:val="left" w:pos="1260"/>
      </w:tabs>
      <w:autoSpaceDE/>
      <w:autoSpaceDN/>
      <w:snapToGrid w:val="0"/>
      <w:spacing w:before="100" w:beforeAutospacing="1" w:after="100" w:afterAutospacing="1" w:line="360" w:lineRule="auto"/>
      <w:ind w:left="-251" w:hanging="720"/>
    </w:pPr>
    <w:rPr>
      <w:rFonts w:ascii="宋体" w:hAnsi="宋体" w:eastAsia="宋体"/>
      <w:sz w:val="24"/>
      <w:szCs w:val="24"/>
    </w:rPr>
  </w:style>
  <w:style w:type="paragraph" w:customStyle="1" w:styleId="3119">
    <w:name w:val="附录Heading 3"/>
    <w:basedOn w:val="5"/>
    <w:autoRedefine/>
    <w:qFormat/>
    <w:uiPriority w:val="0"/>
    <w:pPr>
      <w:keepLines w:val="0"/>
      <w:widowControl/>
      <w:pBdr>
        <w:bottom w:val="single" w:color="auto" w:sz="4" w:space="1"/>
      </w:pBdr>
      <w:tabs>
        <w:tab w:val="left" w:pos="840"/>
        <w:tab w:val="left" w:pos="900"/>
        <w:tab w:val="left" w:pos="1260"/>
      </w:tabs>
      <w:autoSpaceDE/>
      <w:autoSpaceDN/>
      <w:adjustRightInd/>
      <w:spacing w:before="240" w:line="288" w:lineRule="auto"/>
      <w:ind w:right="200" w:rightChars="200"/>
      <w:jc w:val="left"/>
    </w:pPr>
    <w:rPr>
      <w:rFonts w:ascii="Microsoft Sans Serif" w:hAnsi="Microsoft Sans Serif" w:eastAsia="宋体" w:cs="Arial"/>
      <w:b/>
      <w:bCs/>
      <w:sz w:val="26"/>
      <w:szCs w:val="26"/>
    </w:rPr>
  </w:style>
  <w:style w:type="paragraph" w:customStyle="1" w:styleId="3120">
    <w:name w:val="附图标题11"/>
    <w:basedOn w:val="574"/>
    <w:next w:val="1"/>
    <w:autoRedefine/>
    <w:qFormat/>
    <w:uiPriority w:val="0"/>
    <w:pPr>
      <w:tabs>
        <w:tab w:val="left" w:pos="720"/>
      </w:tabs>
      <w:spacing w:afterLines="100"/>
      <w:ind w:left="420" w:hanging="420"/>
    </w:pPr>
    <w:rPr>
      <w:rFonts w:ascii="Arial" w:hAnsi="Arial" w:eastAsia="黑体" w:cs="Times New Roman"/>
      <w:b/>
      <w:sz w:val="18"/>
    </w:rPr>
  </w:style>
  <w:style w:type="paragraph" w:customStyle="1" w:styleId="3121">
    <w:name w:val="样式 标题 5上海中望标准标题五h5H5h51heading 51h52heading 52h53headin..."/>
    <w:basedOn w:val="7"/>
    <w:autoRedefine/>
    <w:qFormat/>
    <w:uiPriority w:val="0"/>
    <w:pPr>
      <w:tabs>
        <w:tab w:val="left" w:pos="2100"/>
      </w:tabs>
      <w:spacing w:before="312" w:after="0" w:line="480" w:lineRule="auto"/>
    </w:pPr>
    <w:rPr>
      <w:rFonts w:cs="宋体"/>
      <w:sz w:val="21"/>
      <w:szCs w:val="20"/>
    </w:rPr>
  </w:style>
  <w:style w:type="paragraph" w:customStyle="1" w:styleId="3122">
    <w:name w:val="Char Char8 Char Char Char Char Char Char"/>
    <w:basedOn w:val="1"/>
    <w:autoRedefine/>
    <w:qFormat/>
    <w:uiPriority w:val="0"/>
    <w:pPr>
      <w:spacing w:line="360" w:lineRule="auto"/>
    </w:pPr>
    <w:rPr>
      <w:rFonts w:ascii="宋体" w:hAnsi="宋体"/>
      <w:sz w:val="22"/>
    </w:rPr>
  </w:style>
  <w:style w:type="paragraph" w:customStyle="1" w:styleId="3123">
    <w:name w:val="xl237"/>
    <w:basedOn w:val="1"/>
    <w:autoRedefine/>
    <w:qFormat/>
    <w:uiPriority w:val="0"/>
    <w:pPr>
      <w:widowControl/>
      <w:spacing w:before="100" w:beforeAutospacing="1" w:after="100" w:afterAutospacing="1"/>
      <w:jc w:val="center"/>
    </w:pPr>
    <w:rPr>
      <w:rFonts w:ascii="宋体" w:hAnsi="宋体" w:cs="宋体"/>
      <w:kern w:val="0"/>
      <w:sz w:val="20"/>
      <w:szCs w:val="20"/>
    </w:rPr>
  </w:style>
  <w:style w:type="paragraph" w:customStyle="1" w:styleId="3124">
    <w:name w:val="普通 (Web)1"/>
    <w:basedOn w:val="1"/>
    <w:autoRedefine/>
    <w:qFormat/>
    <w:uiPriority w:val="0"/>
    <w:pPr>
      <w:widowControl/>
      <w:spacing w:before="100" w:after="100" w:line="360" w:lineRule="auto"/>
      <w:ind w:firstLine="200" w:firstLineChars="200"/>
      <w:jc w:val="left"/>
    </w:pPr>
    <w:rPr>
      <w:rFonts w:ascii="宋体" w:hAnsi="宋体"/>
      <w:kern w:val="0"/>
      <w:sz w:val="24"/>
      <w:szCs w:val="20"/>
    </w:rPr>
  </w:style>
  <w:style w:type="paragraph" w:customStyle="1" w:styleId="3125">
    <w:name w:val="BP bullet1(number)21"/>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3126">
    <w:name w:val="Bulleted Text"/>
    <w:basedOn w:val="1"/>
    <w:autoRedefine/>
    <w:qFormat/>
    <w:uiPriority w:val="0"/>
    <w:pPr>
      <w:widowControl/>
      <w:tabs>
        <w:tab w:val="left" w:pos="1267"/>
      </w:tabs>
      <w:spacing w:before="60" w:line="360" w:lineRule="auto"/>
      <w:ind w:left="1267" w:hanging="360"/>
      <w:jc w:val="left"/>
    </w:pPr>
    <w:rPr>
      <w:rFonts w:ascii="Arial" w:hAnsi="Arial"/>
      <w:kern w:val="0"/>
      <w:sz w:val="22"/>
      <w:szCs w:val="20"/>
      <w:lang w:val="en-GB" w:eastAsia="en-US"/>
    </w:rPr>
  </w:style>
  <w:style w:type="paragraph" w:customStyle="1" w:styleId="3127">
    <w:name w:val="Default Tex:1"/>
    <w:basedOn w:val="1"/>
    <w:autoRedefine/>
    <w:qFormat/>
    <w:uiPriority w:val="0"/>
    <w:pPr>
      <w:autoSpaceDE w:val="0"/>
      <w:autoSpaceDN w:val="0"/>
      <w:adjustRightInd w:val="0"/>
      <w:ind w:firstLine="200" w:firstLineChars="200"/>
    </w:pPr>
    <w:rPr>
      <w:kern w:val="0"/>
      <w:sz w:val="20"/>
    </w:rPr>
  </w:style>
  <w:style w:type="paragraph" w:customStyle="1" w:styleId="3128">
    <w:name w:val="Pict wide"/>
    <w:basedOn w:val="1"/>
    <w:next w:val="23"/>
    <w:autoRedefine/>
    <w:qFormat/>
    <w:uiPriority w:val="0"/>
    <w:pPr>
      <w:keepNext/>
      <w:spacing w:before="400" w:after="80"/>
      <w:jc w:val="center"/>
    </w:pPr>
    <w:rPr>
      <w:kern w:val="0"/>
      <w:sz w:val="22"/>
      <w:szCs w:val="20"/>
      <w:lang w:val="en-AU"/>
    </w:rPr>
  </w:style>
  <w:style w:type="paragraph" w:customStyle="1" w:styleId="3129">
    <w:name w:val="word2"/>
    <w:basedOn w:val="4"/>
    <w:autoRedefine/>
    <w:qFormat/>
    <w:uiPriority w:val="0"/>
    <w:pPr>
      <w:widowControl/>
      <w:tabs>
        <w:tab w:val="left" w:pos="0"/>
        <w:tab w:val="left" w:pos="840"/>
      </w:tabs>
      <w:spacing w:line="360" w:lineRule="auto"/>
      <w:ind w:left="756" w:hanging="756"/>
      <w:jc w:val="left"/>
    </w:pPr>
    <w:rPr>
      <w:rFonts w:ascii="宋体" w:hAnsi="宋体" w:eastAsia="宋体" w:cs="宋体"/>
      <w:kern w:val="0"/>
      <w:szCs w:val="24"/>
      <w:lang w:eastAsia="en-US"/>
    </w:rPr>
  </w:style>
  <w:style w:type="paragraph" w:customStyle="1" w:styleId="3130">
    <w:name w:val="标号11"/>
    <w:basedOn w:val="1"/>
    <w:autoRedefine/>
    <w:qFormat/>
    <w:uiPriority w:val="0"/>
    <w:pPr>
      <w:spacing w:line="360" w:lineRule="auto"/>
      <w:ind w:firstLine="200" w:firstLineChars="200"/>
    </w:pPr>
    <w:rPr>
      <w:rFonts w:ascii="宋体" w:hAnsi="宋体"/>
      <w:sz w:val="24"/>
      <w:szCs w:val="20"/>
    </w:rPr>
  </w:style>
  <w:style w:type="paragraph" w:customStyle="1" w:styleId="3131">
    <w:name w:val="Char Char Char Char114"/>
    <w:basedOn w:val="1"/>
    <w:autoRedefine/>
    <w:qFormat/>
    <w:uiPriority w:val="0"/>
    <w:pPr>
      <w:spacing w:line="360" w:lineRule="auto"/>
      <w:ind w:left="210" w:right="210" w:firstLine="200" w:firstLineChars="200"/>
      <w:jc w:val="left"/>
    </w:pPr>
    <w:rPr>
      <w:rFonts w:ascii="Tahoma" w:hAnsi="Tahoma"/>
      <w:bCs/>
      <w:sz w:val="24"/>
      <w:szCs w:val="21"/>
    </w:rPr>
  </w:style>
  <w:style w:type="paragraph" w:customStyle="1" w:styleId="3132">
    <w:name w:val="列表符号2"/>
    <w:basedOn w:val="1"/>
    <w:autoRedefine/>
    <w:qFormat/>
    <w:uiPriority w:val="0"/>
    <w:pPr>
      <w:tabs>
        <w:tab w:val="left" w:pos="900"/>
      </w:tabs>
      <w:spacing w:line="360" w:lineRule="auto"/>
      <w:ind w:left="900" w:hanging="420" w:firstLineChars="200"/>
    </w:pPr>
    <w:rPr>
      <w:sz w:val="24"/>
    </w:rPr>
  </w:style>
  <w:style w:type="paragraph" w:customStyle="1" w:styleId="3133">
    <w:name w:val="Char Char Char1 Char2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134">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宋体" w:hAnsi="宋体" w:cs="宋体"/>
      <w:kern w:val="0"/>
      <w:sz w:val="20"/>
      <w:szCs w:val="20"/>
    </w:rPr>
  </w:style>
  <w:style w:type="paragraph" w:customStyle="1" w:styleId="3135">
    <w:name w:val="P标3"/>
    <w:basedOn w:val="5"/>
    <w:autoRedefine/>
    <w:qFormat/>
    <w:uiPriority w:val="0"/>
    <w:pPr>
      <w:keepNext w:val="0"/>
      <w:keepLines w:val="0"/>
      <w:tabs>
        <w:tab w:val="left" w:pos="1260"/>
      </w:tabs>
      <w:autoSpaceDE/>
      <w:autoSpaceDN/>
      <w:adjustRightInd/>
      <w:spacing w:before="0" w:after="0" w:line="240" w:lineRule="auto"/>
      <w:jc w:val="center"/>
      <w:outlineLvl w:val="9"/>
    </w:pPr>
    <w:rPr>
      <w:rFonts w:ascii="宋体" w:hAnsi="宋体" w:eastAsia="宋体"/>
      <w:kern w:val="2"/>
      <w:sz w:val="24"/>
    </w:rPr>
  </w:style>
  <w:style w:type="paragraph" w:customStyle="1" w:styleId="3136">
    <w:name w:val="CN Paragraph"/>
    <w:autoRedefine/>
    <w:qFormat/>
    <w:uiPriority w:val="0"/>
    <w:pPr>
      <w:spacing w:before="28" w:after="28"/>
      <w:jc w:val="both"/>
    </w:pPr>
    <w:rPr>
      <w:rFonts w:ascii="宋体常规" w:hAnsi="宋体常规" w:eastAsia="宋体" w:cs="Times New Roman"/>
      <w:kern w:val="0"/>
      <w:sz w:val="20"/>
      <w:szCs w:val="20"/>
      <w:lang w:val="en-US" w:eastAsia="en-US" w:bidi="ar-SA"/>
    </w:rPr>
  </w:style>
  <w:style w:type="paragraph" w:customStyle="1" w:styleId="3137">
    <w:name w:val="表格列表"/>
    <w:basedOn w:val="1"/>
    <w:next w:val="1"/>
    <w:autoRedefine/>
    <w:qFormat/>
    <w:uiPriority w:val="0"/>
    <w:pPr>
      <w:numPr>
        <w:ilvl w:val="0"/>
        <w:numId w:val="91"/>
      </w:numPr>
      <w:tabs>
        <w:tab w:val="left" w:pos="360"/>
      </w:tabs>
      <w:ind w:left="357" w:hanging="357"/>
    </w:pPr>
    <w:rPr>
      <w:rFonts w:ascii="Arial" w:hAnsi="Arial"/>
    </w:rPr>
  </w:style>
  <w:style w:type="paragraph" w:customStyle="1" w:styleId="3138">
    <w:name w:val="8 Char11"/>
    <w:basedOn w:val="27"/>
    <w:autoRedefine/>
    <w:qFormat/>
    <w:uiPriority w:val="0"/>
    <w:pPr>
      <w:shd w:val="clear" w:color="auto" w:fill="000080"/>
      <w:adjustRightInd w:val="0"/>
      <w:spacing w:before="240" w:after="240" w:line="312" w:lineRule="atLeast"/>
      <w:ind w:left="100" w:leftChars="100" w:right="100" w:rightChars="100" w:firstLine="200" w:firstLineChars="200"/>
      <w:textAlignment w:val="baseline"/>
    </w:pPr>
    <w:rPr>
      <w:rFonts w:hAnsi="宋体"/>
      <w:kern w:val="0"/>
      <w:sz w:val="28"/>
      <w:szCs w:val="20"/>
    </w:rPr>
  </w:style>
  <w:style w:type="paragraph" w:customStyle="1" w:styleId="3139">
    <w:name w:val="Char Char8 Char Char Char Char Char Char Char Char Char1"/>
    <w:basedOn w:val="1"/>
    <w:autoRedefine/>
    <w:qFormat/>
    <w:uiPriority w:val="0"/>
    <w:pPr>
      <w:spacing w:line="360" w:lineRule="auto"/>
    </w:pPr>
    <w:rPr>
      <w:rFonts w:ascii="宋体" w:hAnsi="宋体"/>
      <w:sz w:val="22"/>
    </w:rPr>
  </w:style>
  <w:style w:type="paragraph" w:customStyle="1" w:styleId="3140">
    <w:name w:val="正文（英文）"/>
    <w:basedOn w:val="22"/>
    <w:autoRedefine/>
    <w:qFormat/>
    <w:uiPriority w:val="0"/>
    <w:pPr>
      <w:autoSpaceDE/>
      <w:autoSpaceDN/>
      <w:adjustRightInd/>
      <w:spacing w:afterLines="50" w:line="240" w:lineRule="auto"/>
      <w:ind w:firstLine="0" w:firstLineChars="200"/>
      <w:jc w:val="both"/>
    </w:pPr>
    <w:rPr>
      <w:rFonts w:ascii="Arial" w:hAnsi="Arial" w:eastAsia="宋体"/>
      <w:kern w:val="2"/>
      <w:sz w:val="21"/>
      <w:szCs w:val="24"/>
    </w:rPr>
  </w:style>
  <w:style w:type="paragraph" w:customStyle="1" w:styleId="3141">
    <w:name w:val="Char Char Char Char1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142">
    <w:name w:val="样式2正文 Char Char Char Char Char Char Char Char Char1"/>
    <w:basedOn w:val="1"/>
    <w:autoRedefine/>
    <w:qFormat/>
    <w:uiPriority w:val="0"/>
    <w:pPr>
      <w:snapToGrid w:val="0"/>
      <w:spacing w:after="60" w:line="360" w:lineRule="auto"/>
      <w:ind w:left="1134" w:firstLine="200" w:firstLineChars="200"/>
    </w:pPr>
    <w:rPr>
      <w:rFonts w:ascii="Book Antiqua" w:hAnsi="Book Antiqua"/>
      <w:sz w:val="24"/>
    </w:rPr>
  </w:style>
  <w:style w:type="paragraph" w:customStyle="1" w:styleId="3143">
    <w:name w:val="Normal (Justified)"/>
    <w:basedOn w:val="1"/>
    <w:autoRedefine/>
    <w:qFormat/>
    <w:uiPriority w:val="0"/>
    <w:pPr>
      <w:widowControl/>
      <w:spacing w:line="360" w:lineRule="auto"/>
      <w:ind w:firstLine="200" w:firstLineChars="200"/>
    </w:pPr>
    <w:rPr>
      <w:snapToGrid w:val="0"/>
      <w:kern w:val="28"/>
      <w:sz w:val="24"/>
      <w:szCs w:val="20"/>
    </w:rPr>
  </w:style>
  <w:style w:type="paragraph" w:customStyle="1" w:styleId="314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45">
    <w:name w:val="Char Char Char Char Char Char Char Char Char Char Char Char Char Char Char1 Char1"/>
    <w:basedOn w:val="1"/>
    <w:autoRedefine/>
    <w:qFormat/>
    <w:uiPriority w:val="0"/>
    <w:pPr>
      <w:widowControl/>
      <w:spacing w:after="160" w:line="240" w:lineRule="exact"/>
      <w:jc w:val="left"/>
    </w:pPr>
    <w:rPr>
      <w:rFonts w:ascii="宋体" w:hAnsi="宋体"/>
      <w:sz w:val="24"/>
      <w:szCs w:val="20"/>
    </w:rPr>
  </w:style>
  <w:style w:type="paragraph" w:customStyle="1" w:styleId="3146">
    <w:name w:val="缺省文本1"/>
    <w:basedOn w:val="1"/>
    <w:autoRedefine/>
    <w:qFormat/>
    <w:uiPriority w:val="0"/>
    <w:pPr>
      <w:autoSpaceDE w:val="0"/>
      <w:autoSpaceDN w:val="0"/>
      <w:adjustRightInd w:val="0"/>
      <w:spacing w:before="60" w:after="60" w:line="360" w:lineRule="auto"/>
      <w:ind w:firstLine="482" w:firstLineChars="200"/>
      <w:jc w:val="left"/>
    </w:pPr>
    <w:rPr>
      <w:rFonts w:ascii="Arial" w:hAnsi="Arial"/>
      <w:kern w:val="0"/>
      <w:sz w:val="24"/>
      <w:szCs w:val="20"/>
    </w:rPr>
  </w:style>
  <w:style w:type="paragraph" w:customStyle="1" w:styleId="3147">
    <w:name w:val="text11"/>
    <w:basedOn w:val="22"/>
    <w:autoRedefine/>
    <w:qFormat/>
    <w:uiPriority w:val="0"/>
    <w:pPr>
      <w:autoSpaceDE/>
      <w:autoSpaceDN/>
      <w:adjustRightInd/>
      <w:snapToGrid w:val="0"/>
      <w:spacing w:line="360" w:lineRule="auto"/>
      <w:ind w:firstLine="425" w:firstLineChars="200"/>
      <w:jc w:val="both"/>
    </w:pPr>
    <w:rPr>
      <w:rFonts w:ascii="Arial" w:hAnsi="Arial" w:eastAsia="宋体" w:cs="Arial"/>
      <w:bCs/>
      <w:kern w:val="44"/>
      <w:sz w:val="24"/>
    </w:rPr>
  </w:style>
  <w:style w:type="paragraph" w:customStyle="1" w:styleId="3148">
    <w:name w:val="Char Char Char Char Char Char Char Char Char Char Char Char Char Char111"/>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3149">
    <w:name w:val="xl47"/>
    <w:basedOn w:val="1"/>
    <w:autoRedefine/>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3150">
    <w:name w:val="p0"/>
    <w:basedOn w:val="1"/>
    <w:autoRedefine/>
    <w:qFormat/>
    <w:uiPriority w:val="0"/>
    <w:pPr>
      <w:widowControl/>
    </w:pPr>
    <w:rPr>
      <w:rFonts w:ascii="仿宋_GB2312" w:hAnsi="宋体" w:eastAsia="仿宋_GB2312"/>
      <w:kern w:val="0"/>
      <w:sz w:val="24"/>
      <w:szCs w:val="21"/>
    </w:rPr>
  </w:style>
  <w:style w:type="paragraph" w:customStyle="1" w:styleId="3151">
    <w:name w:val="Table Header"/>
    <w:basedOn w:val="1"/>
    <w:autoRedefine/>
    <w:qFormat/>
    <w:uiPriority w:val="0"/>
    <w:pPr>
      <w:spacing w:before="120" w:line="360" w:lineRule="auto"/>
      <w:jc w:val="center"/>
    </w:pPr>
    <w:rPr>
      <w:rFonts w:ascii="Sabon Serif for Nokia" w:hAnsi="Sabon Serif for Nokia"/>
      <w:b/>
      <w:sz w:val="22"/>
      <w:szCs w:val="20"/>
      <w:lang w:val="en-AU" w:eastAsia="en-US"/>
    </w:rPr>
  </w:style>
  <w:style w:type="paragraph" w:customStyle="1" w:styleId="3152">
    <w:name w:val="回答"/>
    <w:basedOn w:val="1"/>
    <w:autoRedefine/>
    <w:qFormat/>
    <w:uiPriority w:val="0"/>
    <w:pPr>
      <w:pBdr>
        <w:top w:val="single" w:color="auto" w:sz="4" w:space="1"/>
        <w:left w:val="single" w:color="auto" w:sz="4" w:space="4"/>
        <w:bottom w:val="single" w:color="auto" w:sz="4" w:space="1"/>
        <w:right w:val="single" w:color="auto" w:sz="4" w:space="4"/>
      </w:pBdr>
      <w:snapToGrid w:val="0"/>
      <w:spacing w:after="120" w:line="360" w:lineRule="auto"/>
      <w:ind w:left="1559" w:firstLine="200" w:firstLineChars="200"/>
      <w:jc w:val="left"/>
      <w:outlineLvl w:val="0"/>
    </w:pPr>
    <w:rPr>
      <w:rFonts w:ascii="Arial" w:hAnsi="Arial"/>
      <w:bCs/>
      <w:snapToGrid w:val="0"/>
      <w:kern w:val="44"/>
      <w:sz w:val="24"/>
    </w:rPr>
  </w:style>
  <w:style w:type="paragraph" w:customStyle="1" w:styleId="3153">
    <w:name w:val="Char Char Char Char2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154">
    <w:name w:val="默认段落字体 Para Char Char Char Char Char Char Char Char Char Char Char Char Char Char Char Char"/>
    <w:basedOn w:val="1"/>
    <w:autoRedefine/>
    <w:qFormat/>
    <w:uiPriority w:val="0"/>
    <w:rPr>
      <w:rFonts w:ascii="Tahoma" w:hAnsi="Tahoma"/>
      <w:sz w:val="24"/>
      <w:szCs w:val="20"/>
    </w:rPr>
  </w:style>
  <w:style w:type="paragraph" w:customStyle="1" w:styleId="3155">
    <w:name w:val="Appendix A level 3"/>
    <w:basedOn w:val="5"/>
    <w:next w:val="33"/>
    <w:autoRedefine/>
    <w:qFormat/>
    <w:uiPriority w:val="0"/>
    <w:pPr>
      <w:numPr>
        <w:ilvl w:val="2"/>
        <w:numId w:val="31"/>
      </w:numPr>
      <w:tabs>
        <w:tab w:val="left" w:pos="864"/>
      </w:tabs>
      <w:autoSpaceDE/>
      <w:autoSpaceDN/>
      <w:snapToGrid w:val="0"/>
      <w:spacing w:after="60" w:line="240" w:lineRule="auto"/>
      <w:ind w:left="864" w:right="1872" w:hanging="864"/>
    </w:pPr>
    <w:rPr>
      <w:rFonts w:ascii="Arial Bold" w:hAnsi="Arial Bold" w:eastAsia="宋体"/>
      <w:b/>
      <w:color w:val="0079C2"/>
      <w:kern w:val="28"/>
      <w:szCs w:val="24"/>
      <w:lang w:eastAsia="en-US"/>
    </w:rPr>
  </w:style>
  <w:style w:type="paragraph" w:customStyle="1" w:styleId="315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7">
    <w:name w:val="图标注"/>
    <w:basedOn w:val="1"/>
    <w:autoRedefine/>
    <w:qFormat/>
    <w:uiPriority w:val="0"/>
    <w:pPr>
      <w:jc w:val="center"/>
    </w:pPr>
    <w:rPr>
      <w:sz w:val="18"/>
      <w:szCs w:val="20"/>
    </w:rPr>
  </w:style>
  <w:style w:type="paragraph" w:customStyle="1" w:styleId="3158">
    <w:name w:val="Table_Sm_Heading_Right"/>
    <w:basedOn w:val="1"/>
    <w:autoRedefine/>
    <w:qFormat/>
    <w:uiPriority w:val="0"/>
    <w:pPr>
      <w:keepNext/>
      <w:keepLines/>
      <w:widowControl/>
      <w:spacing w:before="60" w:after="40"/>
      <w:ind w:left="210" w:right="210"/>
      <w:jc w:val="right"/>
    </w:pPr>
    <w:rPr>
      <w:rFonts w:ascii="Arial" w:hAnsi="Arial" w:eastAsia="Times New Roman"/>
      <w:b/>
      <w:kern w:val="0"/>
      <w:sz w:val="16"/>
      <w:szCs w:val="20"/>
      <w:lang w:eastAsia="en-US"/>
    </w:rPr>
  </w:style>
  <w:style w:type="paragraph" w:customStyle="1" w:styleId="3159">
    <w:name w:val="ibm-item-note"/>
    <w:basedOn w:val="1"/>
    <w:autoRedefine/>
    <w:qFormat/>
    <w:uiPriority w:val="0"/>
    <w:pPr>
      <w:widowControl/>
      <w:spacing w:before="100" w:beforeAutospacing="1" w:after="100" w:afterAutospacing="1" w:line="360" w:lineRule="auto"/>
      <w:ind w:left="200" w:leftChars="200" w:right="200" w:rightChars="200" w:firstLine="200" w:firstLineChars="200"/>
      <w:jc w:val="left"/>
    </w:pPr>
    <w:rPr>
      <w:rFonts w:ascii="宋体" w:hAnsi="宋体" w:cs="宋体"/>
      <w:kern w:val="0"/>
      <w:sz w:val="20"/>
    </w:rPr>
  </w:style>
  <w:style w:type="paragraph" w:customStyle="1" w:styleId="3160">
    <w:name w:val="章标题11"/>
    <w:basedOn w:val="1"/>
    <w:autoRedefine/>
    <w:qFormat/>
    <w:uiPriority w:val="0"/>
    <w:pPr>
      <w:spacing w:line="360" w:lineRule="auto"/>
      <w:ind w:firstLine="200" w:firstLineChars="200"/>
      <w:jc w:val="center"/>
    </w:pPr>
    <w:rPr>
      <w:rFonts w:ascii="黑体" w:eastAsia="黑体"/>
      <w:spacing w:val="16"/>
      <w:sz w:val="44"/>
      <w:szCs w:val="44"/>
    </w:rPr>
  </w:style>
  <w:style w:type="paragraph" w:customStyle="1" w:styleId="3161">
    <w:name w:val="标题三正文1"/>
    <w:basedOn w:val="1170"/>
    <w:autoRedefine/>
    <w:qFormat/>
    <w:uiPriority w:val="0"/>
    <w:pPr>
      <w:tabs>
        <w:tab w:val="clear" w:pos="425"/>
        <w:tab w:val="clear" w:pos="2100"/>
      </w:tabs>
      <w:snapToGrid w:val="0"/>
      <w:spacing w:before="60" w:afterLines="0" w:line="300" w:lineRule="auto"/>
      <w:ind w:left="1995" w:firstLine="0"/>
    </w:pPr>
    <w:rPr>
      <w:snapToGrid w:val="0"/>
      <w:sz w:val="24"/>
      <w:szCs w:val="21"/>
    </w:rPr>
  </w:style>
  <w:style w:type="paragraph" w:customStyle="1" w:styleId="3162">
    <w:name w:val="圆点列表3（Alt+D）"/>
    <w:basedOn w:val="3044"/>
    <w:autoRedefine/>
    <w:qFormat/>
    <w:uiPriority w:val="0"/>
    <w:pPr>
      <w:ind w:left="1378"/>
    </w:pPr>
  </w:style>
  <w:style w:type="paragraph" w:customStyle="1" w:styleId="3163">
    <w:name w:val="要素"/>
    <w:basedOn w:val="1"/>
    <w:next w:val="1"/>
    <w:autoRedefine/>
    <w:qFormat/>
    <w:uiPriority w:val="0"/>
    <w:pPr>
      <w:widowControl/>
      <w:spacing w:before="120" w:after="120" w:line="360" w:lineRule="auto"/>
      <w:ind w:firstLine="200" w:firstLineChars="200"/>
      <w:jc w:val="left"/>
    </w:pPr>
    <w:rPr>
      <w:rFonts w:eastAsia="黑体"/>
      <w:b/>
      <w:kern w:val="0"/>
      <w:sz w:val="24"/>
      <w:szCs w:val="20"/>
    </w:rPr>
  </w:style>
  <w:style w:type="paragraph" w:customStyle="1" w:styleId="3164">
    <w:name w:val="Char Char Char Char Char Char Char Char Char Char Char Char Char Char1"/>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3165">
    <w:name w:val="默认段落字体 Para Char Char Char Char Char Char Char Char Char Char Char Char Char Char Char Char Char Char Char Char Char Char Char Char Char Char Char Char Char"/>
    <w:basedOn w:val="27"/>
    <w:autoRedefine/>
    <w:qFormat/>
    <w:uiPriority w:val="0"/>
    <w:pPr>
      <w:shd w:val="clear" w:color="auto" w:fill="000080"/>
    </w:pPr>
    <w:rPr>
      <w:rFonts w:ascii="Tahoma" w:hAnsi="Tahoma"/>
      <w:sz w:val="24"/>
      <w:szCs w:val="24"/>
    </w:rPr>
  </w:style>
  <w:style w:type="paragraph" w:customStyle="1" w:styleId="3166">
    <w:name w:val="每章四级标题"/>
    <w:basedOn w:val="1"/>
    <w:autoRedefine/>
    <w:qFormat/>
    <w:uiPriority w:val="0"/>
    <w:pPr>
      <w:widowControl/>
      <w:adjustRightInd w:val="0"/>
      <w:snapToGrid w:val="0"/>
      <w:spacing w:beforeLines="50" w:afterLines="50" w:line="360" w:lineRule="auto"/>
      <w:ind w:firstLine="200" w:firstLineChars="200"/>
      <w:outlineLvl w:val="0"/>
    </w:pPr>
    <w:rPr>
      <w:kern w:val="0"/>
      <w:sz w:val="24"/>
      <w:szCs w:val="20"/>
    </w:rPr>
  </w:style>
  <w:style w:type="paragraph" w:customStyle="1" w:styleId="3167">
    <w:name w:val="Char1 Char Char Char Char3 Char Char1"/>
    <w:basedOn w:val="1"/>
    <w:autoRedefine/>
    <w:qFormat/>
    <w:uiPriority w:val="0"/>
    <w:rPr>
      <w:rFonts w:ascii="Tahoma" w:hAnsi="Tahoma"/>
      <w:sz w:val="24"/>
      <w:szCs w:val="20"/>
    </w:rPr>
  </w:style>
  <w:style w:type="paragraph" w:customStyle="1" w:styleId="3168">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0"/>
      <w:szCs w:val="20"/>
    </w:rPr>
  </w:style>
  <w:style w:type="paragraph" w:customStyle="1" w:styleId="3169">
    <w:name w:val="DocDistribution"/>
    <w:basedOn w:val="1"/>
    <w:autoRedefine/>
    <w:qFormat/>
    <w:uiPriority w:val="0"/>
    <w:pPr>
      <w:widowControl/>
      <w:spacing w:before="120" w:line="360" w:lineRule="auto"/>
      <w:ind w:firstLine="200" w:firstLineChars="200"/>
      <w:jc w:val="left"/>
    </w:pPr>
    <w:rPr>
      <w:kern w:val="0"/>
      <w:sz w:val="24"/>
      <w:szCs w:val="20"/>
      <w:lang w:val="en-GB" w:eastAsia="en-US"/>
    </w:rPr>
  </w:style>
  <w:style w:type="paragraph" w:customStyle="1" w:styleId="3170">
    <w:name w:val="样式 标题 5Block LabeldashdsddH5Normal TextPIM 5h5口口1口2R...1"/>
    <w:basedOn w:val="7"/>
    <w:autoRedefine/>
    <w:qFormat/>
    <w:uiPriority w:val="0"/>
    <w:pPr>
      <w:tabs>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3171">
    <w:name w:val="style1711"/>
    <w:basedOn w:val="1"/>
    <w:autoRedefine/>
    <w:qFormat/>
    <w:uiPriority w:val="0"/>
    <w:pPr>
      <w:widowControl/>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3172">
    <w:name w:val="目录标题"/>
    <w:basedOn w:val="1"/>
    <w:autoRedefine/>
    <w:qFormat/>
    <w:uiPriority w:val="39"/>
    <w:pPr>
      <w:jc w:val="center"/>
    </w:pPr>
    <w:rPr>
      <w:rFonts w:eastAsia="华文新魏" w:cs="宋体"/>
      <w:b/>
      <w:bCs/>
      <w:sz w:val="52"/>
      <w:szCs w:val="20"/>
    </w:rPr>
  </w:style>
  <w:style w:type="paragraph" w:customStyle="1" w:styleId="3173">
    <w:name w:val="Table_Center"/>
    <w:basedOn w:val="1286"/>
    <w:autoRedefine/>
    <w:semiHidden/>
    <w:qFormat/>
    <w:uiPriority w:val="0"/>
    <w:pPr>
      <w:widowControl/>
      <w:ind w:left="210" w:right="210"/>
      <w:jc w:val="left"/>
    </w:pPr>
    <w:rPr>
      <w:rFonts w:ascii="Arial" w:hAnsi="Arial"/>
      <w:kern w:val="0"/>
      <w:sz w:val="20"/>
      <w:szCs w:val="20"/>
      <w:lang w:eastAsia="en-US"/>
    </w:rPr>
  </w:style>
  <w:style w:type="paragraph" w:customStyle="1" w:styleId="317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3175">
    <w:name w:val="第三级标题（1.1.1）"/>
    <w:basedOn w:val="923"/>
    <w:autoRedefine/>
    <w:qFormat/>
    <w:uiPriority w:val="0"/>
    <w:pPr>
      <w:tabs>
        <w:tab w:val="left" w:pos="432"/>
        <w:tab w:val="left" w:pos="1264"/>
        <w:tab w:val="left" w:pos="8375"/>
        <w:tab w:val="clear" w:pos="0"/>
      </w:tabs>
      <w:spacing w:before="260" w:after="260" w:line="360" w:lineRule="auto"/>
      <w:ind w:left="567" w:right="0" w:rightChars="0" w:firstLine="0"/>
      <w:jc w:val="both"/>
      <w:outlineLvl w:val="0"/>
    </w:pPr>
    <w:rPr>
      <w:rFonts w:ascii="黑体" w:hAnsi="Tahoma" w:eastAsia="黑体"/>
      <w:b w:val="0"/>
      <w:bCs w:val="0"/>
      <w:sz w:val="30"/>
      <w:szCs w:val="30"/>
    </w:rPr>
  </w:style>
  <w:style w:type="paragraph" w:customStyle="1" w:styleId="3176">
    <w:name w:val="[正文行首缩进] Char Char Char"/>
    <w:autoRedefine/>
    <w:qFormat/>
    <w:uiPriority w:val="0"/>
    <w:pPr>
      <w:widowControl w:val="0"/>
      <w:numPr>
        <w:ilvl w:val="0"/>
        <w:numId w:val="92"/>
      </w:numPr>
      <w:tabs>
        <w:tab w:val="left" w:pos="420"/>
      </w:tabs>
      <w:spacing w:line="360" w:lineRule="auto"/>
      <w:ind w:right="240" w:rightChars="100"/>
      <w:jc w:val="both"/>
    </w:pPr>
    <w:rPr>
      <w:rFonts w:ascii="宋体" w:hAnsi="Plotter" w:eastAsia="宋体" w:cs="Times New Roman"/>
      <w:snapToGrid w:val="0"/>
      <w:color w:val="000000"/>
      <w:kern w:val="0"/>
      <w:sz w:val="24"/>
      <w:szCs w:val="24"/>
      <w:lang w:val="en-US" w:eastAsia="zh-CN" w:bidi="ar-SA"/>
    </w:rPr>
  </w:style>
  <w:style w:type="paragraph" w:customStyle="1" w:styleId="3177">
    <w:name w:val="样式 样式 每章一级标题*。* + 段后: 1 行 + 段后: 0.5 行111"/>
    <w:basedOn w:val="1265"/>
    <w:autoRedefine/>
    <w:qFormat/>
    <w:uiPriority w:val="0"/>
    <w:pPr>
      <w:tabs>
        <w:tab w:val="left" w:pos="1200"/>
      </w:tabs>
      <w:adjustRightInd w:val="0"/>
      <w:spacing w:afterLines="0"/>
      <w:ind w:left="400" w:leftChars="400" w:hanging="200" w:hangingChars="200"/>
    </w:pPr>
  </w:style>
  <w:style w:type="paragraph" w:customStyle="1" w:styleId="3178">
    <w:name w:val="样式 标题 4 + 字距调整小四1"/>
    <w:basedOn w:val="6"/>
    <w:autoRedefine/>
    <w:qFormat/>
    <w:uiPriority w:val="0"/>
    <w:pPr>
      <w:keepNext w:val="0"/>
      <w:tabs>
        <w:tab w:val="left" w:pos="432"/>
        <w:tab w:val="left" w:pos="1680"/>
      </w:tabs>
      <w:adjustRightInd w:val="0"/>
      <w:spacing w:line="360" w:lineRule="auto"/>
      <w:ind w:left="864" w:hanging="864"/>
    </w:pPr>
    <w:rPr>
      <w:bCs/>
      <w:color w:val="000000"/>
      <w:kern w:val="24"/>
      <w:sz w:val="24"/>
      <w:szCs w:val="28"/>
    </w:rPr>
  </w:style>
  <w:style w:type="paragraph" w:customStyle="1" w:styleId="3179">
    <w:name w:val="Style Heading 3 + Arial"/>
    <w:basedOn w:val="5"/>
    <w:next w:val="33"/>
    <w:autoRedefine/>
    <w:qFormat/>
    <w:uiPriority w:val="0"/>
    <w:pPr>
      <w:keepLines w:val="0"/>
      <w:tabs>
        <w:tab w:val="left" w:pos="720"/>
        <w:tab w:val="left" w:pos="1260"/>
      </w:tabs>
      <w:autoSpaceDE/>
      <w:autoSpaceDN/>
      <w:adjustRightInd/>
      <w:spacing w:after="60" w:line="240" w:lineRule="atLeast"/>
      <w:ind w:left="1418" w:hanging="567"/>
      <w:jc w:val="left"/>
    </w:pPr>
    <w:rPr>
      <w:rFonts w:ascii="Arial" w:hAnsi="Arial" w:eastAsia="宋体"/>
      <w:i/>
      <w:iCs/>
      <w:snapToGrid w:val="0"/>
      <w:sz w:val="36"/>
      <w:szCs w:val="21"/>
    </w:rPr>
  </w:style>
  <w:style w:type="paragraph" w:customStyle="1" w:styleId="3180">
    <w:name w:val="正文_列表"/>
    <w:basedOn w:val="1"/>
    <w:autoRedefine/>
    <w:qFormat/>
    <w:uiPriority w:val="0"/>
    <w:pPr>
      <w:tabs>
        <w:tab w:val="left" w:pos="360"/>
        <w:tab w:val="left" w:pos="840"/>
      </w:tabs>
      <w:adjustRightInd w:val="0"/>
      <w:snapToGrid w:val="0"/>
      <w:spacing w:line="360" w:lineRule="auto"/>
      <w:ind w:left="840" w:firstLine="480"/>
    </w:pPr>
    <w:rPr>
      <w:sz w:val="24"/>
      <w:lang w:val="zh-CN"/>
    </w:rPr>
  </w:style>
  <w:style w:type="paragraph" w:customStyle="1" w:styleId="3181">
    <w:name w:val="Bullet 111"/>
    <w:basedOn w:val="705"/>
    <w:autoRedefine/>
    <w:qFormat/>
    <w:uiPriority w:val="0"/>
    <w:pPr>
      <w:keepLines/>
      <w:tabs>
        <w:tab w:val="left" w:pos="1442"/>
        <w:tab w:val="clear" w:pos="360"/>
      </w:tabs>
      <w:overflowPunct w:val="0"/>
      <w:autoSpaceDE w:val="0"/>
      <w:autoSpaceDN w:val="0"/>
      <w:spacing w:before="120" w:after="120" w:line="300" w:lineRule="auto"/>
      <w:ind w:left="1456" w:leftChars="100" w:right="100" w:rightChars="100" w:hanging="532"/>
      <w:jc w:val="both"/>
      <w:textAlignment w:val="baseline"/>
    </w:pPr>
    <w:rPr>
      <w:rFonts w:ascii="Calibri" w:hAnsi="Calibri" w:eastAsia="宋体" w:cs="Times New Roman"/>
      <w:sz w:val="24"/>
      <w:szCs w:val="24"/>
      <w:lang w:val="en-AU"/>
    </w:rPr>
  </w:style>
  <w:style w:type="paragraph" w:customStyle="1" w:styleId="3182">
    <w:name w:val="第二级标题（节）"/>
    <w:basedOn w:val="1101"/>
    <w:autoRedefine/>
    <w:qFormat/>
    <w:uiPriority w:val="0"/>
    <w:pPr>
      <w:keepNext/>
      <w:keepLines/>
      <w:numPr>
        <w:ilvl w:val="0"/>
        <w:numId w:val="0"/>
      </w:numPr>
      <w:tabs>
        <w:tab w:val="left" w:pos="432"/>
        <w:tab w:val="left" w:pos="844"/>
        <w:tab w:val="clear" w:pos="840"/>
        <w:tab w:val="clear" w:pos="2110"/>
      </w:tabs>
      <w:spacing w:before="100" w:beforeAutospacing="1" w:after="100" w:afterAutospacing="1" w:line="360" w:lineRule="auto"/>
      <w:ind w:left="1505" w:leftChars="200" w:right="200" w:rightChars="200" w:firstLine="200" w:firstLineChars="200"/>
      <w:outlineLvl w:val="0"/>
    </w:pPr>
    <w:rPr>
      <w:rFonts w:cs="Arial"/>
      <w:sz w:val="32"/>
      <w:szCs w:val="32"/>
    </w:rPr>
  </w:style>
  <w:style w:type="paragraph" w:customStyle="1" w:styleId="3183">
    <w:name w:val="Style Left:  0.05&quot; After:  Auto Line spacing:  single2"/>
    <w:basedOn w:val="1"/>
    <w:autoRedefine/>
    <w:qFormat/>
    <w:uiPriority w:val="0"/>
    <w:pPr>
      <w:widowControl/>
      <w:adjustRightInd w:val="0"/>
      <w:spacing w:after="120"/>
      <w:ind w:left="72"/>
      <w:contextualSpacing/>
      <w:jc w:val="left"/>
    </w:pPr>
    <w:rPr>
      <w:color w:val="000000"/>
      <w:kern w:val="0"/>
      <w:sz w:val="24"/>
      <w:szCs w:val="20"/>
    </w:rPr>
  </w:style>
  <w:style w:type="paragraph" w:customStyle="1" w:styleId="3184">
    <w:name w:val="样式 四号 左侧:  0 厘米"/>
    <w:basedOn w:val="1"/>
    <w:autoRedefine/>
    <w:qFormat/>
    <w:uiPriority w:val="0"/>
    <w:pPr>
      <w:ind w:left="1" w:firstLine="560" w:firstLineChars="200"/>
    </w:pPr>
    <w:rPr>
      <w:rFonts w:ascii="宋体" w:hAnsi="宋体" w:cs="宋体"/>
      <w:sz w:val="28"/>
      <w:szCs w:val="20"/>
    </w:rPr>
  </w:style>
  <w:style w:type="paragraph" w:customStyle="1" w:styleId="3185">
    <w:name w:val="可研图表说明"/>
    <w:basedOn w:val="1"/>
    <w:next w:val="453"/>
    <w:autoRedefine/>
    <w:qFormat/>
    <w:uiPriority w:val="0"/>
    <w:pPr>
      <w:spacing w:beforeLines="50" w:afterLines="50"/>
      <w:jc w:val="center"/>
    </w:pPr>
    <w:rPr>
      <w:rFonts w:ascii="宋体" w:hAnsi="宋体" w:cs="Mangal"/>
      <w:kern w:val="0"/>
      <w:sz w:val="24"/>
      <w:szCs w:val="20"/>
      <w:lang w:val="en-GB" w:bidi="hi-IN"/>
    </w:rPr>
  </w:style>
  <w:style w:type="paragraph" w:customStyle="1" w:styleId="3186">
    <w:name w:val="标521"/>
    <w:basedOn w:val="1"/>
    <w:autoRedefine/>
    <w:qFormat/>
    <w:uiPriority w:val="0"/>
    <w:pPr>
      <w:tabs>
        <w:tab w:val="left" w:pos="1080"/>
      </w:tabs>
      <w:spacing w:before="100" w:beforeAutospacing="1" w:line="300" w:lineRule="auto"/>
      <w:ind w:left="200" w:hanging="200" w:hangingChars="200"/>
      <w:outlineLvl w:val="5"/>
    </w:pPr>
    <w:rPr>
      <w:b/>
      <w:sz w:val="24"/>
    </w:rPr>
  </w:style>
  <w:style w:type="paragraph" w:customStyle="1" w:styleId="3187">
    <w:name w:val="Char Char1 Char Char Char Char Char Char Char Char Char Char Char Char Char 字元 Char Char Char Char Char Char Char Char Char Char Char Char1"/>
    <w:basedOn w:val="1"/>
    <w:autoRedefine/>
    <w:qFormat/>
    <w:uiPriority w:val="0"/>
    <w:pPr>
      <w:widowControl/>
      <w:spacing w:after="160" w:line="240" w:lineRule="exact"/>
      <w:ind w:firstLine="482"/>
      <w:jc w:val="left"/>
    </w:pPr>
    <w:rPr>
      <w:rFonts w:ascii="Verdana" w:hAnsi="Verdana"/>
      <w:kern w:val="0"/>
      <w:sz w:val="20"/>
      <w:szCs w:val="20"/>
      <w:lang w:eastAsia="en-US"/>
    </w:rPr>
  </w:style>
  <w:style w:type="paragraph" w:customStyle="1" w:styleId="3188">
    <w:name w:val="Char Char Char Char Char Char2 Char1"/>
    <w:basedOn w:val="1"/>
    <w:autoRedefine/>
    <w:qFormat/>
    <w:uiPriority w:val="0"/>
    <w:pPr>
      <w:widowControl/>
      <w:spacing w:line="360" w:lineRule="auto"/>
      <w:ind w:left="200" w:leftChars="200" w:right="200" w:rightChars="200" w:firstLine="200" w:firstLineChars="200"/>
    </w:pPr>
    <w:rPr>
      <w:rFonts w:ascii="Tahoma" w:hAnsi="Tahoma"/>
      <w:sz w:val="20"/>
      <w:szCs w:val="20"/>
    </w:rPr>
  </w:style>
  <w:style w:type="paragraph" w:customStyle="1" w:styleId="3189">
    <w:name w:val="样式 标题 2 + 宋体 四号21"/>
    <w:basedOn w:val="4"/>
    <w:autoRedefine/>
    <w:qFormat/>
    <w:uiPriority w:val="0"/>
    <w:pPr>
      <w:tabs>
        <w:tab w:val="left" w:pos="567"/>
        <w:tab w:val="left" w:pos="840"/>
      </w:tabs>
      <w:spacing w:line="415" w:lineRule="auto"/>
      <w:ind w:left="567" w:hanging="567"/>
    </w:pPr>
    <w:rPr>
      <w:rFonts w:ascii="宋体" w:hAnsi="宋体" w:eastAsia="宋体"/>
      <w:sz w:val="28"/>
    </w:rPr>
  </w:style>
  <w:style w:type="paragraph" w:customStyle="1" w:styleId="3190">
    <w:name w:val="列 表"/>
    <w:basedOn w:val="1"/>
    <w:autoRedefine/>
    <w:qFormat/>
    <w:uiPriority w:val="0"/>
    <w:pPr>
      <w:tabs>
        <w:tab w:val="left" w:pos="840"/>
      </w:tabs>
      <w:spacing w:line="360" w:lineRule="auto"/>
      <w:ind w:left="840" w:hanging="420"/>
    </w:pPr>
    <w:rPr>
      <w:rFonts w:ascii="Courier New" w:hAnsi="Courier New" w:eastAsia="楷体_GB2312"/>
      <w:sz w:val="24"/>
    </w:rPr>
  </w:style>
  <w:style w:type="paragraph" w:customStyle="1" w:styleId="3191">
    <w:name w:val="ExLn3"/>
    <w:basedOn w:val="3192"/>
    <w:autoRedefine/>
    <w:qFormat/>
    <w:uiPriority w:val="0"/>
    <w:pPr>
      <w:tabs>
        <w:tab w:val="left" w:pos="600"/>
        <w:tab w:val="left" w:pos="1000"/>
        <w:tab w:val="left" w:pos="1400"/>
        <w:tab w:val="left" w:pos="1680"/>
        <w:tab w:val="left" w:pos="1800"/>
        <w:tab w:val="left" w:pos="2200"/>
        <w:tab w:val="left" w:pos="2600"/>
        <w:tab w:val="left" w:pos="3000"/>
        <w:tab w:val="left" w:pos="3400"/>
        <w:tab w:val="left" w:pos="3800"/>
        <w:tab w:val="left" w:pos="4200"/>
      </w:tabs>
      <w:ind w:left="1680" w:hanging="2880"/>
    </w:pPr>
  </w:style>
  <w:style w:type="paragraph" w:customStyle="1" w:styleId="3192">
    <w:name w:val="Exl2"/>
    <w:basedOn w:val="2952"/>
    <w:autoRedefine/>
    <w:qFormat/>
    <w:uiPriority w:val="0"/>
    <w:pPr>
      <w:ind w:left="600"/>
    </w:pPr>
  </w:style>
  <w:style w:type="paragraph" w:customStyle="1" w:styleId="3193">
    <w:name w:val="Criteria Body Bullets11"/>
    <w:basedOn w:val="33"/>
    <w:autoRedefine/>
    <w:qFormat/>
    <w:uiPriority w:val="0"/>
    <w:pPr>
      <w:widowControl/>
      <w:ind w:left="1800" w:hanging="1440" w:firstLineChars="200"/>
      <w:jc w:val="left"/>
    </w:pPr>
    <w:rPr>
      <w:rFonts w:ascii="Calibri" w:hAnsi="Calibri"/>
      <w:kern w:val="0"/>
      <w:sz w:val="20"/>
      <w:lang w:eastAsia="en-US"/>
    </w:rPr>
  </w:style>
  <w:style w:type="paragraph" w:customStyle="1" w:styleId="3194">
    <w:name w:val="Char Char1 Char Char Char Char111"/>
    <w:basedOn w:val="1"/>
    <w:autoRedefine/>
    <w:qFormat/>
    <w:uiPriority w:val="0"/>
    <w:pPr>
      <w:tabs>
        <w:tab w:val="left" w:pos="720"/>
      </w:tabs>
    </w:pPr>
    <w:rPr>
      <w:rFonts w:ascii="Tahoma" w:hAnsi="Tahoma"/>
      <w:sz w:val="24"/>
    </w:rPr>
  </w:style>
  <w:style w:type="paragraph" w:customStyle="1" w:styleId="3195">
    <w:name w:val="封面标题11"/>
    <w:basedOn w:val="1"/>
    <w:next w:val="1571"/>
    <w:autoRedefine/>
    <w:qFormat/>
    <w:uiPriority w:val="0"/>
    <w:pPr>
      <w:shd w:val="pct10" w:color="auto" w:fill="auto"/>
      <w:spacing w:after="6000" w:line="360" w:lineRule="auto"/>
      <w:ind w:firstLine="200" w:firstLineChars="200"/>
      <w:jc w:val="center"/>
    </w:pPr>
    <w:rPr>
      <w:rFonts w:ascii="Arial" w:hAnsi="Arial" w:eastAsia="黑体"/>
      <w:b/>
      <w:sz w:val="52"/>
    </w:rPr>
  </w:style>
  <w:style w:type="paragraph" w:customStyle="1" w:styleId="3196">
    <w:name w:val="字母编号列项（一级）"/>
    <w:autoRedefine/>
    <w:qFormat/>
    <w:uiPriority w:val="0"/>
    <w:pPr>
      <w:tabs>
        <w:tab w:val="left" w:pos="840"/>
      </w:tabs>
      <w:spacing w:before="53" w:afterLines="5"/>
      <w:ind w:left="420" w:hanging="420"/>
      <w:jc w:val="both"/>
    </w:pPr>
    <w:rPr>
      <w:rFonts w:ascii="宋体" w:hAnsi="Times New Roman" w:eastAsia="宋体" w:cs="Times New Roman"/>
      <w:kern w:val="0"/>
      <w:sz w:val="21"/>
      <w:szCs w:val="20"/>
      <w:lang w:val="en-US" w:eastAsia="zh-CN" w:bidi="ar-SA"/>
    </w:rPr>
  </w:style>
  <w:style w:type="paragraph" w:customStyle="1" w:styleId="3197">
    <w:name w:val="样式 段前: 7.8 磅 段后: 7.8 磅1"/>
    <w:basedOn w:val="1"/>
    <w:autoRedefine/>
    <w:semiHidden/>
    <w:qFormat/>
    <w:uiPriority w:val="0"/>
    <w:pPr>
      <w:widowControl/>
      <w:spacing w:before="120" w:after="120" w:line="360" w:lineRule="auto"/>
      <w:ind w:left="200" w:leftChars="200" w:right="200" w:rightChars="200" w:firstLine="200" w:firstLineChars="200"/>
      <w:jc w:val="left"/>
    </w:pPr>
    <w:rPr>
      <w:rFonts w:ascii="宋体" w:hAnsi="宋体" w:cs="宋体"/>
      <w:kern w:val="0"/>
      <w:sz w:val="24"/>
      <w:szCs w:val="20"/>
    </w:rPr>
  </w:style>
  <w:style w:type="paragraph" w:customStyle="1" w:styleId="3198">
    <w:name w:val="CM14"/>
    <w:basedOn w:val="178"/>
    <w:next w:val="178"/>
    <w:autoRedefine/>
    <w:qFormat/>
    <w:uiPriority w:val="0"/>
    <w:pPr>
      <w:tabs>
        <w:tab w:val="left" w:pos="360"/>
      </w:tabs>
      <w:spacing w:after="53"/>
    </w:pPr>
    <w:rPr>
      <w:rFonts w:ascii="Fake Font" w:eastAsia="Fake Font"/>
      <w:color w:val="auto"/>
    </w:rPr>
  </w:style>
  <w:style w:type="paragraph" w:customStyle="1" w:styleId="3199">
    <w:name w:val="编写建议 Char Char"/>
    <w:basedOn w:val="1"/>
    <w:autoRedefine/>
    <w:qFormat/>
    <w:uiPriority w:val="0"/>
    <w:pPr>
      <w:keepNext/>
      <w:widowControl/>
      <w:autoSpaceDE w:val="0"/>
      <w:autoSpaceDN w:val="0"/>
      <w:adjustRightInd w:val="0"/>
      <w:spacing w:line="360" w:lineRule="auto"/>
      <w:ind w:left="200" w:leftChars="200" w:right="200" w:rightChars="200" w:firstLine="200" w:firstLineChars="200"/>
      <w:jc w:val="left"/>
    </w:pPr>
    <w:rPr>
      <w:i/>
      <w:color w:val="0000FF"/>
      <w:kern w:val="0"/>
      <w:sz w:val="24"/>
      <w:szCs w:val="20"/>
    </w:rPr>
  </w:style>
  <w:style w:type="paragraph" w:customStyle="1" w:styleId="3200">
    <w:name w:val="样式 四号 首行缩进:  0.74 厘米"/>
    <w:basedOn w:val="1"/>
    <w:autoRedefine/>
    <w:qFormat/>
    <w:uiPriority w:val="0"/>
    <w:pPr>
      <w:spacing w:line="360" w:lineRule="auto"/>
      <w:ind w:firstLine="420"/>
    </w:pPr>
    <w:rPr>
      <w:rFonts w:hint="eastAsia" w:ascii="宋体" w:hAnsi="宋体"/>
      <w:sz w:val="24"/>
      <w:szCs w:val="21"/>
    </w:rPr>
  </w:style>
  <w:style w:type="paragraph" w:customStyle="1" w:styleId="3201">
    <w:name w:val="样式 标题 1 + 宋体 四号"/>
    <w:basedOn w:val="3"/>
    <w:autoRedefine/>
    <w:qFormat/>
    <w:uiPriority w:val="0"/>
    <w:pPr>
      <w:numPr>
        <w:ilvl w:val="0"/>
        <w:numId w:val="52"/>
      </w:numPr>
      <w:tabs>
        <w:tab w:val="left" w:pos="425"/>
        <w:tab w:val="left" w:pos="840"/>
      </w:tabs>
    </w:pPr>
    <w:rPr>
      <w:rFonts w:ascii="宋体" w:hAnsi="宋体"/>
      <w:sz w:val="28"/>
    </w:rPr>
  </w:style>
  <w:style w:type="paragraph" w:customStyle="1" w:styleId="3202">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3203">
    <w:name w:val="Preface Text"/>
    <w:basedOn w:val="1"/>
    <w:autoRedefine/>
    <w:qFormat/>
    <w:uiPriority w:val="0"/>
    <w:pPr>
      <w:widowControl/>
      <w:spacing w:line="360" w:lineRule="auto"/>
      <w:ind w:firstLine="200" w:firstLineChars="200"/>
      <w:jc w:val="left"/>
    </w:pPr>
    <w:rPr>
      <w:rFonts w:ascii="Helv" w:hAnsi="Helv"/>
      <w:bCs/>
      <w:kern w:val="0"/>
      <w:sz w:val="22"/>
      <w:szCs w:val="20"/>
      <w:lang w:eastAsia="en-US"/>
    </w:rPr>
  </w:style>
  <w:style w:type="paragraph" w:customStyle="1" w:styleId="3204">
    <w:name w:val="L标42"/>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3205">
    <w:name w:val="tbimage1"/>
    <w:basedOn w:val="1"/>
    <w:autoRedefine/>
    <w:qFormat/>
    <w:uiPriority w:val="0"/>
    <w:pPr>
      <w:widowControl/>
      <w:spacing w:before="100" w:beforeAutospacing="1" w:after="100" w:afterAutospacing="1"/>
      <w:jc w:val="left"/>
    </w:pPr>
    <w:rPr>
      <w:rFonts w:ascii="Arial" w:hAnsi="Arial" w:eastAsia="Arial Unicode MS" w:cs="Arial"/>
      <w:kern w:val="0"/>
      <w:sz w:val="18"/>
      <w:szCs w:val="18"/>
    </w:rPr>
  </w:style>
  <w:style w:type="paragraph" w:customStyle="1" w:styleId="3206">
    <w:name w:val="BP Table Text Char"/>
    <w:basedOn w:val="1"/>
    <w:autoRedefine/>
    <w:qFormat/>
    <w:uiPriority w:val="0"/>
    <w:pPr>
      <w:widowControl/>
      <w:tabs>
        <w:tab w:val="left" w:pos="720"/>
      </w:tabs>
      <w:spacing w:before="60" w:after="60" w:line="360" w:lineRule="auto"/>
      <w:ind w:left="200" w:leftChars="200" w:right="200" w:rightChars="200" w:firstLine="200" w:firstLineChars="200"/>
      <w:jc w:val="left"/>
    </w:pPr>
    <w:rPr>
      <w:rFonts w:ascii="Arial" w:hAnsi="Arial" w:cs="Arial"/>
      <w:kern w:val="0"/>
      <w:sz w:val="22"/>
      <w:szCs w:val="20"/>
    </w:rPr>
  </w:style>
  <w:style w:type="paragraph" w:customStyle="1" w:styleId="3207">
    <w:name w:val="编号正文"/>
    <w:basedOn w:val="1"/>
    <w:autoRedefine/>
    <w:qFormat/>
    <w:uiPriority w:val="0"/>
    <w:pPr>
      <w:tabs>
        <w:tab w:val="left" w:pos="425"/>
      </w:tabs>
      <w:ind w:left="425" w:hanging="425"/>
    </w:pPr>
    <w:rPr>
      <w:lang w:eastAsia="en-US"/>
    </w:rPr>
  </w:style>
  <w:style w:type="paragraph" w:customStyle="1" w:styleId="3208">
    <w:name w:val="单独页标题"/>
    <w:basedOn w:val="1"/>
    <w:autoRedefine/>
    <w:semiHidden/>
    <w:qFormat/>
    <w:uiPriority w:val="0"/>
    <w:pPr>
      <w:widowControl/>
      <w:spacing w:before="120" w:afterLines="100"/>
      <w:ind w:left="210" w:right="210"/>
      <w:jc w:val="center"/>
    </w:pPr>
    <w:rPr>
      <w:rFonts w:ascii="宋体" w:hAnsi="宋体"/>
      <w:b/>
      <w:kern w:val="0"/>
      <w:sz w:val="32"/>
      <w:szCs w:val="20"/>
    </w:rPr>
  </w:style>
  <w:style w:type="paragraph" w:customStyle="1" w:styleId="3209">
    <w:name w:val="样式 每章三级标题 + 段前: 0.5 行 段后: 0.5 行11"/>
    <w:basedOn w:val="3210"/>
    <w:autoRedefine/>
    <w:qFormat/>
    <w:uiPriority w:val="0"/>
    <w:pPr>
      <w:spacing w:before="120" w:after="120"/>
    </w:pPr>
    <w:rPr>
      <w:b/>
    </w:rPr>
  </w:style>
  <w:style w:type="paragraph" w:customStyle="1" w:styleId="3210">
    <w:name w:val="每章三级标题"/>
    <w:basedOn w:val="1"/>
    <w:autoRedefine/>
    <w:qFormat/>
    <w:uiPriority w:val="0"/>
    <w:pPr>
      <w:widowControl/>
      <w:adjustRightInd w:val="0"/>
      <w:snapToGrid w:val="0"/>
      <w:spacing w:beforeLines="50" w:afterLines="50" w:line="360" w:lineRule="auto"/>
      <w:ind w:firstLine="200" w:firstLineChars="200"/>
      <w:outlineLvl w:val="0"/>
    </w:pPr>
    <w:rPr>
      <w:kern w:val="0"/>
      <w:sz w:val="24"/>
      <w:szCs w:val="20"/>
    </w:rPr>
  </w:style>
  <w:style w:type="paragraph" w:customStyle="1" w:styleId="3211">
    <w:name w:val="样式 标题 5Block LabeldashdsddH5Normal TextPIM 5h5口口1口2R...11"/>
    <w:basedOn w:val="7"/>
    <w:autoRedefine/>
    <w:qFormat/>
    <w:uiPriority w:val="0"/>
    <w:pPr>
      <w:tabs>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3212">
    <w:name w:val="HFTableBullet3"/>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3213">
    <w:name w:val="xl36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kern w:val="0"/>
      <w:sz w:val="24"/>
      <w:szCs w:val="21"/>
    </w:rPr>
  </w:style>
  <w:style w:type="paragraph" w:customStyle="1" w:styleId="3214">
    <w:name w:val="Paper-Title"/>
    <w:basedOn w:val="1"/>
    <w:autoRedefine/>
    <w:qFormat/>
    <w:uiPriority w:val="0"/>
    <w:pPr>
      <w:widowControl/>
      <w:spacing w:after="120"/>
      <w:jc w:val="center"/>
    </w:pPr>
    <w:rPr>
      <w:rFonts w:ascii="Helvetica" w:hAnsi="Helvetica" w:eastAsia="Times New Roman"/>
      <w:b/>
      <w:kern w:val="0"/>
      <w:sz w:val="36"/>
      <w:szCs w:val="20"/>
      <w:lang w:eastAsia="en-US"/>
    </w:rPr>
  </w:style>
  <w:style w:type="paragraph" w:customStyle="1" w:styleId="3215">
    <w:name w:val="样式 标题 3 + 黑色 左侧:  1.1 厘米 悬挂缩进: 7.2 字符 段前: 13 磅 段后: 13 磅 行距:..."/>
    <w:basedOn w:val="5"/>
    <w:next w:val="6"/>
    <w:autoRedefine/>
    <w:qFormat/>
    <w:uiPriority w:val="0"/>
    <w:pPr>
      <w:widowControl/>
      <w:tabs>
        <w:tab w:val="left" w:pos="360"/>
        <w:tab w:val="left" w:pos="726"/>
        <w:tab w:val="left" w:pos="840"/>
        <w:tab w:val="left" w:pos="900"/>
        <w:tab w:val="left" w:pos="1260"/>
      </w:tabs>
      <w:autoSpaceDE/>
      <w:autoSpaceDN/>
      <w:adjustRightInd/>
      <w:spacing w:before="260" w:after="260" w:line="416" w:lineRule="auto"/>
      <w:ind w:left="360" w:right="200" w:rightChars="200" w:hanging="360"/>
    </w:pPr>
    <w:rPr>
      <w:rFonts w:ascii="宋体" w:hAnsi="Arial" w:eastAsia="宋体" w:cs="Arial"/>
      <w:bCs/>
      <w:color w:val="000000"/>
      <w:sz w:val="32"/>
    </w:rPr>
  </w:style>
  <w:style w:type="paragraph" w:customStyle="1" w:styleId="3216">
    <w:name w:val="样式 正文首行缩进 2 + 宋体 五号 首行缩进:  2 字符"/>
    <w:basedOn w:val="1"/>
    <w:autoRedefine/>
    <w:qFormat/>
    <w:uiPriority w:val="0"/>
    <w:pPr>
      <w:widowControl/>
      <w:spacing w:after="120" w:line="360" w:lineRule="auto"/>
      <w:ind w:firstLine="420" w:firstLineChars="200"/>
      <w:jc w:val="left"/>
    </w:pPr>
    <w:rPr>
      <w:rFonts w:ascii="楷体_GB2312" w:hAnsi="Calibri" w:eastAsia="楷体_GB2312"/>
    </w:rPr>
  </w:style>
  <w:style w:type="paragraph" w:customStyle="1" w:styleId="3217">
    <w:name w:val="Table Description"/>
    <w:basedOn w:val="1"/>
    <w:next w:val="1"/>
    <w:autoRedefine/>
    <w:qFormat/>
    <w:uiPriority w:val="0"/>
    <w:pPr>
      <w:keepNext/>
      <w:widowControl/>
      <w:topLinePunct/>
      <w:adjustRightInd w:val="0"/>
      <w:snapToGrid w:val="0"/>
      <w:spacing w:before="320" w:after="80" w:line="240" w:lineRule="atLeast"/>
      <w:ind w:left="1701"/>
      <w:jc w:val="left"/>
      <w:outlineLvl w:val="7"/>
    </w:pPr>
    <w:rPr>
      <w:rFonts w:ascii="宋体" w:hAnsi="宋体" w:eastAsia="黑体" w:cs="Arial"/>
      <w:spacing w:val="-4"/>
      <w:sz w:val="24"/>
      <w:szCs w:val="21"/>
    </w:rPr>
  </w:style>
  <w:style w:type="paragraph" w:customStyle="1" w:styleId="3218">
    <w:name w:val="正文首行不缩进"/>
    <w:basedOn w:val="1"/>
    <w:autoRedefine/>
    <w:qFormat/>
    <w:uiPriority w:val="0"/>
    <w:pPr>
      <w:spacing w:line="360" w:lineRule="auto"/>
    </w:pPr>
    <w:rPr>
      <w:sz w:val="24"/>
      <w:szCs w:val="20"/>
    </w:rPr>
  </w:style>
  <w:style w:type="paragraph" w:customStyle="1" w:styleId="3219">
    <w:name w:val="样式 加粗 行距: 1.5 倍行距"/>
    <w:basedOn w:val="1"/>
    <w:autoRedefine/>
    <w:qFormat/>
    <w:uiPriority w:val="0"/>
    <w:pPr>
      <w:spacing w:line="360" w:lineRule="auto"/>
    </w:pPr>
    <w:rPr>
      <w:rFonts w:cs="宋体"/>
      <w:b/>
      <w:bCs/>
      <w:sz w:val="24"/>
      <w:szCs w:val="20"/>
    </w:rPr>
  </w:style>
  <w:style w:type="paragraph" w:customStyle="1" w:styleId="3220">
    <w:name w:val="Char Char Char Char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221">
    <w:name w:val="[列表2]"/>
    <w:basedOn w:val="1"/>
    <w:autoRedefine/>
    <w:qFormat/>
    <w:uiPriority w:val="0"/>
    <w:pPr>
      <w:tabs>
        <w:tab w:val="left" w:pos="840"/>
      </w:tabs>
      <w:spacing w:line="360" w:lineRule="auto"/>
      <w:ind w:left="1320" w:leftChars="400" w:hanging="480" w:hangingChars="200"/>
    </w:pPr>
    <w:rPr>
      <w:rFonts w:ascii="宋体"/>
      <w:sz w:val="24"/>
    </w:rPr>
  </w:style>
  <w:style w:type="paragraph" w:customStyle="1" w:styleId="3222">
    <w:name w:val="图 注"/>
    <w:basedOn w:val="23"/>
    <w:autoRedefine/>
    <w:qFormat/>
    <w:uiPriority w:val="0"/>
    <w:pPr>
      <w:spacing w:before="152" w:after="160" w:line="360" w:lineRule="auto"/>
      <w:jc w:val="center"/>
    </w:pPr>
    <w:rPr>
      <w:rFonts w:ascii="Arial" w:hAnsi="Arial"/>
    </w:rPr>
  </w:style>
  <w:style w:type="paragraph" w:customStyle="1" w:styleId="3223">
    <w:name w:val="图形编号"/>
    <w:basedOn w:val="67"/>
    <w:next w:val="484"/>
    <w:autoRedefine/>
    <w:qFormat/>
    <w:uiPriority w:val="0"/>
    <w:pPr>
      <w:numPr>
        <w:ilvl w:val="0"/>
        <w:numId w:val="93"/>
      </w:numPr>
      <w:tabs>
        <w:tab w:val="left" w:pos="5393"/>
      </w:tabs>
      <w:adjustRightInd w:val="0"/>
      <w:snapToGrid w:val="0"/>
      <w:spacing w:line="312" w:lineRule="atLeast"/>
      <w:ind w:left="0" w:leftChars="0" w:right="210" w:firstLine="0" w:firstLineChars="0"/>
      <w:jc w:val="center"/>
      <w:textAlignment w:val="baseline"/>
    </w:pPr>
    <w:rPr>
      <w:szCs w:val="21"/>
    </w:rPr>
  </w:style>
  <w:style w:type="paragraph" w:customStyle="1" w:styleId="3224">
    <w:name w:val="样式 样式 标题 21.1Heading 21.1 Heading 2第一章 标题 2Heading 2 HiddenHea....."/>
    <w:basedOn w:val="1893"/>
    <w:autoRedefine/>
    <w:qFormat/>
    <w:uiPriority w:val="0"/>
    <w:pPr>
      <w:spacing w:beforeLines="0" w:afterLines="0" w:line="360" w:lineRule="auto"/>
      <w:ind w:right="100"/>
    </w:pPr>
  </w:style>
  <w:style w:type="paragraph" w:customStyle="1" w:styleId="3225">
    <w:name w:val="xl104"/>
    <w:basedOn w:val="1"/>
    <w:autoRedefine/>
    <w:qFormat/>
    <w:uiPriority w:val="0"/>
    <w:pPr>
      <w:widowControl/>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226">
    <w:name w:val="MM Topic 7"/>
    <w:basedOn w:val="9"/>
    <w:autoRedefine/>
    <w:qFormat/>
    <w:uiPriority w:val="0"/>
    <w:pPr>
      <w:tabs>
        <w:tab w:val="left" w:pos="2160"/>
        <w:tab w:val="left" w:pos="2940"/>
        <w:tab w:val="left" w:pos="3360"/>
      </w:tabs>
      <w:ind w:left="3360" w:hanging="420"/>
    </w:pPr>
    <w:rPr>
      <w:rFonts w:ascii="宋体"/>
      <w:szCs w:val="20"/>
    </w:rPr>
  </w:style>
  <w:style w:type="paragraph" w:customStyle="1" w:styleId="3227">
    <w:name w:val="Normal (Justified)11"/>
    <w:basedOn w:val="1"/>
    <w:autoRedefine/>
    <w:qFormat/>
    <w:uiPriority w:val="0"/>
    <w:pPr>
      <w:widowControl/>
      <w:spacing w:line="360" w:lineRule="auto"/>
      <w:ind w:firstLine="200" w:firstLineChars="200"/>
    </w:pPr>
    <w:rPr>
      <w:snapToGrid w:val="0"/>
      <w:kern w:val="28"/>
      <w:sz w:val="24"/>
      <w:szCs w:val="20"/>
    </w:rPr>
  </w:style>
  <w:style w:type="paragraph" w:customStyle="1" w:styleId="3228">
    <w:name w:val="MM Topic 5"/>
    <w:basedOn w:val="7"/>
    <w:autoRedefine/>
    <w:qFormat/>
    <w:uiPriority w:val="0"/>
    <w:pPr>
      <w:tabs>
        <w:tab w:val="left" w:pos="2100"/>
        <w:tab w:val="left" w:pos="2551"/>
      </w:tabs>
      <w:ind w:left="2100" w:hanging="420"/>
    </w:pPr>
    <w:rPr>
      <w:rFonts w:ascii="宋体"/>
    </w:rPr>
  </w:style>
  <w:style w:type="paragraph" w:customStyle="1" w:styleId="3229">
    <w:name w:val="TAH"/>
    <w:basedOn w:val="1"/>
    <w:autoRedefine/>
    <w:qFormat/>
    <w:uiPriority w:val="0"/>
    <w:pPr>
      <w:keepNext/>
      <w:keepLines/>
      <w:widowControl/>
      <w:overflowPunct w:val="0"/>
      <w:autoSpaceDE w:val="0"/>
      <w:autoSpaceDN w:val="0"/>
      <w:adjustRightInd w:val="0"/>
      <w:ind w:left="210" w:right="210"/>
      <w:jc w:val="center"/>
      <w:textAlignment w:val="baseline"/>
    </w:pPr>
    <w:rPr>
      <w:rFonts w:ascii="Arial" w:hAnsi="Arial"/>
      <w:b/>
      <w:kern w:val="0"/>
      <w:sz w:val="18"/>
      <w:szCs w:val="20"/>
      <w:lang w:val="en-GB" w:eastAsia="en-US"/>
    </w:rPr>
  </w:style>
  <w:style w:type="paragraph" w:customStyle="1" w:styleId="3230">
    <w:name w:val="BP bullet221"/>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3231">
    <w:name w:val="附图居中1"/>
    <w:basedOn w:val="1"/>
    <w:next w:val="575"/>
    <w:autoRedefine/>
    <w:qFormat/>
    <w:uiPriority w:val="0"/>
    <w:pPr>
      <w:keepNext/>
      <w:spacing w:line="360" w:lineRule="auto"/>
      <w:ind w:firstLine="200" w:firstLineChars="200"/>
      <w:jc w:val="center"/>
    </w:pPr>
    <w:rPr>
      <w:sz w:val="24"/>
    </w:rPr>
  </w:style>
  <w:style w:type="paragraph" w:customStyle="1" w:styleId="3232">
    <w:name w:val="每章三级标题1"/>
    <w:basedOn w:val="1"/>
    <w:autoRedefine/>
    <w:qFormat/>
    <w:uiPriority w:val="0"/>
    <w:pPr>
      <w:widowControl/>
      <w:adjustRightInd w:val="0"/>
      <w:snapToGrid w:val="0"/>
      <w:spacing w:beforeLines="50" w:afterLines="50" w:line="360" w:lineRule="auto"/>
      <w:ind w:firstLine="200" w:firstLineChars="200"/>
      <w:outlineLvl w:val="0"/>
    </w:pPr>
    <w:rPr>
      <w:kern w:val="0"/>
      <w:sz w:val="24"/>
      <w:szCs w:val="20"/>
    </w:rPr>
  </w:style>
  <w:style w:type="paragraph" w:customStyle="1" w:styleId="3233">
    <w:name w:val="表格首行11"/>
    <w:basedOn w:val="1"/>
    <w:autoRedefine/>
    <w:qFormat/>
    <w:uiPriority w:val="0"/>
    <w:pPr>
      <w:spacing w:line="360" w:lineRule="auto"/>
      <w:ind w:firstLine="200" w:firstLineChars="200"/>
      <w:jc w:val="center"/>
    </w:pPr>
    <w:rPr>
      <w:rFonts w:ascii="宋体" w:hAnsi="宋体"/>
      <w:sz w:val="24"/>
    </w:rPr>
  </w:style>
  <w:style w:type="paragraph" w:customStyle="1" w:styleId="3234">
    <w:name w:val="Char Char3 Char Char Char Char Char Char Char Char Char Char Char Char Char Char Char Char Char Char Char Char Char Char Char"/>
    <w:basedOn w:val="1"/>
    <w:autoRedefine/>
    <w:qFormat/>
    <w:uiPriority w:val="0"/>
    <w:pPr>
      <w:spacing w:line="360" w:lineRule="auto"/>
    </w:pPr>
    <w:rPr>
      <w:rFonts w:ascii="宋体" w:hAnsi="宋体"/>
      <w:sz w:val="22"/>
    </w:rPr>
  </w:style>
  <w:style w:type="paragraph" w:customStyle="1" w:styleId="3235">
    <w:name w:val="xl12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236">
    <w:name w:val="其他发布部门"/>
    <w:basedOn w:val="1"/>
    <w:autoRedefine/>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3237">
    <w:name w:val="Section Number"/>
    <w:basedOn w:val="1"/>
    <w:next w:val="1"/>
    <w:autoRedefine/>
    <w:qFormat/>
    <w:uiPriority w:val="0"/>
    <w:pPr>
      <w:widowControl/>
      <w:tabs>
        <w:tab w:val="left" w:pos="0"/>
        <w:tab w:val="left" w:pos="864"/>
      </w:tabs>
      <w:spacing w:before="60" w:after="240" w:line="360" w:lineRule="auto"/>
      <w:jc w:val="center"/>
    </w:pPr>
    <w:rPr>
      <w:rFonts w:ascii="Arial" w:hAnsi="Arial"/>
      <w:b/>
      <w:i/>
      <w:color w:val="0079C2"/>
      <w:kern w:val="0"/>
      <w:sz w:val="36"/>
      <w:szCs w:val="36"/>
      <w:lang w:val="en-GB" w:eastAsia="en-US"/>
    </w:rPr>
  </w:style>
  <w:style w:type="paragraph" w:customStyle="1" w:styleId="3238">
    <w:name w:val="关键词"/>
    <w:basedOn w:val="1"/>
    <w:next w:val="1"/>
    <w:autoRedefine/>
    <w:qFormat/>
    <w:uiPriority w:val="0"/>
    <w:pPr>
      <w:adjustRightInd w:val="0"/>
      <w:spacing w:line="360" w:lineRule="auto"/>
      <w:textAlignment w:val="baseline"/>
    </w:pPr>
    <w:rPr>
      <w:rFonts w:eastAsia="黑体"/>
      <w:kern w:val="0"/>
      <w:sz w:val="24"/>
      <w:szCs w:val="20"/>
    </w:rPr>
  </w:style>
  <w:style w:type="paragraph" w:customStyle="1" w:styleId="3239">
    <w:name w:val="样式 标题 5Block LabeldashdsddH5Normal TextPIM 5h5口口1口2R...2"/>
    <w:basedOn w:val="7"/>
    <w:autoRedefine/>
    <w:qFormat/>
    <w:uiPriority w:val="0"/>
    <w:pPr>
      <w:tabs>
        <w:tab w:val="left" w:pos="0"/>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3240">
    <w:name w:val="z1"/>
    <w:basedOn w:val="1"/>
    <w:autoRedefine/>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3241">
    <w:name w:val="A列表一级A"/>
    <w:basedOn w:val="183"/>
    <w:autoRedefine/>
    <w:qFormat/>
    <w:uiPriority w:val="0"/>
    <w:pPr>
      <w:numPr>
        <w:ilvl w:val="0"/>
        <w:numId w:val="94"/>
      </w:numPr>
      <w:tabs>
        <w:tab w:val="left" w:pos="360"/>
        <w:tab w:val="left" w:pos="432"/>
      </w:tabs>
      <w:ind w:left="432" w:hanging="432" w:firstLineChars="0"/>
      <w:jc w:val="left"/>
    </w:pPr>
    <w:rPr>
      <w:rFonts w:ascii="Arial" w:hAnsi="Arial"/>
      <w:sz w:val="24"/>
      <w:szCs w:val="24"/>
    </w:rPr>
  </w:style>
  <w:style w:type="paragraph" w:customStyle="1" w:styleId="3242">
    <w:name w:val="Char Char Char Char Char Char Char Char Char Char Char Char Char Char Char1 Char Char Char Char Char Char Char11"/>
    <w:basedOn w:val="1"/>
    <w:autoRedefine/>
    <w:qFormat/>
    <w:uiPriority w:val="0"/>
    <w:pPr>
      <w:widowControl/>
      <w:spacing w:after="160" w:line="240" w:lineRule="exact"/>
      <w:jc w:val="left"/>
    </w:pPr>
    <w:rPr>
      <w:rFonts w:ascii="Verdana" w:hAnsi="Verdana" w:cs="宋体"/>
      <w:kern w:val="0"/>
      <w:sz w:val="20"/>
      <w:szCs w:val="20"/>
      <w:lang w:eastAsia="en-US"/>
    </w:rPr>
  </w:style>
  <w:style w:type="paragraph" w:customStyle="1" w:styleId="3243">
    <w:name w:val="Char Char8 Char Char Char Char Char Char Char Char Char11"/>
    <w:basedOn w:val="1"/>
    <w:autoRedefine/>
    <w:qFormat/>
    <w:uiPriority w:val="0"/>
    <w:pPr>
      <w:spacing w:line="360" w:lineRule="auto"/>
    </w:pPr>
    <w:rPr>
      <w:rFonts w:ascii="宋体" w:hAnsi="宋体"/>
      <w:sz w:val="22"/>
    </w:rPr>
  </w:style>
  <w:style w:type="paragraph" w:customStyle="1" w:styleId="3244">
    <w:name w:val="Paragraph1"/>
    <w:basedOn w:val="1"/>
    <w:autoRedefine/>
    <w:qFormat/>
    <w:uiPriority w:val="0"/>
    <w:pPr>
      <w:spacing w:before="80"/>
    </w:pPr>
    <w:rPr>
      <w:rFonts w:ascii="Arial" w:hAnsi="Arial"/>
      <w:snapToGrid w:val="0"/>
      <w:kern w:val="0"/>
      <w:sz w:val="20"/>
      <w:szCs w:val="20"/>
    </w:rPr>
  </w:style>
  <w:style w:type="paragraph" w:customStyle="1" w:styleId="3245">
    <w:name w:val="xl58"/>
    <w:basedOn w:val="1"/>
    <w:autoRedefine/>
    <w:qFormat/>
    <w:uiPriority w:val="0"/>
    <w:pPr>
      <w:widowControl/>
      <w:pBdr>
        <w:bottom w:val="single" w:color="auto" w:sz="4" w:space="0"/>
      </w:pBdr>
      <w:spacing w:before="100" w:beforeAutospacing="1" w:after="100" w:afterAutospacing="1"/>
      <w:jc w:val="center"/>
      <w:textAlignment w:val="center"/>
    </w:pPr>
    <w:rPr>
      <w:kern w:val="0"/>
      <w:sz w:val="24"/>
    </w:rPr>
  </w:style>
  <w:style w:type="paragraph" w:customStyle="1" w:styleId="3246">
    <w:name w:val="Char Char Char Char Char2 Char Char Char Char1"/>
    <w:basedOn w:val="1"/>
    <w:autoRedefine/>
    <w:qFormat/>
    <w:uiPriority w:val="0"/>
    <w:rPr>
      <w:rFonts w:ascii="Tahoma" w:hAnsi="Tahoma"/>
      <w:sz w:val="24"/>
      <w:szCs w:val="20"/>
    </w:rPr>
  </w:style>
  <w:style w:type="paragraph" w:customStyle="1" w:styleId="3247">
    <w:name w:val="说明正文"/>
    <w:basedOn w:val="1"/>
    <w:autoRedefine/>
    <w:qFormat/>
    <w:uiPriority w:val="0"/>
    <w:pPr>
      <w:spacing w:beforeLines="50" w:line="500" w:lineRule="exact"/>
      <w:ind w:firstLine="200" w:firstLineChars="200"/>
    </w:pPr>
    <w:rPr>
      <w:rFonts w:ascii="仿宋_GB2312" w:eastAsia="仿宋_GB2312" w:cs="宋体"/>
      <w:sz w:val="30"/>
      <w:szCs w:val="20"/>
    </w:rPr>
  </w:style>
  <w:style w:type="paragraph" w:customStyle="1" w:styleId="3248">
    <w:name w:val="xl1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3249">
    <w:name w:val="b2"/>
    <w:basedOn w:val="1"/>
    <w:autoRedefine/>
    <w:qFormat/>
    <w:uiPriority w:val="0"/>
    <w:pPr>
      <w:tabs>
        <w:tab w:val="left" w:pos="432"/>
      </w:tabs>
      <w:spacing w:line="360" w:lineRule="auto"/>
      <w:ind w:left="432" w:hanging="432"/>
    </w:pPr>
    <w:rPr>
      <w:rFonts w:ascii="宋体" w:hAnsi="宋体"/>
      <w:sz w:val="24"/>
      <w:szCs w:val="20"/>
    </w:rPr>
  </w:style>
  <w:style w:type="paragraph" w:customStyle="1" w:styleId="3250">
    <w:name w:val="表格标注11"/>
    <w:basedOn w:val="1"/>
    <w:autoRedefine/>
    <w:qFormat/>
    <w:uiPriority w:val="0"/>
    <w:pPr>
      <w:tabs>
        <w:tab w:val="left" w:pos="420"/>
      </w:tabs>
      <w:spacing w:line="360" w:lineRule="auto"/>
      <w:ind w:left="420" w:hanging="420" w:firstLineChars="200"/>
    </w:pPr>
    <w:rPr>
      <w:sz w:val="24"/>
    </w:rPr>
  </w:style>
  <w:style w:type="paragraph" w:customStyle="1" w:styleId="3251">
    <w:name w:val="BP number14"/>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3252">
    <w:name w:val="xl241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top"/>
    </w:pPr>
    <w:rPr>
      <w:rFonts w:ascii="宋体" w:hAnsi="宋体"/>
      <w:kern w:val="0"/>
      <w:sz w:val="24"/>
      <w:szCs w:val="21"/>
    </w:rPr>
  </w:style>
  <w:style w:type="paragraph" w:customStyle="1" w:styleId="3253">
    <w:name w:val="*Bullet 21"/>
    <w:basedOn w:val="2660"/>
    <w:autoRedefine/>
    <w:qFormat/>
    <w:uiPriority w:val="0"/>
    <w:pPr>
      <w:tabs>
        <w:tab w:val="left" w:pos="0"/>
        <w:tab w:val="clear" w:pos="1980"/>
      </w:tabs>
      <w:adjustRightInd w:val="0"/>
      <w:snapToGrid w:val="0"/>
      <w:spacing w:before="100" w:beforeAutospacing="1" w:after="100" w:afterAutospacing="1"/>
      <w:ind w:left="2340" w:hanging="180"/>
    </w:pPr>
    <w:rPr>
      <w:lang w:val="en-AU" w:eastAsia="zh-CN"/>
    </w:rPr>
  </w:style>
  <w:style w:type="paragraph" w:customStyle="1" w:styleId="3254">
    <w:name w:val="Char Char Char Char Char Char Char Char Char Char Char Char Char Char Char Char2"/>
    <w:basedOn w:val="27"/>
    <w:autoRedefine/>
    <w:qFormat/>
    <w:uiPriority w:val="0"/>
    <w:pPr>
      <w:keepNext/>
      <w:shd w:val="clear" w:color="auto" w:fill="000080"/>
      <w:spacing w:beforeLines="100"/>
    </w:pPr>
    <w:rPr>
      <w:rFonts w:hint="eastAsia" w:ascii="Tahoma" w:hAnsi="Tahoma"/>
      <w:sz w:val="24"/>
      <w:szCs w:val="24"/>
    </w:rPr>
  </w:style>
  <w:style w:type="paragraph" w:customStyle="1" w:styleId="3255">
    <w:name w:val="样式 首行缩进:  4 字符"/>
    <w:basedOn w:val="1"/>
    <w:autoRedefine/>
    <w:qFormat/>
    <w:uiPriority w:val="0"/>
    <w:pPr>
      <w:spacing w:line="360" w:lineRule="auto"/>
      <w:ind w:firstLine="200" w:firstLineChars="200"/>
    </w:pPr>
    <w:rPr>
      <w:rFonts w:cs="宋体"/>
      <w:sz w:val="24"/>
      <w:szCs w:val="20"/>
    </w:rPr>
  </w:style>
  <w:style w:type="paragraph" w:customStyle="1" w:styleId="3256">
    <w:name w:val="boldtitle"/>
    <w:basedOn w:val="1"/>
    <w:autoRedefine/>
    <w:qFormat/>
    <w:uiPriority w:val="0"/>
    <w:pPr>
      <w:widowControl/>
      <w:spacing w:before="100" w:beforeAutospacing="1" w:after="100" w:afterAutospacing="1"/>
      <w:jc w:val="left"/>
    </w:pPr>
    <w:rPr>
      <w:rFonts w:ascii="Arial Black" w:hAnsi="Arial Black" w:eastAsia="Arial Unicode MS" w:cs="Arial"/>
      <w:kern w:val="0"/>
      <w:sz w:val="36"/>
      <w:szCs w:val="36"/>
    </w:rPr>
  </w:style>
  <w:style w:type="paragraph" w:customStyle="1" w:styleId="3257">
    <w:name w:val="Char1 Char Char Char Char3 Char Char Char Char Char Char Char Char Char1"/>
    <w:basedOn w:val="1"/>
    <w:autoRedefine/>
    <w:qFormat/>
    <w:uiPriority w:val="0"/>
    <w:rPr>
      <w:rFonts w:ascii="Tahoma" w:hAnsi="Tahoma"/>
      <w:sz w:val="24"/>
      <w:szCs w:val="20"/>
    </w:rPr>
  </w:style>
  <w:style w:type="paragraph" w:customStyle="1" w:styleId="3258">
    <w:name w:val="CU-bullentine2"/>
    <w:basedOn w:val="3259"/>
    <w:autoRedefine/>
    <w:qFormat/>
    <w:uiPriority w:val="0"/>
    <w:pPr>
      <w:tabs>
        <w:tab w:val="left" w:pos="720"/>
        <w:tab w:val="left" w:pos="1080"/>
        <w:tab w:val="left" w:pos="1260"/>
        <w:tab w:val="left" w:pos="1440"/>
      </w:tabs>
      <w:ind w:left="0" w:firstLine="0"/>
    </w:pPr>
    <w:rPr>
      <w:lang w:eastAsia="zh-CN"/>
    </w:rPr>
  </w:style>
  <w:style w:type="paragraph" w:customStyle="1" w:styleId="3259">
    <w:name w:val="Numbered list 2.3"/>
    <w:basedOn w:val="5"/>
    <w:next w:val="1"/>
    <w:autoRedefine/>
    <w:qFormat/>
    <w:uiPriority w:val="0"/>
    <w:pPr>
      <w:keepLines w:val="0"/>
      <w:widowControl/>
      <w:tabs>
        <w:tab w:val="left" w:pos="720"/>
        <w:tab w:val="left" w:pos="1080"/>
        <w:tab w:val="left" w:pos="1260"/>
        <w:tab w:val="left" w:pos="1440"/>
      </w:tabs>
      <w:autoSpaceDE/>
      <w:autoSpaceDN/>
      <w:adjustRightInd/>
      <w:spacing w:before="240" w:after="60" w:line="240" w:lineRule="auto"/>
      <w:ind w:left="720" w:hanging="720"/>
      <w:jc w:val="left"/>
    </w:pPr>
    <w:rPr>
      <w:rFonts w:ascii="Arial" w:hAnsi="Arial" w:eastAsia="宋体"/>
      <w:b/>
      <w:sz w:val="22"/>
      <w:lang w:eastAsia="en-US"/>
    </w:rPr>
  </w:style>
  <w:style w:type="paragraph" w:customStyle="1" w:styleId="3260">
    <w:name w:val="样式 每章一级标题*。* + 段后: 1 行11"/>
    <w:basedOn w:val="1266"/>
    <w:autoRedefine/>
    <w:qFormat/>
    <w:uiPriority w:val="0"/>
    <w:pPr>
      <w:snapToGrid w:val="0"/>
      <w:spacing w:afterLines="50"/>
    </w:pPr>
    <w:rPr>
      <w:bCs/>
    </w:rPr>
  </w:style>
  <w:style w:type="paragraph" w:customStyle="1" w:styleId="3261">
    <w:name w:val="表格内正文（正文+宋体）"/>
    <w:basedOn w:val="1"/>
    <w:autoRedefine/>
    <w:qFormat/>
    <w:uiPriority w:val="0"/>
    <w:pPr>
      <w:spacing w:line="360" w:lineRule="auto"/>
      <w:ind w:left="210" w:right="210"/>
      <w:jc w:val="left"/>
    </w:pPr>
    <w:rPr>
      <w:rFonts w:ascii="宋体" w:hAnsi="宋体"/>
      <w:color w:val="FF0000"/>
      <w:sz w:val="24"/>
      <w:szCs w:val="20"/>
    </w:rPr>
  </w:style>
  <w:style w:type="paragraph" w:customStyle="1" w:styleId="3262">
    <w:name w:val="小标题1"/>
    <w:basedOn w:val="1"/>
    <w:next w:val="1"/>
    <w:autoRedefine/>
    <w:qFormat/>
    <w:uiPriority w:val="0"/>
    <w:pPr>
      <w:tabs>
        <w:tab w:val="left" w:pos="1200"/>
      </w:tabs>
      <w:spacing w:line="360" w:lineRule="auto"/>
      <w:ind w:left="1200" w:hanging="360" w:hangingChars="200"/>
      <w:outlineLvl w:val="5"/>
    </w:pPr>
    <w:rPr>
      <w:b/>
      <w:sz w:val="24"/>
      <w:szCs w:val="20"/>
    </w:rPr>
  </w:style>
  <w:style w:type="paragraph" w:customStyle="1" w:styleId="3263">
    <w:name w:val="Char112"/>
    <w:basedOn w:val="1"/>
    <w:autoRedefine/>
    <w:qFormat/>
    <w:uiPriority w:val="0"/>
    <w:pPr>
      <w:spacing w:line="360" w:lineRule="auto"/>
      <w:ind w:firstLine="200" w:firstLineChars="200"/>
    </w:pPr>
    <w:rPr>
      <w:rFonts w:ascii="Tahoma" w:hAnsi="Tahoma"/>
      <w:sz w:val="24"/>
    </w:rPr>
  </w:style>
  <w:style w:type="paragraph" w:customStyle="1" w:styleId="3264">
    <w:name w:val="A INDENTED BULLET"/>
    <w:basedOn w:val="1239"/>
    <w:autoRedefine/>
    <w:qFormat/>
    <w:uiPriority w:val="0"/>
    <w:pPr>
      <w:tabs>
        <w:tab w:val="left" w:pos="1080"/>
      </w:tabs>
      <w:ind w:left="662" w:hanging="331"/>
    </w:pPr>
  </w:style>
  <w:style w:type="paragraph" w:customStyle="1" w:styleId="3265">
    <w:name w:val="sample"/>
    <w:basedOn w:val="1535"/>
    <w:autoRedefine/>
    <w:qFormat/>
    <w:uiPriority w:val="0"/>
    <w:pPr>
      <w:ind w:left="0" w:leftChars="200" w:right="0" w:rightChars="200"/>
    </w:pPr>
    <w:rPr>
      <w:color w:val="003366"/>
    </w:rPr>
  </w:style>
  <w:style w:type="paragraph" w:customStyle="1" w:styleId="3266">
    <w:name w:val="日期2"/>
    <w:basedOn w:val="1"/>
    <w:next w:val="1"/>
    <w:autoRedefine/>
    <w:qFormat/>
    <w:uiPriority w:val="0"/>
    <w:pPr>
      <w:adjustRightInd w:val="0"/>
      <w:spacing w:line="312" w:lineRule="atLeast"/>
      <w:jc w:val="left"/>
      <w:textAlignment w:val="baseline"/>
    </w:pPr>
    <w:rPr>
      <w:rFonts w:hAnsi="宋体" w:cs="宋体"/>
      <w:kern w:val="0"/>
      <w:sz w:val="24"/>
      <w:szCs w:val="20"/>
    </w:rPr>
  </w:style>
  <w:style w:type="paragraph" w:customStyle="1" w:styleId="3267">
    <w:name w:val="BEA Head Little"/>
    <w:autoRedefine/>
    <w:qFormat/>
    <w:uiPriority w:val="0"/>
    <w:pPr>
      <w:tabs>
        <w:tab w:val="left" w:pos="1174"/>
      </w:tabs>
      <w:spacing w:beforeLines="200" w:afterLines="100" w:line="300" w:lineRule="auto"/>
      <w:ind w:left="482" w:hanging="482" w:hangingChars="200"/>
    </w:pPr>
    <w:rPr>
      <w:rFonts w:ascii="Verdana" w:hAnsi="Verdana" w:eastAsia="宋体" w:cs="Times New Roman"/>
      <w:b/>
      <w:kern w:val="2"/>
      <w:sz w:val="24"/>
      <w:szCs w:val="20"/>
      <w:lang w:val="en-US" w:eastAsia="zh-CN" w:bidi="ar-SA"/>
    </w:rPr>
  </w:style>
  <w:style w:type="paragraph" w:customStyle="1" w:styleId="3268">
    <w:name w:val="Heading 33"/>
    <w:basedOn w:val="1"/>
    <w:autoRedefine/>
    <w:qFormat/>
    <w:uiPriority w:val="0"/>
    <w:pPr>
      <w:widowControl/>
      <w:spacing w:before="360" w:after="120"/>
      <w:jc w:val="left"/>
      <w:outlineLvl w:val="3"/>
    </w:pPr>
    <w:rPr>
      <w:rFonts w:eastAsia="Batang"/>
      <w:b/>
      <w:bCs/>
      <w:color w:val="000000"/>
      <w:kern w:val="0"/>
      <w:sz w:val="29"/>
      <w:szCs w:val="29"/>
      <w:lang w:eastAsia="ja-JP"/>
    </w:rPr>
  </w:style>
  <w:style w:type="paragraph" w:customStyle="1" w:styleId="3269">
    <w:name w:val="HP_Table_Title"/>
    <w:basedOn w:val="1"/>
    <w:next w:val="1"/>
    <w:autoRedefine/>
    <w:qFormat/>
    <w:uiPriority w:val="0"/>
    <w:pPr>
      <w:keepNext/>
      <w:keepLines/>
      <w:widowControl/>
      <w:spacing w:before="240" w:after="60"/>
      <w:ind w:left="210" w:right="210"/>
      <w:jc w:val="left"/>
    </w:pPr>
    <w:rPr>
      <w:rFonts w:ascii="Arial" w:hAnsi="Arial" w:eastAsia="Times New Roman"/>
      <w:b/>
      <w:kern w:val="0"/>
      <w:sz w:val="18"/>
      <w:szCs w:val="20"/>
      <w:lang w:eastAsia="en-US"/>
    </w:rPr>
  </w:style>
  <w:style w:type="paragraph" w:customStyle="1" w:styleId="3270">
    <w:name w:val="xl78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271">
    <w:name w:val="Table_Small_Center"/>
    <w:basedOn w:val="1855"/>
    <w:autoRedefine/>
    <w:semiHidden/>
    <w:qFormat/>
    <w:uiPriority w:val="0"/>
    <w:pPr>
      <w:jc w:val="center"/>
    </w:pPr>
    <w:rPr>
      <w:sz w:val="16"/>
    </w:rPr>
  </w:style>
  <w:style w:type="paragraph" w:customStyle="1" w:styleId="3272">
    <w:name w:val="KM-1.¡À¨º¨¬a"/>
    <w:basedOn w:val="1"/>
    <w:autoRedefine/>
    <w:qFormat/>
    <w:uiPriority w:val="0"/>
    <w:pPr>
      <w:widowControl/>
      <w:overflowPunct w:val="0"/>
      <w:autoSpaceDE w:val="0"/>
      <w:autoSpaceDN w:val="0"/>
      <w:adjustRightInd w:val="0"/>
      <w:jc w:val="left"/>
      <w:textAlignment w:val="baseline"/>
    </w:pPr>
    <w:rPr>
      <w:rFonts w:ascii="楷体_GB2312" w:eastAsia="楷体_GB2312"/>
      <w:kern w:val="0"/>
      <w:szCs w:val="20"/>
    </w:rPr>
  </w:style>
  <w:style w:type="paragraph" w:customStyle="1" w:styleId="3273">
    <w:name w:val="Terms 2"/>
    <w:basedOn w:val="1"/>
    <w:autoRedefine/>
    <w:qFormat/>
    <w:uiPriority w:val="0"/>
    <w:pPr>
      <w:widowControl/>
      <w:tabs>
        <w:tab w:val="left" w:pos="0"/>
        <w:tab w:val="left" w:pos="360"/>
        <w:tab w:val="left" w:pos="864"/>
        <w:tab w:val="left" w:pos="1440"/>
        <w:tab w:val="left" w:pos="1985"/>
        <w:tab w:val="left" w:pos="2268"/>
        <w:tab w:val="left" w:pos="2552"/>
        <w:tab w:val="left" w:pos="2977"/>
        <w:tab w:val="left" w:pos="3402"/>
        <w:tab w:val="left" w:pos="3827"/>
      </w:tabs>
      <w:spacing w:before="120" w:after="120" w:line="360" w:lineRule="auto"/>
      <w:jc w:val="left"/>
    </w:pPr>
    <w:rPr>
      <w:rFonts w:ascii="Arial" w:hAnsi="Arial"/>
      <w:kern w:val="0"/>
      <w:sz w:val="24"/>
      <w:lang w:val="en-GB" w:eastAsia="en-US"/>
    </w:rPr>
  </w:style>
  <w:style w:type="paragraph" w:customStyle="1" w:styleId="3274">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宋体" w:hAnsi="宋体" w:cs="宋体"/>
      <w:b/>
      <w:bCs/>
      <w:kern w:val="0"/>
      <w:sz w:val="20"/>
      <w:szCs w:val="20"/>
    </w:rPr>
  </w:style>
  <w:style w:type="paragraph" w:customStyle="1" w:styleId="3275">
    <w:name w:val="CRM规范段落"/>
    <w:basedOn w:val="1"/>
    <w:autoRedefine/>
    <w:qFormat/>
    <w:uiPriority w:val="0"/>
    <w:pPr>
      <w:spacing w:line="360" w:lineRule="auto"/>
      <w:ind w:firstLine="480" w:firstLineChars="200"/>
      <w:jc w:val="left"/>
    </w:pPr>
    <w:rPr>
      <w:rFonts w:cs="Mangal"/>
      <w:sz w:val="24"/>
      <w:szCs w:val="20"/>
      <w:lang w:bidi="hi-IN"/>
    </w:rPr>
  </w:style>
  <w:style w:type="paragraph" w:customStyle="1" w:styleId="3276">
    <w:name w:val="xl107"/>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left="210" w:right="210"/>
      <w:jc w:val="center"/>
    </w:pPr>
    <w:rPr>
      <w:rFonts w:ascii="宋体" w:hAnsi="宋体"/>
      <w:kern w:val="0"/>
      <w:sz w:val="24"/>
      <w:szCs w:val="21"/>
      <w:lang w:eastAsia="en-US"/>
    </w:rPr>
  </w:style>
  <w:style w:type="paragraph" w:customStyle="1" w:styleId="3277">
    <w:name w:val="正文格式1"/>
    <w:basedOn w:val="1"/>
    <w:autoRedefine/>
    <w:qFormat/>
    <w:uiPriority w:val="0"/>
    <w:pPr>
      <w:widowControl/>
      <w:adjustRightInd w:val="0"/>
      <w:snapToGrid w:val="0"/>
      <w:spacing w:line="360" w:lineRule="auto"/>
      <w:ind w:firstLine="482" w:firstLineChars="200"/>
      <w:textAlignment w:val="baseline"/>
    </w:pPr>
    <w:rPr>
      <w:kern w:val="0"/>
      <w:sz w:val="24"/>
      <w:szCs w:val="20"/>
    </w:rPr>
  </w:style>
  <w:style w:type="paragraph" w:customStyle="1" w:styleId="3278">
    <w:name w:val="xl6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279">
    <w:name w:val="number_list"/>
    <w:basedOn w:val="1"/>
    <w:autoRedefine/>
    <w:qFormat/>
    <w:uiPriority w:val="0"/>
    <w:pPr>
      <w:widowControl/>
      <w:numPr>
        <w:ilvl w:val="1"/>
        <w:numId w:val="95"/>
      </w:numPr>
      <w:tabs>
        <w:tab w:val="left" w:pos="720"/>
      </w:tabs>
      <w:adjustRightInd w:val="0"/>
      <w:snapToGrid w:val="0"/>
      <w:spacing w:before="120" w:after="120" w:line="360" w:lineRule="auto"/>
      <w:jc w:val="left"/>
    </w:pPr>
    <w:rPr>
      <w:rFonts w:ascii="Arial" w:hAnsi="Arial"/>
      <w:kern w:val="0"/>
      <w:sz w:val="24"/>
    </w:rPr>
  </w:style>
  <w:style w:type="paragraph" w:customStyle="1" w:styleId="3280">
    <w:name w:val="图片序号21"/>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3281">
    <w:name w:val="BP bullet1(number)"/>
    <w:basedOn w:val="1"/>
    <w:autoRedefine/>
    <w:qFormat/>
    <w:uiPriority w:val="0"/>
    <w:pPr>
      <w:widowControl/>
      <w:numPr>
        <w:ilvl w:val="0"/>
        <w:numId w:val="96"/>
      </w:numPr>
      <w:tabs>
        <w:tab w:val="left" w:pos="924"/>
      </w:tabs>
      <w:spacing w:line="360" w:lineRule="auto"/>
      <w:ind w:left="924" w:hanging="434" w:firstLineChars="200"/>
      <w:jc w:val="left"/>
    </w:pPr>
    <w:rPr>
      <w:rFonts w:ascii="Arial" w:hAnsi="Arial"/>
      <w:kern w:val="0"/>
      <w:sz w:val="22"/>
      <w:lang w:eastAsia="en-US"/>
    </w:rPr>
  </w:style>
  <w:style w:type="paragraph" w:customStyle="1" w:styleId="3282">
    <w:name w:val="Char Char Char Char Char Char2 Char Char Char Char1"/>
    <w:basedOn w:val="1"/>
    <w:autoRedefine/>
    <w:qFormat/>
    <w:uiPriority w:val="0"/>
    <w:pPr>
      <w:widowControl/>
      <w:spacing w:line="360" w:lineRule="auto"/>
      <w:ind w:left="200" w:leftChars="200" w:right="200" w:rightChars="200" w:firstLine="200" w:firstLineChars="200"/>
    </w:pPr>
    <w:rPr>
      <w:rFonts w:ascii="Tahoma" w:hAnsi="Tahoma"/>
      <w:sz w:val="20"/>
      <w:szCs w:val="20"/>
    </w:rPr>
  </w:style>
  <w:style w:type="paragraph" w:customStyle="1" w:styleId="3283">
    <w:name w:val="样式2 Char"/>
    <w:basedOn w:val="1"/>
    <w:autoRedefine/>
    <w:qFormat/>
    <w:uiPriority w:val="0"/>
    <w:pPr>
      <w:snapToGrid w:val="0"/>
      <w:spacing w:before="180" w:line="300" w:lineRule="auto"/>
      <w:ind w:firstLine="200" w:firstLineChars="200"/>
    </w:pPr>
    <w:rPr>
      <w:sz w:val="24"/>
    </w:rPr>
  </w:style>
  <w:style w:type="paragraph" w:customStyle="1" w:styleId="3284">
    <w:name w:val="样式 标题 3Heading 3 Char4Heading 3 Char2 Char1Heading 3 Char Cha..."/>
    <w:basedOn w:val="5"/>
    <w:autoRedefine/>
    <w:qFormat/>
    <w:uiPriority w:val="0"/>
    <w:pPr>
      <w:widowControl/>
      <w:tabs>
        <w:tab w:val="left" w:pos="1260"/>
        <w:tab w:val="left" w:pos="1713"/>
      </w:tabs>
      <w:autoSpaceDE/>
      <w:autoSpaceDN/>
      <w:spacing w:before="0" w:after="0" w:line="360" w:lineRule="exact"/>
      <w:ind w:left="720" w:right="210" w:hanging="720"/>
      <w:jc w:val="left"/>
      <w:textAlignment w:val="bottom"/>
    </w:pPr>
    <w:rPr>
      <w:rFonts w:ascii="宋体" w:hAnsi="宋体" w:eastAsia="宋体" w:cs="宋体"/>
      <w:b/>
      <w:bCs/>
      <w:color w:val="000000"/>
      <w:sz w:val="24"/>
    </w:rPr>
  </w:style>
  <w:style w:type="paragraph" w:customStyle="1" w:styleId="3285">
    <w:name w:val="Arial 14B R"/>
    <w:basedOn w:val="1"/>
    <w:autoRedefine/>
    <w:qFormat/>
    <w:uiPriority w:val="0"/>
    <w:pPr>
      <w:widowControl/>
      <w:overflowPunct w:val="0"/>
      <w:autoSpaceDE w:val="0"/>
      <w:autoSpaceDN w:val="0"/>
      <w:adjustRightInd w:val="0"/>
      <w:spacing w:beforeLines="20" w:afterLines="20"/>
      <w:jc w:val="right"/>
      <w:textAlignment w:val="baseline"/>
    </w:pPr>
    <w:rPr>
      <w:rFonts w:ascii="Arial" w:hAnsi="Arial" w:cs="Arial"/>
      <w:b/>
      <w:bCs/>
      <w:kern w:val="0"/>
      <w:sz w:val="28"/>
      <w:szCs w:val="28"/>
    </w:rPr>
  </w:style>
  <w:style w:type="paragraph" w:customStyle="1" w:styleId="3286">
    <w:name w:val="样式 样式 样式 样式 hbb列表项目符号 2 + 段前: 0.5 行 段后: 0.5 行 + 段前: 0.5 行 段后: 0...."/>
    <w:basedOn w:val="1"/>
    <w:autoRedefine/>
    <w:qFormat/>
    <w:uiPriority w:val="0"/>
    <w:pPr>
      <w:tabs>
        <w:tab w:val="left" w:pos="1265"/>
      </w:tabs>
      <w:ind w:left="1265" w:hanging="420"/>
    </w:pPr>
    <w:rPr>
      <w:sz w:val="24"/>
      <w:szCs w:val="20"/>
    </w:rPr>
  </w:style>
  <w:style w:type="paragraph" w:customStyle="1" w:styleId="3287">
    <w:name w:val="Char Char7 Char Char Char1"/>
    <w:basedOn w:val="1"/>
    <w:autoRedefine/>
    <w:qFormat/>
    <w:uiPriority w:val="0"/>
    <w:pPr>
      <w:tabs>
        <w:tab w:val="left" w:pos="1174"/>
      </w:tabs>
      <w:spacing w:line="360" w:lineRule="auto"/>
    </w:pPr>
    <w:rPr>
      <w:rFonts w:ascii="宋体" w:hAnsi="宋体"/>
      <w:sz w:val="22"/>
    </w:rPr>
  </w:style>
  <w:style w:type="paragraph" w:customStyle="1" w:styleId="3288">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289">
    <w:name w:val="加点字"/>
    <w:basedOn w:val="1"/>
    <w:autoRedefine/>
    <w:qFormat/>
    <w:uiPriority w:val="0"/>
    <w:pPr>
      <w:numPr>
        <w:ilvl w:val="0"/>
        <w:numId w:val="97"/>
      </w:numPr>
      <w:tabs>
        <w:tab w:val="left" w:pos="284"/>
      </w:tabs>
      <w:spacing w:afterLines="30"/>
    </w:pPr>
    <w:rPr>
      <w:b/>
    </w:rPr>
  </w:style>
  <w:style w:type="paragraph" w:customStyle="1" w:styleId="3290">
    <w:name w:val="Char Char Char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291">
    <w:name w:val="*Cover Page Info1"/>
    <w:basedOn w:val="1"/>
    <w:autoRedefine/>
    <w:qFormat/>
    <w:uiPriority w:val="0"/>
    <w:pPr>
      <w:widowControl/>
      <w:spacing w:after="120" w:line="280" w:lineRule="exact"/>
      <w:ind w:firstLine="200" w:firstLineChars="200"/>
      <w:jc w:val="center"/>
    </w:pPr>
    <w:rPr>
      <w:rFonts w:ascii="Arial" w:hAnsi="Arial" w:eastAsia="华文楷体"/>
      <w:b/>
      <w:caps/>
      <w:kern w:val="0"/>
      <w:sz w:val="36"/>
      <w:szCs w:val="20"/>
      <w:lang w:eastAsia="en-US"/>
    </w:rPr>
  </w:style>
  <w:style w:type="paragraph" w:customStyle="1" w:styleId="3292">
    <w:name w:val="Char Char Char Char Char Char Char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293">
    <w:name w:val="样式 每章三级标题 + 段前: 0.5 行 段后: 0.5 行1"/>
    <w:basedOn w:val="3210"/>
    <w:autoRedefine/>
    <w:qFormat/>
    <w:uiPriority w:val="0"/>
    <w:pPr>
      <w:spacing w:before="120" w:after="120"/>
    </w:pPr>
    <w:rPr>
      <w:b/>
    </w:rPr>
  </w:style>
  <w:style w:type="paragraph" w:customStyle="1" w:styleId="3294">
    <w:name w:val="样式 首行缩进:  0.5 厘米11"/>
    <w:basedOn w:val="1"/>
    <w:autoRedefine/>
    <w:qFormat/>
    <w:uiPriority w:val="0"/>
    <w:pPr>
      <w:widowControl/>
      <w:spacing w:line="320" w:lineRule="exact"/>
      <w:ind w:firstLine="284" w:firstLineChars="200"/>
    </w:pPr>
    <w:rPr>
      <w:kern w:val="0"/>
      <w:sz w:val="24"/>
      <w:szCs w:val="20"/>
    </w:rPr>
  </w:style>
  <w:style w:type="paragraph" w:customStyle="1" w:styleId="3295">
    <w:name w:val="[正文不缩]"/>
    <w:basedOn w:val="1"/>
    <w:autoRedefine/>
    <w:qFormat/>
    <w:uiPriority w:val="0"/>
    <w:pPr>
      <w:snapToGrid w:val="0"/>
      <w:spacing w:before="120" w:after="80" w:line="360" w:lineRule="auto"/>
    </w:pPr>
    <w:rPr>
      <w:rFonts w:ascii="宋体" w:cs="Tahoma"/>
      <w:spacing w:val="4"/>
      <w:kern w:val="0"/>
      <w:sz w:val="24"/>
    </w:rPr>
  </w:style>
  <w:style w:type="paragraph" w:customStyle="1" w:styleId="3296">
    <w:name w:val="Char41"/>
    <w:next w:val="1"/>
    <w:autoRedefine/>
    <w:qFormat/>
    <w:uiPriority w:val="0"/>
    <w:pPr>
      <w:keepNext/>
      <w:keepLines/>
      <w:tabs>
        <w:tab w:val="left" w:pos="3360"/>
      </w:tabs>
      <w:spacing w:before="240" w:after="240"/>
      <w:ind w:left="3360" w:hanging="420"/>
      <w:outlineLvl w:val="7"/>
    </w:pPr>
    <w:rPr>
      <w:rFonts w:ascii="Arial" w:hAnsi="Arial" w:eastAsia="黑体" w:cs="Arial"/>
      <w:snapToGrid w:val="0"/>
      <w:kern w:val="2"/>
      <w:sz w:val="21"/>
      <w:szCs w:val="21"/>
      <w:lang w:val="en-US" w:eastAsia="zh-CN" w:bidi="ar-SA"/>
    </w:rPr>
  </w:style>
  <w:style w:type="paragraph" w:customStyle="1" w:styleId="3297">
    <w:name w:val="样式 正文首行缩进 + 段前: 7.8 磅 段后: 7.8 磅"/>
    <w:basedOn w:val="1"/>
    <w:autoRedefine/>
    <w:qFormat/>
    <w:uiPriority w:val="0"/>
    <w:pPr>
      <w:autoSpaceDE w:val="0"/>
      <w:autoSpaceDN w:val="0"/>
      <w:adjustRightInd w:val="0"/>
      <w:spacing w:line="360" w:lineRule="auto"/>
      <w:ind w:firstLine="425"/>
    </w:pPr>
    <w:rPr>
      <w:rFonts w:ascii="Calibri" w:hAnsi="Calibri" w:cs="宋体"/>
      <w:szCs w:val="20"/>
    </w:rPr>
  </w:style>
  <w:style w:type="paragraph" w:customStyle="1" w:styleId="3298">
    <w:name w:val="L正111"/>
    <w:basedOn w:val="1"/>
    <w:autoRedefine/>
    <w:qFormat/>
    <w:uiPriority w:val="0"/>
    <w:pPr>
      <w:adjustRightInd w:val="0"/>
      <w:snapToGrid w:val="0"/>
      <w:spacing w:line="300" w:lineRule="auto"/>
      <w:ind w:firstLine="200" w:firstLineChars="200"/>
    </w:pPr>
    <w:rPr>
      <w:rFonts w:ascii="宋体" w:hAnsi="宋体"/>
      <w:sz w:val="24"/>
    </w:rPr>
  </w:style>
  <w:style w:type="paragraph" w:customStyle="1" w:styleId="3299">
    <w:name w:val="xl2611"/>
    <w:basedOn w:val="1"/>
    <w:autoRedefine/>
    <w:qFormat/>
    <w:uiPriority w:val="0"/>
    <w:pPr>
      <w:widowControl/>
      <w:pBdr>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3300">
    <w:name w:val="页脚（横）1"/>
    <w:basedOn w:val="51"/>
    <w:autoRedefine/>
    <w:qFormat/>
    <w:uiPriority w:val="0"/>
    <w:pPr>
      <w:pBdr>
        <w:top w:val="single" w:color="auto" w:sz="4" w:space="1"/>
      </w:pBdr>
      <w:tabs>
        <w:tab w:val="center" w:pos="6985"/>
        <w:tab w:val="right" w:pos="13969"/>
        <w:tab w:val="clear" w:pos="4153"/>
        <w:tab w:val="clear" w:pos="8306"/>
      </w:tabs>
      <w:spacing w:beforeLines="50" w:line="360" w:lineRule="auto"/>
      <w:ind w:firstLine="200" w:firstLineChars="200"/>
      <w:jc w:val="center"/>
    </w:pPr>
    <w:rPr>
      <w:kern w:val="0"/>
    </w:rPr>
  </w:style>
  <w:style w:type="paragraph" w:customStyle="1" w:styleId="3301">
    <w:name w:val="样式62"/>
    <w:basedOn w:val="1"/>
    <w:autoRedefine/>
    <w:qFormat/>
    <w:uiPriority w:val="0"/>
    <w:pPr>
      <w:tabs>
        <w:tab w:val="left" w:pos="567"/>
        <w:tab w:val="left" w:pos="900"/>
      </w:tabs>
      <w:snapToGrid w:val="0"/>
      <w:spacing w:line="460" w:lineRule="atLeast"/>
      <w:ind w:left="900" w:hanging="420" w:firstLineChars="200"/>
    </w:pPr>
    <w:rPr>
      <w:rFonts w:ascii="Arial" w:hAnsi="Arial"/>
      <w:spacing w:val="6"/>
      <w:sz w:val="24"/>
      <w:szCs w:val="20"/>
    </w:rPr>
  </w:style>
  <w:style w:type="paragraph" w:customStyle="1" w:styleId="3302">
    <w:name w:val="Normal Bullet 2"/>
    <w:basedOn w:val="1"/>
    <w:autoRedefine/>
    <w:qFormat/>
    <w:uiPriority w:val="0"/>
    <w:pPr>
      <w:widowControl/>
      <w:numPr>
        <w:ilvl w:val="1"/>
        <w:numId w:val="98"/>
      </w:numPr>
      <w:tabs>
        <w:tab w:val="left" w:pos="442"/>
        <w:tab w:val="left" w:pos="1430"/>
      </w:tabs>
      <w:spacing w:before="120" w:after="80" w:line="360" w:lineRule="auto"/>
      <w:ind w:left="1430" w:hanging="278"/>
      <w:jc w:val="left"/>
    </w:pPr>
    <w:rPr>
      <w:rFonts w:ascii="Arial" w:hAnsi="Arial"/>
      <w:color w:val="000000"/>
      <w:kern w:val="0"/>
      <w:sz w:val="24"/>
      <w:szCs w:val="22"/>
      <w:lang w:val="en-GB" w:eastAsia="en-US"/>
    </w:rPr>
  </w:style>
  <w:style w:type="paragraph" w:customStyle="1" w:styleId="3303">
    <w:name w:val="宋体 五号 左对齐 单倍行距"/>
    <w:basedOn w:val="1"/>
    <w:autoRedefine/>
    <w:qFormat/>
    <w:uiPriority w:val="0"/>
    <w:rPr>
      <w:rFonts w:cs="宋体"/>
      <w:szCs w:val="20"/>
    </w:rPr>
  </w:style>
  <w:style w:type="paragraph" w:customStyle="1" w:styleId="3304">
    <w:name w:val="xl69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305">
    <w:name w:val="KPMG bullet3"/>
    <w:basedOn w:val="1"/>
    <w:autoRedefine/>
    <w:qFormat/>
    <w:uiPriority w:val="0"/>
    <w:pPr>
      <w:widowControl/>
      <w:tabs>
        <w:tab w:val="left" w:pos="720"/>
      </w:tabs>
      <w:spacing w:line="360" w:lineRule="auto"/>
      <w:ind w:left="720" w:hanging="360"/>
      <w:jc w:val="left"/>
    </w:pPr>
    <w:rPr>
      <w:rFonts w:ascii="宋体" w:hAnsi="宋体"/>
      <w:kern w:val="0"/>
      <w:sz w:val="22"/>
      <w:szCs w:val="20"/>
    </w:rPr>
  </w:style>
  <w:style w:type="paragraph" w:customStyle="1" w:styleId="3306">
    <w:name w:val="图纸目录1"/>
    <w:autoRedefine/>
    <w:qFormat/>
    <w:uiPriority w:val="0"/>
    <w:pPr>
      <w:spacing w:line="360" w:lineRule="auto"/>
      <w:ind w:left="851" w:firstLine="425"/>
    </w:pPr>
    <w:rPr>
      <w:rFonts w:ascii="Times New Roman" w:hAnsi="Times New Roman" w:eastAsia="宋体" w:cs="Times New Roman"/>
      <w:b/>
      <w:kern w:val="0"/>
      <w:sz w:val="28"/>
      <w:szCs w:val="20"/>
      <w:lang w:val="en-US" w:eastAsia="zh-CN" w:bidi="ar-SA"/>
    </w:rPr>
  </w:style>
  <w:style w:type="paragraph" w:customStyle="1" w:styleId="3307">
    <w:name w:val="tty8011"/>
    <w:basedOn w:val="1"/>
    <w:autoRedefine/>
    <w:qFormat/>
    <w:uiPriority w:val="0"/>
    <w:pPr>
      <w:widowControl/>
      <w:spacing w:line="360" w:lineRule="auto"/>
      <w:ind w:firstLine="200" w:firstLineChars="200"/>
      <w:jc w:val="left"/>
    </w:pPr>
    <w:rPr>
      <w:rFonts w:ascii="Courier New" w:hAnsi="Courier New"/>
      <w:kern w:val="0"/>
      <w:sz w:val="20"/>
      <w:szCs w:val="20"/>
      <w:lang w:eastAsia="zh-TW"/>
    </w:rPr>
  </w:style>
  <w:style w:type="paragraph" w:customStyle="1" w:styleId="3308">
    <w:name w:val="CM98"/>
    <w:basedOn w:val="178"/>
    <w:next w:val="178"/>
    <w:autoRedefine/>
    <w:qFormat/>
    <w:uiPriority w:val="0"/>
    <w:pPr>
      <w:spacing w:after="538" w:line="360" w:lineRule="auto"/>
      <w:ind w:left="200" w:leftChars="200" w:right="200" w:rightChars="200" w:firstLine="200" w:firstLineChars="200"/>
      <w:jc w:val="both"/>
    </w:pPr>
    <w:rPr>
      <w:rFonts w:ascii="华文新魏" w:eastAsia="华文新魏"/>
      <w:color w:val="auto"/>
    </w:rPr>
  </w:style>
  <w:style w:type="paragraph" w:customStyle="1" w:styleId="3309">
    <w:name w:val="图文"/>
    <w:basedOn w:val="1"/>
    <w:autoRedefine/>
    <w:qFormat/>
    <w:uiPriority w:val="0"/>
    <w:pPr>
      <w:adjustRightInd w:val="0"/>
      <w:snapToGrid w:val="0"/>
    </w:pPr>
  </w:style>
  <w:style w:type="paragraph" w:customStyle="1" w:styleId="3310">
    <w:name w:val="1级标题"/>
    <w:basedOn w:val="1"/>
    <w:next w:val="1"/>
    <w:autoRedefine/>
    <w:qFormat/>
    <w:uiPriority w:val="0"/>
    <w:pPr>
      <w:widowControl/>
      <w:spacing w:before="240" w:after="120" w:line="360" w:lineRule="auto"/>
      <w:ind w:left="210" w:right="210"/>
      <w:jc w:val="center"/>
      <w:outlineLvl w:val="0"/>
    </w:pPr>
    <w:rPr>
      <w:rFonts w:ascii="宋体" w:hAnsi="宋体" w:eastAsia="黑体"/>
      <w:b/>
      <w:kern w:val="28"/>
      <w:sz w:val="32"/>
      <w:szCs w:val="20"/>
    </w:rPr>
  </w:style>
  <w:style w:type="paragraph" w:customStyle="1" w:styleId="3311">
    <w:name w:val="Header Section"/>
    <w:basedOn w:val="3"/>
    <w:autoRedefine/>
    <w:qFormat/>
    <w:uiPriority w:val="0"/>
    <w:pPr>
      <w:keepNext w:val="0"/>
      <w:pageBreakBefore/>
      <w:widowControl/>
      <w:pBdr>
        <w:top w:val="single" w:color="FFFFFF" w:sz="48" w:space="3"/>
        <w:left w:val="single" w:color="FFFFFF" w:sz="6" w:space="3"/>
        <w:bottom w:val="single" w:color="FFFFFF" w:sz="6" w:space="3"/>
      </w:pBdr>
      <w:shd w:val="pct20" w:color="auto" w:fill="FFFFFF"/>
      <w:tabs>
        <w:tab w:val="left" w:pos="840"/>
      </w:tabs>
      <w:snapToGrid w:val="0"/>
      <w:spacing w:before="120" w:after="120" w:line="240" w:lineRule="atLeast"/>
      <w:ind w:left="357" w:hanging="357"/>
      <w:jc w:val="left"/>
      <w:outlineLvl w:val="9"/>
    </w:pPr>
    <w:rPr>
      <w:rFonts w:ascii="Arial" w:hAnsi="Arial"/>
      <w:bCs w:val="0"/>
      <w:spacing w:val="15"/>
      <w:kern w:val="28"/>
      <w:sz w:val="16"/>
      <w:szCs w:val="20"/>
    </w:rPr>
  </w:style>
  <w:style w:type="paragraph" w:customStyle="1" w:styleId="3312">
    <w:name w:val="Normal Paragraph"/>
    <w:basedOn w:val="1"/>
    <w:autoRedefine/>
    <w:qFormat/>
    <w:uiPriority w:val="0"/>
    <w:pPr>
      <w:widowControl/>
      <w:spacing w:before="120" w:line="360" w:lineRule="auto"/>
      <w:ind w:firstLine="425"/>
    </w:pPr>
    <w:rPr>
      <w:kern w:val="0"/>
      <w:sz w:val="24"/>
    </w:rPr>
  </w:style>
  <w:style w:type="paragraph" w:customStyle="1" w:styleId="3313">
    <w:name w:val="disclaimer11"/>
    <w:basedOn w:val="1"/>
    <w:autoRedefine/>
    <w:qFormat/>
    <w:uiPriority w:val="0"/>
    <w:pPr>
      <w:widowControl/>
      <w:pBdr>
        <w:top w:val="single" w:color="auto" w:sz="2" w:space="6"/>
        <w:left w:val="single" w:color="auto" w:sz="2" w:space="6"/>
        <w:bottom w:val="single" w:color="auto" w:sz="2" w:space="6"/>
        <w:right w:val="single" w:color="auto" w:sz="2" w:space="6"/>
      </w:pBdr>
      <w:spacing w:before="120" w:line="360" w:lineRule="auto"/>
      <w:ind w:firstLine="200" w:firstLineChars="200"/>
    </w:pPr>
    <w:rPr>
      <w:rFonts w:ascii="Palatino" w:hAnsi="Palatino"/>
      <w:i/>
      <w:kern w:val="0"/>
      <w:sz w:val="20"/>
      <w:szCs w:val="20"/>
      <w:lang w:eastAsia="en-US"/>
    </w:rPr>
  </w:style>
  <w:style w:type="paragraph" w:customStyle="1" w:styleId="3314">
    <w:name w:val="Char Char Char Char Char Char Char Char Char1 Char Char Char Char"/>
    <w:basedOn w:val="1"/>
    <w:autoRedefine/>
    <w:qFormat/>
    <w:uiPriority w:val="0"/>
    <w:pPr>
      <w:spacing w:line="360" w:lineRule="auto"/>
      <w:ind w:firstLine="200" w:firstLineChars="200"/>
    </w:pPr>
    <w:rPr>
      <w:rFonts w:ascii="Tahoma" w:hAnsi="Tahoma"/>
      <w:sz w:val="24"/>
    </w:rPr>
  </w:style>
  <w:style w:type="paragraph" w:customStyle="1" w:styleId="3315">
    <w:name w:val=".."/>
    <w:basedOn w:val="178"/>
    <w:next w:val="178"/>
    <w:autoRedefine/>
    <w:qFormat/>
    <w:uiPriority w:val="0"/>
    <w:pPr>
      <w:spacing w:before="240" w:line="360" w:lineRule="auto"/>
      <w:ind w:left="200" w:leftChars="200" w:right="200" w:rightChars="200" w:firstLine="200" w:firstLineChars="200"/>
      <w:jc w:val="both"/>
    </w:pPr>
    <w:rPr>
      <w:rFonts w:ascii="Arial" w:hAnsi="Arial"/>
      <w:color w:val="auto"/>
    </w:rPr>
  </w:style>
  <w:style w:type="paragraph" w:customStyle="1" w:styleId="3316">
    <w:name w:val="索引 31"/>
    <w:basedOn w:val="1"/>
    <w:next w:val="1"/>
    <w:autoRedefine/>
    <w:qFormat/>
    <w:uiPriority w:val="0"/>
    <w:pPr>
      <w:widowControl/>
      <w:numPr>
        <w:ilvl w:val="0"/>
        <w:numId w:val="99"/>
      </w:numPr>
      <w:tabs>
        <w:tab w:val="left" w:pos="1440"/>
      </w:tabs>
      <w:spacing w:line="360" w:lineRule="auto"/>
      <w:ind w:left="1440" w:leftChars="200" w:right="200" w:rightChars="200" w:firstLine="0" w:firstLineChars="200"/>
    </w:pPr>
    <w:rPr>
      <w:rFonts w:ascii="Tahoma" w:hAnsi="Tahoma"/>
      <w:kern w:val="0"/>
      <w:sz w:val="20"/>
      <w:szCs w:val="20"/>
    </w:rPr>
  </w:style>
  <w:style w:type="paragraph" w:customStyle="1" w:styleId="3317">
    <w:name w:val="Char Char Char Char Char Char Char Char Char Char Char Char Char Char Char Char1 Char Char Char Char1"/>
    <w:basedOn w:val="1"/>
    <w:autoRedefine/>
    <w:qFormat/>
    <w:uiPriority w:val="0"/>
    <w:pPr>
      <w:widowControl/>
      <w:spacing w:line="360" w:lineRule="auto"/>
      <w:ind w:left="200" w:leftChars="200" w:right="200" w:rightChars="200" w:firstLine="200" w:firstLineChars="200"/>
    </w:pPr>
    <w:rPr>
      <w:rFonts w:ascii="Tahoma" w:hAnsi="Tahoma"/>
      <w:sz w:val="20"/>
    </w:rPr>
  </w:style>
  <w:style w:type="paragraph" w:customStyle="1" w:styleId="3318">
    <w:name w:val="图表文字"/>
    <w:basedOn w:val="1"/>
    <w:next w:val="1"/>
    <w:autoRedefine/>
    <w:qFormat/>
    <w:uiPriority w:val="0"/>
    <w:pPr>
      <w:jc w:val="center"/>
    </w:pPr>
    <w:rPr>
      <w:rFonts w:ascii="Arial" w:hAnsi="Arial"/>
    </w:rPr>
  </w:style>
  <w:style w:type="paragraph" w:customStyle="1" w:styleId="3319">
    <w:name w:val="表格标题头"/>
    <w:basedOn w:val="33"/>
    <w:autoRedefine/>
    <w:qFormat/>
    <w:uiPriority w:val="0"/>
    <w:pPr>
      <w:spacing w:after="120"/>
    </w:pPr>
    <w:rPr>
      <w:b/>
      <w:bCs/>
      <w:sz w:val="21"/>
    </w:rPr>
  </w:style>
  <w:style w:type="paragraph" w:customStyle="1" w:styleId="3320">
    <w:name w:val="xl239"/>
    <w:basedOn w:val="1"/>
    <w:autoRedefine/>
    <w:qFormat/>
    <w:uiPriority w:val="0"/>
    <w:pPr>
      <w:widowControl/>
      <w:pBdr>
        <w:bottom w:val="single" w:color="auto" w:sz="4" w:space="0"/>
      </w:pBdr>
      <w:spacing w:before="100" w:beforeAutospacing="1" w:after="100" w:afterAutospacing="1"/>
      <w:jc w:val="left"/>
    </w:pPr>
    <w:rPr>
      <w:rFonts w:ascii="宋体" w:hAnsi="宋体" w:cs="宋体"/>
      <w:b/>
      <w:bCs/>
      <w:kern w:val="0"/>
      <w:sz w:val="32"/>
      <w:szCs w:val="32"/>
    </w:rPr>
  </w:style>
  <w:style w:type="paragraph" w:customStyle="1" w:styleId="3321">
    <w:name w:val="电信正文"/>
    <w:basedOn w:val="1"/>
    <w:autoRedefine/>
    <w:qFormat/>
    <w:uiPriority w:val="0"/>
    <w:pPr>
      <w:adjustRightInd w:val="0"/>
      <w:spacing w:line="360" w:lineRule="auto"/>
      <w:ind w:firstLine="420"/>
      <w:textAlignment w:val="baseline"/>
    </w:pPr>
    <w:rPr>
      <w:rFonts w:ascii="宋体" w:hAnsi="宋体" w:cs="宋体"/>
      <w:sz w:val="24"/>
      <w:szCs w:val="20"/>
    </w:rPr>
  </w:style>
  <w:style w:type="paragraph" w:customStyle="1" w:styleId="3322">
    <w:name w:val="xl4511"/>
    <w:basedOn w:val="1"/>
    <w:autoRedefine/>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lang w:eastAsia="en-US"/>
    </w:rPr>
  </w:style>
  <w:style w:type="paragraph" w:customStyle="1" w:styleId="3323">
    <w:name w:val="BP number131"/>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3324">
    <w:name w:val="Style Heading 4H4Ref Heading 1rh1Heading sqlsect 1.2.3.4bulle..."/>
    <w:basedOn w:val="6"/>
    <w:autoRedefine/>
    <w:qFormat/>
    <w:uiPriority w:val="0"/>
    <w:pPr>
      <w:keepLines/>
      <w:tabs>
        <w:tab w:val="left" w:pos="864"/>
        <w:tab w:val="left" w:pos="1680"/>
      </w:tabs>
      <w:spacing w:before="100" w:after="100" w:line="360" w:lineRule="auto"/>
      <w:ind w:left="864" w:hanging="864"/>
    </w:pPr>
    <w:rPr>
      <w:rFonts w:ascii="宋体" w:hAnsi="宋体" w:cs="宋体"/>
      <w:b/>
      <w:sz w:val="24"/>
    </w:rPr>
  </w:style>
  <w:style w:type="paragraph" w:customStyle="1" w:styleId="3325">
    <w:name w:val="样式 章节 + 居中"/>
    <w:basedOn w:val="76"/>
    <w:autoRedefine/>
    <w:semiHidden/>
    <w:qFormat/>
    <w:uiPriority w:val="0"/>
    <w:pPr>
      <w:numPr>
        <w:ilvl w:val="0"/>
        <w:numId w:val="100"/>
      </w:numPr>
      <w:spacing w:line="360" w:lineRule="auto"/>
      <w:ind w:left="120" w:firstLine="0"/>
      <w:jc w:val="left"/>
    </w:pPr>
    <w:rPr>
      <w:rFonts w:ascii="Arial" w:hAnsi="Arial"/>
      <w:bCs w:val="0"/>
      <w:szCs w:val="20"/>
    </w:rPr>
  </w:style>
  <w:style w:type="paragraph" w:customStyle="1" w:styleId="3326">
    <w:name w:val="样式 标题 3h3H3level_3PIM 3Level 3 HeadHeading 3 - oldsect1.2...12"/>
    <w:basedOn w:val="5"/>
    <w:autoRedefine/>
    <w:qFormat/>
    <w:uiPriority w:val="0"/>
    <w:pPr>
      <w:keepNext w:val="0"/>
      <w:keepLines w:val="0"/>
      <w:tabs>
        <w:tab w:val="left" w:pos="1260"/>
        <w:tab w:val="right" w:pos="9180"/>
      </w:tabs>
      <w:autoSpaceDE/>
      <w:autoSpaceDN/>
      <w:snapToGrid w:val="0"/>
      <w:spacing w:before="100" w:beforeAutospacing="1" w:after="100" w:afterAutospacing="1" w:line="360" w:lineRule="auto"/>
      <w:ind w:left="1287" w:hanging="720"/>
    </w:pPr>
    <w:rPr>
      <w:rFonts w:ascii="Arial" w:hAnsi="Arial" w:eastAsia="宋体" w:cs="宋体"/>
      <w:color w:val="000000"/>
      <w:kern w:val="2"/>
      <w:sz w:val="24"/>
    </w:rPr>
  </w:style>
  <w:style w:type="paragraph" w:customStyle="1" w:styleId="3327">
    <w:name w:val="Table Normal1"/>
    <w:autoRedefine/>
    <w:qFormat/>
    <w:uiPriority w:val="0"/>
    <w:pPr>
      <w:spacing w:before="60" w:after="60"/>
    </w:pPr>
    <w:rPr>
      <w:rFonts w:ascii="Times New Roman" w:hAnsi="Times New Roman" w:eastAsia="PMingLiU" w:cs="Times New Roman"/>
      <w:kern w:val="0"/>
      <w:sz w:val="22"/>
      <w:szCs w:val="20"/>
      <w:lang w:val="en-US" w:eastAsia="en-US" w:bidi="ar-SA"/>
    </w:rPr>
  </w:style>
  <w:style w:type="paragraph" w:customStyle="1" w:styleId="3328">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329">
    <w:name w:val="B1"/>
    <w:basedOn w:val="60"/>
    <w:autoRedefine/>
    <w:qFormat/>
    <w:uiPriority w:val="0"/>
    <w:pPr>
      <w:widowControl/>
      <w:overflowPunct w:val="0"/>
      <w:autoSpaceDE w:val="0"/>
      <w:autoSpaceDN w:val="0"/>
      <w:adjustRightInd w:val="0"/>
      <w:spacing w:after="180" w:line="240" w:lineRule="auto"/>
      <w:ind w:left="568" w:hanging="284" w:firstLineChars="0"/>
      <w:jc w:val="left"/>
      <w:textAlignment w:val="baseline"/>
    </w:pPr>
    <w:rPr>
      <w:kern w:val="0"/>
      <w:sz w:val="20"/>
      <w:szCs w:val="20"/>
      <w:lang w:val="en-GB" w:eastAsia="en-US"/>
    </w:rPr>
  </w:style>
  <w:style w:type="paragraph" w:customStyle="1" w:styleId="3330">
    <w:name w:val="表格编号"/>
    <w:basedOn w:val="484"/>
    <w:autoRedefine/>
    <w:qFormat/>
    <w:uiPriority w:val="0"/>
    <w:pPr>
      <w:numPr>
        <w:ilvl w:val="0"/>
        <w:numId w:val="101"/>
      </w:numPr>
      <w:tabs>
        <w:tab w:val="left" w:pos="360"/>
        <w:tab w:val="left" w:pos="720"/>
        <w:tab w:val="left" w:pos="1120"/>
        <w:tab w:val="left" w:pos="4706"/>
        <w:tab w:val="clear" w:pos="900"/>
      </w:tabs>
      <w:snapToGrid/>
      <w:spacing w:line="440" w:lineRule="atLeast"/>
      <w:ind w:left="0" w:right="210" w:firstLine="567"/>
      <w:jc w:val="center"/>
      <w:textAlignment w:val="baseline"/>
    </w:pPr>
    <w:rPr>
      <w:rFonts w:ascii="Calibri" w:hAnsi="宋体" w:eastAsia="宋体" w:cs="Times New Roman"/>
      <w:spacing w:val="4"/>
      <w:lang w:val="en-US"/>
    </w:rPr>
  </w:style>
  <w:style w:type="paragraph" w:customStyle="1" w:styleId="3331">
    <w:name w:val="正文 + 首行缩进:  2 字符 段前: 0.5 行 段后: 0.5 行 Char Char Char Char Char Char Char"/>
    <w:basedOn w:val="1"/>
    <w:autoRedefine/>
    <w:qFormat/>
    <w:uiPriority w:val="0"/>
    <w:pPr>
      <w:widowControl/>
      <w:spacing w:beforeLines="50" w:afterLines="50" w:line="360" w:lineRule="auto"/>
      <w:ind w:left="200" w:leftChars="200" w:right="200" w:rightChars="200" w:firstLine="480" w:firstLineChars="200"/>
      <w:jc w:val="left"/>
    </w:pPr>
    <w:rPr>
      <w:rFonts w:ascii="Arial" w:hAnsi="Arial"/>
      <w:kern w:val="0"/>
      <w:szCs w:val="40"/>
    </w:rPr>
  </w:style>
  <w:style w:type="paragraph" w:customStyle="1" w:styleId="3332">
    <w:name w:val="Cap 层级 3"/>
    <w:autoRedefine/>
    <w:qFormat/>
    <w:uiPriority w:val="0"/>
    <w:pPr>
      <w:tabs>
        <w:tab w:val="left" w:pos="425"/>
        <w:tab w:val="left" w:pos="1020"/>
      </w:tabs>
      <w:spacing w:after="60" w:line="360" w:lineRule="auto"/>
      <w:ind w:left="200" w:leftChars="200" w:right="200" w:rightChars="200" w:firstLine="200" w:firstLineChars="200"/>
      <w:jc w:val="both"/>
    </w:pPr>
    <w:rPr>
      <w:rFonts w:ascii="Times New Roman" w:hAnsi="Times New Roman" w:eastAsia="宋体" w:cs="Arial"/>
      <w:kern w:val="0"/>
      <w:sz w:val="22"/>
      <w:szCs w:val="18"/>
      <w:lang w:val="en-US" w:eastAsia="en-CA" w:bidi="ar-SA"/>
    </w:rPr>
  </w:style>
  <w:style w:type="paragraph" w:customStyle="1" w:styleId="3333">
    <w:name w:val="附图标注"/>
    <w:basedOn w:val="22"/>
    <w:autoRedefine/>
    <w:qFormat/>
    <w:uiPriority w:val="0"/>
    <w:pPr>
      <w:tabs>
        <w:tab w:val="left" w:pos="420"/>
      </w:tabs>
      <w:autoSpaceDE/>
      <w:autoSpaceDN/>
      <w:adjustRightInd/>
      <w:spacing w:line="360" w:lineRule="auto"/>
      <w:ind w:left="420" w:hanging="420" w:firstLineChars="200"/>
      <w:jc w:val="both"/>
    </w:pPr>
    <w:rPr>
      <w:rFonts w:ascii="Times New Roman" w:eastAsia="宋体"/>
      <w:kern w:val="2"/>
      <w:sz w:val="21"/>
      <w:szCs w:val="24"/>
    </w:rPr>
  </w:style>
  <w:style w:type="paragraph" w:customStyle="1" w:styleId="3334">
    <w:name w:val="font611"/>
    <w:basedOn w:val="1"/>
    <w:autoRedefine/>
    <w:qFormat/>
    <w:uiPriority w:val="0"/>
    <w:pPr>
      <w:widowControl/>
      <w:spacing w:before="100" w:beforeAutospacing="1" w:after="100" w:afterAutospacing="1" w:line="360" w:lineRule="auto"/>
      <w:ind w:firstLine="200" w:firstLineChars="200"/>
      <w:jc w:val="left"/>
    </w:pPr>
    <w:rPr>
      <w:rFonts w:hint="eastAsia" w:ascii="宋体" w:hAnsi="宋体"/>
      <w:kern w:val="0"/>
      <w:sz w:val="24"/>
      <w:szCs w:val="21"/>
    </w:rPr>
  </w:style>
  <w:style w:type="paragraph" w:customStyle="1" w:styleId="3335">
    <w:name w:val="加点字1"/>
    <w:basedOn w:val="1"/>
    <w:autoRedefine/>
    <w:qFormat/>
    <w:uiPriority w:val="0"/>
    <w:pPr>
      <w:numPr>
        <w:ilvl w:val="0"/>
        <w:numId w:val="102"/>
      </w:numPr>
      <w:tabs>
        <w:tab w:val="left" w:pos="227"/>
      </w:tabs>
    </w:pPr>
    <w:rPr>
      <w:rFonts w:eastAsia="Arial"/>
      <w:sz w:val="18"/>
    </w:rPr>
  </w:style>
  <w:style w:type="paragraph" w:customStyle="1" w:styleId="3336">
    <w:name w:val="样式 标题 22nd levelh22Header 2l2第一层条H2Underrubrik1prop2He..."/>
    <w:basedOn w:val="4"/>
    <w:autoRedefine/>
    <w:qFormat/>
    <w:uiPriority w:val="0"/>
    <w:pPr>
      <w:tabs>
        <w:tab w:val="left" w:pos="840"/>
      </w:tabs>
      <w:spacing w:before="200" w:after="200" w:line="240" w:lineRule="auto"/>
      <w:ind w:left="840" w:hanging="420"/>
      <w:jc w:val="left"/>
    </w:pPr>
    <w:rPr>
      <w:rFonts w:ascii="Garamond" w:hAnsi="Garamond" w:eastAsia="宋体" w:cs="宋体"/>
      <w:sz w:val="36"/>
      <w:szCs w:val="20"/>
    </w:rPr>
  </w:style>
  <w:style w:type="paragraph" w:customStyle="1" w:styleId="3337">
    <w:name w:val="Num Heading 1"/>
    <w:basedOn w:val="1"/>
    <w:autoRedefine/>
    <w:qFormat/>
    <w:uiPriority w:val="0"/>
    <w:pPr>
      <w:widowControl/>
      <w:tabs>
        <w:tab w:val="left" w:pos="1146"/>
        <w:tab w:val="left" w:pos="1440"/>
      </w:tabs>
      <w:spacing w:line="360" w:lineRule="auto"/>
      <w:ind w:left="200" w:leftChars="200" w:right="200" w:rightChars="200" w:firstLine="200" w:firstLineChars="200"/>
    </w:pPr>
    <w:rPr>
      <w:szCs w:val="20"/>
    </w:rPr>
  </w:style>
  <w:style w:type="paragraph" w:customStyle="1" w:styleId="3338">
    <w:name w:val="Figure"/>
    <w:basedOn w:val="1"/>
    <w:next w:val="23"/>
    <w:autoRedefine/>
    <w:qFormat/>
    <w:uiPriority w:val="0"/>
    <w:pPr>
      <w:widowControl/>
      <w:spacing w:before="120"/>
      <w:jc w:val="center"/>
    </w:pPr>
    <w:rPr>
      <w:kern w:val="0"/>
      <w:sz w:val="22"/>
      <w:lang w:eastAsia="en-US"/>
    </w:rPr>
  </w:style>
  <w:style w:type="paragraph" w:customStyle="1" w:styleId="3339">
    <w:name w:val="Char Char Char Char Char Char Char Char Char Char Char Char Char Char Char Char Char Char Char Char Char Char Char Char Char Char Char Char Char Char Char Char Char Char Char Char1"/>
    <w:basedOn w:val="1"/>
    <w:autoRedefine/>
    <w:qFormat/>
    <w:uiPriority w:val="0"/>
    <w:pPr>
      <w:widowControl/>
      <w:spacing w:after="120" w:line="360" w:lineRule="auto"/>
      <w:ind w:firstLine="480" w:firstLineChars="200"/>
      <w:jc w:val="left"/>
    </w:pPr>
    <w:rPr>
      <w:rFonts w:ascii="Tahoma" w:hAnsi="Tahoma" w:cs="宋体"/>
      <w:kern w:val="0"/>
      <w:sz w:val="24"/>
      <w:szCs w:val="20"/>
    </w:rPr>
  </w:style>
  <w:style w:type="paragraph" w:customStyle="1" w:styleId="3340">
    <w:name w:val="l标题2"/>
    <w:basedOn w:val="178"/>
    <w:next w:val="178"/>
    <w:autoRedefine/>
    <w:qFormat/>
    <w:uiPriority w:val="0"/>
    <w:pPr>
      <w:tabs>
        <w:tab w:val="left" w:pos="360"/>
      </w:tabs>
      <w:spacing w:before="100" w:after="100"/>
    </w:pPr>
    <w:rPr>
      <w:rFonts w:ascii="宋体"/>
      <w:color w:val="auto"/>
    </w:rPr>
  </w:style>
  <w:style w:type="paragraph" w:customStyle="1" w:styleId="3341">
    <w:name w:val="正文2"/>
    <w:autoRedefine/>
    <w:qFormat/>
    <w:uiPriority w:val="0"/>
    <w:pPr>
      <w:jc w:val="both"/>
    </w:pPr>
    <w:rPr>
      <w:rFonts w:ascii="Calibri" w:hAnsi="Calibri" w:eastAsia="宋体" w:cs="Calibri"/>
      <w:kern w:val="2"/>
      <w:sz w:val="21"/>
      <w:szCs w:val="21"/>
      <w:lang w:val="en-US" w:eastAsia="zh-CN" w:bidi="ar-SA"/>
    </w:rPr>
  </w:style>
  <w:style w:type="paragraph" w:customStyle="1" w:styleId="3342">
    <w:name w:val="结算规范小标题2"/>
    <w:basedOn w:val="690"/>
    <w:autoRedefine/>
    <w:qFormat/>
    <w:uiPriority w:val="0"/>
    <w:rPr>
      <w:rFonts w:eastAsia="黑体"/>
      <w:sz w:val="30"/>
    </w:rPr>
  </w:style>
  <w:style w:type="paragraph" w:customStyle="1" w:styleId="3343">
    <w:name w:val="CM13"/>
    <w:basedOn w:val="178"/>
    <w:next w:val="178"/>
    <w:autoRedefine/>
    <w:qFormat/>
    <w:uiPriority w:val="0"/>
    <w:pPr>
      <w:tabs>
        <w:tab w:val="left" w:pos="360"/>
      </w:tabs>
      <w:spacing w:after="180"/>
    </w:pPr>
    <w:rPr>
      <w:rFonts w:ascii="Fake Font" w:eastAsia="Fake Font"/>
      <w:color w:val="auto"/>
    </w:rPr>
  </w:style>
  <w:style w:type="paragraph" w:customStyle="1" w:styleId="3344">
    <w:name w:val="Char Char7 Char Char1 Char Char Char Char Char Char Char Char Char Char Char Char Char Char Char Char Char Char Char Char Char Char Char Char1"/>
    <w:basedOn w:val="1"/>
    <w:autoRedefine/>
    <w:qFormat/>
    <w:uiPriority w:val="0"/>
    <w:pPr>
      <w:spacing w:line="360" w:lineRule="auto"/>
      <w:ind w:left="210" w:right="210"/>
      <w:jc w:val="left"/>
    </w:pPr>
    <w:rPr>
      <w:rFonts w:ascii="宋体" w:hAnsi="宋体"/>
      <w:sz w:val="22"/>
    </w:rPr>
  </w:style>
  <w:style w:type="paragraph" w:customStyle="1" w:styleId="3345">
    <w:name w:val="Bullet1First"/>
    <w:basedOn w:val="1"/>
    <w:autoRedefine/>
    <w:qFormat/>
    <w:uiPriority w:val="0"/>
    <w:pPr>
      <w:spacing w:before="60"/>
      <w:ind w:left="1699" w:hanging="259"/>
      <w:jc w:val="left"/>
    </w:pPr>
    <w:rPr>
      <w:rFonts w:eastAsia="BatangChe"/>
      <w:kern w:val="0"/>
      <w:sz w:val="24"/>
      <w:szCs w:val="20"/>
      <w:lang w:eastAsia="en-US"/>
    </w:rPr>
  </w:style>
  <w:style w:type="paragraph" w:customStyle="1" w:styleId="3346">
    <w:name w:val="Char Char1 Char Char Char"/>
    <w:basedOn w:val="1"/>
    <w:autoRedefine/>
    <w:qFormat/>
    <w:uiPriority w:val="0"/>
    <w:pPr>
      <w:spacing w:line="360" w:lineRule="auto"/>
      <w:ind w:left="720"/>
      <w:jc w:val="left"/>
    </w:pPr>
    <w:rPr>
      <w:rFonts w:ascii="Verdana" w:hAnsi="Verdana" w:eastAsia="黑体"/>
      <w:kern w:val="0"/>
      <w:sz w:val="24"/>
      <w:szCs w:val="28"/>
      <w:lang w:eastAsia="en-US"/>
    </w:rPr>
  </w:style>
  <w:style w:type="paragraph" w:customStyle="1" w:styleId="3347">
    <w:name w:val="Char Char1 Char Char1 Char Char1 Char Char Char"/>
    <w:basedOn w:val="1"/>
    <w:autoRedefine/>
    <w:qFormat/>
    <w:uiPriority w:val="0"/>
    <w:rPr>
      <w:rFonts w:ascii="宋体" w:hAnsi="宋体"/>
      <w:sz w:val="24"/>
    </w:rPr>
  </w:style>
  <w:style w:type="paragraph" w:customStyle="1" w:styleId="3348">
    <w:name w:val="样式 小四 首行缩进:  2 字符 段前: 5 磅 段后: 5 磅"/>
    <w:basedOn w:val="1"/>
    <w:autoRedefine/>
    <w:qFormat/>
    <w:uiPriority w:val="0"/>
    <w:pPr>
      <w:spacing w:line="360" w:lineRule="auto"/>
    </w:pPr>
    <w:rPr>
      <w:rFonts w:ascii="宋体" w:hAnsi="宋体" w:cs="宋体"/>
      <w:sz w:val="24"/>
      <w:szCs w:val="20"/>
    </w:rPr>
  </w:style>
  <w:style w:type="paragraph" w:customStyle="1" w:styleId="3349">
    <w:name w:val="样式 标题 1 + (中文) 黑体 四号 Char Char"/>
    <w:basedOn w:val="3"/>
    <w:autoRedefine/>
    <w:qFormat/>
    <w:uiPriority w:val="0"/>
    <w:pPr>
      <w:widowControl/>
      <w:tabs>
        <w:tab w:val="left" w:pos="425"/>
        <w:tab w:val="left" w:pos="850"/>
      </w:tabs>
      <w:spacing w:line="576" w:lineRule="auto"/>
      <w:ind w:left="850" w:hanging="420"/>
      <w:jc w:val="left"/>
    </w:pPr>
    <w:rPr>
      <w:rFonts w:ascii="宋体" w:hAnsi="宋体" w:eastAsia="黑体" w:cs="宋体"/>
      <w:sz w:val="28"/>
    </w:rPr>
  </w:style>
  <w:style w:type="paragraph" w:customStyle="1" w:styleId="3350">
    <w:name w:val="T2-Z"/>
    <w:basedOn w:val="4"/>
    <w:autoRedefine/>
    <w:qFormat/>
    <w:uiPriority w:val="0"/>
    <w:pPr>
      <w:widowControl/>
      <w:tabs>
        <w:tab w:val="left" w:pos="840"/>
      </w:tabs>
      <w:spacing w:before="0" w:after="0" w:line="240" w:lineRule="atLeast"/>
      <w:ind w:left="425" w:hanging="425"/>
      <w:jc w:val="left"/>
    </w:pPr>
    <w:rPr>
      <w:rFonts w:ascii="黑体" w:hAnsi="黑体"/>
      <w:bCs w:val="0"/>
      <w:kern w:val="0"/>
      <w:sz w:val="36"/>
      <w:szCs w:val="36"/>
    </w:rPr>
  </w:style>
  <w:style w:type="paragraph" w:customStyle="1" w:styleId="3351">
    <w:name w:val="TOC_Heading"/>
    <w:basedOn w:val="1"/>
    <w:next w:val="1"/>
    <w:autoRedefine/>
    <w:semiHidden/>
    <w:qFormat/>
    <w:uiPriority w:val="0"/>
    <w:pPr>
      <w:keepNext/>
      <w:widowControl/>
      <w:spacing w:before="80" w:after="120"/>
      <w:ind w:left="210" w:right="210"/>
      <w:jc w:val="left"/>
    </w:pPr>
    <w:rPr>
      <w:rFonts w:ascii="Arial" w:hAnsi="Arial"/>
      <w:b/>
      <w:kern w:val="0"/>
      <w:sz w:val="24"/>
      <w:szCs w:val="20"/>
      <w:lang w:eastAsia="en-US"/>
    </w:rPr>
  </w:style>
  <w:style w:type="paragraph" w:customStyle="1" w:styleId="3352">
    <w:name w:val="样式3 Char"/>
    <w:basedOn w:val="22"/>
    <w:autoRedefine/>
    <w:qFormat/>
    <w:uiPriority w:val="0"/>
    <w:pPr>
      <w:tabs>
        <w:tab w:val="left" w:pos="2232"/>
      </w:tabs>
      <w:autoSpaceDE/>
      <w:autoSpaceDN/>
      <w:adjustRightInd/>
      <w:spacing w:line="360" w:lineRule="auto"/>
      <w:ind w:firstLine="480" w:firstLineChars="200"/>
      <w:jc w:val="both"/>
    </w:pPr>
    <w:rPr>
      <w:rFonts w:ascii="黑体" w:hAnsi="宋体" w:eastAsia="黑体"/>
      <w:bCs/>
      <w:color w:val="0000FF"/>
      <w:kern w:val="2"/>
      <w:sz w:val="21"/>
      <w:szCs w:val="24"/>
    </w:rPr>
  </w:style>
  <w:style w:type="paragraph" w:customStyle="1" w:styleId="3353">
    <w:name w:val="样式 行距: 1.5 倍行距 首行缩进:  2 字符"/>
    <w:basedOn w:val="1"/>
    <w:autoRedefine/>
    <w:qFormat/>
    <w:uiPriority w:val="0"/>
    <w:pPr>
      <w:ind w:firstLine="200" w:firstLineChars="200"/>
    </w:pPr>
  </w:style>
  <w:style w:type="paragraph" w:customStyle="1" w:styleId="3354">
    <w:name w:val="xl99"/>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ind w:left="210" w:right="210"/>
      <w:jc w:val="center"/>
      <w:textAlignment w:val="center"/>
    </w:pPr>
    <w:rPr>
      <w:rFonts w:ascii="宋体" w:hAnsi="宋体"/>
      <w:kern w:val="0"/>
      <w:sz w:val="20"/>
      <w:szCs w:val="20"/>
      <w:lang w:eastAsia="en-US"/>
    </w:rPr>
  </w:style>
  <w:style w:type="paragraph" w:customStyle="1" w:styleId="3355">
    <w:name w:val="列出段落3"/>
    <w:basedOn w:val="1"/>
    <w:autoRedefine/>
    <w:qFormat/>
    <w:uiPriority w:val="0"/>
    <w:pPr>
      <w:ind w:firstLine="420" w:firstLineChars="200"/>
    </w:pPr>
    <w:rPr>
      <w:rFonts w:ascii="Calibri" w:hAnsi="Calibri"/>
      <w:szCs w:val="21"/>
    </w:rPr>
  </w:style>
  <w:style w:type="paragraph" w:customStyle="1" w:styleId="3356">
    <w:name w:val="案例标题3"/>
    <w:basedOn w:val="5"/>
    <w:autoRedefine/>
    <w:qFormat/>
    <w:uiPriority w:val="0"/>
    <w:pPr>
      <w:keepLines w:val="0"/>
      <w:widowControl/>
      <w:tabs>
        <w:tab w:val="left" w:pos="1260"/>
      </w:tabs>
      <w:autoSpaceDE/>
      <w:autoSpaceDN/>
      <w:spacing w:before="240" w:after="100" w:afterAutospacing="1" w:line="360" w:lineRule="auto"/>
      <w:ind w:left="1740"/>
      <w:jc w:val="left"/>
    </w:pPr>
    <w:rPr>
      <w:rFonts w:hAnsi="宋体" w:eastAsia="宋体" w:cs="宋体"/>
      <w:b/>
      <w:bCs/>
      <w:sz w:val="32"/>
      <w:szCs w:val="21"/>
    </w:rPr>
  </w:style>
  <w:style w:type="paragraph" w:customStyle="1" w:styleId="3357">
    <w:name w:val="目录头11"/>
    <w:next w:val="1"/>
    <w:autoRedefine/>
    <w:qFormat/>
    <w:uiPriority w:val="0"/>
    <w:pPr>
      <w:spacing w:beforeLines="50" w:afterLines="50" w:line="360" w:lineRule="auto"/>
      <w:jc w:val="center"/>
    </w:pPr>
    <w:rPr>
      <w:rFonts w:ascii="Times New Roman" w:hAnsi="Times New Roman" w:eastAsia="宋体" w:cs="Times New Roman"/>
      <w:b/>
      <w:kern w:val="0"/>
      <w:sz w:val="24"/>
      <w:szCs w:val="20"/>
      <w:lang w:val="en-US" w:eastAsia="zh-CN" w:bidi="ar-SA"/>
    </w:rPr>
  </w:style>
  <w:style w:type="paragraph" w:customStyle="1" w:styleId="3358">
    <w:name w:val="Char Char Char Char Char Char Char Char Char Char Char Char Char Char Char1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359">
    <w:name w:val="8 Char Char Char Char Char Char Char1"/>
    <w:basedOn w:val="27"/>
    <w:autoRedefine/>
    <w:qFormat/>
    <w:uiPriority w:val="0"/>
    <w:pPr>
      <w:shd w:val="clear" w:color="auto" w:fill="000080"/>
      <w:adjustRightInd w:val="0"/>
      <w:spacing w:line="436" w:lineRule="exact"/>
      <w:ind w:left="357" w:firstLine="200" w:firstLineChars="200"/>
      <w:jc w:val="left"/>
      <w:outlineLvl w:val="3"/>
    </w:pPr>
    <w:rPr>
      <w:rFonts w:ascii="Tahoma" w:hAnsi="Tahoma"/>
      <w:b/>
      <w:sz w:val="24"/>
      <w:szCs w:val="24"/>
    </w:rPr>
  </w:style>
  <w:style w:type="paragraph" w:customStyle="1" w:styleId="3360">
    <w:name w:val="normal.indent"/>
    <w:autoRedefine/>
    <w:qFormat/>
    <w:uiPriority w:val="0"/>
    <w:pPr>
      <w:ind w:left="420" w:hanging="420"/>
    </w:pPr>
    <w:rPr>
      <w:rFonts w:ascii="Times New Roman" w:hAnsi="Times New Roman" w:eastAsia="宋体" w:cs="Times New Roman"/>
      <w:kern w:val="0"/>
      <w:sz w:val="24"/>
      <w:szCs w:val="20"/>
      <w:lang w:val="en-GB" w:eastAsia="zh-CN" w:bidi="ar-SA"/>
    </w:rPr>
  </w:style>
  <w:style w:type="paragraph" w:customStyle="1" w:styleId="3361">
    <w:name w:val="Char Char Char Char Char Char Char1111"/>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3362">
    <w:name w:val="悬挂缩进"/>
    <w:basedOn w:val="1"/>
    <w:autoRedefine/>
    <w:qFormat/>
    <w:uiPriority w:val="0"/>
    <w:pPr>
      <w:widowControl/>
      <w:spacing w:line="360" w:lineRule="auto"/>
      <w:ind w:left="1032" w:hanging="720"/>
      <w:jc w:val="left"/>
    </w:pPr>
    <w:rPr>
      <w:sz w:val="24"/>
      <w:szCs w:val="20"/>
    </w:rPr>
  </w:style>
  <w:style w:type="paragraph" w:customStyle="1" w:styleId="3363">
    <w:name w:val="并列项"/>
    <w:basedOn w:val="1"/>
    <w:autoRedefine/>
    <w:qFormat/>
    <w:uiPriority w:val="0"/>
    <w:pPr>
      <w:widowControl/>
      <w:tabs>
        <w:tab w:val="left" w:pos="360"/>
        <w:tab w:val="left" w:pos="920"/>
        <w:tab w:val="left" w:pos="1200"/>
      </w:tabs>
      <w:adjustRightInd w:val="0"/>
      <w:snapToGrid w:val="0"/>
      <w:spacing w:line="320" w:lineRule="exact"/>
      <w:ind w:hanging="200" w:hangingChars="200"/>
    </w:pPr>
    <w:rPr>
      <w:kern w:val="0"/>
      <w:sz w:val="24"/>
      <w:szCs w:val="20"/>
    </w:rPr>
  </w:style>
  <w:style w:type="paragraph" w:customStyle="1" w:styleId="3364">
    <w:name w:val="table text1"/>
    <w:basedOn w:val="1"/>
    <w:autoRedefine/>
    <w:qFormat/>
    <w:uiPriority w:val="0"/>
    <w:pPr>
      <w:widowControl/>
      <w:spacing w:before="60" w:line="360" w:lineRule="auto"/>
      <w:ind w:firstLine="200" w:firstLineChars="200"/>
    </w:pPr>
    <w:rPr>
      <w:rFonts w:ascii="Arial" w:hAnsi="Arial"/>
      <w:kern w:val="0"/>
      <w:sz w:val="18"/>
      <w:szCs w:val="20"/>
      <w:lang w:eastAsia="en-US"/>
    </w:rPr>
  </w:style>
  <w:style w:type="paragraph" w:customStyle="1" w:styleId="3365">
    <w:name w:val="样式 目录 1 + 段后: 1 行1"/>
    <w:basedOn w:val="54"/>
    <w:autoRedefine/>
    <w:qFormat/>
    <w:uiPriority w:val="0"/>
    <w:pPr>
      <w:widowControl/>
      <w:tabs>
        <w:tab w:val="clear" w:pos="567"/>
        <w:tab w:val="clear" w:pos="709"/>
        <w:tab w:val="clear" w:pos="8505"/>
      </w:tabs>
      <w:snapToGrid/>
      <w:spacing w:before="120" w:afterLines="50" w:line="360" w:lineRule="auto"/>
      <w:ind w:firstLine="431"/>
    </w:pPr>
    <w:rPr>
      <w:rFonts w:ascii="Times New Roman" w:hAnsi="Times New Roman"/>
      <w:b/>
      <w:bCs/>
      <w:caps/>
      <w:kern w:val="0"/>
      <w:sz w:val="20"/>
      <w:szCs w:val="20"/>
    </w:rPr>
  </w:style>
  <w:style w:type="paragraph" w:customStyle="1" w:styleId="3366">
    <w:name w:val="Point3"/>
    <w:basedOn w:val="1"/>
    <w:autoRedefine/>
    <w:semiHidden/>
    <w:qFormat/>
    <w:uiPriority w:val="0"/>
    <w:pPr>
      <w:widowControl/>
      <w:spacing w:line="240" w:lineRule="atLeast"/>
      <w:ind w:firstLine="454"/>
    </w:pPr>
    <w:rPr>
      <w:rFonts w:ascii="宋体" w:hAnsi="宋体"/>
      <w:kern w:val="0"/>
      <w:sz w:val="24"/>
    </w:rPr>
  </w:style>
  <w:style w:type="paragraph" w:customStyle="1" w:styleId="33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left"/>
    </w:pPr>
    <w:rPr>
      <w:rFonts w:ascii="宋体" w:hAnsi="宋体"/>
      <w:b/>
      <w:bCs/>
      <w:kern w:val="0"/>
      <w:sz w:val="24"/>
      <w:szCs w:val="21"/>
      <w:lang w:eastAsia="en-US"/>
    </w:rPr>
  </w:style>
  <w:style w:type="paragraph" w:customStyle="1" w:styleId="3368">
    <w:name w:val="Cap_标题_9"/>
    <w:next w:val="466"/>
    <w:autoRedefine/>
    <w:qFormat/>
    <w:uiPriority w:val="0"/>
    <w:pPr>
      <w:keepNext/>
      <w:spacing w:before="180" w:after="120" w:line="360" w:lineRule="auto"/>
      <w:ind w:left="200" w:leftChars="200" w:right="200" w:rightChars="200" w:firstLine="200" w:firstLineChars="200"/>
      <w:jc w:val="both"/>
    </w:pPr>
    <w:rPr>
      <w:rFonts w:ascii="Times New Roman" w:hAnsi="Times New Roman" w:eastAsia="宋体" w:cs="Arial"/>
      <w:i/>
      <w:kern w:val="0"/>
      <w:sz w:val="22"/>
      <w:szCs w:val="22"/>
      <w:u w:val="single"/>
      <w:lang w:val="en-US" w:eastAsia="en-CA" w:bidi="ar-SA"/>
    </w:rPr>
  </w:style>
  <w:style w:type="paragraph" w:customStyle="1" w:styleId="3369">
    <w:name w:val="Affiliations"/>
    <w:basedOn w:val="1"/>
    <w:autoRedefine/>
    <w:qFormat/>
    <w:uiPriority w:val="0"/>
    <w:pPr>
      <w:widowControl/>
      <w:spacing w:after="80"/>
      <w:jc w:val="center"/>
    </w:pPr>
    <w:rPr>
      <w:rFonts w:ascii="Helvetica" w:hAnsi="Helvetica" w:eastAsia="Times New Roman"/>
      <w:kern w:val="0"/>
      <w:sz w:val="20"/>
      <w:szCs w:val="20"/>
      <w:lang w:eastAsia="en-US"/>
    </w:rPr>
  </w:style>
  <w:style w:type="paragraph" w:customStyle="1" w:styleId="3370">
    <w:name w:val="图片序号3"/>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3371">
    <w:name w:val="标准书脚_偶数页"/>
    <w:autoRedefine/>
    <w:qFormat/>
    <w:uiPriority w:val="0"/>
    <w:pPr>
      <w:spacing w:before="120"/>
    </w:pPr>
    <w:rPr>
      <w:rFonts w:ascii="Times New Roman" w:hAnsi="Times New Roman" w:eastAsia="宋体" w:cs="Times New Roman"/>
      <w:kern w:val="0"/>
      <w:sz w:val="18"/>
      <w:szCs w:val="20"/>
      <w:lang w:val="en-US" w:eastAsia="zh-CN" w:bidi="ar-SA"/>
    </w:rPr>
  </w:style>
  <w:style w:type="paragraph" w:customStyle="1" w:styleId="3372">
    <w:name w:val="样式 标题 4 + 段前: 1 行"/>
    <w:basedOn w:val="6"/>
    <w:autoRedefine/>
    <w:qFormat/>
    <w:uiPriority w:val="0"/>
    <w:pPr>
      <w:keepLines/>
      <w:tabs>
        <w:tab w:val="left" w:pos="432"/>
        <w:tab w:val="left" w:pos="1680"/>
      </w:tabs>
      <w:adjustRightInd w:val="0"/>
      <w:snapToGrid w:val="0"/>
      <w:spacing w:beforeLines="100" w:line="480" w:lineRule="auto"/>
      <w:ind w:left="1680" w:hanging="420"/>
    </w:pPr>
    <w:rPr>
      <w:rFonts w:ascii="Arial" w:hAnsi="Arial" w:eastAsia="黑体" w:cs="宋体"/>
      <w:b/>
      <w:bCs/>
      <w:sz w:val="24"/>
    </w:rPr>
  </w:style>
  <w:style w:type="paragraph" w:customStyle="1" w:styleId="3373">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3374">
    <w:name w:val="Document Subject"/>
    <w:autoRedefine/>
    <w:qFormat/>
    <w:uiPriority w:val="0"/>
    <w:pPr>
      <w:widowControl w:val="0"/>
      <w:spacing w:line="360" w:lineRule="auto"/>
      <w:ind w:left="240" w:leftChars="200" w:right="200" w:rightChars="200" w:firstLine="200" w:firstLineChars="200"/>
      <w:jc w:val="both"/>
    </w:pPr>
    <w:rPr>
      <w:rFonts w:ascii="宋体" w:hAnsi="宋体" w:eastAsia="宋体" w:cs="Times New Roman"/>
      <w:kern w:val="0"/>
      <w:sz w:val="28"/>
      <w:szCs w:val="20"/>
      <w:lang w:val="en-US" w:eastAsia="zh-CN" w:bidi="ar-SA"/>
    </w:rPr>
  </w:style>
  <w:style w:type="paragraph" w:customStyle="1" w:styleId="3375">
    <w:name w:val="Balloon Text111"/>
    <w:basedOn w:val="1"/>
    <w:autoRedefine/>
    <w:semiHidden/>
    <w:qFormat/>
    <w:uiPriority w:val="0"/>
    <w:pPr>
      <w:widowControl/>
      <w:spacing w:line="360" w:lineRule="auto"/>
      <w:ind w:firstLine="200" w:firstLineChars="200"/>
    </w:pPr>
    <w:rPr>
      <w:rFonts w:ascii="Arial" w:hAnsi="Arial"/>
      <w:kern w:val="0"/>
      <w:sz w:val="16"/>
      <w:szCs w:val="16"/>
      <w:lang w:eastAsia="en-US"/>
    </w:rPr>
  </w:style>
  <w:style w:type="paragraph" w:customStyle="1" w:styleId="3376">
    <w:name w:val="Paragraph4"/>
    <w:basedOn w:val="1"/>
    <w:autoRedefine/>
    <w:qFormat/>
    <w:uiPriority w:val="0"/>
    <w:pPr>
      <w:spacing w:before="80"/>
      <w:ind w:left="2250"/>
    </w:pPr>
    <w:rPr>
      <w:rFonts w:ascii="Arial" w:hAnsi="Arial"/>
      <w:snapToGrid w:val="0"/>
      <w:kern w:val="0"/>
      <w:sz w:val="20"/>
      <w:szCs w:val="20"/>
    </w:rPr>
  </w:style>
  <w:style w:type="paragraph" w:customStyle="1" w:styleId="3377">
    <w:name w:val="Style Heading 1H1Heading 0h11heading 1TOC标准章1. heading 1PIM ...1"/>
    <w:basedOn w:val="3"/>
    <w:autoRedefine/>
    <w:qFormat/>
    <w:uiPriority w:val="0"/>
    <w:pPr>
      <w:pageBreakBefore/>
      <w:widowControl/>
      <w:tabs>
        <w:tab w:val="left" w:pos="432"/>
        <w:tab w:val="left" w:pos="840"/>
      </w:tabs>
      <w:spacing w:before="120" w:after="120" w:line="360" w:lineRule="auto"/>
      <w:ind w:left="431" w:right="113" w:hanging="431"/>
    </w:pPr>
    <w:rPr>
      <w:rFonts w:ascii="宋体" w:hAnsi="宋体" w:cs="宋体"/>
      <w:bCs w:val="0"/>
      <w:sz w:val="32"/>
      <w:szCs w:val="20"/>
    </w:rPr>
  </w:style>
  <w:style w:type="paragraph" w:customStyle="1" w:styleId="3378">
    <w:name w:val="CM3"/>
    <w:basedOn w:val="178"/>
    <w:next w:val="178"/>
    <w:autoRedefine/>
    <w:qFormat/>
    <w:uiPriority w:val="0"/>
    <w:pPr>
      <w:tabs>
        <w:tab w:val="left" w:pos="360"/>
      </w:tabs>
    </w:pPr>
    <w:rPr>
      <w:rFonts w:ascii="Fake Font" w:eastAsia="Fake Font"/>
      <w:color w:val="auto"/>
    </w:rPr>
  </w:style>
  <w:style w:type="paragraph" w:customStyle="1" w:styleId="3379">
    <w:name w:val="样式 标题 2 + 首行缩进:  2 字符"/>
    <w:basedOn w:val="4"/>
    <w:autoRedefine/>
    <w:qFormat/>
    <w:uiPriority w:val="0"/>
    <w:pPr>
      <w:widowControl/>
      <w:tabs>
        <w:tab w:val="left" w:pos="840"/>
        <w:tab w:val="left" w:pos="1320"/>
      </w:tabs>
      <w:spacing w:before="120" w:after="120" w:line="413" w:lineRule="auto"/>
      <w:ind w:left="1320" w:hanging="420"/>
      <w:jc w:val="left"/>
    </w:pPr>
    <w:rPr>
      <w:rFonts w:ascii="Times New Roman" w:hAnsi="宋体" w:eastAsia="宋体" w:cs="宋体"/>
      <w:kern w:val="0"/>
      <w:sz w:val="24"/>
      <w:szCs w:val="20"/>
    </w:rPr>
  </w:style>
  <w:style w:type="paragraph" w:customStyle="1" w:styleId="3380">
    <w:name w:val="Item List"/>
    <w:autoRedefine/>
    <w:qFormat/>
    <w:uiPriority w:val="0"/>
    <w:pPr>
      <w:tabs>
        <w:tab w:val="decimal" w:pos="2211"/>
      </w:tabs>
      <w:spacing w:line="300" w:lineRule="auto"/>
      <w:ind w:left="840" w:hanging="420"/>
      <w:jc w:val="both"/>
    </w:pPr>
    <w:rPr>
      <w:rFonts w:ascii="Arial" w:hAnsi="Arial" w:eastAsia="宋体" w:cs="Arial"/>
      <w:kern w:val="0"/>
      <w:sz w:val="21"/>
      <w:szCs w:val="21"/>
      <w:lang w:val="en-US" w:eastAsia="zh-CN" w:bidi="ar-SA"/>
    </w:rPr>
  </w:style>
  <w:style w:type="paragraph" w:customStyle="1" w:styleId="3381">
    <w:name w:val="计费规范编写 二级列表"/>
    <w:basedOn w:val="1716"/>
    <w:autoRedefine/>
    <w:qFormat/>
    <w:uiPriority w:val="0"/>
    <w:pPr>
      <w:tabs>
        <w:tab w:val="clear" w:pos="1200"/>
      </w:tabs>
      <w:ind w:left="0" w:firstLine="0" w:firstLineChars="0"/>
    </w:pPr>
  </w:style>
  <w:style w:type="paragraph" w:customStyle="1" w:styleId="3382">
    <w:name w:val="标题1-TMS Char Char Char"/>
    <w:basedOn w:val="1"/>
    <w:autoRedefine/>
    <w:qFormat/>
    <w:uiPriority w:val="0"/>
    <w:rPr>
      <w:rFonts w:ascii="Tahoma" w:hAnsi="Tahoma" w:eastAsia="黑体" w:cs="Arial"/>
      <w:bCs/>
      <w:sz w:val="32"/>
      <w:szCs w:val="32"/>
    </w:rPr>
  </w:style>
  <w:style w:type="paragraph" w:customStyle="1" w:styleId="3383">
    <w:name w:val="题目副题"/>
    <w:basedOn w:val="1"/>
    <w:autoRedefine/>
    <w:qFormat/>
    <w:uiPriority w:val="0"/>
    <w:pPr>
      <w:spacing w:before="240" w:after="240" w:line="312" w:lineRule="auto"/>
      <w:jc w:val="center"/>
    </w:pPr>
    <w:rPr>
      <w:rFonts w:ascii="Arial Black" w:hAnsi="Arial Black" w:eastAsia="黑体"/>
      <w:b/>
      <w:kern w:val="28"/>
      <w:sz w:val="44"/>
      <w:szCs w:val="20"/>
    </w:rPr>
  </w:style>
  <w:style w:type="paragraph" w:customStyle="1" w:styleId="3384">
    <w:name w:val="样式 标题 1 + 宋体 四号1"/>
    <w:basedOn w:val="3"/>
    <w:autoRedefine/>
    <w:qFormat/>
    <w:uiPriority w:val="0"/>
    <w:pPr>
      <w:tabs>
        <w:tab w:val="left" w:pos="425"/>
        <w:tab w:val="left" w:pos="840"/>
      </w:tabs>
      <w:ind w:left="420" w:hanging="420"/>
    </w:pPr>
    <w:rPr>
      <w:rFonts w:ascii="宋体" w:hAnsi="宋体"/>
      <w:sz w:val="28"/>
    </w:rPr>
  </w:style>
  <w:style w:type="paragraph" w:customStyle="1" w:styleId="3385">
    <w:name w:val="Char Char1 Char Char Char Char2"/>
    <w:basedOn w:val="1"/>
    <w:autoRedefine/>
    <w:qFormat/>
    <w:uiPriority w:val="0"/>
    <w:pPr>
      <w:tabs>
        <w:tab w:val="left" w:pos="720"/>
      </w:tabs>
    </w:pPr>
    <w:rPr>
      <w:rFonts w:ascii="Tahoma" w:hAnsi="Tahoma"/>
      <w:sz w:val="24"/>
    </w:rPr>
  </w:style>
  <w:style w:type="paragraph" w:customStyle="1" w:styleId="3386">
    <w:name w:val="标题 0"/>
    <w:basedOn w:val="1"/>
    <w:next w:val="3"/>
    <w:autoRedefine/>
    <w:qFormat/>
    <w:uiPriority w:val="0"/>
    <w:pPr>
      <w:tabs>
        <w:tab w:val="left" w:pos="425"/>
      </w:tabs>
      <w:ind w:left="425" w:firstLine="200"/>
      <w:jc w:val="center"/>
    </w:pPr>
    <w:rPr>
      <w:rFonts w:eastAsia="隶书"/>
      <w:sz w:val="72"/>
      <w:szCs w:val="20"/>
    </w:rPr>
  </w:style>
  <w:style w:type="paragraph" w:customStyle="1" w:styleId="3387">
    <w:name w:val="样式 首行缩进:  0.85 厘米111"/>
    <w:basedOn w:val="1"/>
    <w:autoRedefine/>
    <w:qFormat/>
    <w:uiPriority w:val="0"/>
    <w:pPr>
      <w:widowControl/>
      <w:spacing w:line="360" w:lineRule="auto"/>
      <w:ind w:firstLine="480" w:firstLineChars="200"/>
      <w:jc w:val="left"/>
    </w:pPr>
    <w:rPr>
      <w:rFonts w:hAnsi="Arial"/>
      <w:kern w:val="0"/>
      <w:sz w:val="24"/>
      <w:szCs w:val="20"/>
    </w:rPr>
  </w:style>
  <w:style w:type="paragraph" w:customStyle="1" w:styleId="3388">
    <w:name w:val="样式 正文缩进标题4正文不缩进ALT+Z水上软件正文（首行缩进两字） Char Char正文缩进陈木华正文缩进 C..."/>
    <w:basedOn w:val="1"/>
    <w:autoRedefine/>
    <w:qFormat/>
    <w:uiPriority w:val="0"/>
    <w:pPr>
      <w:widowControl/>
      <w:spacing w:after="120" w:afterLines="100"/>
      <w:ind w:firstLine="420" w:firstLineChars="100"/>
      <w:jc w:val="left"/>
    </w:pPr>
    <w:rPr>
      <w:rFonts w:ascii="宋体" w:hAnsi="宋体" w:cs="宋体"/>
      <w:sz w:val="24"/>
    </w:rPr>
  </w:style>
  <w:style w:type="paragraph" w:customStyle="1" w:styleId="3389">
    <w:name w:val="可研图表前段落"/>
    <w:basedOn w:val="453"/>
    <w:autoRedefine/>
    <w:qFormat/>
    <w:uiPriority w:val="0"/>
    <w:rPr>
      <w:rFonts w:eastAsia="宋体" w:cs="Mangal"/>
      <w:lang w:bidi="hi-IN"/>
    </w:rPr>
  </w:style>
  <w:style w:type="paragraph" w:customStyle="1" w:styleId="3390">
    <w:name w:val="样式4正文 Char"/>
    <w:basedOn w:val="1"/>
    <w:autoRedefine/>
    <w:qFormat/>
    <w:uiPriority w:val="0"/>
    <w:pPr>
      <w:widowControl/>
      <w:snapToGrid w:val="0"/>
      <w:spacing w:after="60" w:line="360" w:lineRule="auto"/>
      <w:ind w:left="2835" w:firstLine="200" w:firstLineChars="200"/>
      <w:jc w:val="left"/>
    </w:pPr>
    <w:rPr>
      <w:snapToGrid w:val="0"/>
      <w:kern w:val="44"/>
      <w:sz w:val="24"/>
    </w:rPr>
  </w:style>
  <w:style w:type="paragraph" w:customStyle="1" w:styleId="3391">
    <w:name w:val="ExLn1"/>
    <w:basedOn w:val="1251"/>
    <w:autoRedefine/>
    <w:qFormat/>
    <w:uiPriority w:val="0"/>
    <w:pPr>
      <w:tabs>
        <w:tab w:val="left" w:pos="840"/>
      </w:tabs>
      <w:ind w:left="840" w:hanging="2280"/>
    </w:pPr>
  </w:style>
  <w:style w:type="paragraph" w:customStyle="1" w:styleId="3392">
    <w:name w:val="索引 41"/>
    <w:basedOn w:val="1"/>
    <w:next w:val="1"/>
    <w:autoRedefine/>
    <w:qFormat/>
    <w:uiPriority w:val="0"/>
    <w:pPr>
      <w:widowControl/>
      <w:spacing w:line="360" w:lineRule="auto"/>
      <w:ind w:left="600" w:leftChars="600" w:right="200" w:rightChars="200" w:firstLine="200" w:firstLineChars="200"/>
    </w:pPr>
    <w:rPr>
      <w:sz w:val="20"/>
      <w:szCs w:val="20"/>
    </w:rPr>
  </w:style>
  <w:style w:type="paragraph" w:customStyle="1" w:styleId="3393">
    <w:name w:val="xl4911"/>
    <w:basedOn w:val="1"/>
    <w:autoRedefine/>
    <w:qFormat/>
    <w:uiPriority w:val="0"/>
    <w:pPr>
      <w:widowControl/>
      <w:pBdr>
        <w:top w:val="single" w:color="auto" w:sz="4" w:space="0"/>
        <w:left w:val="single" w:color="auto" w:sz="4" w:space="0"/>
        <w:bottom w:val="single" w:color="auto" w:sz="8" w:space="0"/>
        <w:right w:val="single" w:color="auto" w:sz="8" w:space="0"/>
      </w:pBdr>
      <w:shd w:val="clear" w:color="auto" w:fill="FFFF99"/>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lang w:eastAsia="en-US"/>
    </w:rPr>
  </w:style>
  <w:style w:type="paragraph" w:customStyle="1" w:styleId="3394">
    <w:name w:val="样式 标题 8正文八级标题Legal Level 1.1.1.注意框体不用8H8 + 加粗"/>
    <w:basedOn w:val="10"/>
    <w:autoRedefine/>
    <w:qFormat/>
    <w:uiPriority w:val="0"/>
    <w:pPr>
      <w:widowControl/>
      <w:tabs>
        <w:tab w:val="left" w:pos="1440"/>
        <w:tab w:val="left" w:pos="3360"/>
      </w:tabs>
      <w:spacing w:line="319" w:lineRule="auto"/>
      <w:ind w:left="3360" w:hanging="420"/>
      <w:jc w:val="left"/>
    </w:pPr>
    <w:rPr>
      <w:rFonts w:cs="宋体"/>
      <w:bCs/>
      <w:kern w:val="0"/>
    </w:rPr>
  </w:style>
  <w:style w:type="paragraph" w:customStyle="1" w:styleId="3395">
    <w:name w:val="样式 样式 样式 标题 1H1H11H12H111H13H1121.123321 + + 段前: 1 行 + 段前: 1 行"/>
    <w:basedOn w:val="3082"/>
    <w:next w:val="3396"/>
    <w:autoRedefine/>
    <w:qFormat/>
    <w:uiPriority w:val="0"/>
    <w:pPr>
      <w:spacing w:before="312"/>
    </w:pPr>
  </w:style>
  <w:style w:type="paragraph" w:customStyle="1" w:styleId="3396">
    <w:name w:val="样式 文档正文 + 首行缩进:  0.68 厘米"/>
    <w:basedOn w:val="1"/>
    <w:autoRedefine/>
    <w:qFormat/>
    <w:uiPriority w:val="0"/>
    <w:pPr>
      <w:adjustRightInd w:val="0"/>
      <w:spacing w:line="360" w:lineRule="auto"/>
      <w:ind w:left="40" w:firstLine="200" w:firstLineChars="200"/>
      <w:textAlignment w:val="baseline"/>
    </w:pPr>
    <w:rPr>
      <w:rFonts w:ascii="宋体" w:hAnsi="宋体" w:cs="宋体"/>
      <w:color w:val="000000"/>
      <w:spacing w:val="10"/>
      <w:kern w:val="0"/>
      <w:sz w:val="24"/>
      <w:szCs w:val="20"/>
    </w:rPr>
  </w:style>
  <w:style w:type="paragraph" w:customStyle="1" w:styleId="3397">
    <w:name w:val="Code1"/>
    <w:basedOn w:val="8"/>
    <w:autoRedefine/>
    <w:qFormat/>
    <w:uiPriority w:val="0"/>
    <w:pPr>
      <w:keepNext w:val="0"/>
      <w:widowControl/>
      <w:tabs>
        <w:tab w:val="left" w:pos="2520"/>
      </w:tabs>
      <w:spacing w:before="0" w:after="60" w:line="240" w:lineRule="auto"/>
      <w:ind w:left="200" w:leftChars="200" w:right="200" w:rightChars="200"/>
      <w:outlineLvl w:val="9"/>
    </w:pPr>
    <w:rPr>
      <w:rFonts w:eastAsia="宋体"/>
      <w:b w:val="0"/>
      <w:bCs w:val="0"/>
      <w:kern w:val="22"/>
      <w:sz w:val="22"/>
      <w:szCs w:val="20"/>
    </w:rPr>
  </w:style>
  <w:style w:type="paragraph" w:customStyle="1" w:styleId="3398">
    <w:name w:val="font16"/>
    <w:basedOn w:val="1"/>
    <w:autoRedefine/>
    <w:qFormat/>
    <w:uiPriority w:val="0"/>
    <w:pPr>
      <w:widowControl/>
      <w:spacing w:before="100" w:beforeAutospacing="1" w:after="100" w:afterAutospacing="1"/>
      <w:ind w:left="210" w:right="210"/>
      <w:jc w:val="left"/>
    </w:pPr>
    <w:rPr>
      <w:rFonts w:ascii="Arial" w:hAnsi="Arial" w:cs="Arial"/>
      <w:color w:val="FF0000"/>
      <w:kern w:val="0"/>
      <w:sz w:val="20"/>
      <w:szCs w:val="20"/>
    </w:rPr>
  </w:style>
  <w:style w:type="paragraph" w:customStyle="1" w:styleId="3399">
    <w:name w:val="*Body 1 Indent"/>
    <w:basedOn w:val="1"/>
    <w:autoRedefine/>
    <w:qFormat/>
    <w:uiPriority w:val="0"/>
    <w:pPr>
      <w:widowControl/>
      <w:spacing w:before="100" w:beforeAutospacing="1" w:after="100" w:afterAutospacing="1" w:line="360" w:lineRule="auto"/>
      <w:ind w:left="2160" w:firstLine="200" w:firstLineChars="200"/>
      <w:jc w:val="left"/>
    </w:pPr>
    <w:rPr>
      <w:rFonts w:ascii="华文楷体" w:hAnsi="华文楷体" w:eastAsia="华文楷体"/>
      <w:kern w:val="28"/>
      <w:sz w:val="24"/>
      <w:szCs w:val="20"/>
    </w:rPr>
  </w:style>
  <w:style w:type="paragraph" w:customStyle="1" w:styleId="3400">
    <w:name w:val="样式 标题 3 + 字距调整小四1"/>
    <w:basedOn w:val="5"/>
    <w:autoRedefine/>
    <w:qFormat/>
    <w:uiPriority w:val="0"/>
    <w:pPr>
      <w:keepNext w:val="0"/>
      <w:keepLines w:val="0"/>
      <w:tabs>
        <w:tab w:val="left" w:pos="1260"/>
      </w:tabs>
      <w:autoSpaceDE/>
      <w:autoSpaceDN/>
      <w:snapToGrid w:val="0"/>
      <w:spacing w:before="100" w:beforeAutospacing="1" w:after="100" w:afterAutospacing="1" w:line="360" w:lineRule="auto"/>
      <w:ind w:left="-251" w:hanging="720"/>
    </w:pPr>
    <w:rPr>
      <w:rFonts w:ascii="宋体" w:hAnsi="宋体" w:eastAsia="宋体"/>
      <w:kern w:val="24"/>
      <w:sz w:val="24"/>
      <w:szCs w:val="24"/>
    </w:rPr>
  </w:style>
  <w:style w:type="paragraph" w:customStyle="1" w:styleId="3401">
    <w:name w:val="图表名"/>
    <w:basedOn w:val="1"/>
    <w:next w:val="1"/>
    <w:autoRedefine/>
    <w:qFormat/>
    <w:uiPriority w:val="0"/>
    <w:pPr>
      <w:widowControl/>
      <w:ind w:left="210" w:right="210"/>
      <w:jc w:val="center"/>
    </w:pPr>
    <w:rPr>
      <w:rFonts w:ascii="Arial" w:hAnsi="Arial" w:eastAsia="黑体" w:cs="Arial"/>
      <w:sz w:val="24"/>
    </w:rPr>
  </w:style>
  <w:style w:type="paragraph" w:customStyle="1" w:styleId="3402">
    <w:name w:val="xl29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3403">
    <w:name w:val="计费规范编写 一级列表"/>
    <w:basedOn w:val="1289"/>
    <w:autoRedefine/>
    <w:qFormat/>
    <w:uiPriority w:val="0"/>
    <w:pPr>
      <w:tabs>
        <w:tab w:val="clear" w:pos="1200"/>
      </w:tabs>
      <w:ind w:left="0" w:firstLine="0" w:firstLineChars="0"/>
    </w:pPr>
  </w:style>
  <w:style w:type="paragraph" w:customStyle="1" w:styleId="3404">
    <w:name w:val="江西电信标题1"/>
    <w:basedOn w:val="3"/>
    <w:autoRedefine/>
    <w:qFormat/>
    <w:uiPriority w:val="0"/>
    <w:pPr>
      <w:keepNext w:val="0"/>
      <w:pageBreakBefore/>
      <w:widowControl/>
      <w:tabs>
        <w:tab w:val="left" w:pos="840"/>
        <w:tab w:val="left" w:pos="1287"/>
      </w:tabs>
      <w:spacing w:line="400" w:lineRule="exact"/>
      <w:ind w:left="1287" w:right="200" w:rightChars="200" w:hanging="567"/>
    </w:pPr>
    <w:rPr>
      <w:rFonts w:cs="Arial"/>
      <w:b w:val="0"/>
      <w:kern w:val="0"/>
      <w:sz w:val="36"/>
    </w:rPr>
  </w:style>
  <w:style w:type="paragraph" w:customStyle="1" w:styleId="3405">
    <w:name w:val="!title4_alt+4"/>
    <w:basedOn w:val="6"/>
    <w:next w:val="1305"/>
    <w:autoRedefine/>
    <w:qFormat/>
    <w:uiPriority w:val="0"/>
    <w:pPr>
      <w:keepLines/>
      <w:tabs>
        <w:tab w:val="left" w:pos="567"/>
        <w:tab w:val="left" w:pos="1680"/>
      </w:tabs>
      <w:spacing w:before="100" w:beforeAutospacing="1" w:after="100" w:afterAutospacing="1" w:line="360" w:lineRule="auto"/>
      <w:ind w:left="1680" w:hanging="420"/>
    </w:pPr>
    <w:rPr>
      <w:rFonts w:eastAsia="仿宋_GB2312"/>
      <w:b/>
      <w:bCs/>
      <w:sz w:val="24"/>
      <w:szCs w:val="24"/>
    </w:rPr>
  </w:style>
  <w:style w:type="paragraph" w:customStyle="1" w:styleId="3406">
    <w:name w:val="电信二级点编号"/>
    <w:basedOn w:val="1"/>
    <w:autoRedefine/>
    <w:qFormat/>
    <w:uiPriority w:val="0"/>
    <w:pPr>
      <w:widowControl/>
      <w:numPr>
        <w:ilvl w:val="0"/>
        <w:numId w:val="103"/>
      </w:numPr>
      <w:tabs>
        <w:tab w:val="left" w:pos="620"/>
      </w:tabs>
      <w:autoSpaceDE w:val="0"/>
      <w:autoSpaceDN w:val="0"/>
      <w:spacing w:line="360" w:lineRule="auto"/>
    </w:pPr>
    <w:rPr>
      <w:rFonts w:ascii="宋体" w:cs="宋体"/>
      <w:kern w:val="0"/>
      <w:sz w:val="24"/>
      <w:szCs w:val="20"/>
    </w:rPr>
  </w:style>
  <w:style w:type="paragraph" w:customStyle="1" w:styleId="3407">
    <w:name w:val="first column"/>
    <w:basedOn w:val="1"/>
    <w:autoRedefine/>
    <w:qFormat/>
    <w:uiPriority w:val="0"/>
    <w:pPr>
      <w:widowControl/>
      <w:spacing w:before="60" w:after="60" w:line="360" w:lineRule="auto"/>
      <w:ind w:firstLine="200" w:firstLineChars="200"/>
    </w:pPr>
    <w:rPr>
      <w:rFonts w:ascii="Arial" w:hAnsi="Arial"/>
      <w:b/>
      <w:kern w:val="0"/>
      <w:sz w:val="18"/>
      <w:szCs w:val="20"/>
      <w:lang w:eastAsia="en-US"/>
    </w:rPr>
  </w:style>
  <w:style w:type="paragraph" w:customStyle="1" w:styleId="3408">
    <w:name w:val="31A正文11"/>
    <w:basedOn w:val="1"/>
    <w:autoRedefine/>
    <w:qFormat/>
    <w:uiPriority w:val="0"/>
    <w:pPr>
      <w:spacing w:line="300" w:lineRule="auto"/>
      <w:ind w:firstLine="200" w:firstLineChars="200"/>
    </w:pPr>
    <w:rPr>
      <w:sz w:val="28"/>
      <w:szCs w:val="28"/>
    </w:rPr>
  </w:style>
  <w:style w:type="paragraph" w:customStyle="1" w:styleId="3409">
    <w:name w:val="列表3"/>
    <w:basedOn w:val="1"/>
    <w:autoRedefine/>
    <w:qFormat/>
    <w:uiPriority w:val="0"/>
    <w:pPr>
      <w:tabs>
        <w:tab w:val="left" w:pos="1200"/>
      </w:tabs>
      <w:spacing w:line="204" w:lineRule="auto"/>
      <w:ind w:left="1800" w:leftChars="400" w:hanging="360" w:hangingChars="200"/>
    </w:pPr>
    <w:rPr>
      <w:rFonts w:ascii="CG Times" w:hAnsi="CG Times"/>
    </w:rPr>
  </w:style>
  <w:style w:type="paragraph" w:customStyle="1" w:styleId="3410">
    <w:name w:val="Numbered list 2.41"/>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3411">
    <w:name w:val="Cap_Header"/>
    <w:next w:val="466"/>
    <w:autoRedefine/>
    <w:qFormat/>
    <w:uiPriority w:val="0"/>
    <w:pPr>
      <w:keepNext/>
      <w:spacing w:before="240" w:after="120" w:line="360" w:lineRule="auto"/>
      <w:ind w:left="200" w:leftChars="200" w:right="200" w:rightChars="200" w:firstLine="200" w:firstLineChars="200"/>
      <w:jc w:val="center"/>
    </w:pPr>
    <w:rPr>
      <w:rFonts w:ascii="Arial Bold" w:hAnsi="Arial Bold" w:eastAsia="宋体" w:cs="Times New Roman"/>
      <w:b/>
      <w:smallCaps/>
      <w:color w:val="086A74"/>
      <w:kern w:val="0"/>
      <w:sz w:val="36"/>
      <w:szCs w:val="36"/>
      <w:lang w:val="en-US" w:eastAsia="en-CA" w:bidi="ar-SA"/>
    </w:rPr>
  </w:style>
  <w:style w:type="paragraph" w:customStyle="1" w:styleId="3412">
    <w:name w:val="paragraph1"/>
    <w:basedOn w:val="1"/>
    <w:autoRedefine/>
    <w:qFormat/>
    <w:uiPriority w:val="0"/>
    <w:pPr>
      <w:spacing w:afterLines="30" w:line="360" w:lineRule="auto"/>
      <w:ind w:firstLine="480" w:firstLineChars="200"/>
    </w:pPr>
    <w:rPr>
      <w:rFonts w:ascii="Arial" w:hAnsi="Arial"/>
      <w:sz w:val="24"/>
    </w:rPr>
  </w:style>
  <w:style w:type="paragraph" w:customStyle="1" w:styleId="3413">
    <w:name w:val="Char Char1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414">
    <w:name w:val="Numbered list 2.411"/>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3415">
    <w:name w:val="并列项-点11"/>
    <w:basedOn w:val="1"/>
    <w:autoRedefine/>
    <w:qFormat/>
    <w:uiPriority w:val="0"/>
    <w:pPr>
      <w:widowControl/>
      <w:tabs>
        <w:tab w:val="left" w:pos="851"/>
        <w:tab w:val="left" w:pos="1620"/>
      </w:tabs>
      <w:adjustRightInd w:val="0"/>
      <w:snapToGrid w:val="0"/>
      <w:spacing w:line="360" w:lineRule="atLeast"/>
      <w:ind w:left="851" w:leftChars="600" w:hanging="284" w:hangingChars="200"/>
      <w:textAlignment w:val="baseline"/>
    </w:pPr>
    <w:rPr>
      <w:kern w:val="0"/>
      <w:sz w:val="24"/>
      <w:szCs w:val="20"/>
    </w:rPr>
  </w:style>
  <w:style w:type="paragraph" w:customStyle="1" w:styleId="3416">
    <w:name w:val="Char1 Char Char Char Char Char Char Char Char Char1"/>
    <w:basedOn w:val="1"/>
    <w:autoRedefine/>
    <w:qFormat/>
    <w:uiPriority w:val="0"/>
    <w:pPr>
      <w:spacing w:line="360" w:lineRule="auto"/>
      <w:ind w:firstLine="200" w:firstLineChars="200"/>
    </w:pPr>
    <w:rPr>
      <w:rFonts w:ascii="Tahoma" w:hAnsi="Tahoma"/>
      <w:sz w:val="24"/>
      <w:szCs w:val="20"/>
    </w:rPr>
  </w:style>
  <w:style w:type="paragraph" w:customStyle="1" w:styleId="3417">
    <w:name w:val="Lb2Tpf"/>
    <w:basedOn w:val="1939"/>
    <w:autoRedefine/>
    <w:qFormat/>
    <w:uiPriority w:val="0"/>
    <w:pPr>
      <w:tabs>
        <w:tab w:val="left" w:pos="2940"/>
        <w:tab w:val="clear" w:pos="240"/>
      </w:tabs>
    </w:pPr>
  </w:style>
  <w:style w:type="paragraph" w:customStyle="1" w:styleId="3418">
    <w:name w:val="活动属性"/>
    <w:basedOn w:val="5"/>
    <w:autoRedefine/>
    <w:qFormat/>
    <w:uiPriority w:val="0"/>
    <w:pPr>
      <w:tabs>
        <w:tab w:val="left" w:pos="1260"/>
      </w:tabs>
      <w:autoSpaceDE/>
      <w:autoSpaceDN/>
      <w:adjustRightInd/>
      <w:spacing w:before="40" w:after="0" w:line="300" w:lineRule="auto"/>
      <w:ind w:left="1418" w:right="210" w:hanging="567"/>
      <w:jc w:val="left"/>
    </w:pPr>
    <w:rPr>
      <w:rFonts w:ascii="宋体" w:hAnsi="宋体" w:eastAsia="楷体_GB2312" w:cs="宋体"/>
      <w:b/>
      <w:color w:val="33CCCC"/>
      <w:kern w:val="2"/>
    </w:rPr>
  </w:style>
  <w:style w:type="paragraph" w:customStyle="1" w:styleId="3419">
    <w:name w:val="Char14 Char Char Char"/>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420">
    <w:name w:val="xl7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421">
    <w:name w:val="样式 标题 5结算规范 标题5dashdsddH5h5口口1口2Roman listheading 5P..."/>
    <w:basedOn w:val="7"/>
    <w:autoRedefine/>
    <w:qFormat/>
    <w:uiPriority w:val="0"/>
    <w:pPr>
      <w:keepNext w:val="0"/>
      <w:keepLines w:val="0"/>
      <w:tabs>
        <w:tab w:val="left" w:pos="992"/>
        <w:tab w:val="left" w:pos="2100"/>
        <w:tab w:val="left" w:pos="2582"/>
      </w:tabs>
      <w:spacing w:before="60" w:after="60" w:line="415" w:lineRule="auto"/>
      <w:ind w:left="2582" w:hanging="420"/>
      <w:jc w:val="left"/>
    </w:pPr>
    <w:rPr>
      <w:i/>
    </w:rPr>
  </w:style>
  <w:style w:type="paragraph" w:customStyle="1" w:styleId="3422">
    <w:name w:val="Ñù11"/>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3423">
    <w:name w:val="Cap_标题_4"/>
    <w:next w:val="466"/>
    <w:autoRedefine/>
    <w:qFormat/>
    <w:uiPriority w:val="0"/>
    <w:pPr>
      <w:keepNext/>
      <w:spacing w:before="180" w:after="120" w:line="360" w:lineRule="auto"/>
      <w:ind w:left="200" w:leftChars="200" w:right="200" w:rightChars="200" w:firstLine="200" w:firstLineChars="200"/>
      <w:jc w:val="both"/>
    </w:pPr>
    <w:rPr>
      <w:rFonts w:ascii="Arial Bold" w:hAnsi="Arial Bold" w:eastAsia="宋体" w:cs="Times New Roman"/>
      <w:b/>
      <w:bCs/>
      <w:color w:val="7E6D59"/>
      <w:kern w:val="0"/>
      <w:sz w:val="24"/>
      <w:szCs w:val="22"/>
      <w:lang w:val="fr-CA" w:eastAsia="en-CA" w:bidi="ar-SA"/>
    </w:rPr>
  </w:style>
  <w:style w:type="paragraph" w:customStyle="1" w:styleId="3424">
    <w:name w:val="源样式"/>
    <w:autoRedefine/>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customStyle="1" w:styleId="3425">
    <w:name w:val="默认段落字体 Para Char Char Char Char Char Char Char Char Char Char1 Char Char Char Char Char Char Char Char Char Char Char Char Char"/>
    <w:basedOn w:val="1"/>
    <w:autoRedefine/>
    <w:qFormat/>
    <w:uiPriority w:val="0"/>
    <w:rPr>
      <w:rFonts w:ascii="Tahoma" w:hAnsi="Tahoma"/>
      <w:sz w:val="24"/>
      <w:szCs w:val="20"/>
    </w:rPr>
  </w:style>
  <w:style w:type="paragraph" w:customStyle="1" w:styleId="3426">
    <w:name w:val="项目编号"/>
    <w:autoRedefine/>
    <w:qFormat/>
    <w:uiPriority w:val="0"/>
    <w:pPr>
      <w:tabs>
        <w:tab w:val="left" w:pos="432"/>
      </w:tabs>
      <w:spacing w:line="360" w:lineRule="auto"/>
      <w:ind w:firstLine="200"/>
    </w:pPr>
    <w:rPr>
      <w:rFonts w:ascii="宋体" w:hAnsi="宋体" w:eastAsia="宋体" w:cs="Times New Roman"/>
      <w:kern w:val="0"/>
      <w:sz w:val="24"/>
      <w:szCs w:val="20"/>
      <w:lang w:val="en-GB" w:eastAsia="zh-CN" w:bidi="ar-SA"/>
    </w:rPr>
  </w:style>
  <w:style w:type="paragraph" w:customStyle="1" w:styleId="3427">
    <w:name w:val="Blue Subheading"/>
    <w:basedOn w:val="1"/>
    <w:autoRedefine/>
    <w:qFormat/>
    <w:uiPriority w:val="0"/>
    <w:pPr>
      <w:widowControl/>
      <w:tabs>
        <w:tab w:val="left" w:pos="0"/>
        <w:tab w:val="left" w:pos="864"/>
      </w:tabs>
      <w:spacing w:before="180" w:after="60" w:line="360" w:lineRule="auto"/>
      <w:ind w:left="862"/>
      <w:jc w:val="left"/>
    </w:pPr>
    <w:rPr>
      <w:rFonts w:ascii="Arial Bold" w:hAnsi="Arial Bold"/>
      <w:b/>
      <w:color w:val="0079C2"/>
      <w:kern w:val="0"/>
      <w:sz w:val="24"/>
      <w:szCs w:val="22"/>
      <w:lang w:val="en-GB" w:eastAsia="en-US"/>
    </w:rPr>
  </w:style>
  <w:style w:type="paragraph" w:customStyle="1" w:styleId="3428">
    <w:name w:val="CM8"/>
    <w:basedOn w:val="178"/>
    <w:next w:val="178"/>
    <w:autoRedefine/>
    <w:qFormat/>
    <w:uiPriority w:val="0"/>
    <w:pPr>
      <w:tabs>
        <w:tab w:val="left" w:pos="432"/>
      </w:tabs>
      <w:spacing w:line="440" w:lineRule="atLeast"/>
    </w:pPr>
    <w:rPr>
      <w:rFonts w:ascii="..ì." w:eastAsia="..ì."/>
      <w:color w:val="auto"/>
    </w:rPr>
  </w:style>
  <w:style w:type="paragraph" w:customStyle="1" w:styleId="3429">
    <w:name w:val="8 Char1"/>
    <w:basedOn w:val="27"/>
    <w:autoRedefine/>
    <w:qFormat/>
    <w:uiPriority w:val="0"/>
    <w:pPr>
      <w:shd w:val="clear" w:color="auto" w:fill="000080"/>
      <w:adjustRightInd w:val="0"/>
      <w:spacing w:before="240" w:after="240" w:line="312" w:lineRule="atLeast"/>
      <w:ind w:left="100" w:leftChars="100" w:right="100" w:rightChars="100" w:firstLine="200" w:firstLineChars="200"/>
      <w:textAlignment w:val="baseline"/>
    </w:pPr>
    <w:rPr>
      <w:rFonts w:hAnsi="宋体"/>
      <w:kern w:val="0"/>
      <w:sz w:val="28"/>
      <w:szCs w:val="20"/>
    </w:rPr>
  </w:style>
  <w:style w:type="paragraph" w:customStyle="1" w:styleId="3430">
    <w:name w:val="标题二正文符号11"/>
    <w:basedOn w:val="1259"/>
    <w:autoRedefine/>
    <w:qFormat/>
    <w:uiPriority w:val="0"/>
    <w:pPr>
      <w:widowControl/>
      <w:tabs>
        <w:tab w:val="left" w:pos="1575"/>
      </w:tabs>
      <w:snapToGrid w:val="0"/>
      <w:spacing w:afterLines="0" w:line="300" w:lineRule="auto"/>
      <w:ind w:left="1575" w:hanging="420"/>
    </w:pPr>
    <w:rPr>
      <w:bCs/>
      <w:kern w:val="0"/>
      <w:sz w:val="24"/>
      <w:szCs w:val="21"/>
      <w:lang w:val="en-GB"/>
    </w:rPr>
  </w:style>
  <w:style w:type="paragraph" w:customStyle="1" w:styleId="3431">
    <w:name w:val="Table1"/>
    <w:basedOn w:val="1"/>
    <w:autoRedefine/>
    <w:qFormat/>
    <w:uiPriority w:val="0"/>
    <w:pPr>
      <w:widowControl/>
      <w:spacing w:before="40" w:after="40" w:line="360" w:lineRule="auto"/>
      <w:ind w:firstLine="200" w:firstLineChars="200"/>
      <w:jc w:val="left"/>
    </w:pPr>
    <w:rPr>
      <w:rFonts w:ascii="Futura Bk" w:hAnsi="Futura Bk"/>
      <w:kern w:val="0"/>
      <w:sz w:val="20"/>
      <w:szCs w:val="20"/>
      <w:lang w:val="en-GB" w:eastAsia="en-US"/>
    </w:rPr>
  </w:style>
  <w:style w:type="paragraph" w:customStyle="1" w:styleId="3432">
    <w:name w:val="tty80"/>
    <w:basedOn w:val="1"/>
    <w:autoRedefine/>
    <w:qFormat/>
    <w:uiPriority w:val="0"/>
    <w:pPr>
      <w:widowControl/>
      <w:spacing w:line="360" w:lineRule="auto"/>
      <w:ind w:firstLine="200" w:firstLineChars="200"/>
      <w:jc w:val="left"/>
    </w:pPr>
    <w:rPr>
      <w:rFonts w:ascii="Courier New" w:hAnsi="Courier New"/>
      <w:kern w:val="0"/>
      <w:sz w:val="20"/>
      <w:szCs w:val="20"/>
      <w:lang w:eastAsia="zh-TW"/>
    </w:rPr>
  </w:style>
  <w:style w:type="paragraph" w:customStyle="1" w:styleId="3433">
    <w:name w:val="表格文本 Char Char Char Char2 Char"/>
    <w:basedOn w:val="1"/>
    <w:autoRedefine/>
    <w:qFormat/>
    <w:uiPriority w:val="0"/>
    <w:pPr>
      <w:tabs>
        <w:tab w:val="decimal" w:pos="0"/>
      </w:tabs>
      <w:autoSpaceDE w:val="0"/>
      <w:autoSpaceDN w:val="0"/>
      <w:adjustRightInd w:val="0"/>
      <w:spacing w:line="360" w:lineRule="auto"/>
      <w:jc w:val="center"/>
    </w:pPr>
    <w:rPr>
      <w:rFonts w:ascii="Arial" w:hAnsi="Arial" w:cs="Arial"/>
      <w:color w:val="000000"/>
      <w:kern w:val="0"/>
      <w:szCs w:val="18"/>
    </w:rPr>
  </w:style>
  <w:style w:type="paragraph" w:customStyle="1" w:styleId="3434">
    <w:name w:val="Char1 Char Char Char Char3 Char Char Char Char Char Char1"/>
    <w:basedOn w:val="1"/>
    <w:autoRedefine/>
    <w:qFormat/>
    <w:uiPriority w:val="0"/>
    <w:rPr>
      <w:rFonts w:ascii="Tahoma" w:hAnsi="Tahoma"/>
      <w:sz w:val="24"/>
      <w:szCs w:val="20"/>
    </w:rPr>
  </w:style>
  <w:style w:type="paragraph" w:customStyle="1" w:styleId="3435">
    <w:name w:val="Char Char Char1 Char"/>
    <w:basedOn w:val="1"/>
    <w:autoRedefine/>
    <w:qFormat/>
    <w:uiPriority w:val="0"/>
    <w:pPr>
      <w:widowControl/>
      <w:jc w:val="left"/>
    </w:pPr>
    <w:rPr>
      <w:rFonts w:ascii="Tahoma" w:hAnsi="Tahoma" w:cs="宋体"/>
      <w:kern w:val="0"/>
      <w:sz w:val="24"/>
    </w:rPr>
  </w:style>
  <w:style w:type="paragraph" w:customStyle="1" w:styleId="3436">
    <w:name w:val="xl13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left"/>
      <w:textAlignment w:val="top"/>
    </w:pPr>
    <w:rPr>
      <w:rFonts w:ascii="宋体" w:hAnsi="宋体" w:cs="宋体"/>
      <w:kern w:val="0"/>
      <w:sz w:val="18"/>
      <w:szCs w:val="18"/>
    </w:rPr>
  </w:style>
  <w:style w:type="paragraph" w:customStyle="1" w:styleId="3437">
    <w:name w:val="附录"/>
    <w:basedOn w:val="1"/>
    <w:autoRedefine/>
    <w:qFormat/>
    <w:uiPriority w:val="0"/>
    <w:pPr>
      <w:spacing w:line="360" w:lineRule="auto"/>
      <w:outlineLvl w:val="0"/>
    </w:pPr>
    <w:rPr>
      <w:rFonts w:eastAsia="黑体"/>
      <w:b/>
      <w:color w:val="0000FF"/>
      <w:sz w:val="30"/>
      <w:szCs w:val="20"/>
    </w:rPr>
  </w:style>
  <w:style w:type="paragraph" w:customStyle="1" w:styleId="3438">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3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20"/>
      <w:szCs w:val="20"/>
    </w:rPr>
  </w:style>
  <w:style w:type="paragraph" w:customStyle="1" w:styleId="3440">
    <w:name w:val="xl48"/>
    <w:basedOn w:val="1"/>
    <w:autoRedefine/>
    <w:qFormat/>
    <w:uiPriority w:val="0"/>
    <w:pPr>
      <w:widowControl/>
      <w:pBdr>
        <w:top w:val="single" w:color="auto" w:sz="4" w:space="0"/>
        <w:bottom w:val="single" w:color="auto" w:sz="4" w:space="0"/>
      </w:pBdr>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3441">
    <w:name w:val="LbP"/>
    <w:next w:val="1"/>
    <w:autoRedefine/>
    <w:qFormat/>
    <w:uiPriority w:val="0"/>
    <w:pPr>
      <w:tabs>
        <w:tab w:val="left" w:pos="300"/>
        <w:tab w:val="left" w:pos="840"/>
      </w:tabs>
      <w:spacing w:after="100" w:line="240" w:lineRule="exact"/>
      <w:ind w:left="300" w:hanging="300"/>
    </w:pPr>
    <w:rPr>
      <w:rFonts w:ascii="Times New Roman" w:hAnsi="Times New Roman" w:eastAsia="宋体" w:cs="Times New Roman"/>
      <w:kern w:val="0"/>
      <w:sz w:val="21"/>
      <w:szCs w:val="20"/>
      <w:lang w:val="en-US" w:eastAsia="en-US" w:bidi="ar-SA"/>
    </w:rPr>
  </w:style>
  <w:style w:type="paragraph" w:customStyle="1" w:styleId="3442">
    <w:name w:val="Char Char Char1 Char2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443">
    <w:name w:val="!title1_alt+1"/>
    <w:basedOn w:val="3"/>
    <w:next w:val="1305"/>
    <w:autoRedefine/>
    <w:qFormat/>
    <w:uiPriority w:val="0"/>
    <w:pPr>
      <w:tabs>
        <w:tab w:val="left" w:pos="567"/>
        <w:tab w:val="left" w:pos="840"/>
        <w:tab w:val="left" w:pos="1142"/>
      </w:tabs>
      <w:spacing w:before="100" w:beforeAutospacing="1" w:after="100" w:afterAutospacing="1" w:line="480" w:lineRule="auto"/>
      <w:ind w:left="1142" w:hanging="720"/>
    </w:pPr>
    <w:rPr>
      <w:sz w:val="32"/>
      <w:szCs w:val="32"/>
    </w:rPr>
  </w:style>
  <w:style w:type="paragraph" w:customStyle="1" w:styleId="3444">
    <w:name w:val="正文4"/>
    <w:basedOn w:val="1"/>
    <w:autoRedefine/>
    <w:qFormat/>
    <w:uiPriority w:val="0"/>
    <w:pPr>
      <w:widowControl/>
      <w:tabs>
        <w:tab w:val="left" w:pos="720"/>
        <w:tab w:val="left" w:pos="780"/>
      </w:tabs>
      <w:spacing w:before="60" w:after="60" w:line="360" w:lineRule="auto"/>
      <w:ind w:left="780" w:hanging="360"/>
      <w:jc w:val="left"/>
    </w:pPr>
    <w:rPr>
      <w:kern w:val="0"/>
      <w:sz w:val="24"/>
    </w:rPr>
  </w:style>
  <w:style w:type="paragraph" w:customStyle="1" w:styleId="3445">
    <w:name w:val="文档正文2"/>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3446">
    <w:name w:val="_Style 900"/>
    <w:basedOn w:val="1"/>
    <w:next w:val="1"/>
    <w:autoRedefine/>
    <w:qFormat/>
    <w:uiPriority w:val="0"/>
    <w:pPr>
      <w:widowControl/>
      <w:jc w:val="left"/>
    </w:pPr>
    <w:rPr>
      <w:rFonts w:ascii="宋体" w:hAnsi="宋体" w:cs="宋体"/>
      <w:kern w:val="0"/>
      <w:sz w:val="24"/>
    </w:rPr>
  </w:style>
  <w:style w:type="paragraph" w:customStyle="1" w:styleId="3447">
    <w:name w:val="xl42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3448">
    <w:name w:val="D正文"/>
    <w:basedOn w:val="1"/>
    <w:next w:val="1"/>
    <w:autoRedefine/>
    <w:qFormat/>
    <w:uiPriority w:val="0"/>
    <w:pPr>
      <w:spacing w:before="100" w:beforeAutospacing="1" w:after="100" w:afterAutospacing="1" w:line="360" w:lineRule="auto"/>
      <w:ind w:firstLine="200" w:firstLineChars="200"/>
    </w:pPr>
    <w:rPr>
      <w:sz w:val="24"/>
    </w:rPr>
  </w:style>
  <w:style w:type="paragraph" w:customStyle="1" w:styleId="3449">
    <w:name w:val="列表符号11"/>
    <w:basedOn w:val="1"/>
    <w:autoRedefine/>
    <w:qFormat/>
    <w:uiPriority w:val="0"/>
    <w:pPr>
      <w:tabs>
        <w:tab w:val="left" w:pos="900"/>
      </w:tabs>
      <w:spacing w:line="360" w:lineRule="auto"/>
      <w:ind w:left="900" w:hanging="420" w:firstLineChars="200"/>
    </w:pPr>
    <w:rPr>
      <w:sz w:val="24"/>
    </w:rPr>
  </w:style>
  <w:style w:type="paragraph" w:customStyle="1" w:styleId="3450">
    <w:name w:val="31A正文1"/>
    <w:basedOn w:val="1"/>
    <w:autoRedefine/>
    <w:qFormat/>
    <w:uiPriority w:val="0"/>
    <w:pPr>
      <w:spacing w:line="300" w:lineRule="auto"/>
      <w:ind w:firstLine="200" w:firstLineChars="200"/>
    </w:pPr>
    <w:rPr>
      <w:sz w:val="28"/>
      <w:szCs w:val="28"/>
    </w:rPr>
  </w:style>
  <w:style w:type="paragraph" w:customStyle="1" w:styleId="3451">
    <w:name w:val="样式71"/>
    <w:basedOn w:val="1"/>
    <w:autoRedefine/>
    <w:qFormat/>
    <w:uiPriority w:val="0"/>
    <w:pPr>
      <w:tabs>
        <w:tab w:val="left" w:pos="567"/>
        <w:tab w:val="left" w:pos="900"/>
      </w:tabs>
      <w:snapToGrid w:val="0"/>
      <w:spacing w:line="460" w:lineRule="atLeast"/>
      <w:ind w:left="900" w:hanging="420" w:firstLineChars="200"/>
    </w:pPr>
    <w:rPr>
      <w:rFonts w:ascii="Arial" w:hAnsi="Arial"/>
      <w:spacing w:val="6"/>
      <w:sz w:val="24"/>
      <w:szCs w:val="20"/>
    </w:rPr>
  </w:style>
  <w:style w:type="paragraph" w:customStyle="1" w:styleId="3452">
    <w:name w:val="BP bullet43"/>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3453">
    <w:name w:val="表格字体"/>
    <w:basedOn w:val="1"/>
    <w:next w:val="1"/>
    <w:autoRedefine/>
    <w:qFormat/>
    <w:uiPriority w:val="0"/>
    <w:pPr>
      <w:jc w:val="left"/>
    </w:pPr>
    <w:rPr>
      <w:szCs w:val="20"/>
      <w:lang w:val="en-GB"/>
    </w:rPr>
  </w:style>
  <w:style w:type="paragraph" w:customStyle="1" w:styleId="3454">
    <w:name w:val="xl75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455">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456">
    <w:name w:val="RM_Heading 2"/>
    <w:basedOn w:val="4"/>
    <w:next w:val="1"/>
    <w:autoRedefine/>
    <w:semiHidden/>
    <w:qFormat/>
    <w:uiPriority w:val="0"/>
    <w:pPr>
      <w:keepLines w:val="0"/>
      <w:pageBreakBefore/>
      <w:widowControl/>
      <w:tabs>
        <w:tab w:val="left" w:pos="709"/>
        <w:tab w:val="left" w:pos="840"/>
      </w:tabs>
      <w:spacing w:before="240" w:after="60" w:line="240" w:lineRule="auto"/>
      <w:ind w:left="709" w:right="210" w:hanging="425"/>
      <w:jc w:val="left"/>
    </w:pPr>
    <w:rPr>
      <w:rFonts w:eastAsia="宋体"/>
      <w:bCs w:val="0"/>
      <w:kern w:val="0"/>
      <w:sz w:val="30"/>
      <w:szCs w:val="20"/>
      <w:lang w:eastAsia="en-US"/>
    </w:rPr>
  </w:style>
  <w:style w:type="paragraph" w:customStyle="1" w:styleId="3457">
    <w:name w:val="样式 每章三级标题 + 段前: 0.5 行 段后: 0.5 行"/>
    <w:basedOn w:val="3210"/>
    <w:autoRedefine/>
    <w:qFormat/>
    <w:uiPriority w:val="0"/>
    <w:pPr>
      <w:spacing w:before="120" w:after="120"/>
    </w:pPr>
    <w:rPr>
      <w:b/>
    </w:rPr>
  </w:style>
  <w:style w:type="paragraph" w:customStyle="1" w:styleId="3458">
    <w:name w:val="xl1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kern w:val="0"/>
      <w:sz w:val="18"/>
      <w:szCs w:val="18"/>
    </w:rPr>
  </w:style>
  <w:style w:type="paragraph" w:customStyle="1" w:styleId="3459">
    <w:name w:val="内容正文"/>
    <w:basedOn w:val="1"/>
    <w:autoRedefine/>
    <w:qFormat/>
    <w:uiPriority w:val="0"/>
    <w:pPr>
      <w:spacing w:line="300" w:lineRule="auto"/>
      <w:ind w:firstLine="482"/>
    </w:pPr>
    <w:rPr>
      <w:sz w:val="24"/>
      <w:szCs w:val="20"/>
    </w:rPr>
  </w:style>
  <w:style w:type="paragraph" w:customStyle="1" w:styleId="3460">
    <w:name w:val="Bullet 2"/>
    <w:basedOn w:val="2635"/>
    <w:autoRedefine/>
    <w:qFormat/>
    <w:uiPriority w:val="0"/>
    <w:pPr>
      <w:numPr>
        <w:ilvl w:val="0"/>
        <w:numId w:val="104"/>
      </w:numPr>
      <w:tabs>
        <w:tab w:val="left" w:pos="360"/>
        <w:tab w:val="left" w:pos="1080"/>
      </w:tabs>
      <w:overflowPunct w:val="0"/>
      <w:autoSpaceDE/>
      <w:autoSpaceDN/>
      <w:adjustRightInd/>
      <w:spacing w:after="0" w:line="300" w:lineRule="auto"/>
      <w:ind w:left="1080" w:hanging="430"/>
    </w:pPr>
    <w:rPr>
      <w:rFonts w:ascii="宋体" w:hAnsi="Arial"/>
      <w:color w:val="auto"/>
      <w:lang w:eastAsia="ja-JP"/>
    </w:rPr>
  </w:style>
  <w:style w:type="paragraph" w:customStyle="1" w:styleId="3461">
    <w:name w:val="xl41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3462">
    <w:name w:val="默认段落字体 Para Char Char Char Char Char Char Char Char Char Char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3463">
    <w:name w:val="Cap_表格标题 2"/>
    <w:autoRedefine/>
    <w:qFormat/>
    <w:uiPriority w:val="0"/>
    <w:pPr>
      <w:spacing w:line="360" w:lineRule="auto"/>
      <w:ind w:left="200" w:leftChars="200" w:right="200" w:rightChars="200" w:firstLine="200" w:firstLineChars="200"/>
      <w:jc w:val="both"/>
    </w:pPr>
    <w:rPr>
      <w:rFonts w:ascii="Arial Bold" w:hAnsi="Arial Bold" w:eastAsia="Arial Unicode MS" w:cs="Arial"/>
      <w:b/>
      <w:kern w:val="0"/>
      <w:sz w:val="18"/>
      <w:szCs w:val="18"/>
      <w:lang w:val="en-US" w:eastAsia="en-US" w:bidi="ar-SA"/>
    </w:rPr>
  </w:style>
  <w:style w:type="paragraph" w:customStyle="1" w:styleId="3464">
    <w:name w:val="样式 标题 4H4h4PIM 4标题 4 Char Charbulletblbbheading 4TOCbul..."/>
    <w:basedOn w:val="6"/>
    <w:autoRedefine/>
    <w:qFormat/>
    <w:uiPriority w:val="0"/>
    <w:pPr>
      <w:keepLines/>
      <w:tabs>
        <w:tab w:val="left" w:pos="432"/>
        <w:tab w:val="left" w:pos="1680"/>
      </w:tabs>
      <w:spacing w:before="312" w:line="360" w:lineRule="auto"/>
      <w:ind w:left="1680" w:hanging="420"/>
    </w:pPr>
    <w:rPr>
      <w:rFonts w:ascii="Cambria" w:hAnsi="Cambria" w:cs="宋体"/>
      <w:b/>
      <w:bCs/>
      <w:kern w:val="44"/>
      <w:sz w:val="21"/>
    </w:rPr>
  </w:style>
  <w:style w:type="paragraph" w:customStyle="1" w:styleId="3465">
    <w:name w:val="Style Heading 3H3l3CT小标题中 + Line spacing:  1.5 lines1"/>
    <w:basedOn w:val="923"/>
    <w:next w:val="22"/>
    <w:autoRedefine/>
    <w:qFormat/>
    <w:uiPriority w:val="0"/>
    <w:pPr>
      <w:keepLines w:val="0"/>
      <w:numPr>
        <w:ilvl w:val="0"/>
        <w:numId w:val="105"/>
      </w:numPr>
      <w:tabs>
        <w:tab w:val="left" w:pos="720"/>
        <w:tab w:val="left" w:pos="1288"/>
        <w:tab w:val="clear" w:pos="0"/>
      </w:tabs>
      <w:spacing w:beforeLines="100" w:beforeAutospacing="1" w:afterLines="100" w:afterAutospacing="1" w:line="360" w:lineRule="auto"/>
      <w:ind w:left="720" w:right="0" w:rightChars="0" w:hanging="720"/>
    </w:pPr>
    <w:rPr>
      <w:rFonts w:ascii="宋体" w:hAnsi="宋体" w:eastAsia="黑体" w:cs="Arial"/>
      <w:kern w:val="0"/>
      <w:sz w:val="30"/>
      <w:szCs w:val="20"/>
    </w:rPr>
  </w:style>
  <w:style w:type="paragraph" w:customStyle="1" w:styleId="3466">
    <w:name w:val="Level 1 - Body Text11"/>
    <w:basedOn w:val="1"/>
    <w:autoRedefine/>
    <w:qFormat/>
    <w:uiPriority w:val="0"/>
    <w:pPr>
      <w:widowControl/>
      <w:spacing w:before="120" w:after="120" w:line="360" w:lineRule="auto"/>
      <w:ind w:firstLine="200" w:firstLineChars="200"/>
    </w:pPr>
    <w:rPr>
      <w:rFonts w:ascii="Garamond" w:hAnsi="Garamond"/>
      <w:bCs/>
      <w:color w:val="000000"/>
      <w:kern w:val="0"/>
      <w:sz w:val="24"/>
      <w:szCs w:val="20"/>
      <w:lang w:eastAsia="en-US"/>
    </w:rPr>
  </w:style>
  <w:style w:type="paragraph" w:customStyle="1" w:styleId="3467">
    <w:name w:val="Char Char Char Char Char Char Char Char Char Char Char Char Char21"/>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468">
    <w:name w:val="样式 标题 31.1.1.标题 3H3Bold Headbhh3Heading 3 - oldLevel 3 He..."/>
    <w:basedOn w:val="5"/>
    <w:autoRedefine/>
    <w:qFormat/>
    <w:uiPriority w:val="0"/>
    <w:pPr>
      <w:widowControl/>
      <w:tabs>
        <w:tab w:val="left" w:pos="709"/>
        <w:tab w:val="left" w:pos="1260"/>
      </w:tabs>
      <w:autoSpaceDE/>
      <w:autoSpaceDN/>
      <w:adjustRightInd/>
      <w:spacing w:line="240" w:lineRule="atLeast"/>
      <w:ind w:left="709" w:hanging="709"/>
    </w:pPr>
    <w:rPr>
      <w:rFonts w:ascii="Times New Roman"/>
      <w:b/>
      <w:bCs/>
      <w:sz w:val="24"/>
    </w:rPr>
  </w:style>
  <w:style w:type="paragraph" w:customStyle="1" w:styleId="3469">
    <w:name w:val="Char Char1 Char Char Char Char12"/>
    <w:basedOn w:val="1"/>
    <w:autoRedefine/>
    <w:qFormat/>
    <w:uiPriority w:val="0"/>
    <w:pPr>
      <w:tabs>
        <w:tab w:val="left" w:pos="720"/>
      </w:tabs>
    </w:pPr>
    <w:rPr>
      <w:rFonts w:ascii="Tahoma" w:hAnsi="Tahoma"/>
      <w:sz w:val="24"/>
    </w:rPr>
  </w:style>
  <w:style w:type="paragraph" w:customStyle="1" w:styleId="3470">
    <w:name w:val="HFIndent1Bullet1"/>
    <w:basedOn w:val="1"/>
    <w:autoRedefine/>
    <w:qFormat/>
    <w:uiPriority w:val="0"/>
    <w:pPr>
      <w:widowControl/>
      <w:tabs>
        <w:tab w:val="left" w:pos="720"/>
      </w:tabs>
      <w:spacing w:line="360" w:lineRule="auto"/>
      <w:ind w:left="720" w:hanging="360" w:firstLineChars="200"/>
    </w:pPr>
    <w:rPr>
      <w:rFonts w:ascii="Arial" w:hAnsi="Arial"/>
      <w:kern w:val="0"/>
      <w:sz w:val="20"/>
      <w:szCs w:val="20"/>
      <w:lang w:eastAsia="en-US"/>
    </w:rPr>
  </w:style>
  <w:style w:type="paragraph" w:customStyle="1" w:styleId="3471">
    <w:name w:val="2001版正文样式"/>
    <w:basedOn w:val="1"/>
    <w:autoRedefine/>
    <w:qFormat/>
    <w:uiPriority w:val="0"/>
    <w:pPr>
      <w:autoSpaceDE w:val="0"/>
      <w:autoSpaceDN w:val="0"/>
      <w:adjustRightInd w:val="0"/>
      <w:snapToGrid w:val="0"/>
      <w:spacing w:line="360" w:lineRule="auto"/>
      <w:ind w:firstLine="629" w:firstLineChars="242"/>
      <w:textAlignment w:val="bottom"/>
    </w:pPr>
    <w:rPr>
      <w:rFonts w:ascii="宋体" w:hAnsi="宋体" w:cs="Arial"/>
      <w:spacing w:val="20"/>
      <w:kern w:val="0"/>
      <w:sz w:val="24"/>
      <w:szCs w:val="20"/>
    </w:rPr>
  </w:style>
  <w:style w:type="paragraph" w:customStyle="1" w:styleId="3472">
    <w:name w:val="xl39"/>
    <w:basedOn w:val="1"/>
    <w:autoRedefine/>
    <w:qFormat/>
    <w:uiPriority w:val="0"/>
    <w:pPr>
      <w:widowControl/>
      <w:spacing w:before="100" w:beforeAutospacing="1" w:after="100" w:afterAutospacing="1"/>
      <w:jc w:val="right"/>
    </w:pPr>
    <w:rPr>
      <w:rFonts w:ascii="Arial" w:hAnsi="Arial" w:cs="Arial"/>
      <w:kern w:val="0"/>
      <w:sz w:val="24"/>
    </w:rPr>
  </w:style>
  <w:style w:type="paragraph" w:customStyle="1" w:styleId="3473">
    <w:name w:val="dgray"/>
    <w:basedOn w:val="1"/>
    <w:autoRedefine/>
    <w:qFormat/>
    <w:uiPriority w:val="0"/>
    <w:pPr>
      <w:widowControl/>
      <w:shd w:val="clear" w:color="auto" w:fill="999999"/>
      <w:spacing w:before="100" w:beforeAutospacing="1" w:after="100" w:afterAutospacing="1"/>
      <w:jc w:val="left"/>
    </w:pPr>
    <w:rPr>
      <w:rFonts w:ascii="Arial" w:hAnsi="Arial" w:eastAsia="Arial Unicode MS" w:cs="Arial"/>
      <w:kern w:val="0"/>
      <w:sz w:val="18"/>
      <w:szCs w:val="18"/>
    </w:rPr>
  </w:style>
  <w:style w:type="paragraph" w:customStyle="1" w:styleId="3474">
    <w:name w:val="图片序号2"/>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3475">
    <w:name w:val="正文1级"/>
    <w:autoRedefine/>
    <w:qFormat/>
    <w:uiPriority w:val="0"/>
    <w:pPr>
      <w:widowControl w:val="0"/>
      <w:numPr>
        <w:ilvl w:val="1"/>
        <w:numId w:val="28"/>
      </w:numPr>
      <w:tabs>
        <w:tab w:val="left" w:pos="420"/>
      </w:tabs>
      <w:spacing w:after="60" w:line="400" w:lineRule="exact"/>
      <w:jc w:val="both"/>
    </w:pPr>
    <w:rPr>
      <w:rFonts w:ascii="宋体" w:hAnsi="宋体" w:eastAsia="宋体" w:cs="Times New Roman"/>
      <w:bCs/>
      <w:kern w:val="44"/>
      <w:sz w:val="24"/>
      <w:szCs w:val="44"/>
      <w:lang w:val="en-US" w:eastAsia="zh-CN" w:bidi="ar-SA"/>
    </w:rPr>
  </w:style>
  <w:style w:type="paragraph" w:customStyle="1" w:styleId="3476">
    <w:name w:val="表格首行1"/>
    <w:basedOn w:val="1"/>
    <w:autoRedefine/>
    <w:qFormat/>
    <w:uiPriority w:val="0"/>
    <w:pPr>
      <w:spacing w:line="360" w:lineRule="auto"/>
      <w:ind w:firstLine="200" w:firstLineChars="200"/>
      <w:jc w:val="center"/>
    </w:pPr>
    <w:rPr>
      <w:rFonts w:ascii="宋体" w:hAnsi="宋体"/>
      <w:sz w:val="24"/>
    </w:rPr>
  </w:style>
  <w:style w:type="paragraph" w:customStyle="1" w:styleId="3477">
    <w:name w:val="Char Char Char Char Char Char Char31"/>
    <w:basedOn w:val="1"/>
    <w:autoRedefine/>
    <w:qFormat/>
    <w:uiPriority w:val="0"/>
    <w:pPr>
      <w:spacing w:line="360" w:lineRule="auto"/>
      <w:ind w:firstLine="200" w:firstLineChars="200"/>
    </w:pPr>
    <w:rPr>
      <w:rFonts w:ascii="Tahoma" w:hAnsi="Tahoma"/>
      <w:sz w:val="24"/>
      <w:szCs w:val="20"/>
    </w:rPr>
  </w:style>
  <w:style w:type="paragraph" w:customStyle="1" w:styleId="3478">
    <w:name w:val="样式 标题 1heading 1 + 段前: 12 磅 段后: 12 磅 行距: 单倍行距"/>
    <w:basedOn w:val="3"/>
    <w:autoRedefine/>
    <w:qFormat/>
    <w:uiPriority w:val="0"/>
    <w:pPr>
      <w:tabs>
        <w:tab w:val="left" w:pos="0"/>
        <w:tab w:val="left" w:pos="840"/>
      </w:tabs>
      <w:spacing w:before="240" w:after="240" w:line="240" w:lineRule="auto"/>
      <w:ind w:left="432" w:hanging="432"/>
    </w:pPr>
    <w:rPr>
      <w:rFonts w:ascii="黑体" w:eastAsia="黑体" w:cs="宋体"/>
      <w:kern w:val="0"/>
      <w:sz w:val="21"/>
      <w:szCs w:val="20"/>
    </w:rPr>
  </w:style>
  <w:style w:type="paragraph" w:customStyle="1" w:styleId="3479">
    <w:name w:val="Char Char Char Char Char2"/>
    <w:basedOn w:val="1"/>
    <w:autoRedefine/>
    <w:qFormat/>
    <w:uiPriority w:val="0"/>
    <w:pPr>
      <w:spacing w:line="360" w:lineRule="auto"/>
      <w:ind w:firstLine="200" w:firstLineChars="200"/>
    </w:pPr>
    <w:rPr>
      <w:rFonts w:ascii="Tahoma" w:hAnsi="Tahoma"/>
      <w:sz w:val="24"/>
      <w:szCs w:val="20"/>
    </w:rPr>
  </w:style>
  <w:style w:type="paragraph" w:customStyle="1" w:styleId="3480">
    <w:name w:val="样式 标题 1 + 居中1"/>
    <w:basedOn w:val="3"/>
    <w:autoRedefine/>
    <w:qFormat/>
    <w:uiPriority w:val="0"/>
    <w:pPr>
      <w:tabs>
        <w:tab w:val="left" w:pos="840"/>
      </w:tabs>
      <w:spacing w:beforeLines="100" w:after="0" w:line="360" w:lineRule="auto"/>
      <w:ind w:left="432" w:hanging="432"/>
      <w:jc w:val="left"/>
    </w:pPr>
    <w:rPr>
      <w:rFonts w:cs="宋体"/>
      <w:sz w:val="36"/>
      <w:szCs w:val="20"/>
    </w:rPr>
  </w:style>
  <w:style w:type="paragraph" w:customStyle="1" w:styleId="3481">
    <w:name w:val="正文-1"/>
    <w:basedOn w:val="1"/>
    <w:autoRedefine/>
    <w:qFormat/>
    <w:uiPriority w:val="0"/>
    <w:pPr>
      <w:autoSpaceDE w:val="0"/>
      <w:autoSpaceDN w:val="0"/>
      <w:adjustRightInd w:val="0"/>
      <w:spacing w:line="360" w:lineRule="auto"/>
      <w:ind w:firstLine="420" w:firstLineChars="200"/>
      <w:jc w:val="left"/>
    </w:pPr>
    <w:rPr>
      <w:kern w:val="0"/>
      <w:sz w:val="20"/>
      <w:szCs w:val="20"/>
    </w:rPr>
  </w:style>
  <w:style w:type="paragraph" w:customStyle="1" w:styleId="3482">
    <w:name w:val="标题一11"/>
    <w:basedOn w:val="1"/>
    <w:autoRedefine/>
    <w:qFormat/>
    <w:uiPriority w:val="0"/>
    <w:pPr>
      <w:widowControl/>
      <w:tabs>
        <w:tab w:val="left" w:pos="709"/>
      </w:tabs>
      <w:spacing w:afterLines="100" w:line="360" w:lineRule="auto"/>
      <w:ind w:left="709" w:hanging="709" w:firstLineChars="200"/>
    </w:pPr>
    <w:rPr>
      <w:rFonts w:ascii="Arial" w:hAnsi="Arial"/>
      <w:b/>
      <w:kern w:val="0"/>
      <w:sz w:val="30"/>
      <w:lang w:val="en-GB"/>
    </w:rPr>
  </w:style>
  <w:style w:type="paragraph" w:customStyle="1" w:styleId="3483">
    <w:name w:val="Bulllist11"/>
    <w:basedOn w:val="1"/>
    <w:autoRedefine/>
    <w:qFormat/>
    <w:uiPriority w:val="0"/>
    <w:pPr>
      <w:widowControl/>
      <w:spacing w:before="120" w:line="360" w:lineRule="auto"/>
      <w:ind w:left="360" w:hanging="360" w:firstLineChars="200"/>
      <w:jc w:val="left"/>
    </w:pPr>
    <w:rPr>
      <w:kern w:val="0"/>
      <w:sz w:val="24"/>
      <w:szCs w:val="20"/>
      <w:lang w:eastAsia="en-US"/>
    </w:rPr>
  </w:style>
  <w:style w:type="paragraph" w:customStyle="1" w:styleId="3484">
    <w:name w:val="4四级标题"/>
    <w:basedOn w:val="3057"/>
    <w:autoRedefine/>
    <w:qFormat/>
    <w:uiPriority w:val="0"/>
    <w:pPr>
      <w:ind w:firstLine="0" w:firstLineChars="0"/>
    </w:pPr>
  </w:style>
  <w:style w:type="paragraph" w:customStyle="1" w:styleId="3485">
    <w:name w:val="L标44"/>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3486">
    <w:name w:val="Table Text1"/>
    <w:basedOn w:val="1"/>
    <w:autoRedefine/>
    <w:qFormat/>
    <w:uiPriority w:val="0"/>
    <w:pPr>
      <w:widowControl/>
      <w:tabs>
        <w:tab w:val="left" w:pos="720"/>
      </w:tabs>
      <w:spacing w:after="240" w:line="360" w:lineRule="auto"/>
      <w:ind w:firstLine="200" w:firstLineChars="200"/>
      <w:jc w:val="left"/>
    </w:pPr>
    <w:rPr>
      <w:rFonts w:ascii="Arial" w:hAnsi="Arial"/>
      <w:kern w:val="0"/>
      <w:sz w:val="20"/>
      <w:szCs w:val="20"/>
      <w:lang w:eastAsia="en-US"/>
    </w:rPr>
  </w:style>
  <w:style w:type="paragraph" w:customStyle="1" w:styleId="3487">
    <w:name w:val="索引 71"/>
    <w:basedOn w:val="1"/>
    <w:next w:val="1"/>
    <w:autoRedefine/>
    <w:qFormat/>
    <w:uiPriority w:val="0"/>
    <w:pPr>
      <w:widowControl/>
      <w:spacing w:line="360" w:lineRule="auto"/>
      <w:ind w:left="1200" w:leftChars="1200" w:right="200" w:rightChars="200" w:firstLine="200" w:firstLineChars="200"/>
    </w:pPr>
    <w:rPr>
      <w:sz w:val="20"/>
      <w:szCs w:val="20"/>
    </w:rPr>
  </w:style>
  <w:style w:type="paragraph" w:customStyle="1" w:styleId="3488">
    <w:name w:val="Char Char Char Char Char Char Char Char12"/>
    <w:basedOn w:val="1"/>
    <w:autoRedefine/>
    <w:qFormat/>
    <w:uiPriority w:val="0"/>
    <w:pPr>
      <w:spacing w:line="360" w:lineRule="auto"/>
      <w:ind w:firstLine="200" w:firstLineChars="200"/>
    </w:pPr>
    <w:rPr>
      <w:rFonts w:ascii="Tahoma" w:hAnsi="Tahoma"/>
      <w:sz w:val="24"/>
      <w:szCs w:val="20"/>
    </w:rPr>
  </w:style>
  <w:style w:type="paragraph" w:customStyle="1" w:styleId="3489">
    <w:name w:val="表名称"/>
    <w:basedOn w:val="1"/>
    <w:autoRedefine/>
    <w:qFormat/>
    <w:uiPriority w:val="0"/>
    <w:pPr>
      <w:widowControl/>
      <w:adjustRightInd w:val="0"/>
      <w:snapToGrid w:val="0"/>
      <w:spacing w:beforeLines="50" w:afterLines="50" w:line="360" w:lineRule="auto"/>
      <w:ind w:firstLine="200" w:firstLineChars="200"/>
      <w:jc w:val="center"/>
    </w:pPr>
    <w:rPr>
      <w:b/>
      <w:kern w:val="0"/>
      <w:sz w:val="18"/>
      <w:szCs w:val="20"/>
    </w:rPr>
  </w:style>
  <w:style w:type="paragraph" w:customStyle="1" w:styleId="3490">
    <w:name w:val="Char Char Char1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491">
    <w:name w:val="章题目11"/>
    <w:basedOn w:val="1"/>
    <w:autoRedefine/>
    <w:qFormat/>
    <w:uiPriority w:val="0"/>
    <w:pPr>
      <w:widowControl/>
      <w:tabs>
        <w:tab w:val="left" w:pos="1050"/>
      </w:tabs>
      <w:spacing w:afterLines="200" w:line="360" w:lineRule="auto"/>
      <w:ind w:left="1049" w:hanging="1049" w:firstLineChars="200"/>
      <w:jc w:val="center"/>
    </w:pPr>
    <w:rPr>
      <w:rFonts w:ascii="宋体" w:eastAsia="黑体"/>
      <w:b/>
      <w:kern w:val="0"/>
      <w:sz w:val="36"/>
      <w:szCs w:val="20"/>
    </w:rPr>
  </w:style>
  <w:style w:type="paragraph" w:customStyle="1" w:styleId="3492">
    <w:name w:val="xl5011"/>
    <w:basedOn w:val="1"/>
    <w:autoRedefine/>
    <w:qFormat/>
    <w:uiPriority w:val="0"/>
    <w:pPr>
      <w:widowControl/>
      <w:pBdr>
        <w:left w:val="single" w:color="auto" w:sz="8" w:space="0"/>
        <w:bottom w:val="single" w:color="000000" w:sz="8" w:space="0"/>
        <w:right w:val="single" w:color="auto" w:sz="8" w:space="0"/>
      </w:pBdr>
      <w:spacing w:before="100" w:beforeAutospacing="1" w:after="100" w:afterAutospacing="1" w:line="360" w:lineRule="auto"/>
      <w:ind w:firstLine="200" w:firstLineChars="200"/>
      <w:jc w:val="center"/>
    </w:pPr>
    <w:rPr>
      <w:rFonts w:ascii="宋体" w:hAnsi="宋体" w:cs="宋体"/>
      <w:kern w:val="0"/>
      <w:sz w:val="24"/>
      <w:szCs w:val="21"/>
    </w:rPr>
  </w:style>
  <w:style w:type="paragraph" w:customStyle="1" w:styleId="3493">
    <w:name w:val="索引 81"/>
    <w:basedOn w:val="1"/>
    <w:next w:val="1"/>
    <w:autoRedefine/>
    <w:qFormat/>
    <w:uiPriority w:val="0"/>
    <w:pPr>
      <w:widowControl/>
      <w:spacing w:line="360" w:lineRule="auto"/>
      <w:ind w:left="1400" w:leftChars="1400" w:right="200" w:rightChars="200" w:firstLine="200" w:firstLineChars="200"/>
    </w:pPr>
    <w:rPr>
      <w:sz w:val="20"/>
      <w:szCs w:val="20"/>
    </w:rPr>
  </w:style>
  <w:style w:type="paragraph" w:customStyle="1" w:styleId="3494">
    <w:name w:val="默认段落字体 Para Char Char Char Char Char Char Char Char Char Char1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3495">
    <w:name w:val="xl36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kern w:val="0"/>
      <w:sz w:val="24"/>
      <w:szCs w:val="21"/>
    </w:rPr>
  </w:style>
  <w:style w:type="paragraph" w:customStyle="1" w:styleId="3496">
    <w:name w:val="样式2正文11"/>
    <w:basedOn w:val="1"/>
    <w:autoRedefine/>
    <w:qFormat/>
    <w:uiPriority w:val="0"/>
    <w:pPr>
      <w:snapToGrid w:val="0"/>
      <w:spacing w:after="120" w:line="360" w:lineRule="auto"/>
      <w:ind w:left="1276" w:firstLine="200" w:firstLineChars="200"/>
    </w:pPr>
    <w:rPr>
      <w:sz w:val="24"/>
    </w:rPr>
  </w:style>
  <w:style w:type="paragraph" w:customStyle="1" w:styleId="3497">
    <w:name w:val="a"/>
    <w:basedOn w:val="1"/>
    <w:autoRedefine/>
    <w:qFormat/>
    <w:uiPriority w:val="0"/>
    <w:pPr>
      <w:widowControl/>
      <w:spacing w:before="100" w:beforeAutospacing="1" w:after="100" w:afterAutospacing="1"/>
      <w:ind w:left="210" w:right="210"/>
      <w:jc w:val="left"/>
    </w:pPr>
    <w:rPr>
      <w:rFonts w:ascii="宋体" w:hAnsi="宋体" w:cs="宋体"/>
      <w:kern w:val="0"/>
      <w:sz w:val="24"/>
    </w:rPr>
  </w:style>
  <w:style w:type="paragraph" w:customStyle="1" w:styleId="3498">
    <w:name w:val="Char Char Char Char Char Char Char Char Char Char1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499">
    <w:name w:val="Char1 Char Char Char2"/>
    <w:basedOn w:val="3"/>
    <w:autoRedefine/>
    <w:qFormat/>
    <w:uiPriority w:val="0"/>
    <w:pPr>
      <w:keepLines w:val="0"/>
      <w:tabs>
        <w:tab w:val="left" w:pos="840"/>
      </w:tabs>
      <w:spacing w:before="120" w:after="60" w:line="240" w:lineRule="auto"/>
      <w:ind w:left="432" w:hanging="432"/>
    </w:pPr>
    <w:rPr>
      <w:rFonts w:ascii="Tahoma" w:hAnsi="Tahoma"/>
      <w:kern w:val="2"/>
      <w:sz w:val="24"/>
      <w:szCs w:val="32"/>
    </w:rPr>
  </w:style>
  <w:style w:type="paragraph" w:customStyle="1" w:styleId="3500">
    <w:name w:val="样式 标题 5Block LabeldashdsddH5Normal TextPIM 5h5口口1口2R...3"/>
    <w:basedOn w:val="7"/>
    <w:autoRedefine/>
    <w:qFormat/>
    <w:uiPriority w:val="0"/>
    <w:pPr>
      <w:tabs>
        <w:tab w:val="left" w:pos="0"/>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3501">
    <w:name w:val="Numbered list 2.431"/>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3502">
    <w:name w:val="Number"/>
    <w:basedOn w:val="1914"/>
    <w:autoRedefine/>
    <w:semiHidden/>
    <w:qFormat/>
    <w:uiPriority w:val="0"/>
    <w:pPr>
      <w:keepNext w:val="0"/>
      <w:keepLines w:val="0"/>
      <w:tabs>
        <w:tab w:val="clear" w:pos="200"/>
        <w:tab w:val="clear" w:pos="600"/>
        <w:tab w:val="clear" w:pos="840"/>
        <w:tab w:val="clear" w:pos="1000"/>
        <w:tab w:val="clear" w:pos="1400"/>
        <w:tab w:val="clear" w:pos="1800"/>
        <w:tab w:val="clear" w:pos="2200"/>
        <w:tab w:val="clear" w:pos="2600"/>
        <w:tab w:val="clear" w:pos="3000"/>
        <w:tab w:val="clear" w:pos="3400"/>
        <w:tab w:val="clear" w:pos="3800"/>
        <w:tab w:val="clear" w:pos="4200"/>
      </w:tabs>
      <w:spacing w:before="60" w:line="0" w:lineRule="atLeast"/>
      <w:ind w:left="0" w:right="2" w:firstLine="0"/>
      <w:jc w:val="right"/>
    </w:pPr>
    <w:rPr>
      <w:rFonts w:ascii="Arial" w:hAnsi="Arial" w:cs="Arial"/>
      <w:color w:val="333333"/>
      <w:szCs w:val="18"/>
      <w:lang w:eastAsia="zh-CN"/>
    </w:rPr>
  </w:style>
  <w:style w:type="paragraph" w:customStyle="1" w:styleId="3503">
    <w:name w:val="Numbered list 2.121"/>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3504">
    <w:name w:val="Question"/>
    <w:basedOn w:val="1"/>
    <w:autoRedefine/>
    <w:qFormat/>
    <w:uiPriority w:val="0"/>
    <w:pPr>
      <w:keepLines/>
      <w:widowControl/>
      <w:tabs>
        <w:tab w:val="left" w:pos="720"/>
      </w:tabs>
      <w:spacing w:before="240" w:after="480"/>
      <w:ind w:left="720" w:hanging="360"/>
      <w:jc w:val="left"/>
    </w:pPr>
    <w:rPr>
      <w:kern w:val="0"/>
      <w:sz w:val="20"/>
      <w:szCs w:val="20"/>
    </w:rPr>
  </w:style>
  <w:style w:type="paragraph" w:customStyle="1" w:styleId="3505">
    <w:name w:val="索引 61"/>
    <w:basedOn w:val="1"/>
    <w:next w:val="1"/>
    <w:autoRedefine/>
    <w:qFormat/>
    <w:uiPriority w:val="0"/>
    <w:pPr>
      <w:widowControl/>
      <w:spacing w:line="360" w:lineRule="auto"/>
      <w:ind w:left="1000" w:leftChars="1000" w:right="200" w:rightChars="200" w:firstLine="200" w:firstLineChars="200"/>
    </w:pPr>
    <w:rPr>
      <w:sz w:val="20"/>
      <w:szCs w:val="20"/>
    </w:rPr>
  </w:style>
  <w:style w:type="paragraph" w:customStyle="1" w:styleId="3506">
    <w:name w:val="节标题"/>
    <w:basedOn w:val="4"/>
    <w:next w:val="1"/>
    <w:autoRedefine/>
    <w:qFormat/>
    <w:uiPriority w:val="0"/>
    <w:pPr>
      <w:keepNext w:val="0"/>
      <w:keepLines w:val="0"/>
      <w:tabs>
        <w:tab w:val="left" w:pos="840"/>
      </w:tabs>
      <w:adjustRightInd w:val="0"/>
      <w:spacing w:before="0" w:after="180" w:line="480" w:lineRule="auto"/>
      <w:ind w:left="987" w:right="210" w:hanging="420"/>
      <w:jc w:val="center"/>
    </w:pPr>
    <w:rPr>
      <w:rFonts w:ascii="仿宋_GB2312" w:hAnsi="Times New Roman" w:eastAsia="隶书"/>
      <w:caps/>
      <w:color w:val="333399"/>
      <w:spacing w:val="20"/>
      <w:kern w:val="10"/>
      <w:sz w:val="44"/>
      <w:szCs w:val="21"/>
    </w:rPr>
  </w:style>
  <w:style w:type="paragraph" w:customStyle="1" w:styleId="3507">
    <w:name w:val="图形标题"/>
    <w:basedOn w:val="484"/>
    <w:autoRedefine/>
    <w:qFormat/>
    <w:uiPriority w:val="0"/>
    <w:pPr>
      <w:widowControl/>
      <w:numPr>
        <w:ilvl w:val="0"/>
        <w:numId w:val="106"/>
      </w:numPr>
      <w:tabs>
        <w:tab w:val="left" w:pos="360"/>
        <w:tab w:val="left" w:pos="425"/>
        <w:tab w:val="left" w:pos="737"/>
        <w:tab w:val="left" w:pos="900"/>
        <w:tab w:val="clear" w:pos="567"/>
      </w:tabs>
      <w:snapToGrid/>
      <w:spacing w:line="480" w:lineRule="atLeast"/>
      <w:ind w:left="0" w:leftChars="200" w:right="200" w:rightChars="200" w:firstLine="567" w:firstLineChars="200"/>
      <w:jc w:val="center"/>
      <w:textAlignment w:val="baseline"/>
    </w:pPr>
    <w:rPr>
      <w:rFonts w:ascii="宋体" w:hAnsi="宋体" w:eastAsia="宋体" w:cs="Times New Roman"/>
      <w:spacing w:val="4"/>
      <w:szCs w:val="24"/>
      <w:lang w:val="en-US"/>
    </w:rPr>
  </w:style>
  <w:style w:type="paragraph" w:customStyle="1" w:styleId="3508">
    <w:name w:val="正文new"/>
    <w:basedOn w:val="1"/>
    <w:autoRedefine/>
    <w:qFormat/>
    <w:uiPriority w:val="0"/>
    <w:pPr>
      <w:widowControl/>
      <w:tabs>
        <w:tab w:val="left" w:pos="-360"/>
        <w:tab w:val="left" w:pos="900"/>
      </w:tabs>
      <w:spacing w:line="360" w:lineRule="auto"/>
      <w:ind w:firstLine="200" w:firstLineChars="200"/>
      <w:jc w:val="left"/>
    </w:pPr>
    <w:rPr>
      <w:rFonts w:ascii="宋体" w:hAnsi="宋体"/>
      <w:kern w:val="0"/>
      <w:sz w:val="24"/>
    </w:rPr>
  </w:style>
  <w:style w:type="paragraph" w:customStyle="1" w:styleId="3509">
    <w:name w:val="xl401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3510">
    <w:name w:val="Numbered list 2.23"/>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3511">
    <w:name w:val="xl1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512">
    <w:name w:val="BP number12"/>
    <w:basedOn w:val="1"/>
    <w:autoRedefine/>
    <w:qFormat/>
    <w:uiPriority w:val="0"/>
    <w:pPr>
      <w:widowControl/>
      <w:tabs>
        <w:tab w:val="left" w:pos="1534"/>
      </w:tabs>
      <w:spacing w:before="120" w:after="120" w:line="360" w:lineRule="auto"/>
      <w:ind w:left="1531" w:hanging="357" w:firstLineChars="200"/>
      <w:jc w:val="left"/>
    </w:pPr>
    <w:rPr>
      <w:rFonts w:ascii="Arial" w:hAnsi="Arial" w:cs="Arial"/>
      <w:kern w:val="0"/>
      <w:sz w:val="22"/>
    </w:rPr>
  </w:style>
  <w:style w:type="paragraph" w:customStyle="1" w:styleId="3513">
    <w:name w:val="标题二符号1"/>
    <w:basedOn w:val="1259"/>
    <w:autoRedefine/>
    <w:qFormat/>
    <w:uiPriority w:val="0"/>
    <w:pPr>
      <w:widowControl/>
      <w:tabs>
        <w:tab w:val="left" w:pos="1985"/>
      </w:tabs>
      <w:ind w:left="1985" w:hanging="567"/>
    </w:pPr>
  </w:style>
  <w:style w:type="paragraph" w:customStyle="1" w:styleId="3514">
    <w:name w:val="Char Char Char Char Char Char Char Char Char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515">
    <w:name w:val="标题二符号11"/>
    <w:basedOn w:val="1259"/>
    <w:autoRedefine/>
    <w:qFormat/>
    <w:uiPriority w:val="0"/>
    <w:pPr>
      <w:widowControl/>
      <w:tabs>
        <w:tab w:val="left" w:pos="1985"/>
      </w:tabs>
      <w:ind w:left="1985" w:hanging="567"/>
    </w:pPr>
  </w:style>
  <w:style w:type="paragraph" w:customStyle="1" w:styleId="3516">
    <w:name w:val="xl53"/>
    <w:basedOn w:val="1"/>
    <w:autoRedefine/>
    <w:qFormat/>
    <w:uiPriority w:val="0"/>
    <w:pPr>
      <w:widowControl/>
      <w:pBdr>
        <w:top w:val="single" w:color="auto" w:sz="4" w:space="0"/>
        <w:left w:val="single" w:color="auto" w:sz="4" w:space="0"/>
      </w:pBdr>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3517">
    <w:name w:val="样式标题6"/>
    <w:basedOn w:val="8"/>
    <w:autoRedefine/>
    <w:qFormat/>
    <w:uiPriority w:val="0"/>
    <w:pPr>
      <w:tabs>
        <w:tab w:val="left" w:pos="2520"/>
      </w:tabs>
      <w:spacing w:line="360" w:lineRule="auto"/>
      <w:ind w:left="284" w:hanging="284"/>
    </w:pPr>
    <w:rPr>
      <w:rFonts w:ascii="宋体" w:hAnsi="宋体" w:eastAsia="宋体"/>
      <w:sz w:val="21"/>
    </w:rPr>
  </w:style>
  <w:style w:type="paragraph" w:customStyle="1" w:styleId="3518">
    <w:name w:val="编号标题3"/>
    <w:basedOn w:val="5"/>
    <w:next w:val="1"/>
    <w:autoRedefine/>
    <w:qFormat/>
    <w:uiPriority w:val="0"/>
    <w:pPr>
      <w:widowControl/>
      <w:tabs>
        <w:tab w:val="left" w:pos="1129"/>
        <w:tab w:val="left" w:pos="1260"/>
      </w:tabs>
      <w:autoSpaceDE/>
      <w:autoSpaceDN/>
      <w:adjustRightInd/>
      <w:spacing w:before="260" w:after="260" w:line="416" w:lineRule="auto"/>
      <w:ind w:left="1129" w:right="200" w:rightChars="200" w:hanging="709"/>
    </w:pPr>
    <w:rPr>
      <w:rFonts w:ascii="Times New Roman" w:eastAsia="宋体"/>
      <w:b/>
      <w:bCs/>
      <w:kern w:val="2"/>
      <w:sz w:val="32"/>
      <w:szCs w:val="32"/>
    </w:rPr>
  </w:style>
  <w:style w:type="paragraph" w:customStyle="1" w:styleId="3519">
    <w:name w:val="表中文字1"/>
    <w:basedOn w:val="1"/>
    <w:autoRedefine/>
    <w:qFormat/>
    <w:uiPriority w:val="0"/>
    <w:pPr>
      <w:widowControl/>
      <w:spacing w:line="360" w:lineRule="auto"/>
      <w:ind w:firstLine="200" w:firstLineChars="200"/>
    </w:pPr>
    <w:rPr>
      <w:rFonts w:ascii="Arial" w:hAnsi="Arial"/>
      <w:sz w:val="24"/>
      <w:szCs w:val="20"/>
    </w:rPr>
  </w:style>
  <w:style w:type="paragraph" w:customStyle="1" w:styleId="3520">
    <w:name w:val="样式 标题 5 + 黑体 五号 加粗1"/>
    <w:basedOn w:val="7"/>
    <w:autoRedefine/>
    <w:qFormat/>
    <w:uiPriority w:val="0"/>
    <w:pPr>
      <w:widowControl/>
      <w:tabs>
        <w:tab w:val="left" w:pos="2100"/>
        <w:tab w:val="left" w:pos="4020"/>
      </w:tabs>
      <w:snapToGrid w:val="0"/>
      <w:spacing w:before="100" w:beforeAutospacing="1" w:after="0" w:line="360" w:lineRule="auto"/>
      <w:ind w:left="1320" w:hanging="360"/>
    </w:pPr>
    <w:rPr>
      <w:rFonts w:ascii="黑体" w:hAnsi="黑体" w:eastAsia="黑体" w:cs="宋体"/>
      <w:kern w:val="0"/>
      <w:sz w:val="24"/>
    </w:rPr>
  </w:style>
  <w:style w:type="paragraph" w:customStyle="1" w:styleId="3521">
    <w:name w:val="样式 标题 1H1PIM 1Huvudrubrikh1AppendixH11H12H13H14H15H16...1"/>
    <w:basedOn w:val="3"/>
    <w:autoRedefine/>
    <w:qFormat/>
    <w:uiPriority w:val="0"/>
    <w:pPr>
      <w:keepNext w:val="0"/>
      <w:keepLines w:val="0"/>
      <w:tabs>
        <w:tab w:val="left" w:pos="709"/>
        <w:tab w:val="left" w:pos="840"/>
        <w:tab w:val="right" w:pos="9180"/>
      </w:tabs>
      <w:adjustRightInd w:val="0"/>
      <w:snapToGrid w:val="0"/>
      <w:spacing w:beforeLines="50" w:afterLines="50" w:line="240" w:lineRule="auto"/>
      <w:ind w:left="709" w:hanging="709"/>
    </w:pPr>
    <w:rPr>
      <w:rFonts w:ascii="宋体" w:hAnsi="宋体" w:cs="宋体"/>
      <w:sz w:val="24"/>
      <w:szCs w:val="20"/>
    </w:rPr>
  </w:style>
  <w:style w:type="paragraph" w:customStyle="1" w:styleId="3522">
    <w:name w:val="Leh"/>
    <w:next w:val="1"/>
    <w:autoRedefine/>
    <w:qFormat/>
    <w:uiPriority w:val="0"/>
    <w:pPr>
      <w:tabs>
        <w:tab w:val="left" w:pos="1320"/>
      </w:tabs>
      <w:spacing w:line="80" w:lineRule="exact"/>
      <w:ind w:left="1320" w:hanging="420"/>
      <w:jc w:val="right"/>
    </w:pPr>
    <w:rPr>
      <w:rFonts w:ascii="Times New Roman" w:hAnsi="Times New Roman" w:eastAsia="宋体" w:cs="Times New Roman"/>
      <w:kern w:val="0"/>
      <w:sz w:val="12"/>
      <w:szCs w:val="20"/>
      <w:lang w:val="en-US" w:eastAsia="en-US" w:bidi="ar-SA"/>
    </w:rPr>
  </w:style>
  <w:style w:type="paragraph" w:customStyle="1" w:styleId="3523">
    <w:name w:val="Char Char8 Char Char Char Char Char Char Char Char Char Char Char Char Char Char Char Char Char Char1 Char Char Char Char Char Char Char Char Char Char Char Char Char Char Char Char Char Char Char Char Char Char Char Char Char Char1"/>
    <w:next w:val="1"/>
    <w:autoRedefine/>
    <w:qFormat/>
    <w:uiPriority w:val="0"/>
    <w:pPr>
      <w:keepNext/>
      <w:keepLines/>
      <w:tabs>
        <w:tab w:val="left" w:pos="1440"/>
      </w:tabs>
      <w:spacing w:before="240" w:after="240"/>
      <w:ind w:left="1440" w:hanging="1440"/>
      <w:outlineLvl w:val="7"/>
    </w:pPr>
    <w:rPr>
      <w:rFonts w:ascii="Arial" w:hAnsi="Arial" w:eastAsia="黑体" w:cs="Arial"/>
      <w:snapToGrid w:val="0"/>
      <w:kern w:val="2"/>
      <w:sz w:val="21"/>
      <w:szCs w:val="21"/>
      <w:lang w:val="en-US" w:eastAsia="zh-CN" w:bidi="ar-SA"/>
    </w:rPr>
  </w:style>
  <w:style w:type="paragraph" w:customStyle="1" w:styleId="3524">
    <w:name w:val="目录 41"/>
    <w:basedOn w:val="1"/>
    <w:next w:val="1"/>
    <w:autoRedefine/>
    <w:qFormat/>
    <w:uiPriority w:val="0"/>
    <w:pPr>
      <w:widowControl/>
      <w:spacing w:line="360" w:lineRule="auto"/>
      <w:ind w:left="720" w:leftChars="200" w:right="200" w:rightChars="200" w:firstLine="200" w:firstLineChars="200"/>
      <w:jc w:val="left"/>
    </w:pPr>
    <w:rPr>
      <w:rFonts w:ascii="Calibri" w:hAnsi="Calibri" w:cs="Calibri"/>
      <w:kern w:val="0"/>
      <w:sz w:val="18"/>
      <w:szCs w:val="18"/>
    </w:rPr>
  </w:style>
  <w:style w:type="paragraph" w:customStyle="1" w:styleId="3525">
    <w:name w:val="ALT+1正文1"/>
    <w:basedOn w:val="1"/>
    <w:autoRedefine/>
    <w:qFormat/>
    <w:uiPriority w:val="0"/>
    <w:pPr>
      <w:spacing w:line="360" w:lineRule="auto"/>
      <w:ind w:firstLine="420" w:firstLineChars="200"/>
    </w:pPr>
    <w:rPr>
      <w:sz w:val="24"/>
      <w:szCs w:val="20"/>
    </w:rPr>
  </w:style>
  <w:style w:type="paragraph" w:customStyle="1" w:styleId="3526">
    <w:name w:val="Preface Text1"/>
    <w:basedOn w:val="1"/>
    <w:autoRedefine/>
    <w:qFormat/>
    <w:uiPriority w:val="0"/>
    <w:pPr>
      <w:widowControl/>
      <w:spacing w:line="360" w:lineRule="auto"/>
      <w:ind w:firstLine="200" w:firstLineChars="200"/>
      <w:jc w:val="left"/>
    </w:pPr>
    <w:rPr>
      <w:rFonts w:ascii="Helv" w:hAnsi="Helv"/>
      <w:bCs/>
      <w:kern w:val="0"/>
      <w:sz w:val="20"/>
      <w:szCs w:val="20"/>
      <w:lang w:eastAsia="en-US"/>
    </w:rPr>
  </w:style>
  <w:style w:type="paragraph" w:customStyle="1" w:styleId="3527">
    <w:name w:val="Cap_文档副标题"/>
    <w:autoRedefine/>
    <w:qFormat/>
    <w:uiPriority w:val="0"/>
    <w:pPr>
      <w:spacing w:after="160" w:line="360" w:lineRule="auto"/>
      <w:ind w:left="3738" w:leftChars="1699" w:right="200" w:rightChars="200" w:firstLine="200" w:firstLineChars="200"/>
      <w:jc w:val="both"/>
    </w:pPr>
    <w:rPr>
      <w:rFonts w:ascii="Arial Bold" w:hAnsi="Arial Bold" w:eastAsia="宋体" w:cs="Times New Roman"/>
      <w:b/>
      <w:bCs/>
      <w:smallCaps/>
      <w:color w:val="999999"/>
      <w:kern w:val="0"/>
      <w:sz w:val="28"/>
      <w:szCs w:val="32"/>
      <w:lang w:val="en-US" w:eastAsia="zh-CN" w:bidi="ar-SA"/>
    </w:rPr>
  </w:style>
  <w:style w:type="paragraph" w:customStyle="1" w:styleId="3528">
    <w:name w:val="样式 标题 1Heading 0FLevel 1Level 11h1II+IHeading1H1-Headin..."/>
    <w:basedOn w:val="3"/>
    <w:autoRedefine/>
    <w:qFormat/>
    <w:uiPriority w:val="0"/>
    <w:pPr>
      <w:keepLines w:val="0"/>
      <w:pageBreakBefore/>
      <w:widowControl/>
      <w:tabs>
        <w:tab w:val="left" w:pos="432"/>
        <w:tab w:val="left" w:pos="737"/>
        <w:tab w:val="left" w:pos="840"/>
      </w:tabs>
      <w:adjustRightInd w:val="0"/>
      <w:spacing w:after="100" w:afterAutospacing="1" w:line="240" w:lineRule="atLeast"/>
      <w:ind w:left="737" w:hanging="317"/>
      <w:jc w:val="left"/>
    </w:pPr>
    <w:rPr>
      <w:rFonts w:ascii="Arial" w:hAnsi="Arial" w:cs="宋体"/>
      <w:bCs w:val="0"/>
      <w:color w:val="000000"/>
      <w:sz w:val="36"/>
      <w:szCs w:val="20"/>
    </w:rPr>
  </w:style>
  <w:style w:type="paragraph" w:customStyle="1" w:styleId="3529">
    <w:name w:val="编号"/>
    <w:basedOn w:val="1"/>
    <w:autoRedefine/>
    <w:qFormat/>
    <w:uiPriority w:val="0"/>
    <w:pPr>
      <w:tabs>
        <w:tab w:val="left" w:pos="567"/>
      </w:tabs>
      <w:spacing w:line="360" w:lineRule="auto"/>
      <w:ind w:firstLine="567"/>
    </w:pPr>
    <w:rPr>
      <w:b/>
      <w:sz w:val="24"/>
    </w:rPr>
  </w:style>
  <w:style w:type="paragraph" w:customStyle="1" w:styleId="3530">
    <w:name w:val="文本块1"/>
    <w:basedOn w:val="1"/>
    <w:autoRedefine/>
    <w:qFormat/>
    <w:uiPriority w:val="0"/>
    <w:pPr>
      <w:widowControl/>
      <w:spacing w:before="75" w:after="75" w:line="288" w:lineRule="auto"/>
      <w:ind w:left="75" w:leftChars="200" w:right="75" w:rightChars="200" w:firstLine="200" w:firstLineChars="200"/>
    </w:pPr>
    <w:rPr>
      <w:rFonts w:ascii="Tahoma" w:hAnsi="Tahoma" w:cs="Tahoma"/>
      <w:color w:val="000000"/>
      <w:sz w:val="18"/>
      <w:szCs w:val="18"/>
    </w:rPr>
  </w:style>
  <w:style w:type="paragraph" w:customStyle="1" w:styleId="3531">
    <w:name w:val="数字编号列项（二级）"/>
    <w:autoRedefine/>
    <w:qFormat/>
    <w:uiPriority w:val="0"/>
    <w:pPr>
      <w:ind w:left="1260" w:leftChars="400" w:hanging="420" w:hangingChars="200"/>
      <w:jc w:val="both"/>
    </w:pPr>
    <w:rPr>
      <w:rFonts w:ascii="宋体" w:hAnsi="宋体" w:eastAsia="宋体" w:cs="Times New Roman"/>
      <w:kern w:val="2"/>
      <w:sz w:val="21"/>
      <w:szCs w:val="24"/>
      <w:lang w:val="en-US" w:eastAsia="zh-CN" w:bidi="ar-SA"/>
    </w:rPr>
  </w:style>
  <w:style w:type="paragraph" w:customStyle="1" w:styleId="3532">
    <w:name w:val="drapsh1"/>
    <w:basedOn w:val="1"/>
    <w:autoRedefine/>
    <w:qFormat/>
    <w:uiPriority w:val="0"/>
    <w:pPr>
      <w:widowControl/>
      <w:spacing w:before="100" w:after="100"/>
      <w:jc w:val="left"/>
    </w:pPr>
    <w:rPr>
      <w:rFonts w:ascii="宋体" w:hAnsi="宋体"/>
      <w:color w:val="000000"/>
      <w:kern w:val="0"/>
      <w:sz w:val="18"/>
    </w:rPr>
  </w:style>
  <w:style w:type="paragraph" w:customStyle="1" w:styleId="3533">
    <w:name w:val="项目3"/>
    <w:basedOn w:val="1"/>
    <w:autoRedefine/>
    <w:qFormat/>
    <w:uiPriority w:val="0"/>
    <w:pPr>
      <w:tabs>
        <w:tab w:val="left" w:pos="425"/>
      </w:tabs>
      <w:spacing w:after="120"/>
      <w:ind w:left="425" w:hanging="425"/>
    </w:pPr>
    <w:rPr>
      <w:rFonts w:ascii="宋体"/>
      <w:szCs w:val="20"/>
    </w:rPr>
  </w:style>
  <w:style w:type="paragraph" w:customStyle="1" w:styleId="3534">
    <w:name w:val="默认段落字体 Para Char"/>
    <w:basedOn w:val="1"/>
    <w:autoRedefine/>
    <w:qFormat/>
    <w:uiPriority w:val="0"/>
    <w:pPr>
      <w:tabs>
        <w:tab w:val="left" w:pos="425"/>
      </w:tabs>
      <w:ind w:left="425" w:hanging="425"/>
    </w:pPr>
    <w:rPr>
      <w:rFonts w:ascii="Tahoma" w:hAnsi="Tahoma"/>
      <w:sz w:val="24"/>
      <w:szCs w:val="20"/>
    </w:rPr>
  </w:style>
  <w:style w:type="paragraph" w:customStyle="1" w:styleId="3535">
    <w:name w:val="并列项1"/>
    <w:basedOn w:val="1"/>
    <w:autoRedefine/>
    <w:qFormat/>
    <w:uiPriority w:val="0"/>
    <w:pPr>
      <w:widowControl/>
      <w:tabs>
        <w:tab w:val="left" w:pos="920"/>
        <w:tab w:val="left" w:pos="1200"/>
        <w:tab w:val="left" w:pos="2040"/>
      </w:tabs>
      <w:adjustRightInd w:val="0"/>
      <w:snapToGrid w:val="0"/>
      <w:spacing w:line="320" w:lineRule="exact"/>
      <w:ind w:left="800" w:leftChars="800" w:hanging="200" w:hangingChars="200"/>
    </w:pPr>
    <w:rPr>
      <w:kern w:val="0"/>
      <w:sz w:val="24"/>
      <w:szCs w:val="20"/>
    </w:rPr>
  </w:style>
  <w:style w:type="paragraph" w:customStyle="1" w:styleId="3536">
    <w:name w:val="*Bullet 2"/>
    <w:basedOn w:val="2660"/>
    <w:autoRedefine/>
    <w:qFormat/>
    <w:uiPriority w:val="0"/>
    <w:pPr>
      <w:tabs>
        <w:tab w:val="left" w:pos="0"/>
        <w:tab w:val="clear" w:pos="1980"/>
      </w:tabs>
      <w:adjustRightInd w:val="0"/>
      <w:snapToGrid w:val="0"/>
      <w:spacing w:before="100" w:beforeAutospacing="1" w:after="100" w:afterAutospacing="1"/>
      <w:ind w:left="2340" w:hanging="180"/>
    </w:pPr>
    <w:rPr>
      <w:lang w:val="en-AU" w:eastAsia="zh-CN"/>
    </w:rPr>
  </w:style>
  <w:style w:type="paragraph" w:customStyle="1" w:styleId="3537">
    <w:name w:val="列表符号1"/>
    <w:basedOn w:val="1"/>
    <w:autoRedefine/>
    <w:qFormat/>
    <w:uiPriority w:val="0"/>
    <w:pPr>
      <w:tabs>
        <w:tab w:val="left" w:pos="900"/>
      </w:tabs>
      <w:spacing w:line="360" w:lineRule="auto"/>
      <w:ind w:left="900" w:hanging="420" w:firstLineChars="200"/>
    </w:pPr>
    <w:rPr>
      <w:sz w:val="24"/>
    </w:rPr>
  </w:style>
  <w:style w:type="paragraph" w:customStyle="1" w:styleId="3538">
    <w:name w:val="总标题"/>
    <w:next w:val="67"/>
    <w:autoRedefine/>
    <w:qFormat/>
    <w:uiPriority w:val="0"/>
    <w:pPr>
      <w:spacing w:beforeLines="100" w:afterLines="100" w:line="480" w:lineRule="auto"/>
      <w:jc w:val="center"/>
    </w:pPr>
    <w:rPr>
      <w:rFonts w:ascii="Times New Roman" w:hAnsi="Times New Roman" w:eastAsia="宋体" w:cs="Times New Roman"/>
      <w:b/>
      <w:bCs/>
      <w:kern w:val="44"/>
      <w:sz w:val="30"/>
      <w:szCs w:val="30"/>
      <w:lang w:val="en-US" w:eastAsia="zh-CN" w:bidi="ar-SA"/>
    </w:rPr>
  </w:style>
  <w:style w:type="paragraph" w:customStyle="1" w:styleId="3539">
    <w:name w:val="Bullets-Indented"/>
    <w:basedOn w:val="1"/>
    <w:autoRedefine/>
    <w:qFormat/>
    <w:uiPriority w:val="0"/>
    <w:pPr>
      <w:widowControl/>
      <w:tabs>
        <w:tab w:val="left" w:pos="691"/>
        <w:tab w:val="left" w:pos="840"/>
      </w:tabs>
      <w:snapToGrid w:val="0"/>
      <w:spacing w:before="60" w:after="120"/>
      <w:ind w:left="425" w:hanging="425"/>
      <w:jc w:val="left"/>
    </w:pPr>
    <w:rPr>
      <w:color w:val="000000"/>
      <w:kern w:val="0"/>
      <w:sz w:val="20"/>
      <w:szCs w:val="20"/>
      <w:lang w:eastAsia="en-US"/>
    </w:rPr>
  </w:style>
  <w:style w:type="paragraph" w:customStyle="1" w:styleId="3540">
    <w:name w:val="封面版本"/>
    <w:basedOn w:val="1"/>
    <w:autoRedefine/>
    <w:qFormat/>
    <w:uiPriority w:val="0"/>
    <w:pPr>
      <w:jc w:val="center"/>
    </w:pPr>
    <w:rPr>
      <w:rFonts w:ascii="宋体" w:hAnsi="宋体" w:cs="宋体"/>
      <w:sz w:val="30"/>
      <w:szCs w:val="20"/>
    </w:rPr>
  </w:style>
  <w:style w:type="paragraph" w:customStyle="1" w:styleId="3541">
    <w:name w:val="HFTableBullet11"/>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3542">
    <w:name w:val="样式 标题 2第一章 标题 2Heading 2 HiddenHeading 2 CCBSheading 2H2h2...1"/>
    <w:basedOn w:val="4"/>
    <w:autoRedefine/>
    <w:qFormat/>
    <w:uiPriority w:val="0"/>
    <w:pPr>
      <w:keepNext w:val="0"/>
      <w:keepLines w:val="0"/>
      <w:tabs>
        <w:tab w:val="left" w:pos="840"/>
      </w:tabs>
      <w:adjustRightInd w:val="0"/>
      <w:spacing w:before="0" w:after="0" w:line="360" w:lineRule="auto"/>
      <w:ind w:left="-251" w:hanging="576"/>
    </w:pPr>
    <w:rPr>
      <w:rFonts w:ascii="宋体" w:hAnsi="宋体" w:eastAsia="宋体"/>
      <w:b w:val="0"/>
      <w:bCs w:val="0"/>
      <w:kern w:val="44"/>
      <w:sz w:val="24"/>
      <w:szCs w:val="24"/>
    </w:rPr>
  </w:style>
  <w:style w:type="paragraph" w:customStyle="1" w:styleId="3543">
    <w:name w:val="IBM 正文"/>
    <w:basedOn w:val="1"/>
    <w:autoRedefine/>
    <w:qFormat/>
    <w:uiPriority w:val="0"/>
    <w:pPr>
      <w:spacing w:line="360" w:lineRule="exact"/>
      <w:ind w:left="210" w:right="210"/>
      <w:jc w:val="left"/>
    </w:pPr>
    <w:rPr>
      <w:rFonts w:ascii="宋体" w:hAnsi="宋体"/>
      <w:sz w:val="24"/>
      <w:szCs w:val="20"/>
    </w:rPr>
  </w:style>
  <w:style w:type="paragraph" w:customStyle="1" w:styleId="3544">
    <w:name w:val="Char Char1 Char Char1 Char Char1 Char Char1 Char"/>
    <w:basedOn w:val="1"/>
    <w:autoRedefine/>
    <w:qFormat/>
    <w:uiPriority w:val="0"/>
    <w:rPr>
      <w:rFonts w:ascii="Tahoma" w:hAnsi="Tahoma"/>
      <w:sz w:val="24"/>
    </w:rPr>
  </w:style>
  <w:style w:type="paragraph" w:customStyle="1" w:styleId="3545">
    <w:name w:val="探险队1"/>
    <w:autoRedefine/>
    <w:qFormat/>
    <w:uiPriority w:val="0"/>
    <w:pPr>
      <w:adjustRightInd w:val="0"/>
      <w:jc w:val="both"/>
    </w:pPr>
    <w:rPr>
      <w:rFonts w:ascii="宋体" w:hAnsi="宋体" w:eastAsia="宋体" w:cs="Times New Roman"/>
      <w:bCs/>
      <w:kern w:val="0"/>
      <w:sz w:val="24"/>
      <w:szCs w:val="20"/>
      <w:lang w:val="en-US" w:eastAsia="zh-CN" w:bidi="ar-SA"/>
    </w:rPr>
  </w:style>
  <w:style w:type="paragraph" w:customStyle="1" w:styleId="3546">
    <w:name w:val="页眉样式"/>
    <w:basedOn w:val="1"/>
    <w:autoRedefine/>
    <w:qFormat/>
    <w:uiPriority w:val="0"/>
    <w:pPr>
      <w:spacing w:line="360" w:lineRule="auto"/>
      <w:jc w:val="center"/>
    </w:pPr>
    <w:rPr>
      <w:rFonts w:ascii="宋体" w:hAnsi="宋体" w:eastAsia="黑体" w:cs="宋体"/>
      <w:b/>
      <w:bCs/>
      <w:sz w:val="36"/>
      <w:szCs w:val="20"/>
    </w:rPr>
  </w:style>
  <w:style w:type="paragraph" w:customStyle="1" w:styleId="3547">
    <w:name w:val="样式 标题 5Block LabeldashdsddH5Normal TextPIM 5h5口口1口2R..."/>
    <w:basedOn w:val="7"/>
    <w:autoRedefine/>
    <w:qFormat/>
    <w:uiPriority w:val="0"/>
    <w:pPr>
      <w:tabs>
        <w:tab w:val="left" w:pos="0"/>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3548">
    <w:name w:val="..1"/>
    <w:basedOn w:val="178"/>
    <w:next w:val="178"/>
    <w:autoRedefine/>
    <w:qFormat/>
    <w:uiPriority w:val="0"/>
    <w:pPr>
      <w:spacing w:line="360" w:lineRule="auto"/>
      <w:ind w:left="200" w:leftChars="200" w:right="200" w:rightChars="200" w:firstLine="200" w:firstLineChars="200"/>
      <w:jc w:val="both"/>
    </w:pPr>
    <w:rPr>
      <w:rFonts w:ascii="Arial" w:hAnsi="Arial"/>
      <w:color w:val="auto"/>
    </w:rPr>
  </w:style>
  <w:style w:type="paragraph" w:customStyle="1" w:styleId="3549">
    <w:name w:val="p18"/>
    <w:basedOn w:val="1"/>
    <w:autoRedefine/>
    <w:qFormat/>
    <w:uiPriority w:val="0"/>
    <w:pPr>
      <w:widowControl/>
      <w:spacing w:before="156" w:after="156"/>
      <w:ind w:left="210" w:right="210"/>
      <w:jc w:val="left"/>
    </w:pPr>
    <w:rPr>
      <w:rFonts w:ascii="黑体" w:hAnsi="宋体" w:eastAsia="黑体" w:cs="宋体"/>
      <w:kern w:val="0"/>
      <w:sz w:val="24"/>
      <w:szCs w:val="21"/>
    </w:rPr>
  </w:style>
  <w:style w:type="paragraph" w:customStyle="1" w:styleId="3550">
    <w:name w:val="封面副题"/>
    <w:basedOn w:val="1572"/>
    <w:next w:val="1572"/>
    <w:autoRedefine/>
    <w:qFormat/>
    <w:uiPriority w:val="0"/>
    <w:pPr>
      <w:shd w:val="clear" w:color="auto" w:fill="auto"/>
      <w:spacing w:before="2000" w:after="600"/>
    </w:pPr>
    <w:rPr>
      <w:sz w:val="32"/>
    </w:rPr>
  </w:style>
  <w:style w:type="paragraph" w:customStyle="1" w:styleId="3551">
    <w:name w:val="Bullet11"/>
    <w:basedOn w:val="33"/>
    <w:autoRedefine/>
    <w:qFormat/>
    <w:uiPriority w:val="0"/>
    <w:pPr>
      <w:keepLines/>
      <w:widowControl/>
      <w:tabs>
        <w:tab w:val="left" w:pos="2448"/>
      </w:tabs>
      <w:spacing w:before="60" w:after="60" w:line="360" w:lineRule="auto"/>
      <w:ind w:left="2448" w:hanging="360" w:firstLineChars="200"/>
      <w:jc w:val="left"/>
    </w:pPr>
    <w:rPr>
      <w:rFonts w:ascii="华文楷体" w:hAnsi="华文楷体" w:eastAsia="华文楷体"/>
      <w:kern w:val="0"/>
      <w:sz w:val="24"/>
    </w:rPr>
  </w:style>
  <w:style w:type="paragraph" w:customStyle="1" w:styleId="3552">
    <w:name w:val="Cap_表格层级 1"/>
    <w:basedOn w:val="2704"/>
    <w:autoRedefine/>
    <w:qFormat/>
    <w:uiPriority w:val="0"/>
    <w:pPr>
      <w:tabs>
        <w:tab w:val="left" w:pos="0"/>
        <w:tab w:val="left" w:pos="180"/>
      </w:tabs>
      <w:spacing w:after="60"/>
      <w:ind w:left="187" w:hanging="187"/>
    </w:pPr>
  </w:style>
  <w:style w:type="paragraph" w:customStyle="1" w:styleId="3553">
    <w:name w:val="发布实施"/>
    <w:basedOn w:val="1"/>
    <w:autoRedefine/>
    <w:qFormat/>
    <w:uiPriority w:val="0"/>
    <w:pPr>
      <w:jc w:val="center"/>
    </w:pPr>
    <w:rPr>
      <w:rFonts w:ascii="黑体" w:hAnsi="宋体" w:eastAsia="黑体"/>
      <w:b/>
      <w:spacing w:val="40"/>
      <w:sz w:val="24"/>
    </w:rPr>
  </w:style>
  <w:style w:type="paragraph" w:customStyle="1" w:styleId="3554">
    <w:name w:val="[正文行首缩进]"/>
    <w:autoRedefine/>
    <w:qFormat/>
    <w:uiPriority w:val="0"/>
    <w:pPr>
      <w:widowControl w:val="0"/>
      <w:spacing w:line="360" w:lineRule="auto"/>
    </w:pPr>
    <w:rPr>
      <w:rFonts w:ascii="宋体" w:hAnsi="Times New Roman" w:eastAsia="宋体" w:cs="Times New Roman"/>
      <w:kern w:val="2"/>
      <w:sz w:val="24"/>
      <w:szCs w:val="24"/>
      <w:lang w:val="en-US" w:eastAsia="zh-CN" w:bidi="ar-SA"/>
    </w:rPr>
  </w:style>
  <w:style w:type="paragraph" w:customStyle="1" w:styleId="3555">
    <w:name w:val="样式 正文文本 + 首行缩进:  2 字符"/>
    <w:basedOn w:val="33"/>
    <w:autoRedefine/>
    <w:qFormat/>
    <w:uiPriority w:val="0"/>
    <w:pPr>
      <w:spacing w:after="120" w:line="360" w:lineRule="auto"/>
      <w:ind w:firstLine="480" w:firstLineChars="200"/>
    </w:pPr>
    <w:rPr>
      <w:sz w:val="24"/>
    </w:rPr>
  </w:style>
  <w:style w:type="paragraph" w:customStyle="1" w:styleId="3556">
    <w:name w:val="正文引导符合2"/>
    <w:basedOn w:val="2113"/>
    <w:autoRedefine/>
    <w:qFormat/>
    <w:uiPriority w:val="0"/>
    <w:pPr>
      <w:numPr>
        <w:numId w:val="107"/>
      </w:numPr>
      <w:tabs>
        <w:tab w:val="left" w:pos="425"/>
        <w:tab w:val="left" w:pos="1620"/>
        <w:tab w:val="clear" w:pos="900"/>
      </w:tabs>
      <w:spacing w:beforeLines="25"/>
      <w:ind w:left="1620"/>
    </w:pPr>
  </w:style>
  <w:style w:type="paragraph" w:customStyle="1" w:styleId="3557">
    <w:name w:val="表格表头"/>
    <w:basedOn w:val="1"/>
    <w:next w:val="1"/>
    <w:autoRedefine/>
    <w:qFormat/>
    <w:uiPriority w:val="0"/>
    <w:pPr>
      <w:tabs>
        <w:tab w:val="left" w:pos="900"/>
      </w:tabs>
      <w:spacing w:line="360" w:lineRule="auto"/>
      <w:ind w:left="900" w:hanging="420" w:firstLineChars="200"/>
      <w:jc w:val="center"/>
    </w:pPr>
    <w:rPr>
      <w:sz w:val="24"/>
    </w:rPr>
  </w:style>
  <w:style w:type="paragraph" w:customStyle="1" w:styleId="3558">
    <w:name w:val="缺省文本:111"/>
    <w:basedOn w:val="1"/>
    <w:autoRedefine/>
    <w:qFormat/>
    <w:uiPriority w:val="0"/>
    <w:pPr>
      <w:autoSpaceDE w:val="0"/>
      <w:autoSpaceDN w:val="0"/>
      <w:adjustRightInd w:val="0"/>
      <w:spacing w:line="360" w:lineRule="auto"/>
      <w:ind w:firstLine="200" w:firstLineChars="200"/>
      <w:jc w:val="left"/>
    </w:pPr>
    <w:rPr>
      <w:rFonts w:ascii="宋体"/>
      <w:kern w:val="0"/>
      <w:sz w:val="24"/>
      <w:szCs w:val="20"/>
    </w:rPr>
  </w:style>
  <w:style w:type="paragraph" w:customStyle="1" w:styleId="3559">
    <w:name w:val="页脚（横）"/>
    <w:basedOn w:val="51"/>
    <w:autoRedefine/>
    <w:qFormat/>
    <w:uiPriority w:val="0"/>
    <w:pPr>
      <w:pBdr>
        <w:top w:val="single" w:color="auto" w:sz="4" w:space="1"/>
      </w:pBdr>
      <w:tabs>
        <w:tab w:val="center" w:pos="6985"/>
        <w:tab w:val="right" w:pos="13969"/>
        <w:tab w:val="clear" w:pos="4153"/>
        <w:tab w:val="clear" w:pos="8306"/>
      </w:tabs>
      <w:spacing w:beforeLines="50" w:line="360" w:lineRule="auto"/>
      <w:ind w:firstLine="200" w:firstLineChars="200"/>
      <w:jc w:val="center"/>
    </w:pPr>
    <w:rPr>
      <w:kern w:val="0"/>
    </w:rPr>
  </w:style>
  <w:style w:type="paragraph" w:customStyle="1" w:styleId="3560">
    <w:name w:val="xl33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4"/>
    </w:rPr>
  </w:style>
  <w:style w:type="paragraph" w:customStyle="1" w:styleId="3561">
    <w:name w:val="Char Char Char Char Char Char1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562">
    <w:name w:val="Char Char Char Char Char Char Char Char Char Char Char11"/>
    <w:basedOn w:val="1"/>
    <w:autoRedefine/>
    <w:qFormat/>
    <w:uiPriority w:val="0"/>
    <w:pPr>
      <w:widowControl/>
      <w:spacing w:beforeLines="50" w:afterLines="50" w:line="360" w:lineRule="auto"/>
      <w:ind w:left="359" w:leftChars="171" w:right="210" w:firstLine="200" w:firstLineChars="200"/>
      <w:jc w:val="left"/>
    </w:pPr>
    <w:rPr>
      <w:rFonts w:ascii="Tahoma" w:hAnsi="Tahoma"/>
      <w:kern w:val="0"/>
      <w:sz w:val="24"/>
      <w:szCs w:val="20"/>
    </w:rPr>
  </w:style>
  <w:style w:type="paragraph" w:customStyle="1" w:styleId="3563">
    <w:name w:val="Char Char Char Char1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564">
    <w:name w:val="版本控制标题"/>
    <w:basedOn w:val="1"/>
    <w:autoRedefine/>
    <w:qFormat/>
    <w:uiPriority w:val="0"/>
    <w:pPr>
      <w:numPr>
        <w:ilvl w:val="0"/>
        <w:numId w:val="108"/>
      </w:numPr>
      <w:tabs>
        <w:tab w:val="clear" w:pos="840"/>
      </w:tabs>
      <w:spacing w:before="156" w:after="156"/>
      <w:ind w:left="0" w:firstLine="0"/>
    </w:pPr>
    <w:rPr>
      <w:rFonts w:cs="宋体"/>
      <w:b/>
      <w:bCs/>
      <w:sz w:val="24"/>
      <w:szCs w:val="20"/>
    </w:rPr>
  </w:style>
  <w:style w:type="paragraph" w:customStyle="1" w:styleId="3565">
    <w:name w:val="BP bullet421"/>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3566">
    <w:name w:val="xl12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left"/>
    </w:pPr>
    <w:rPr>
      <w:rFonts w:ascii="宋体" w:hAnsi="宋体" w:cs="宋体"/>
      <w:kern w:val="0"/>
      <w:sz w:val="18"/>
      <w:szCs w:val="18"/>
    </w:rPr>
  </w:style>
  <w:style w:type="paragraph" w:customStyle="1" w:styleId="3567">
    <w:name w:val="REPheading3"/>
    <w:basedOn w:val="1"/>
    <w:autoRedefine/>
    <w:qFormat/>
    <w:uiPriority w:val="0"/>
    <w:pPr>
      <w:tabs>
        <w:tab w:val="left" w:pos="0"/>
      </w:tabs>
    </w:pPr>
  </w:style>
  <w:style w:type="paragraph" w:customStyle="1" w:styleId="3568">
    <w:name w:val="Bullet with text 1"/>
    <w:basedOn w:val="1"/>
    <w:autoRedefine/>
    <w:qFormat/>
    <w:uiPriority w:val="0"/>
    <w:pPr>
      <w:widowControl/>
      <w:tabs>
        <w:tab w:val="left" w:pos="360"/>
      </w:tabs>
      <w:spacing w:line="360" w:lineRule="auto"/>
      <w:ind w:left="360" w:hanging="360" w:firstLineChars="200"/>
      <w:jc w:val="left"/>
    </w:pPr>
    <w:rPr>
      <w:rFonts w:ascii="Futura Bk" w:hAnsi="Futura Bk"/>
      <w:kern w:val="0"/>
      <w:sz w:val="20"/>
      <w:szCs w:val="20"/>
      <w:lang w:val="en-GB" w:eastAsia="en-US"/>
    </w:rPr>
  </w:style>
  <w:style w:type="paragraph" w:customStyle="1" w:styleId="3569">
    <w:name w:val="small"/>
    <w:basedOn w:val="1"/>
    <w:autoRedefine/>
    <w:qFormat/>
    <w:uiPriority w:val="0"/>
    <w:pPr>
      <w:widowControl/>
      <w:spacing w:before="100" w:beforeAutospacing="1" w:after="100" w:afterAutospacing="1"/>
      <w:jc w:val="left"/>
    </w:pPr>
    <w:rPr>
      <w:rFonts w:ascii="Verdana" w:hAnsi="Verdana" w:eastAsia="Arial Unicode MS" w:cs="Arial"/>
      <w:kern w:val="0"/>
      <w:sz w:val="18"/>
      <w:szCs w:val="18"/>
    </w:rPr>
  </w:style>
  <w:style w:type="paragraph" w:customStyle="1" w:styleId="3570">
    <w:name w:val="表标题"/>
    <w:basedOn w:val="710"/>
    <w:autoRedefine/>
    <w:qFormat/>
    <w:uiPriority w:val="0"/>
    <w:pPr>
      <w:widowControl w:val="0"/>
      <w:tabs>
        <w:tab w:val="left" w:pos="360"/>
        <w:tab w:val="left" w:pos="840"/>
      </w:tabs>
      <w:autoSpaceDE/>
      <w:autoSpaceDN/>
      <w:spacing w:before="60" w:after="60"/>
    </w:pPr>
    <w:rPr>
      <w:rFonts w:ascii="Arial" w:hAnsi="Arial" w:eastAsia="黑体"/>
      <w:sz w:val="21"/>
    </w:rPr>
  </w:style>
  <w:style w:type="paragraph" w:customStyle="1" w:styleId="3571">
    <w:name w:val="tvgray"/>
    <w:basedOn w:val="1"/>
    <w:autoRedefine/>
    <w:qFormat/>
    <w:uiPriority w:val="0"/>
    <w:pPr>
      <w:widowControl/>
      <w:shd w:val="clear" w:color="auto" w:fill="EEEEEE"/>
      <w:spacing w:before="100" w:beforeAutospacing="1" w:after="100" w:afterAutospacing="1"/>
      <w:jc w:val="left"/>
    </w:pPr>
    <w:rPr>
      <w:rFonts w:ascii="Arial" w:hAnsi="Arial" w:eastAsia="Arial Unicode MS" w:cs="Arial"/>
      <w:b/>
      <w:bCs/>
      <w:color w:val="000000"/>
      <w:kern w:val="0"/>
      <w:sz w:val="18"/>
      <w:szCs w:val="18"/>
    </w:rPr>
  </w:style>
  <w:style w:type="paragraph" w:customStyle="1" w:styleId="3572">
    <w:name w:val="L标31"/>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3573">
    <w:name w:val="Numbered list 2.33"/>
    <w:basedOn w:val="5"/>
    <w:next w:val="1"/>
    <w:autoRedefine/>
    <w:qFormat/>
    <w:uiPriority w:val="0"/>
    <w:pPr>
      <w:widowControl/>
      <w:tabs>
        <w:tab w:val="left" w:pos="1080"/>
        <w:tab w:val="left" w:pos="1260"/>
        <w:tab w:val="left" w:pos="1440"/>
      </w:tabs>
      <w:autoSpaceDE/>
      <w:autoSpaceDN/>
      <w:adjustRightInd/>
      <w:spacing w:before="240" w:after="60" w:line="360" w:lineRule="auto"/>
      <w:ind w:left="1080" w:hanging="360"/>
      <w:jc w:val="left"/>
    </w:pPr>
    <w:rPr>
      <w:rFonts w:ascii="Futura Bk" w:hAnsi="Futura Bk" w:eastAsia="宋体"/>
      <w:b/>
      <w:sz w:val="22"/>
      <w:szCs w:val="21"/>
      <w:lang w:val="en-GB" w:eastAsia="en-US"/>
    </w:rPr>
  </w:style>
  <w:style w:type="paragraph" w:customStyle="1" w:styleId="3574">
    <w:name w:val="5 Char Char Char Char Char Char Char"/>
    <w:basedOn w:val="27"/>
    <w:autoRedefine/>
    <w:qFormat/>
    <w:uiPriority w:val="0"/>
    <w:pPr>
      <w:shd w:val="clear" w:color="auto" w:fill="000080"/>
    </w:pPr>
    <w:rPr>
      <w:rFonts w:ascii="Tahoma" w:hAnsi="Tahoma"/>
      <w:sz w:val="24"/>
      <w:szCs w:val="24"/>
    </w:rPr>
  </w:style>
  <w:style w:type="paragraph" w:customStyle="1" w:styleId="3575">
    <w:name w:val="l18"/>
    <w:basedOn w:val="1"/>
    <w:autoRedefine/>
    <w:qFormat/>
    <w:uiPriority w:val="0"/>
    <w:pPr>
      <w:widowControl/>
      <w:spacing w:before="100" w:beforeAutospacing="1" w:after="100" w:afterAutospacing="1" w:line="408" w:lineRule="auto"/>
      <w:ind w:firstLine="400"/>
      <w:jc w:val="left"/>
    </w:pPr>
    <w:rPr>
      <w:rFonts w:ascii="Arial Unicode MS" w:hAnsi="Arial Unicode MS" w:eastAsia="Arial Unicode MS" w:cs="楷体_GB2312"/>
      <w:color w:val="000000"/>
      <w:kern w:val="0"/>
      <w:sz w:val="27"/>
      <w:szCs w:val="27"/>
    </w:rPr>
  </w:style>
  <w:style w:type="paragraph" w:customStyle="1" w:styleId="3576">
    <w:name w:val="编号(1)"/>
    <w:basedOn w:val="1"/>
    <w:next w:val="1"/>
    <w:autoRedefine/>
    <w:qFormat/>
    <w:uiPriority w:val="0"/>
    <w:pPr>
      <w:adjustRightInd w:val="0"/>
      <w:spacing w:line="360" w:lineRule="auto"/>
    </w:pPr>
    <w:rPr>
      <w:sz w:val="24"/>
      <w:szCs w:val="20"/>
    </w:rPr>
  </w:style>
  <w:style w:type="paragraph" w:customStyle="1" w:styleId="3577">
    <w:name w:val="Heading 23"/>
    <w:basedOn w:val="1"/>
    <w:autoRedefine/>
    <w:qFormat/>
    <w:uiPriority w:val="0"/>
    <w:pPr>
      <w:widowControl/>
      <w:spacing w:before="100" w:beforeAutospacing="1" w:after="100" w:afterAutospacing="1"/>
      <w:jc w:val="left"/>
      <w:outlineLvl w:val="2"/>
    </w:pPr>
    <w:rPr>
      <w:rFonts w:eastAsia="Batang"/>
      <w:b/>
      <w:bCs/>
      <w:color w:val="000000"/>
      <w:kern w:val="0"/>
      <w:sz w:val="31"/>
      <w:szCs w:val="31"/>
      <w:lang w:eastAsia="ja-JP"/>
    </w:rPr>
  </w:style>
  <w:style w:type="paragraph" w:customStyle="1" w:styleId="3578">
    <w:name w:val="14"/>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3579">
    <w:name w:val="BP bullet1(number)11"/>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3580">
    <w:name w:val="KP Table Heading11"/>
    <w:basedOn w:val="1424"/>
    <w:autoRedefine/>
    <w:qFormat/>
    <w:uiPriority w:val="0"/>
    <w:pPr>
      <w:shd w:val="clear" w:color="auto" w:fill="CCCCCC"/>
      <w:spacing w:before="0" w:after="0" w:line="360" w:lineRule="auto"/>
      <w:ind w:firstLine="200" w:firstLineChars="200"/>
      <w:jc w:val="center"/>
    </w:pPr>
    <w:rPr>
      <w:rFonts w:ascii="宋体" w:hAnsi="宋体" w:eastAsia="宋体" w:cs="Arial Unicode MS"/>
      <w:bCs/>
      <w:color w:val="000000"/>
      <w:lang w:eastAsia="zh-CN"/>
    </w:rPr>
  </w:style>
  <w:style w:type="paragraph" w:customStyle="1" w:styleId="3581">
    <w:name w:val="Char Char Char Char Char Char Char Char Char Char Char Char Char Char Char Char3"/>
    <w:basedOn w:val="27"/>
    <w:autoRedefine/>
    <w:qFormat/>
    <w:uiPriority w:val="0"/>
    <w:pPr>
      <w:keepNext/>
      <w:shd w:val="clear" w:color="auto" w:fill="000080"/>
      <w:spacing w:beforeLines="100"/>
    </w:pPr>
    <w:rPr>
      <w:rFonts w:hint="eastAsia" w:ascii="Tahoma" w:hAnsi="Tahoma"/>
      <w:sz w:val="24"/>
      <w:szCs w:val="24"/>
    </w:rPr>
  </w:style>
  <w:style w:type="paragraph" w:customStyle="1" w:styleId="3582">
    <w:name w:val="正文(1标号)"/>
    <w:basedOn w:val="2968"/>
    <w:autoRedefine/>
    <w:qFormat/>
    <w:uiPriority w:val="0"/>
  </w:style>
  <w:style w:type="paragraph" w:customStyle="1" w:styleId="3583">
    <w:name w:val="xl143"/>
    <w:basedOn w:val="1"/>
    <w:autoRedefine/>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3584">
    <w:name w:val="Table_Heading_Center"/>
    <w:basedOn w:val="2433"/>
    <w:autoRedefine/>
    <w:qFormat/>
    <w:uiPriority w:val="0"/>
    <w:pPr>
      <w:jc w:val="center"/>
    </w:pPr>
  </w:style>
  <w:style w:type="paragraph" w:customStyle="1" w:styleId="3585">
    <w:name w:val="Char Char Char Char Char Char Char Char Char Char21"/>
    <w:basedOn w:val="1"/>
    <w:autoRedefine/>
    <w:qFormat/>
    <w:uiPriority w:val="0"/>
    <w:pPr>
      <w:spacing w:line="360" w:lineRule="auto"/>
      <w:ind w:firstLine="200" w:firstLineChars="200"/>
    </w:pPr>
    <w:rPr>
      <w:rFonts w:ascii="Tahoma" w:hAnsi="Tahoma"/>
      <w:sz w:val="24"/>
      <w:szCs w:val="20"/>
    </w:rPr>
  </w:style>
  <w:style w:type="paragraph" w:customStyle="1" w:styleId="3586">
    <w:name w:val="CM58"/>
    <w:basedOn w:val="178"/>
    <w:next w:val="178"/>
    <w:autoRedefine/>
    <w:qFormat/>
    <w:uiPriority w:val="0"/>
    <w:pPr>
      <w:spacing w:line="611" w:lineRule="atLeast"/>
      <w:ind w:left="200" w:leftChars="200" w:right="200" w:rightChars="200" w:firstLine="200" w:firstLineChars="200"/>
      <w:jc w:val="both"/>
    </w:pPr>
    <w:rPr>
      <w:rFonts w:ascii="宋体"/>
      <w:color w:val="auto"/>
    </w:rPr>
  </w:style>
  <w:style w:type="paragraph" w:customStyle="1" w:styleId="3587">
    <w:name w:val="E-Mail"/>
    <w:basedOn w:val="1"/>
    <w:autoRedefine/>
    <w:qFormat/>
    <w:uiPriority w:val="0"/>
    <w:pPr>
      <w:widowControl/>
      <w:spacing w:after="60"/>
      <w:jc w:val="center"/>
    </w:pPr>
    <w:rPr>
      <w:rFonts w:ascii="Helvetica" w:hAnsi="Helvetica" w:eastAsia="Times New Roman"/>
      <w:kern w:val="0"/>
      <w:sz w:val="24"/>
      <w:szCs w:val="20"/>
      <w:lang w:eastAsia="en-US"/>
    </w:rPr>
  </w:style>
  <w:style w:type="paragraph" w:customStyle="1" w:styleId="3588">
    <w:name w:val="其它11"/>
    <w:basedOn w:val="1"/>
    <w:autoRedefine/>
    <w:qFormat/>
    <w:uiPriority w:val="0"/>
    <w:pPr>
      <w:tabs>
        <w:tab w:val="right" w:pos="9180"/>
      </w:tabs>
      <w:snapToGrid w:val="0"/>
      <w:spacing w:line="440" w:lineRule="atLeast"/>
      <w:ind w:firstLine="480" w:firstLineChars="200"/>
    </w:pPr>
    <w:rPr>
      <w:rFonts w:ascii="宋体" w:hAnsi="宋体"/>
      <w:color w:val="000000"/>
      <w:sz w:val="24"/>
    </w:rPr>
  </w:style>
  <w:style w:type="paragraph" w:customStyle="1" w:styleId="3589">
    <w:name w:val="Char14 Char Char Char2"/>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590">
    <w:name w:val="Char Char1 Char Char Char Char Char Char Char Char Char Char Char Char Char Char Char Char1 Char1"/>
    <w:basedOn w:val="1"/>
    <w:autoRedefine/>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3591">
    <w:name w:val="样式 样式 每章一级标题*。* + 段后: 1 行 + 段后: 0.5 行11"/>
    <w:basedOn w:val="1265"/>
    <w:autoRedefine/>
    <w:qFormat/>
    <w:uiPriority w:val="0"/>
    <w:pPr>
      <w:tabs>
        <w:tab w:val="left" w:pos="1200"/>
      </w:tabs>
      <w:adjustRightInd w:val="0"/>
      <w:spacing w:afterLines="0"/>
      <w:ind w:left="400" w:leftChars="400" w:hanging="200" w:hangingChars="200"/>
    </w:pPr>
  </w:style>
  <w:style w:type="paragraph" w:customStyle="1" w:styleId="3592">
    <w:name w:val="样式1正文符号"/>
    <w:basedOn w:val="1012"/>
    <w:autoRedefine/>
    <w:qFormat/>
    <w:uiPriority w:val="0"/>
    <w:pPr>
      <w:widowControl w:val="0"/>
      <w:tabs>
        <w:tab w:val="left" w:pos="987"/>
      </w:tabs>
      <w:snapToGrid w:val="0"/>
      <w:spacing w:before="120" w:line="300" w:lineRule="auto"/>
      <w:ind w:left="987" w:hanging="420"/>
      <w:jc w:val="both"/>
    </w:pPr>
    <w:rPr>
      <w:rFonts w:ascii="Times New Roman"/>
      <w:szCs w:val="24"/>
    </w:rPr>
  </w:style>
  <w:style w:type="paragraph" w:customStyle="1" w:styleId="3593">
    <w:name w:val="Char1 Char Char1"/>
    <w:basedOn w:val="1"/>
    <w:autoRedefine/>
    <w:qFormat/>
    <w:uiPriority w:val="0"/>
    <w:pPr>
      <w:widowControl/>
      <w:tabs>
        <w:tab w:val="left" w:pos="420"/>
      </w:tabs>
      <w:spacing w:line="360" w:lineRule="auto"/>
      <w:ind w:left="420" w:leftChars="200" w:right="200" w:rightChars="200" w:hanging="420" w:firstLineChars="200"/>
    </w:pPr>
    <w:rPr>
      <w:rFonts w:ascii="Tahoma" w:hAnsi="Tahoma"/>
      <w:sz w:val="20"/>
      <w:szCs w:val="20"/>
    </w:rPr>
  </w:style>
  <w:style w:type="paragraph" w:customStyle="1" w:styleId="3594">
    <w:name w:val="BP bullet11"/>
    <w:basedOn w:val="1"/>
    <w:autoRedefine/>
    <w:qFormat/>
    <w:uiPriority w:val="0"/>
    <w:pPr>
      <w:widowControl/>
      <w:tabs>
        <w:tab w:val="left" w:pos="900"/>
        <w:tab w:val="left" w:pos="1534"/>
      </w:tabs>
      <w:spacing w:before="120" w:after="120" w:line="360" w:lineRule="auto"/>
      <w:ind w:left="1534" w:hanging="360" w:firstLineChars="200"/>
    </w:pPr>
    <w:rPr>
      <w:rFonts w:ascii="Arial" w:hAnsi="Arial" w:cs="Arial"/>
      <w:kern w:val="0"/>
      <w:sz w:val="22"/>
      <w:szCs w:val="20"/>
    </w:rPr>
  </w:style>
  <w:style w:type="paragraph" w:customStyle="1" w:styleId="3595">
    <w:name w:val="默认段落字体 Para Char Char Char Char Char Char Char Char Char1 Char Char Char Char Char Char Char"/>
    <w:basedOn w:val="27"/>
    <w:autoRedefine/>
    <w:qFormat/>
    <w:uiPriority w:val="0"/>
    <w:pPr>
      <w:shd w:val="clear" w:color="auto" w:fill="000080"/>
    </w:pPr>
    <w:rPr>
      <w:rFonts w:ascii="Tahoma" w:hAnsi="Tahoma"/>
      <w:sz w:val="24"/>
      <w:szCs w:val="24"/>
    </w:rPr>
  </w:style>
  <w:style w:type="paragraph" w:customStyle="1" w:styleId="3596">
    <w:name w:val="样式 标题 1 + 加粗 行距: 1.5 倍行距2"/>
    <w:basedOn w:val="3"/>
    <w:autoRedefine/>
    <w:qFormat/>
    <w:uiPriority w:val="0"/>
    <w:pPr>
      <w:tabs>
        <w:tab w:val="left" w:pos="432"/>
        <w:tab w:val="left" w:pos="840"/>
        <w:tab w:val="left" w:pos="2232"/>
      </w:tabs>
      <w:spacing w:line="360" w:lineRule="auto"/>
      <w:ind w:left="840" w:hanging="420"/>
    </w:pPr>
    <w:rPr>
      <w:rFonts w:eastAsia="黑体" w:cs="宋体"/>
      <w:b w:val="0"/>
      <w:bCs w:val="0"/>
      <w:sz w:val="21"/>
      <w:szCs w:val="21"/>
    </w:rPr>
  </w:style>
  <w:style w:type="paragraph" w:customStyle="1" w:styleId="3597">
    <w:name w:val="Char1 Char Char Char Char Char"/>
    <w:basedOn w:val="1"/>
    <w:autoRedefine/>
    <w:qFormat/>
    <w:uiPriority w:val="0"/>
    <w:pPr>
      <w:tabs>
        <w:tab w:val="left" w:pos="420"/>
      </w:tabs>
      <w:ind w:left="420" w:hanging="420"/>
    </w:pPr>
    <w:rPr>
      <w:rFonts w:ascii="Tahoma" w:hAnsi="Tahoma"/>
      <w:sz w:val="24"/>
      <w:szCs w:val="20"/>
    </w:rPr>
  </w:style>
  <w:style w:type="paragraph" w:customStyle="1" w:styleId="3598">
    <w:name w:val="Table Body"/>
    <w:autoRedefine/>
    <w:qFormat/>
    <w:uiPriority w:val="0"/>
    <w:pPr>
      <w:spacing w:after="40" w:line="360" w:lineRule="auto"/>
      <w:ind w:left="200" w:leftChars="200" w:right="200" w:rightChars="200" w:firstLine="200" w:firstLineChars="200"/>
      <w:jc w:val="both"/>
    </w:pPr>
    <w:rPr>
      <w:rFonts w:ascii="Arial" w:hAnsi="Arial" w:eastAsia="宋体" w:cs="Arial"/>
      <w:color w:val="086A74"/>
      <w:kern w:val="0"/>
      <w:sz w:val="18"/>
      <w:szCs w:val="16"/>
      <w:lang w:val="en-US" w:eastAsia="zh-CN" w:bidi="ar-SA"/>
    </w:rPr>
  </w:style>
  <w:style w:type="paragraph" w:customStyle="1" w:styleId="3599">
    <w:name w:val="Char Char Char Char31"/>
    <w:basedOn w:val="1"/>
    <w:autoRedefine/>
    <w:qFormat/>
    <w:uiPriority w:val="0"/>
    <w:rPr>
      <w:rFonts w:ascii="Tahoma" w:hAnsi="Tahoma"/>
      <w:sz w:val="24"/>
    </w:rPr>
  </w:style>
  <w:style w:type="paragraph" w:customStyle="1" w:styleId="3600">
    <w:name w:val="Char Char Char Char Char Char Char Char Char Char Char Char1 Char"/>
    <w:basedOn w:val="27"/>
    <w:autoRedefine/>
    <w:qFormat/>
    <w:uiPriority w:val="0"/>
    <w:pPr>
      <w:shd w:val="clear" w:color="auto" w:fill="000080"/>
    </w:pPr>
    <w:rPr>
      <w:rFonts w:ascii="Tahoma" w:hAnsi="Tahoma"/>
      <w:sz w:val="24"/>
      <w:szCs w:val="24"/>
    </w:rPr>
  </w:style>
  <w:style w:type="paragraph" w:customStyle="1" w:styleId="3601">
    <w:name w:val="样式 标题 3 + 行距: 固定值 16 磅3"/>
    <w:basedOn w:val="5"/>
    <w:autoRedefine/>
    <w:qFormat/>
    <w:uiPriority w:val="0"/>
    <w:pPr>
      <w:tabs>
        <w:tab w:val="left" w:pos="869"/>
        <w:tab w:val="left" w:pos="964"/>
        <w:tab w:val="left" w:pos="1260"/>
        <w:tab w:val="left" w:pos="1740"/>
      </w:tabs>
      <w:spacing w:before="0" w:line="320" w:lineRule="exact"/>
      <w:ind w:left="964" w:hanging="964"/>
      <w:jc w:val="left"/>
      <w:textAlignment w:val="baseline"/>
    </w:pPr>
    <w:rPr>
      <w:rFonts w:ascii="Arial" w:hAnsi="Arial" w:eastAsia="宋体"/>
      <w:b/>
      <w:bCs/>
    </w:rPr>
  </w:style>
  <w:style w:type="paragraph" w:customStyle="1" w:styleId="360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pPr>
    <w:rPr>
      <w:rFonts w:ascii="宋体" w:hAnsi="宋体" w:cs="宋体"/>
      <w:b/>
      <w:bCs/>
      <w:kern w:val="0"/>
      <w:sz w:val="24"/>
    </w:rPr>
  </w:style>
  <w:style w:type="paragraph" w:customStyle="1" w:styleId="3603">
    <w:name w:val="Cap 层级 1"/>
    <w:autoRedefine/>
    <w:qFormat/>
    <w:uiPriority w:val="0"/>
    <w:pPr>
      <w:tabs>
        <w:tab w:val="left" w:pos="228"/>
        <w:tab w:val="left" w:pos="720"/>
        <w:tab w:val="left" w:pos="820"/>
      </w:tabs>
      <w:spacing w:line="360" w:lineRule="auto"/>
      <w:ind w:left="200" w:leftChars="200" w:right="200" w:rightChars="200" w:firstLine="200" w:firstLineChars="200"/>
      <w:jc w:val="both"/>
    </w:pPr>
    <w:rPr>
      <w:rFonts w:ascii="Times New Roman" w:hAnsi="Times New Roman" w:eastAsia="宋体" w:cs="Times New Roman"/>
      <w:kern w:val="0"/>
      <w:sz w:val="22"/>
      <w:szCs w:val="24"/>
      <w:lang w:val="en-US" w:eastAsia="en-CA" w:bidi="ar-SA"/>
    </w:rPr>
  </w:style>
  <w:style w:type="paragraph" w:customStyle="1" w:styleId="3604">
    <w:name w:val="Try This Step"/>
    <w:basedOn w:val="1"/>
    <w:autoRedefine/>
    <w:qFormat/>
    <w:uiPriority w:val="0"/>
    <w:pPr>
      <w:keepNext/>
      <w:keepLines/>
      <w:widowControl/>
      <w:tabs>
        <w:tab w:val="left" w:pos="360"/>
        <w:tab w:val="left" w:pos="720"/>
      </w:tabs>
      <w:spacing w:before="60" w:after="60"/>
      <w:ind w:firstLine="200"/>
      <w:jc w:val="left"/>
    </w:pPr>
    <w:rPr>
      <w:kern w:val="0"/>
      <w:sz w:val="20"/>
      <w:szCs w:val="20"/>
    </w:rPr>
  </w:style>
  <w:style w:type="paragraph" w:customStyle="1" w:styleId="3605">
    <w:name w:val="图片序号1"/>
    <w:autoRedefine/>
    <w:qFormat/>
    <w:uiPriority w:val="0"/>
    <w:pPr>
      <w:tabs>
        <w:tab w:val="left" w:pos="5524"/>
      </w:tabs>
      <w:spacing w:line="360" w:lineRule="auto"/>
      <w:ind w:left="5524" w:hanging="420"/>
    </w:pPr>
    <w:rPr>
      <w:rFonts w:ascii="Times New Roman" w:hAnsi="Times New Roman" w:eastAsia="宋体" w:cs="Times New Roman"/>
      <w:kern w:val="0"/>
      <w:sz w:val="21"/>
      <w:szCs w:val="21"/>
      <w:lang w:val="en-AU" w:eastAsia="zh-CN" w:bidi="ar-SA"/>
    </w:rPr>
  </w:style>
  <w:style w:type="paragraph" w:customStyle="1" w:styleId="3606">
    <w:name w:val="小小节"/>
    <w:basedOn w:val="1"/>
    <w:autoRedefine/>
    <w:qFormat/>
    <w:uiPriority w:val="0"/>
    <w:pPr>
      <w:widowControl/>
      <w:numPr>
        <w:ilvl w:val="0"/>
        <w:numId w:val="109"/>
      </w:numPr>
      <w:tabs>
        <w:tab w:val="left" w:pos="425"/>
      </w:tabs>
      <w:spacing w:line="360" w:lineRule="auto"/>
      <w:ind w:right="210"/>
      <w:jc w:val="left"/>
    </w:pPr>
    <w:rPr>
      <w:rFonts w:ascii="宋体" w:hAnsi="宋体"/>
      <w:sz w:val="24"/>
      <w:szCs w:val="20"/>
      <w:lang w:eastAsia="en-US"/>
    </w:rPr>
  </w:style>
  <w:style w:type="paragraph" w:customStyle="1" w:styleId="3607">
    <w:name w:val="L标121"/>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3608">
    <w:name w:val="_Style 1864"/>
    <w:basedOn w:val="1"/>
    <w:next w:val="1"/>
    <w:autoRedefine/>
    <w:qFormat/>
    <w:uiPriority w:val="67"/>
    <w:rPr>
      <w:rFonts w:ascii="宋体" w:hAnsi="宋体"/>
    </w:rPr>
  </w:style>
  <w:style w:type="paragraph" w:customStyle="1" w:styleId="3609">
    <w:name w:val="二级正文"/>
    <w:basedOn w:val="1"/>
    <w:autoRedefine/>
    <w:qFormat/>
    <w:uiPriority w:val="0"/>
    <w:pPr>
      <w:widowControl/>
      <w:spacing w:before="240" w:after="120" w:line="360" w:lineRule="auto"/>
      <w:ind w:left="360" w:leftChars="200" w:right="200" w:rightChars="200" w:firstLine="200" w:firstLineChars="200"/>
    </w:pPr>
    <w:rPr>
      <w:rFonts w:ascii="Verdana" w:hAnsi="Verdana"/>
      <w:kern w:val="0"/>
      <w:szCs w:val="21"/>
    </w:rPr>
  </w:style>
  <w:style w:type="paragraph" w:customStyle="1" w:styleId="3610">
    <w:name w:val="源程序"/>
    <w:autoRedefine/>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kern w:val="0"/>
      <w:sz w:val="24"/>
      <w:szCs w:val="20"/>
      <w:lang w:val="en-US" w:eastAsia="zh-CN" w:bidi="ar-SA"/>
    </w:rPr>
  </w:style>
  <w:style w:type="paragraph" w:customStyle="1" w:styleId="3611">
    <w:name w:val="正文1)"/>
    <w:basedOn w:val="1"/>
    <w:autoRedefine/>
    <w:qFormat/>
    <w:uiPriority w:val="0"/>
    <w:pPr>
      <w:tabs>
        <w:tab w:val="left" w:pos="432"/>
      </w:tabs>
      <w:spacing w:line="360" w:lineRule="auto"/>
    </w:pPr>
    <w:rPr>
      <w:rFonts w:ascii="Arial" w:hAnsi="Arial"/>
      <w:sz w:val="24"/>
      <w:szCs w:val="20"/>
    </w:rPr>
  </w:style>
  <w:style w:type="paragraph" w:customStyle="1" w:styleId="3612">
    <w:name w:val="正文格式11"/>
    <w:basedOn w:val="1"/>
    <w:autoRedefine/>
    <w:qFormat/>
    <w:uiPriority w:val="0"/>
    <w:pPr>
      <w:widowControl/>
      <w:adjustRightInd w:val="0"/>
      <w:snapToGrid w:val="0"/>
      <w:spacing w:line="360" w:lineRule="auto"/>
      <w:ind w:firstLine="482" w:firstLineChars="200"/>
      <w:textAlignment w:val="baseline"/>
    </w:pPr>
    <w:rPr>
      <w:kern w:val="0"/>
      <w:sz w:val="24"/>
      <w:szCs w:val="20"/>
    </w:rPr>
  </w:style>
  <w:style w:type="paragraph" w:customStyle="1" w:styleId="3613">
    <w:name w:val="其它1"/>
    <w:basedOn w:val="1"/>
    <w:autoRedefine/>
    <w:qFormat/>
    <w:uiPriority w:val="0"/>
    <w:pPr>
      <w:tabs>
        <w:tab w:val="right" w:pos="9180"/>
      </w:tabs>
      <w:snapToGrid w:val="0"/>
      <w:spacing w:line="440" w:lineRule="atLeast"/>
      <w:ind w:firstLine="480" w:firstLineChars="200"/>
    </w:pPr>
    <w:rPr>
      <w:rFonts w:ascii="宋体" w:hAnsi="宋体"/>
      <w:color w:val="000000"/>
      <w:sz w:val="24"/>
    </w:rPr>
  </w:style>
  <w:style w:type="paragraph" w:customStyle="1" w:styleId="3614">
    <w:name w:val="font15"/>
    <w:basedOn w:val="1"/>
    <w:autoRedefine/>
    <w:qFormat/>
    <w:uiPriority w:val="0"/>
    <w:pPr>
      <w:widowControl/>
      <w:spacing w:before="100" w:beforeAutospacing="1" w:after="100" w:afterAutospacing="1"/>
      <w:ind w:left="210" w:right="210"/>
      <w:jc w:val="left"/>
    </w:pPr>
    <w:rPr>
      <w:rFonts w:ascii="宋体" w:hAnsi="宋体"/>
      <w:color w:val="000000"/>
      <w:kern w:val="0"/>
      <w:sz w:val="20"/>
      <w:szCs w:val="20"/>
      <w:lang w:eastAsia="en-US"/>
    </w:rPr>
  </w:style>
  <w:style w:type="paragraph" w:customStyle="1" w:styleId="3615">
    <w:name w:val="样式 标题 3h3heading 3h31heading 31h32heading 32h311heading ..."/>
    <w:basedOn w:val="1"/>
    <w:autoRedefine/>
    <w:qFormat/>
    <w:uiPriority w:val="0"/>
    <w:pPr>
      <w:spacing w:line="360" w:lineRule="auto"/>
    </w:pPr>
    <w:rPr>
      <w:rFonts w:ascii="宋体" w:hAnsi="宋体"/>
      <w:sz w:val="24"/>
      <w:szCs w:val="20"/>
    </w:rPr>
  </w:style>
  <w:style w:type="paragraph" w:customStyle="1" w:styleId="3616">
    <w:name w:val="font0"/>
    <w:basedOn w:val="1"/>
    <w:autoRedefine/>
    <w:qFormat/>
    <w:uiPriority w:val="0"/>
    <w:pPr>
      <w:widowControl/>
      <w:spacing w:before="100" w:beforeAutospacing="1" w:after="100" w:afterAutospacing="1" w:line="360" w:lineRule="auto"/>
      <w:ind w:firstLine="454"/>
      <w:jc w:val="left"/>
    </w:pPr>
    <w:rPr>
      <w:rFonts w:hint="eastAsia" w:ascii="宋体" w:hAnsi="宋体" w:cs="楷体_GB2312"/>
      <w:kern w:val="0"/>
      <w:sz w:val="24"/>
    </w:rPr>
  </w:style>
  <w:style w:type="paragraph" w:customStyle="1" w:styleId="3617">
    <w:name w:val="样式 样式 章题目 + 段后: 2 行 + 段前: 0.5 行 段后: 2 行"/>
    <w:basedOn w:val="1738"/>
    <w:autoRedefine/>
    <w:qFormat/>
    <w:uiPriority w:val="0"/>
    <w:pPr>
      <w:spacing w:before="120" w:after="480"/>
    </w:pPr>
    <w:rPr>
      <w:sz w:val="32"/>
    </w:rPr>
  </w:style>
  <w:style w:type="paragraph" w:customStyle="1" w:styleId="3618">
    <w:name w:val="表题"/>
    <w:autoRedefine/>
    <w:qFormat/>
    <w:uiPriority w:val="0"/>
    <w:pPr>
      <w:numPr>
        <w:ilvl w:val="0"/>
        <w:numId w:val="110"/>
      </w:numPr>
      <w:ind w:firstLine="0"/>
      <w:jc w:val="center"/>
    </w:pPr>
    <w:rPr>
      <w:rFonts w:ascii="Times New Roman" w:hAnsi="Times New Roman" w:eastAsia="宋体" w:cs="Times New Roman"/>
      <w:kern w:val="0"/>
      <w:sz w:val="18"/>
      <w:szCs w:val="20"/>
      <w:lang w:val="en-US" w:eastAsia="zh-CN" w:bidi="ar-SA"/>
    </w:rPr>
  </w:style>
  <w:style w:type="paragraph" w:customStyle="1" w:styleId="3619">
    <w:name w:val="普通(网站)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20">
    <w:name w:val="样式 标题 1H1PIM 1h1标书1L1bocSection Headl11Heading 0正文一级标..."/>
    <w:basedOn w:val="3"/>
    <w:autoRedefine/>
    <w:qFormat/>
    <w:uiPriority w:val="99"/>
    <w:pPr>
      <w:numPr>
        <w:ilvl w:val="0"/>
        <w:numId w:val="111"/>
      </w:numPr>
      <w:tabs>
        <w:tab w:val="left" w:pos="420"/>
        <w:tab w:val="left" w:pos="840"/>
      </w:tabs>
      <w:spacing w:before="120" w:after="120" w:line="400" w:lineRule="exact"/>
    </w:pPr>
    <w:rPr>
      <w:rFonts w:ascii="Arial" w:hAnsi="Arial" w:cs="宋体"/>
      <w:sz w:val="32"/>
      <w:szCs w:val="20"/>
    </w:rPr>
  </w:style>
  <w:style w:type="paragraph" w:customStyle="1" w:styleId="3621">
    <w:name w:val="编号 1"/>
    <w:basedOn w:val="33"/>
    <w:next w:val="1"/>
    <w:autoRedefine/>
    <w:qFormat/>
    <w:uiPriority w:val="0"/>
    <w:pPr>
      <w:widowControl/>
      <w:numPr>
        <w:ilvl w:val="0"/>
        <w:numId w:val="112"/>
      </w:numPr>
      <w:tabs>
        <w:tab w:val="left" w:pos="360"/>
        <w:tab w:val="left" w:pos="960"/>
      </w:tabs>
      <w:topLinePunct/>
      <w:spacing w:before="100" w:beforeAutospacing="1" w:after="100" w:afterAutospacing="1" w:line="0" w:lineRule="atLeast"/>
      <w:ind w:left="0" w:right="210" w:firstLine="432"/>
      <w:jc w:val="left"/>
    </w:pPr>
    <w:rPr>
      <w:rFonts w:ascii="宋体" w:hAnsi="宋体" w:eastAsia="仿宋_GB2312"/>
      <w:sz w:val="24"/>
      <w:szCs w:val="21"/>
    </w:rPr>
  </w:style>
  <w:style w:type="paragraph" w:customStyle="1" w:styleId="3622">
    <w:name w:val="Cap_标题_7"/>
    <w:next w:val="466"/>
    <w:autoRedefine/>
    <w:qFormat/>
    <w:uiPriority w:val="0"/>
    <w:pPr>
      <w:keepNext/>
      <w:spacing w:before="180" w:after="120" w:line="360" w:lineRule="auto"/>
      <w:ind w:left="200" w:leftChars="200" w:right="200" w:rightChars="200" w:firstLine="200" w:firstLineChars="200"/>
      <w:jc w:val="both"/>
    </w:pPr>
    <w:rPr>
      <w:rFonts w:ascii="Arial" w:hAnsi="Arial" w:eastAsia="宋体" w:cs="Times New Roman"/>
      <w:b/>
      <w:kern w:val="0"/>
      <w:sz w:val="22"/>
      <w:szCs w:val="24"/>
      <w:lang w:val="en-US" w:eastAsia="en-CA" w:bidi="ar-SA"/>
    </w:rPr>
  </w:style>
  <w:style w:type="paragraph" w:customStyle="1" w:styleId="3623">
    <w:name w:val="标题5"/>
    <w:basedOn w:val="559"/>
    <w:autoRedefine/>
    <w:qFormat/>
    <w:uiPriority w:val="0"/>
    <w:pPr>
      <w:widowControl w:val="0"/>
      <w:numPr>
        <w:ilvl w:val="0"/>
        <w:numId w:val="113"/>
      </w:numPr>
      <w:tabs>
        <w:tab w:val="clear" w:pos="1008"/>
      </w:tabs>
      <w:jc w:val="both"/>
    </w:pPr>
    <w:rPr>
      <w:rFonts w:ascii="Times New Roman" w:hAnsi="Times New Roman"/>
      <w:b/>
      <w:kern w:val="2"/>
      <w:sz w:val="22"/>
      <w:lang w:eastAsia="zh-CN"/>
    </w:rPr>
  </w:style>
  <w:style w:type="paragraph" w:customStyle="1" w:styleId="3624">
    <w:name w:val="样式 标题 4ClausebulletblbbPIM 4H4h4L44th level4sect 1.2...."/>
    <w:basedOn w:val="6"/>
    <w:autoRedefine/>
    <w:qFormat/>
    <w:uiPriority w:val="0"/>
    <w:pPr>
      <w:keepLines/>
      <w:tabs>
        <w:tab w:val="left" w:pos="420"/>
        <w:tab w:val="left" w:pos="1680"/>
      </w:tabs>
      <w:spacing w:before="40"/>
      <w:ind w:left="1412" w:hanging="629"/>
    </w:pPr>
    <w:rPr>
      <w:rFonts w:ascii="Arial" w:hAnsi="Arial" w:cs="Arial"/>
      <w:b/>
      <w:bCs/>
      <w:kern w:val="0"/>
      <w:sz w:val="32"/>
      <w:szCs w:val="28"/>
    </w:rPr>
  </w:style>
  <w:style w:type="paragraph" w:customStyle="1" w:styleId="3625">
    <w:name w:val="编号2"/>
    <w:autoRedefine/>
    <w:qFormat/>
    <w:uiPriority w:val="0"/>
    <w:pPr>
      <w:numPr>
        <w:ilvl w:val="0"/>
        <w:numId w:val="114"/>
      </w:numPr>
      <w:tabs>
        <w:tab w:val="left" w:pos="0"/>
      </w:tabs>
      <w:spacing w:line="360" w:lineRule="auto"/>
    </w:pPr>
    <w:rPr>
      <w:rFonts w:ascii="Times New Roman" w:hAnsi="Times New Roman" w:eastAsia="宋体" w:cs="Times New Roman"/>
      <w:b/>
      <w:kern w:val="0"/>
      <w:sz w:val="28"/>
      <w:szCs w:val="20"/>
      <w:lang w:val="en-US" w:eastAsia="zh-CN" w:bidi="ar-SA"/>
    </w:rPr>
  </w:style>
  <w:style w:type="paragraph" w:customStyle="1" w:styleId="3626">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FF0000"/>
      <w:kern w:val="0"/>
      <w:sz w:val="18"/>
      <w:szCs w:val="18"/>
    </w:rPr>
  </w:style>
  <w:style w:type="paragraph" w:customStyle="1" w:styleId="3627">
    <w:name w:val="表格正文1"/>
    <w:basedOn w:val="1"/>
    <w:autoRedefine/>
    <w:qFormat/>
    <w:uiPriority w:val="0"/>
    <w:pPr>
      <w:tabs>
        <w:tab w:val="left" w:pos="1620"/>
      </w:tabs>
      <w:autoSpaceDE w:val="0"/>
      <w:autoSpaceDN w:val="0"/>
      <w:adjustRightInd w:val="0"/>
      <w:snapToGrid w:val="0"/>
      <w:spacing w:before="120" w:after="120" w:line="360" w:lineRule="auto"/>
      <w:jc w:val="left"/>
    </w:pPr>
    <w:rPr>
      <w:rFonts w:hint="eastAsia" w:ascii="宋体" w:hAnsi="Arial"/>
      <w:color w:val="000000"/>
      <w:kern w:val="0"/>
      <w:szCs w:val="20"/>
    </w:rPr>
  </w:style>
  <w:style w:type="paragraph" w:customStyle="1" w:styleId="3628">
    <w:name w:val="Char Char Char1 Char2 Char Char Char Char Char Char Char Char Char Char Char Char Char Char Char Char Char Char11"/>
    <w:basedOn w:val="1"/>
    <w:autoRedefine/>
    <w:qFormat/>
    <w:uiPriority w:val="0"/>
    <w:pPr>
      <w:widowControl/>
      <w:spacing w:after="160" w:line="360" w:lineRule="auto"/>
      <w:ind w:firstLine="200" w:firstLineChars="200"/>
      <w:jc w:val="left"/>
    </w:pPr>
    <w:rPr>
      <w:b/>
      <w:kern w:val="0"/>
      <w:sz w:val="28"/>
      <w:szCs w:val="28"/>
      <w:lang w:eastAsia="en-US"/>
    </w:rPr>
  </w:style>
  <w:style w:type="paragraph" w:customStyle="1" w:styleId="3629">
    <w:name w:val="BP Table Text"/>
    <w:basedOn w:val="1330"/>
    <w:autoRedefine/>
    <w:qFormat/>
    <w:uiPriority w:val="0"/>
    <w:pPr>
      <w:tabs>
        <w:tab w:val="left" w:pos="720"/>
        <w:tab w:val="clear" w:pos="0"/>
      </w:tabs>
      <w:spacing w:before="60" w:after="60" w:line="360" w:lineRule="auto"/>
      <w:ind w:right="0" w:rightChars="0" w:firstLine="200" w:firstLineChars="200"/>
      <w:jc w:val="left"/>
    </w:pPr>
    <w:rPr>
      <w:rFonts w:ascii="Arial" w:hAnsi="Arial" w:cs="Arial"/>
    </w:rPr>
  </w:style>
  <w:style w:type="paragraph" w:customStyle="1" w:styleId="3630">
    <w:name w:val="样式 标题 1 + 段后: 1 行"/>
    <w:basedOn w:val="3"/>
    <w:autoRedefine/>
    <w:qFormat/>
    <w:uiPriority w:val="0"/>
    <w:pPr>
      <w:pageBreakBefore/>
      <w:widowControl/>
      <w:tabs>
        <w:tab w:val="left" w:pos="432"/>
        <w:tab w:val="left" w:pos="840"/>
      </w:tabs>
      <w:spacing w:before="120" w:afterLines="100" w:line="360" w:lineRule="auto"/>
      <w:ind w:left="431" w:hanging="431"/>
      <w:jc w:val="left"/>
    </w:pPr>
    <w:rPr>
      <w:rFonts w:cs="宋体"/>
      <w:caps/>
      <w:kern w:val="0"/>
      <w:sz w:val="32"/>
      <w:szCs w:val="20"/>
      <w:lang w:eastAsia="en-US"/>
    </w:rPr>
  </w:style>
  <w:style w:type="paragraph" w:customStyle="1" w:styleId="3631">
    <w:name w:val="l标题4"/>
    <w:basedOn w:val="2280"/>
    <w:next w:val="1377"/>
    <w:autoRedefine/>
    <w:qFormat/>
    <w:uiPriority w:val="0"/>
    <w:pPr>
      <w:keepNext w:val="0"/>
      <w:tabs>
        <w:tab w:val="left" w:pos="3360"/>
      </w:tabs>
      <w:spacing w:beforeLines="0" w:afterLines="0"/>
      <w:ind w:left="3360" w:hanging="360"/>
      <w:outlineLvl w:val="3"/>
    </w:pPr>
    <w:rPr>
      <w:sz w:val="28"/>
    </w:rPr>
  </w:style>
  <w:style w:type="paragraph" w:customStyle="1" w:styleId="3632">
    <w:name w:val="编写说明"/>
    <w:basedOn w:val="22"/>
    <w:autoRedefine/>
    <w:qFormat/>
    <w:uiPriority w:val="0"/>
    <w:pPr>
      <w:widowControl/>
      <w:autoSpaceDE/>
      <w:autoSpaceDN/>
      <w:adjustRightInd/>
      <w:spacing w:line="360" w:lineRule="auto"/>
      <w:ind w:left="200" w:leftChars="200" w:right="200" w:rightChars="200" w:firstLine="0" w:firstLineChars="200"/>
      <w:jc w:val="both"/>
    </w:pPr>
    <w:rPr>
      <w:rFonts w:ascii="Times New Roman" w:hAnsi="Calibri" w:eastAsia="宋体"/>
      <w:i/>
      <w:color w:val="3366FF"/>
      <w:kern w:val="2"/>
      <w:sz w:val="24"/>
      <w:szCs w:val="24"/>
    </w:rPr>
  </w:style>
  <w:style w:type="paragraph" w:customStyle="1" w:styleId="3633">
    <w:name w:val="文本正文1"/>
    <w:basedOn w:val="1"/>
    <w:autoRedefine/>
    <w:qFormat/>
    <w:uiPriority w:val="0"/>
    <w:pPr>
      <w:spacing w:line="300" w:lineRule="auto"/>
      <w:ind w:right="22" w:rightChars="9" w:firstLine="200" w:firstLineChars="200"/>
      <w:textAlignment w:val="baseline"/>
    </w:pPr>
    <w:rPr>
      <w:rFonts w:ascii="Calibri" w:hAnsi="Calibri"/>
      <w:bCs/>
      <w:sz w:val="24"/>
    </w:rPr>
  </w:style>
  <w:style w:type="paragraph" w:customStyle="1" w:styleId="3634">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635">
    <w:name w:val="样式 标题 3h3H3level_3PIM 3Level 3 HeadHeading 3 - oldsect1.2...31"/>
    <w:basedOn w:val="5"/>
    <w:autoRedefine/>
    <w:qFormat/>
    <w:uiPriority w:val="0"/>
    <w:pPr>
      <w:keepNext w:val="0"/>
      <w:keepLines w:val="0"/>
      <w:tabs>
        <w:tab w:val="left" w:pos="0"/>
        <w:tab w:val="left" w:pos="1260"/>
      </w:tabs>
      <w:spacing w:before="99" w:after="0" w:line="360" w:lineRule="auto"/>
      <w:ind w:left="142" w:hanging="142"/>
      <w:textAlignment w:val="baseline"/>
    </w:pPr>
    <w:rPr>
      <w:rFonts w:ascii="宋体" w:eastAsia="宋体"/>
      <w:bCs/>
      <w:kern w:val="2"/>
      <w:sz w:val="24"/>
    </w:rPr>
  </w:style>
  <w:style w:type="paragraph" w:customStyle="1" w:styleId="3636">
    <w:name w:val="HFIndent111"/>
    <w:basedOn w:val="1"/>
    <w:autoRedefine/>
    <w:qFormat/>
    <w:uiPriority w:val="0"/>
    <w:pPr>
      <w:widowControl/>
      <w:spacing w:line="360" w:lineRule="auto"/>
      <w:ind w:left="360" w:firstLine="200" w:firstLineChars="200"/>
    </w:pPr>
    <w:rPr>
      <w:rFonts w:ascii="Arial" w:hAnsi="Arial"/>
      <w:kern w:val="0"/>
      <w:sz w:val="20"/>
      <w:szCs w:val="20"/>
      <w:lang w:eastAsia="en-US"/>
    </w:rPr>
  </w:style>
  <w:style w:type="paragraph" w:customStyle="1" w:styleId="3637">
    <w:name w:val="应答标题1"/>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3638">
    <w:name w:val="小标题11"/>
    <w:basedOn w:val="1"/>
    <w:next w:val="22"/>
    <w:autoRedefine/>
    <w:qFormat/>
    <w:uiPriority w:val="0"/>
    <w:pPr>
      <w:tabs>
        <w:tab w:val="left" w:pos="1200"/>
      </w:tabs>
      <w:spacing w:afterLines="50" w:line="360" w:lineRule="auto"/>
      <w:ind w:left="1200" w:leftChars="400" w:hanging="360" w:hangingChars="200"/>
    </w:pPr>
    <w:rPr>
      <w:b/>
      <w:sz w:val="24"/>
    </w:rPr>
  </w:style>
  <w:style w:type="paragraph" w:customStyle="1" w:styleId="3639">
    <w:name w:val="xl39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3640">
    <w:name w:val="样式 首行缩进:  1.71 字符"/>
    <w:basedOn w:val="1"/>
    <w:autoRedefine/>
    <w:qFormat/>
    <w:uiPriority w:val="0"/>
    <w:pPr>
      <w:ind w:firstLine="359" w:firstLineChars="171"/>
    </w:pPr>
    <w:rPr>
      <w:rFonts w:cs="宋体"/>
      <w:szCs w:val="20"/>
    </w:rPr>
  </w:style>
  <w:style w:type="paragraph" w:customStyle="1" w:styleId="3641">
    <w:name w:val="标题61"/>
    <w:basedOn w:val="8"/>
    <w:next w:val="8"/>
    <w:autoRedefine/>
    <w:qFormat/>
    <w:uiPriority w:val="0"/>
    <w:pPr>
      <w:tabs>
        <w:tab w:val="left" w:pos="1800"/>
        <w:tab w:val="left" w:pos="2520"/>
        <w:tab w:val="right" w:pos="9180"/>
      </w:tabs>
      <w:spacing w:line="360" w:lineRule="auto"/>
      <w:ind w:left="1152" w:hanging="1152"/>
    </w:pPr>
  </w:style>
  <w:style w:type="paragraph" w:customStyle="1" w:styleId="3642">
    <w:name w:val="Char Char1 Char Char Char Char Char Char Char Char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643">
    <w:name w:val="本正文湛江"/>
    <w:autoRedefine/>
    <w:qFormat/>
    <w:uiPriority w:val="0"/>
    <w:pPr>
      <w:spacing w:line="360" w:lineRule="auto"/>
      <w:ind w:firstLine="200" w:firstLineChars="200"/>
    </w:pPr>
    <w:rPr>
      <w:rFonts w:ascii="Times New Roman" w:hAnsi="Times New Roman" w:eastAsia="宋体" w:cs="Times New Roman"/>
      <w:bCs/>
      <w:kern w:val="0"/>
      <w:sz w:val="24"/>
      <w:szCs w:val="32"/>
      <w:lang w:val="en-US" w:eastAsia="zh-CN" w:bidi="ar-SA"/>
    </w:rPr>
  </w:style>
  <w:style w:type="paragraph" w:customStyle="1" w:styleId="3644">
    <w:name w:val="列出段落31"/>
    <w:basedOn w:val="1"/>
    <w:autoRedefine/>
    <w:qFormat/>
    <w:uiPriority w:val="0"/>
    <w:pPr>
      <w:ind w:firstLine="420" w:firstLineChars="200"/>
    </w:pPr>
    <w:rPr>
      <w:szCs w:val="20"/>
    </w:rPr>
  </w:style>
  <w:style w:type="paragraph" w:customStyle="1" w:styleId="3645">
    <w:name w:val="iformwh"/>
    <w:basedOn w:val="1"/>
    <w:autoRedefine/>
    <w:qFormat/>
    <w:uiPriority w:val="0"/>
    <w:pPr>
      <w:widowControl/>
      <w:shd w:val="clear" w:color="auto" w:fill="FFFFFF"/>
      <w:spacing w:before="100" w:beforeAutospacing="1" w:after="100" w:afterAutospacing="1"/>
      <w:jc w:val="left"/>
    </w:pPr>
    <w:rPr>
      <w:rFonts w:ascii="Arial" w:hAnsi="Arial" w:eastAsia="Arial Unicode MS" w:cs="Arial"/>
      <w:color w:val="000000"/>
      <w:kern w:val="0"/>
      <w:sz w:val="17"/>
      <w:szCs w:val="17"/>
    </w:rPr>
  </w:style>
  <w:style w:type="paragraph" w:customStyle="1" w:styleId="3646">
    <w:name w:val="xl72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647">
    <w:name w:val="Char Char1112"/>
    <w:basedOn w:val="1"/>
    <w:autoRedefine/>
    <w:qFormat/>
    <w:uiPriority w:val="0"/>
    <w:pPr>
      <w:spacing w:line="360" w:lineRule="auto"/>
      <w:ind w:firstLine="200" w:firstLineChars="200"/>
    </w:pPr>
    <w:rPr>
      <w:rFonts w:ascii="Tahoma" w:hAnsi="Tahoma"/>
      <w:sz w:val="24"/>
    </w:rPr>
  </w:style>
  <w:style w:type="paragraph" w:customStyle="1" w:styleId="3648">
    <w:name w:val="HFTableBullet31"/>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3649">
    <w:name w:val="标准编号"/>
    <w:basedOn w:val="1"/>
    <w:autoRedefine/>
    <w:qFormat/>
    <w:uiPriority w:val="0"/>
    <w:pPr>
      <w:ind w:firstLine="420" w:firstLineChars="200"/>
      <w:jc w:val="center"/>
    </w:pPr>
    <w:rPr>
      <w:rFonts w:ascii="黑体" w:eastAsia="黑体"/>
      <w:b/>
      <w:bCs/>
      <w:kern w:val="0"/>
      <w:sz w:val="30"/>
      <w:szCs w:val="20"/>
    </w:rPr>
  </w:style>
  <w:style w:type="paragraph" w:customStyle="1" w:styleId="3650">
    <w:name w:val="CM59"/>
    <w:basedOn w:val="178"/>
    <w:next w:val="178"/>
    <w:autoRedefine/>
    <w:qFormat/>
    <w:uiPriority w:val="0"/>
    <w:pPr>
      <w:spacing w:line="611" w:lineRule="atLeast"/>
      <w:ind w:left="200" w:leftChars="200" w:right="200" w:rightChars="200" w:firstLine="200" w:firstLineChars="200"/>
      <w:jc w:val="both"/>
    </w:pPr>
    <w:rPr>
      <w:rFonts w:ascii="宋体"/>
      <w:color w:val="auto"/>
    </w:rPr>
  </w:style>
  <w:style w:type="paragraph" w:customStyle="1" w:styleId="3651">
    <w:name w:val="Fees 2"/>
    <w:basedOn w:val="1"/>
    <w:autoRedefine/>
    <w:semiHidden/>
    <w:qFormat/>
    <w:uiPriority w:val="0"/>
    <w:pPr>
      <w:keepNext/>
      <w:keepLines/>
      <w:widowControl/>
      <w:tabs>
        <w:tab w:val="right" w:pos="9630"/>
      </w:tabs>
      <w:spacing w:before="60"/>
      <w:ind w:left="210" w:right="210"/>
      <w:jc w:val="left"/>
    </w:pPr>
    <w:rPr>
      <w:rFonts w:ascii="Arial" w:hAnsi="Arial"/>
      <w:b/>
      <w:snapToGrid w:val="0"/>
      <w:kern w:val="0"/>
      <w:sz w:val="18"/>
      <w:szCs w:val="20"/>
      <w:lang w:eastAsia="en-US"/>
    </w:rPr>
  </w:style>
  <w:style w:type="paragraph" w:customStyle="1" w:styleId="3652">
    <w:name w:val="移动五期"/>
    <w:basedOn w:val="1"/>
    <w:autoRedefine/>
    <w:qFormat/>
    <w:uiPriority w:val="0"/>
    <w:pPr>
      <w:spacing w:line="360" w:lineRule="auto"/>
      <w:ind w:firstLine="454"/>
    </w:pPr>
    <w:rPr>
      <w:rFonts w:ascii="宋体"/>
      <w:sz w:val="24"/>
      <w:szCs w:val="20"/>
    </w:rPr>
  </w:style>
  <w:style w:type="paragraph" w:customStyle="1" w:styleId="3653">
    <w:name w:val="Bulllist1"/>
    <w:basedOn w:val="1"/>
    <w:autoRedefine/>
    <w:qFormat/>
    <w:uiPriority w:val="0"/>
    <w:pPr>
      <w:widowControl/>
      <w:spacing w:before="120" w:line="360" w:lineRule="auto"/>
      <w:ind w:left="360" w:hanging="360" w:firstLineChars="200"/>
      <w:jc w:val="left"/>
    </w:pPr>
    <w:rPr>
      <w:kern w:val="0"/>
      <w:sz w:val="24"/>
      <w:szCs w:val="20"/>
      <w:lang w:eastAsia="en-US"/>
    </w:rPr>
  </w:style>
  <w:style w:type="paragraph" w:customStyle="1" w:styleId="3654">
    <w:name w:val="Char Char Char Char Char Char2 Char2"/>
    <w:basedOn w:val="1"/>
    <w:autoRedefine/>
    <w:qFormat/>
    <w:uiPriority w:val="0"/>
    <w:pPr>
      <w:spacing w:line="360" w:lineRule="auto"/>
      <w:ind w:firstLine="200" w:firstLineChars="200"/>
    </w:pPr>
    <w:rPr>
      <w:rFonts w:ascii="Tahoma" w:hAnsi="Tahoma"/>
      <w:sz w:val="24"/>
      <w:szCs w:val="20"/>
    </w:rPr>
  </w:style>
  <w:style w:type="paragraph" w:customStyle="1" w:styleId="3655">
    <w:name w:val="Char Char Char Char12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656">
    <w:name w:val="表格项目符号"/>
    <w:basedOn w:val="25"/>
    <w:autoRedefine/>
    <w:qFormat/>
    <w:uiPriority w:val="0"/>
    <w:pPr>
      <w:tabs>
        <w:tab w:val="left" w:pos="249"/>
      </w:tabs>
      <w:snapToGrid w:val="0"/>
      <w:spacing w:line="300" w:lineRule="auto"/>
      <w:ind w:left="249" w:hanging="249"/>
      <w:contextualSpacing w:val="0"/>
    </w:pPr>
    <w:rPr>
      <w:szCs w:val="24"/>
    </w:rPr>
  </w:style>
  <w:style w:type="paragraph" w:customStyle="1" w:styleId="3657">
    <w:name w:val="大标题"/>
    <w:basedOn w:val="1282"/>
    <w:next w:val="749"/>
    <w:autoRedefine/>
    <w:qFormat/>
    <w:uiPriority w:val="0"/>
    <w:pPr>
      <w:spacing w:before="120" w:after="120"/>
    </w:pPr>
    <w:rPr>
      <w:b/>
      <w:sz w:val="28"/>
    </w:rPr>
  </w:style>
  <w:style w:type="paragraph" w:customStyle="1" w:styleId="3658">
    <w:name w:val="分类"/>
    <w:basedOn w:val="1"/>
    <w:autoRedefine/>
    <w:qFormat/>
    <w:uiPriority w:val="0"/>
    <w:pPr>
      <w:widowControl/>
      <w:spacing w:line="440" w:lineRule="atLeast"/>
      <w:ind w:left="210" w:right="210"/>
      <w:jc w:val="left"/>
    </w:pPr>
    <w:rPr>
      <w:rFonts w:ascii="宋体" w:hAnsi="宋体" w:eastAsia="仿宋_GB2312" w:cs="宋体"/>
      <w:spacing w:val="4"/>
      <w:kern w:val="0"/>
      <w:sz w:val="28"/>
      <w:szCs w:val="20"/>
      <w:lang w:eastAsia="en-US"/>
    </w:rPr>
  </w:style>
  <w:style w:type="paragraph" w:customStyle="1" w:styleId="3659">
    <w:name w:val="Char Char Char Char Char Char Char Char Char Char Char Char Char2"/>
    <w:basedOn w:val="27"/>
    <w:autoRedefine/>
    <w:qFormat/>
    <w:uiPriority w:val="0"/>
    <w:pPr>
      <w:keepNext/>
      <w:shd w:val="clear" w:color="auto" w:fill="000080"/>
      <w:spacing w:beforeLines="100"/>
    </w:pPr>
    <w:rPr>
      <w:rFonts w:hint="eastAsia" w:ascii="Tahoma" w:hAnsi="Tahoma"/>
      <w:sz w:val="24"/>
      <w:szCs w:val="24"/>
    </w:rPr>
  </w:style>
  <w:style w:type="paragraph" w:customStyle="1" w:styleId="3660">
    <w:name w:val="样式 标题 3 + 行距: 固定值 16 磅2"/>
    <w:basedOn w:val="5"/>
    <w:autoRedefine/>
    <w:qFormat/>
    <w:uiPriority w:val="0"/>
    <w:pPr>
      <w:tabs>
        <w:tab w:val="left" w:pos="869"/>
        <w:tab w:val="left" w:pos="964"/>
        <w:tab w:val="left" w:pos="1260"/>
        <w:tab w:val="left" w:pos="1740"/>
      </w:tabs>
      <w:spacing w:before="0" w:line="320" w:lineRule="exact"/>
      <w:ind w:left="964" w:hanging="964"/>
      <w:jc w:val="left"/>
      <w:textAlignment w:val="baseline"/>
    </w:pPr>
    <w:rPr>
      <w:rFonts w:ascii="Arial" w:hAnsi="Arial" w:eastAsia="宋体"/>
      <w:b/>
      <w:bCs/>
    </w:rPr>
  </w:style>
  <w:style w:type="paragraph" w:customStyle="1" w:styleId="3661">
    <w:name w:val="xl238"/>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3662">
    <w:name w:val="图纸目录"/>
    <w:autoRedefine/>
    <w:qFormat/>
    <w:uiPriority w:val="0"/>
    <w:pPr>
      <w:tabs>
        <w:tab w:val="left" w:pos="1287"/>
        <w:tab w:val="left" w:pos="2040"/>
      </w:tabs>
      <w:adjustRightInd w:val="0"/>
      <w:spacing w:line="360" w:lineRule="auto"/>
      <w:ind w:left="2040" w:hanging="360"/>
      <w:jc w:val="both"/>
    </w:pPr>
    <w:rPr>
      <w:rFonts w:ascii="Times New Roman" w:hAnsi="Times New Roman" w:eastAsia="宋体" w:cs="Times New Roman"/>
      <w:b/>
      <w:kern w:val="0"/>
      <w:sz w:val="28"/>
      <w:szCs w:val="20"/>
      <w:lang w:val="en-US" w:eastAsia="zh-CN" w:bidi="ar-SA"/>
    </w:rPr>
  </w:style>
  <w:style w:type="paragraph" w:customStyle="1" w:styleId="3663">
    <w:name w:val="BP bullet21"/>
    <w:basedOn w:val="1"/>
    <w:autoRedefine/>
    <w:qFormat/>
    <w:uiPriority w:val="0"/>
    <w:pPr>
      <w:widowControl/>
      <w:tabs>
        <w:tab w:val="left" w:pos="1440"/>
      </w:tabs>
      <w:spacing w:before="120" w:after="120" w:line="360" w:lineRule="auto"/>
      <w:ind w:left="1440" w:hanging="363" w:firstLineChars="200"/>
    </w:pPr>
    <w:rPr>
      <w:rFonts w:ascii="Arial" w:hAnsi="Arial" w:cs="Arial"/>
      <w:kern w:val="0"/>
      <w:sz w:val="22"/>
      <w:szCs w:val="20"/>
    </w:rPr>
  </w:style>
  <w:style w:type="paragraph" w:customStyle="1" w:styleId="3664">
    <w:name w:val="Char Char Char Char Char Char Char Char Char"/>
    <w:basedOn w:val="1"/>
    <w:autoRedefine/>
    <w:qFormat/>
    <w:uiPriority w:val="0"/>
    <w:rPr>
      <w:rFonts w:ascii="Tahoma" w:hAnsi="Tahoma"/>
      <w:sz w:val="24"/>
      <w:szCs w:val="20"/>
    </w:rPr>
  </w:style>
  <w:style w:type="paragraph" w:customStyle="1" w:styleId="3665">
    <w:name w:val="正文标号11"/>
    <w:basedOn w:val="1"/>
    <w:autoRedefine/>
    <w:qFormat/>
    <w:uiPriority w:val="0"/>
    <w:pPr>
      <w:tabs>
        <w:tab w:val="left" w:pos="792"/>
      </w:tabs>
      <w:spacing w:after="180" w:line="310" w:lineRule="auto"/>
      <w:ind w:left="792" w:hanging="360" w:firstLineChars="200"/>
    </w:pPr>
    <w:rPr>
      <w:sz w:val="24"/>
      <w:szCs w:val="20"/>
    </w:rPr>
  </w:style>
  <w:style w:type="paragraph" w:customStyle="1" w:styleId="3666">
    <w:name w:val="横标21"/>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3667">
    <w:name w:val="Default Text"/>
    <w:basedOn w:val="1"/>
    <w:autoRedefine/>
    <w:qFormat/>
    <w:uiPriority w:val="99"/>
    <w:pPr>
      <w:autoSpaceDE w:val="0"/>
      <w:autoSpaceDN w:val="0"/>
      <w:adjustRightInd w:val="0"/>
      <w:spacing w:line="360" w:lineRule="auto"/>
      <w:ind w:firstLine="454"/>
      <w:jc w:val="left"/>
    </w:pPr>
    <w:rPr>
      <w:rFonts w:ascii="宋体"/>
      <w:kern w:val="0"/>
      <w:sz w:val="24"/>
      <w:szCs w:val="20"/>
    </w:rPr>
  </w:style>
  <w:style w:type="paragraph" w:customStyle="1" w:styleId="3668">
    <w:name w:val="样式 标题 3h3H3level_3PIM 3Level 3 HeadHeading 3 - oldsect1.2...2"/>
    <w:basedOn w:val="5"/>
    <w:autoRedefine/>
    <w:qFormat/>
    <w:uiPriority w:val="0"/>
    <w:pPr>
      <w:keepNext w:val="0"/>
      <w:keepLines w:val="0"/>
      <w:tabs>
        <w:tab w:val="left" w:pos="1260"/>
        <w:tab w:val="right" w:pos="9180"/>
      </w:tabs>
      <w:autoSpaceDE/>
      <w:autoSpaceDN/>
      <w:snapToGrid w:val="0"/>
      <w:spacing w:before="0" w:after="0" w:line="360" w:lineRule="auto"/>
    </w:pPr>
    <w:rPr>
      <w:rFonts w:ascii="Arial" w:hAnsi="Arial" w:eastAsia="宋体" w:cs="宋体"/>
      <w:color w:val="000000"/>
      <w:kern w:val="2"/>
      <w:sz w:val="24"/>
    </w:rPr>
  </w:style>
  <w:style w:type="paragraph" w:customStyle="1" w:styleId="3669">
    <w:name w:val="Char Char8 Char Char Char Char Char Char Char Char Char Char1"/>
    <w:basedOn w:val="1"/>
    <w:autoRedefine/>
    <w:qFormat/>
    <w:uiPriority w:val="0"/>
    <w:pPr>
      <w:spacing w:line="360" w:lineRule="auto"/>
    </w:pPr>
    <w:rPr>
      <w:rFonts w:ascii="宋体" w:hAnsi="宋体"/>
      <w:sz w:val="22"/>
    </w:rPr>
  </w:style>
  <w:style w:type="paragraph" w:customStyle="1" w:styleId="3670">
    <w:name w:val="样式 标题 4PIM 4H4h4H41H42H43H44H45H46H47H48H49H410H41..."/>
    <w:basedOn w:val="6"/>
    <w:autoRedefine/>
    <w:qFormat/>
    <w:uiPriority w:val="0"/>
    <w:pPr>
      <w:widowControl/>
      <w:tabs>
        <w:tab w:val="left" w:pos="1440"/>
        <w:tab w:val="left" w:pos="1680"/>
      </w:tabs>
      <w:adjustRightInd w:val="0"/>
      <w:spacing w:before="100" w:beforeAutospacing="1" w:after="100" w:afterAutospacing="1" w:line="377" w:lineRule="auto"/>
      <w:ind w:left="2100"/>
      <w:jc w:val="left"/>
    </w:pPr>
    <w:rPr>
      <w:rFonts w:ascii="宋体" w:hAnsi="宋体" w:cs="宋体"/>
      <w:b/>
      <w:bCs/>
      <w:kern w:val="44"/>
      <w:sz w:val="24"/>
    </w:rPr>
  </w:style>
  <w:style w:type="paragraph" w:customStyle="1" w:styleId="3671">
    <w:name w:val="TITLE-4"/>
    <w:basedOn w:val="1"/>
    <w:autoRedefine/>
    <w:qFormat/>
    <w:uiPriority w:val="0"/>
    <w:pPr>
      <w:tabs>
        <w:tab w:val="left" w:pos="284"/>
        <w:tab w:val="left" w:pos="840"/>
      </w:tabs>
      <w:adjustRightInd w:val="0"/>
      <w:snapToGrid w:val="0"/>
      <w:spacing w:line="400" w:lineRule="atLeast"/>
      <w:ind w:left="840" w:hanging="420"/>
    </w:pPr>
    <w:rPr>
      <w:rFonts w:eastAsia="DFKai-SB"/>
      <w:spacing w:val="10"/>
      <w:sz w:val="28"/>
      <w:szCs w:val="20"/>
      <w:lang w:eastAsia="zh-TW"/>
    </w:rPr>
  </w:style>
  <w:style w:type="paragraph" w:customStyle="1" w:styleId="3672">
    <w:name w:val="CM24"/>
    <w:basedOn w:val="178"/>
    <w:next w:val="178"/>
    <w:autoRedefine/>
    <w:qFormat/>
    <w:uiPriority w:val="0"/>
    <w:pPr>
      <w:tabs>
        <w:tab w:val="left" w:pos="2155"/>
      </w:tabs>
      <w:autoSpaceDE/>
      <w:autoSpaceDN/>
      <w:adjustRightInd/>
      <w:ind w:left="2155" w:hanging="454"/>
      <w:jc w:val="both"/>
    </w:pPr>
    <w:rPr>
      <w:color w:val="auto"/>
      <w:kern w:val="2"/>
      <w:sz w:val="21"/>
      <w:szCs w:val="20"/>
    </w:rPr>
  </w:style>
  <w:style w:type="paragraph" w:customStyle="1" w:styleId="3673">
    <w:name w:val="BEA Head 1"/>
    <w:next w:val="1"/>
    <w:autoRedefine/>
    <w:qFormat/>
    <w:uiPriority w:val="0"/>
    <w:pPr>
      <w:tabs>
        <w:tab w:val="left" w:pos="425"/>
        <w:tab w:val="left" w:pos="1174"/>
      </w:tabs>
      <w:spacing w:beforeLines="150" w:afterLines="50" w:line="300" w:lineRule="auto"/>
      <w:ind w:left="425" w:hanging="425"/>
      <w:outlineLvl w:val="0"/>
    </w:pPr>
    <w:rPr>
      <w:rFonts w:ascii="Verdana" w:hAnsi="Verdana" w:eastAsia="宋体" w:cs="Times New Roman"/>
      <w:b/>
      <w:kern w:val="2"/>
      <w:sz w:val="32"/>
      <w:szCs w:val="32"/>
      <w:lang w:val="en-US" w:eastAsia="zh-CN" w:bidi="ar-SA"/>
    </w:rPr>
  </w:style>
  <w:style w:type="paragraph" w:customStyle="1" w:styleId="3674">
    <w:name w:val="Char Char Char Char2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675">
    <w:name w:val="并列项-点"/>
    <w:basedOn w:val="1"/>
    <w:autoRedefine/>
    <w:qFormat/>
    <w:uiPriority w:val="0"/>
    <w:pPr>
      <w:widowControl/>
      <w:tabs>
        <w:tab w:val="left" w:pos="851"/>
        <w:tab w:val="left" w:pos="2040"/>
      </w:tabs>
      <w:adjustRightInd w:val="0"/>
      <w:snapToGrid w:val="0"/>
      <w:spacing w:line="360" w:lineRule="atLeast"/>
      <w:ind w:left="851" w:leftChars="800" w:hanging="284" w:hangingChars="200"/>
      <w:textAlignment w:val="baseline"/>
    </w:pPr>
    <w:rPr>
      <w:kern w:val="0"/>
      <w:sz w:val="24"/>
      <w:szCs w:val="20"/>
    </w:rPr>
  </w:style>
  <w:style w:type="paragraph" w:customStyle="1" w:styleId="3676">
    <w:name w:val="正文表标题"/>
    <w:next w:val="966"/>
    <w:autoRedefine/>
    <w:qFormat/>
    <w:uiPriority w:val="99"/>
    <w:pPr>
      <w:numPr>
        <w:ilvl w:val="0"/>
        <w:numId w:val="85"/>
      </w:numPr>
      <w:spacing w:line="360" w:lineRule="auto"/>
      <w:jc w:val="center"/>
    </w:pPr>
    <w:rPr>
      <w:rFonts w:ascii="黑体" w:hAnsi="Times New Roman" w:eastAsia="黑体" w:cs="Times New Roman"/>
      <w:kern w:val="0"/>
      <w:sz w:val="21"/>
      <w:szCs w:val="24"/>
      <w:lang w:val="en-US" w:eastAsia="zh-CN" w:bidi="ar-SA"/>
    </w:rPr>
  </w:style>
  <w:style w:type="paragraph" w:customStyle="1" w:styleId="3677">
    <w:name w:val="样式 标题 3Heading 3 CharHeading 3 Char1Heading 3 Char2 Char Char...4"/>
    <w:basedOn w:val="5"/>
    <w:autoRedefine/>
    <w:qFormat/>
    <w:uiPriority w:val="0"/>
    <w:pPr>
      <w:keepLines w:val="0"/>
      <w:widowControl/>
      <w:tabs>
        <w:tab w:val="left" w:pos="1260"/>
      </w:tabs>
      <w:autoSpaceDE/>
      <w:autoSpaceDN/>
      <w:spacing w:before="240" w:after="100" w:afterAutospacing="1" w:line="360" w:lineRule="auto"/>
      <w:ind w:left="709" w:hanging="709"/>
      <w:jc w:val="left"/>
    </w:pPr>
    <w:rPr>
      <w:rFonts w:ascii="Times New Roman" w:hAnsi="宋体" w:eastAsia="宋体" w:cs="宋体"/>
      <w:b/>
      <w:bCs/>
      <w:sz w:val="24"/>
      <w:szCs w:val="21"/>
    </w:rPr>
  </w:style>
  <w:style w:type="paragraph" w:customStyle="1" w:styleId="3678">
    <w:name w:val="表格及插图"/>
    <w:autoRedefine/>
    <w:qFormat/>
    <w:uiPriority w:val="0"/>
    <w:pPr>
      <w:widowControl w:val="0"/>
      <w:spacing w:line="360" w:lineRule="atLeast"/>
      <w:jc w:val="center"/>
    </w:pPr>
    <w:rPr>
      <w:rFonts w:ascii="宋体" w:hAnsi="宋体" w:eastAsia="宋体" w:cs="Times New Roman"/>
      <w:kern w:val="2"/>
      <w:sz w:val="24"/>
      <w:szCs w:val="24"/>
      <w:lang w:val="en-US" w:eastAsia="zh-CN" w:bidi="ar-SA"/>
    </w:rPr>
  </w:style>
  <w:style w:type="paragraph" w:customStyle="1" w:styleId="3679">
    <w:name w:val="Char23"/>
    <w:basedOn w:val="1"/>
    <w:autoRedefine/>
    <w:qFormat/>
    <w:uiPriority w:val="0"/>
    <w:rPr>
      <w:rFonts w:ascii="Tahoma" w:hAnsi="Tahoma"/>
      <w:sz w:val="24"/>
    </w:rPr>
  </w:style>
  <w:style w:type="paragraph" w:customStyle="1" w:styleId="3680">
    <w:name w:val="样式 表格文本"/>
    <w:basedOn w:val="275"/>
    <w:autoRedefine/>
    <w:qFormat/>
    <w:uiPriority w:val="0"/>
    <w:pPr>
      <w:numPr>
        <w:ilvl w:val="0"/>
        <w:numId w:val="115"/>
      </w:numPr>
      <w:tabs>
        <w:tab w:val="left" w:pos="360"/>
        <w:tab w:val="left" w:pos="425"/>
        <w:tab w:val="left" w:pos="510"/>
        <w:tab w:val="left" w:pos="785"/>
        <w:tab w:val="left" w:pos="1200"/>
        <w:tab w:val="left" w:pos="1894"/>
        <w:tab w:val="clear" w:pos="1534"/>
      </w:tabs>
      <w:autoSpaceDE/>
      <w:autoSpaceDN/>
      <w:adjustRightInd/>
      <w:spacing w:line="360" w:lineRule="auto"/>
      <w:ind w:left="785" w:leftChars="400" w:hanging="200" w:hangingChars="200"/>
      <w:jc w:val="both"/>
    </w:pPr>
    <w:rPr>
      <w:rFonts w:ascii="宋体" w:hAnsi="宋体" w:eastAsia="宋体" w:cs="宋体"/>
      <w:szCs w:val="20"/>
    </w:rPr>
  </w:style>
  <w:style w:type="paragraph" w:customStyle="1" w:styleId="3681">
    <w:name w:val="xl1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3682">
    <w:name w:val="BP bullet111"/>
    <w:basedOn w:val="1"/>
    <w:autoRedefine/>
    <w:qFormat/>
    <w:uiPriority w:val="0"/>
    <w:pPr>
      <w:widowControl/>
      <w:tabs>
        <w:tab w:val="left" w:pos="900"/>
        <w:tab w:val="left" w:pos="1534"/>
      </w:tabs>
      <w:spacing w:before="120" w:after="120" w:line="360" w:lineRule="auto"/>
      <w:ind w:left="1534" w:hanging="360" w:firstLineChars="200"/>
    </w:pPr>
    <w:rPr>
      <w:rFonts w:ascii="Arial" w:hAnsi="Arial" w:cs="Arial"/>
      <w:kern w:val="0"/>
      <w:sz w:val="22"/>
      <w:szCs w:val="20"/>
    </w:rPr>
  </w:style>
  <w:style w:type="paragraph" w:customStyle="1" w:styleId="3683">
    <w:name w:val="表格正文（左对齐）"/>
    <w:basedOn w:val="1"/>
    <w:autoRedefine/>
    <w:qFormat/>
    <w:uiPriority w:val="0"/>
    <w:pPr>
      <w:overflowPunct w:val="0"/>
      <w:autoSpaceDE w:val="0"/>
      <w:autoSpaceDN w:val="0"/>
      <w:adjustRightInd w:val="0"/>
      <w:spacing w:line="360" w:lineRule="auto"/>
      <w:ind w:firstLine="595"/>
      <w:jc w:val="left"/>
    </w:pPr>
    <w:rPr>
      <w:b/>
      <w:snapToGrid w:val="0"/>
      <w:color w:val="000000"/>
      <w:kern w:val="0"/>
      <w:sz w:val="28"/>
      <w:szCs w:val="20"/>
    </w:rPr>
  </w:style>
  <w:style w:type="paragraph" w:customStyle="1" w:styleId="3684">
    <w:name w:val="正文字缩1字"/>
    <w:basedOn w:val="1"/>
    <w:autoRedefine/>
    <w:qFormat/>
    <w:uiPriority w:val="0"/>
    <w:pPr>
      <w:spacing w:before="60" w:after="60" w:line="360" w:lineRule="auto"/>
      <w:ind w:left="100" w:firstLine="200" w:firstLineChars="200"/>
    </w:pPr>
    <w:rPr>
      <w:sz w:val="24"/>
    </w:rPr>
  </w:style>
  <w:style w:type="paragraph" w:customStyle="1" w:styleId="3685">
    <w:name w:val="样式113"/>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3686">
    <w:name w:val="HFTableBullet"/>
    <w:basedOn w:val="1"/>
    <w:autoRedefine/>
    <w:qFormat/>
    <w:uiPriority w:val="0"/>
    <w:pPr>
      <w:widowControl/>
      <w:numPr>
        <w:ilvl w:val="0"/>
        <w:numId w:val="116"/>
      </w:numPr>
      <w:tabs>
        <w:tab w:val="left" w:pos="162"/>
      </w:tabs>
      <w:spacing w:line="360" w:lineRule="auto"/>
      <w:ind w:left="162" w:hanging="180" w:firstLineChars="200"/>
    </w:pPr>
    <w:rPr>
      <w:rFonts w:ascii="Arial" w:hAnsi="Arial"/>
      <w:kern w:val="0"/>
      <w:sz w:val="20"/>
      <w:szCs w:val="20"/>
      <w:lang w:eastAsia="en-US"/>
    </w:rPr>
  </w:style>
  <w:style w:type="paragraph" w:customStyle="1" w:styleId="3687">
    <w:name w:val="附表表头1"/>
    <w:basedOn w:val="1"/>
    <w:next w:val="22"/>
    <w:autoRedefine/>
    <w:qFormat/>
    <w:uiPriority w:val="0"/>
    <w:pPr>
      <w:tabs>
        <w:tab w:val="left" w:pos="1620"/>
      </w:tabs>
      <w:spacing w:line="360" w:lineRule="auto"/>
      <w:ind w:left="1620" w:leftChars="600" w:hanging="360" w:hangingChars="200"/>
      <w:jc w:val="center"/>
    </w:pPr>
    <w:rPr>
      <w:rFonts w:ascii="Arial" w:hAnsi="Arial" w:eastAsia="黑体"/>
      <w:sz w:val="18"/>
    </w:rPr>
  </w:style>
  <w:style w:type="paragraph" w:customStyle="1" w:styleId="3688">
    <w:name w:val="应答标题1112"/>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3689">
    <w:name w:val="样式3正文符号"/>
    <w:basedOn w:val="1"/>
    <w:autoRedefine/>
    <w:qFormat/>
    <w:uiPriority w:val="0"/>
    <w:pPr>
      <w:tabs>
        <w:tab w:val="left" w:pos="2405"/>
      </w:tabs>
      <w:snapToGrid w:val="0"/>
      <w:spacing w:before="120" w:line="360" w:lineRule="auto"/>
      <w:ind w:left="2405" w:hanging="420" w:firstLineChars="200"/>
    </w:pPr>
    <w:rPr>
      <w:sz w:val="24"/>
    </w:rPr>
  </w:style>
  <w:style w:type="paragraph" w:customStyle="1" w:styleId="3690">
    <w:name w:val="信息"/>
    <w:autoRedefine/>
    <w:qFormat/>
    <w:uiPriority w:val="0"/>
    <w:pPr>
      <w:pageBreakBefore/>
      <w:widowControl w:val="0"/>
      <w:tabs>
        <w:tab w:val="left" w:pos="432"/>
      </w:tabs>
      <w:spacing w:before="240" w:after="120" w:line="360" w:lineRule="auto"/>
      <w:ind w:left="432" w:hanging="432"/>
      <w:jc w:val="both"/>
      <w:outlineLvl w:val="0"/>
    </w:pPr>
    <w:rPr>
      <w:rFonts w:ascii="Times New Roman" w:hAnsi="Times New Roman" w:eastAsia="宋体" w:cs="Times New Roman"/>
      <w:b/>
      <w:bCs/>
      <w:kern w:val="44"/>
      <w:sz w:val="44"/>
      <w:szCs w:val="44"/>
      <w:lang w:val="en-US" w:eastAsia="zh-CN" w:bidi="ar-SA"/>
    </w:rPr>
  </w:style>
  <w:style w:type="paragraph" w:customStyle="1" w:styleId="3691">
    <w:name w:val="正文列4_1"/>
    <w:basedOn w:val="1"/>
    <w:autoRedefine/>
    <w:qFormat/>
    <w:uiPriority w:val="0"/>
    <w:pPr>
      <w:numPr>
        <w:ilvl w:val="0"/>
        <w:numId w:val="117"/>
      </w:numPr>
      <w:tabs>
        <w:tab w:val="left" w:pos="425"/>
      </w:tabs>
      <w:adjustRightInd w:val="0"/>
      <w:spacing w:line="360" w:lineRule="exact"/>
      <w:textAlignment w:val="baseline"/>
    </w:pPr>
    <w:rPr>
      <w:rFonts w:ascii="宋体"/>
      <w:kern w:val="0"/>
      <w:sz w:val="24"/>
      <w:szCs w:val="20"/>
    </w:rPr>
  </w:style>
  <w:style w:type="paragraph" w:customStyle="1" w:styleId="3692">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0"/>
      <w:szCs w:val="20"/>
    </w:rPr>
  </w:style>
  <w:style w:type="paragraph" w:customStyle="1" w:styleId="3693">
    <w:name w:val="Reminder"/>
    <w:basedOn w:val="42"/>
    <w:autoRedefine/>
    <w:qFormat/>
    <w:uiPriority w:val="0"/>
    <w:pPr>
      <w:ind w:left="210" w:right="210"/>
    </w:pPr>
    <w:rPr>
      <w:rFonts w:ascii="Calibri" w:hAnsi="Calibri"/>
      <w:sz w:val="24"/>
      <w:szCs w:val="22"/>
    </w:rPr>
  </w:style>
  <w:style w:type="paragraph" w:customStyle="1" w:styleId="3694">
    <w:name w:val="Char Char Char Char Char Char Char111"/>
    <w:basedOn w:val="1"/>
    <w:autoRedefine/>
    <w:qFormat/>
    <w:uiPriority w:val="0"/>
    <w:pPr>
      <w:spacing w:line="360" w:lineRule="auto"/>
      <w:ind w:firstLine="200" w:firstLineChars="200"/>
    </w:pPr>
    <w:rPr>
      <w:rFonts w:ascii="Tahoma" w:hAnsi="Tahoma"/>
      <w:sz w:val="24"/>
    </w:rPr>
  </w:style>
  <w:style w:type="paragraph" w:customStyle="1" w:styleId="3695">
    <w:name w:val="PageTitle"/>
    <w:basedOn w:val="1"/>
    <w:autoRedefine/>
    <w:qFormat/>
    <w:uiPriority w:val="0"/>
    <w:pPr>
      <w:widowControl/>
      <w:spacing w:line="360" w:lineRule="auto"/>
      <w:ind w:firstLine="200" w:firstLineChars="200"/>
      <w:jc w:val="center"/>
    </w:pPr>
    <w:rPr>
      <w:b/>
      <w:bCs/>
      <w:color w:val="000000"/>
      <w:kern w:val="0"/>
      <w:sz w:val="32"/>
      <w:szCs w:val="20"/>
      <w:lang w:eastAsia="en-US"/>
    </w:rPr>
  </w:style>
  <w:style w:type="paragraph" w:customStyle="1" w:styleId="3696">
    <w:name w:val="BorderBlue"/>
    <w:basedOn w:val="1"/>
    <w:autoRedefine/>
    <w:qFormat/>
    <w:uiPriority w:val="0"/>
    <w:pPr>
      <w:widowControl/>
      <w:pBdr>
        <w:top w:val="single" w:color="auto" w:sz="4" w:space="1"/>
        <w:left w:val="single" w:color="auto" w:sz="4" w:space="4"/>
        <w:bottom w:val="single" w:color="auto" w:sz="4" w:space="1"/>
        <w:right w:val="single" w:color="auto" w:sz="4" w:space="4"/>
      </w:pBdr>
      <w:ind w:left="300" w:leftChars="300"/>
      <w:jc w:val="left"/>
    </w:pPr>
    <w:rPr>
      <w:rFonts w:ascii="宋体" w:hAnsi="宋体"/>
      <w:color w:val="333399"/>
      <w:kern w:val="0"/>
      <w:sz w:val="24"/>
      <w:szCs w:val="18"/>
    </w:rPr>
  </w:style>
  <w:style w:type="paragraph" w:customStyle="1" w:styleId="3697">
    <w:name w:val="横标11"/>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3698">
    <w:name w:val="xl7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3699">
    <w:name w:val="封面正文"/>
    <w:autoRedefine/>
    <w:qFormat/>
    <w:uiPriority w:val="0"/>
    <w:pPr>
      <w:jc w:val="both"/>
    </w:pPr>
    <w:rPr>
      <w:rFonts w:ascii="宋体" w:hAnsi="宋体" w:eastAsia="宋体" w:cs="Times New Roman"/>
      <w:kern w:val="2"/>
      <w:sz w:val="24"/>
      <w:szCs w:val="24"/>
      <w:lang w:val="en-US" w:eastAsia="zh-CN" w:bidi="ar-SA"/>
    </w:rPr>
  </w:style>
  <w:style w:type="paragraph" w:customStyle="1" w:styleId="3700">
    <w:name w:val="样式 首行缩进:  0.5 厘米1"/>
    <w:basedOn w:val="1"/>
    <w:autoRedefine/>
    <w:qFormat/>
    <w:uiPriority w:val="0"/>
    <w:pPr>
      <w:widowControl/>
      <w:spacing w:line="320" w:lineRule="exact"/>
      <w:ind w:firstLine="284" w:firstLineChars="200"/>
    </w:pPr>
    <w:rPr>
      <w:kern w:val="0"/>
      <w:sz w:val="24"/>
      <w:szCs w:val="20"/>
    </w:rPr>
  </w:style>
  <w:style w:type="paragraph" w:customStyle="1" w:styleId="3701">
    <w:name w:val="Table_Right"/>
    <w:basedOn w:val="1286"/>
    <w:autoRedefine/>
    <w:semiHidden/>
    <w:qFormat/>
    <w:uiPriority w:val="0"/>
    <w:pPr>
      <w:widowControl/>
      <w:ind w:left="210" w:right="210"/>
      <w:jc w:val="left"/>
    </w:pPr>
    <w:rPr>
      <w:rFonts w:ascii="Arial" w:hAnsi="Arial"/>
      <w:kern w:val="0"/>
      <w:sz w:val="20"/>
      <w:szCs w:val="20"/>
      <w:lang w:eastAsia="en-US"/>
    </w:rPr>
  </w:style>
  <w:style w:type="paragraph" w:customStyle="1" w:styleId="3702">
    <w:name w:val="msolistparagraph"/>
    <w:basedOn w:val="1"/>
    <w:autoRedefine/>
    <w:qFormat/>
    <w:uiPriority w:val="0"/>
    <w:pPr>
      <w:widowControl/>
      <w:ind w:firstLine="420" w:firstLineChars="200"/>
      <w:jc w:val="left"/>
    </w:pPr>
    <w:rPr>
      <w:rFonts w:ascii="宋体" w:hAnsi="宋体" w:cs="宋体"/>
      <w:kern w:val="0"/>
      <w:sz w:val="24"/>
    </w:rPr>
  </w:style>
  <w:style w:type="paragraph" w:customStyle="1" w:styleId="3703">
    <w:name w:val="样式 逐点答复 + 首行缩进:  2.5 字符"/>
    <w:basedOn w:val="1"/>
    <w:autoRedefine/>
    <w:qFormat/>
    <w:uiPriority w:val="0"/>
    <w:pPr>
      <w:snapToGrid w:val="0"/>
      <w:spacing w:line="360" w:lineRule="auto"/>
      <w:ind w:firstLine="561" w:firstLineChars="233"/>
    </w:pPr>
    <w:rPr>
      <w:rFonts w:ascii="楷体_GB2312" w:hAnsi="宋体" w:eastAsia="楷体_GB2312"/>
      <w:b/>
      <w:color w:val="0000FF"/>
      <w:sz w:val="24"/>
      <w:lang w:val="zh-CN"/>
    </w:rPr>
  </w:style>
  <w:style w:type="paragraph" w:customStyle="1" w:styleId="3704">
    <w:name w:val="Indent body text"/>
    <w:basedOn w:val="1"/>
    <w:autoRedefine/>
    <w:qFormat/>
    <w:uiPriority w:val="0"/>
    <w:pPr>
      <w:widowControl/>
      <w:spacing w:before="60" w:after="60" w:line="288" w:lineRule="auto"/>
      <w:ind w:left="720" w:right="115"/>
      <w:jc w:val="left"/>
    </w:pPr>
    <w:rPr>
      <w:rFonts w:hint="eastAsia" w:ascii="宋体" w:hAnsi="宋体"/>
      <w:bCs/>
      <w:kern w:val="0"/>
      <w:sz w:val="24"/>
      <w:szCs w:val="20"/>
    </w:rPr>
  </w:style>
  <w:style w:type="paragraph" w:customStyle="1" w:styleId="3705">
    <w:name w:val="kang"/>
    <w:basedOn w:val="1"/>
    <w:autoRedefine/>
    <w:qFormat/>
    <w:uiPriority w:val="0"/>
    <w:rPr>
      <w:rFonts w:ascii="Arial" w:hAnsi="Arial" w:eastAsia="楷体_GB2312" w:cs="Arial"/>
      <w:sz w:val="28"/>
    </w:rPr>
  </w:style>
  <w:style w:type="paragraph" w:customStyle="1" w:styleId="3706">
    <w:name w:val="封面标准文稿编辑信息"/>
    <w:autoRedefine/>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3707">
    <w:name w:val="xl2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rFonts w:ascii="Arial" w:hAnsi="Arial" w:cs="Arial"/>
      <w:kern w:val="0"/>
      <w:sz w:val="20"/>
      <w:szCs w:val="20"/>
    </w:rPr>
  </w:style>
  <w:style w:type="paragraph" w:customStyle="1" w:styleId="3708">
    <w:name w:val="Bold Indent"/>
    <w:basedOn w:val="1"/>
    <w:autoRedefine/>
    <w:qFormat/>
    <w:uiPriority w:val="0"/>
    <w:pPr>
      <w:widowControl/>
      <w:tabs>
        <w:tab w:val="left" w:pos="0"/>
        <w:tab w:val="left" w:pos="864"/>
      </w:tabs>
      <w:spacing w:before="120" w:after="120" w:line="360" w:lineRule="auto"/>
      <w:ind w:left="862"/>
      <w:jc w:val="left"/>
    </w:pPr>
    <w:rPr>
      <w:rFonts w:ascii="Arial" w:hAnsi="Arial"/>
      <w:b/>
      <w:color w:val="000000"/>
      <w:kern w:val="0"/>
      <w:sz w:val="24"/>
      <w:szCs w:val="22"/>
      <w:lang w:val="en-GB" w:eastAsia="en-US"/>
    </w:rPr>
  </w:style>
  <w:style w:type="paragraph" w:customStyle="1" w:styleId="3709">
    <w:name w:val="Char1"/>
    <w:basedOn w:val="1"/>
    <w:autoRedefine/>
    <w:qFormat/>
    <w:uiPriority w:val="0"/>
    <w:pPr>
      <w:jc w:val="left"/>
    </w:pPr>
    <w:rPr>
      <w:rFonts w:ascii="Tahoma" w:hAnsi="Tahoma"/>
      <w:sz w:val="24"/>
      <w:szCs w:val="20"/>
    </w:rPr>
  </w:style>
  <w:style w:type="paragraph" w:customStyle="1" w:styleId="3710">
    <w:name w:val="t4"/>
    <w:basedOn w:val="6"/>
    <w:next w:val="33"/>
    <w:autoRedefine/>
    <w:qFormat/>
    <w:uiPriority w:val="0"/>
    <w:pPr>
      <w:keepLines/>
      <w:tabs>
        <w:tab w:val="left" w:pos="360"/>
        <w:tab w:val="left" w:pos="1680"/>
        <w:tab w:val="left" w:pos="2134"/>
      </w:tabs>
      <w:spacing w:beforeLines="50" w:line="360" w:lineRule="auto"/>
      <w:ind w:left="360" w:hanging="360"/>
    </w:pPr>
    <w:rPr>
      <w:rFonts w:hAnsi="宋体"/>
      <w:b/>
      <w:bCs/>
      <w:sz w:val="24"/>
      <w:szCs w:val="24"/>
    </w:rPr>
  </w:style>
  <w:style w:type="paragraph" w:customStyle="1" w:styleId="3711">
    <w:name w:val="ast"/>
    <w:basedOn w:val="1"/>
    <w:autoRedefine/>
    <w:qFormat/>
    <w:uiPriority w:val="0"/>
    <w:pPr>
      <w:widowControl/>
      <w:spacing w:before="100" w:beforeAutospacing="1" w:after="100" w:afterAutospacing="1"/>
      <w:jc w:val="left"/>
    </w:pPr>
    <w:rPr>
      <w:rFonts w:ascii="Arial" w:hAnsi="Arial" w:eastAsia="Arial Unicode MS" w:cs="Arial"/>
      <w:color w:val="CC6600"/>
      <w:kern w:val="0"/>
      <w:sz w:val="18"/>
      <w:szCs w:val="18"/>
    </w:rPr>
  </w:style>
  <w:style w:type="paragraph" w:customStyle="1" w:styleId="3712">
    <w:name w:val="五号字单行距顶行头"/>
    <w:basedOn w:val="33"/>
    <w:autoRedefine/>
    <w:qFormat/>
    <w:uiPriority w:val="0"/>
    <w:pPr>
      <w:widowControl/>
      <w:ind w:left="210" w:right="210"/>
      <w:jc w:val="left"/>
    </w:pPr>
    <w:rPr>
      <w:rFonts w:ascii="宋体" w:hAnsi="宋体"/>
      <w:kern w:val="0"/>
      <w:sz w:val="21"/>
      <w:szCs w:val="24"/>
    </w:rPr>
  </w:style>
  <w:style w:type="paragraph" w:customStyle="1" w:styleId="3713">
    <w:name w:val="Letterhead"/>
    <w:autoRedefine/>
    <w:qFormat/>
    <w:uiPriority w:val="0"/>
    <w:pPr>
      <w:spacing w:line="360" w:lineRule="auto"/>
      <w:ind w:left="200" w:leftChars="200" w:right="200" w:rightChars="200" w:firstLine="200" w:firstLineChars="200"/>
      <w:jc w:val="both"/>
    </w:pPr>
    <w:rPr>
      <w:rFonts w:ascii="Helvetica Light" w:hAnsi="Helvetica Light" w:eastAsia="宋体" w:cs="Times New Roman"/>
      <w:color w:val="003366"/>
      <w:kern w:val="0"/>
      <w:sz w:val="18"/>
      <w:szCs w:val="18"/>
      <w:lang w:val="en-US" w:eastAsia="en-US" w:bidi="ar-SA"/>
    </w:rPr>
  </w:style>
  <w:style w:type="paragraph" w:customStyle="1" w:styleId="3714">
    <w:name w:val="标题1 第一部分"/>
    <w:basedOn w:val="1960"/>
    <w:autoRedefine/>
    <w:qFormat/>
    <w:uiPriority w:val="0"/>
    <w:pPr>
      <w:keepNext w:val="0"/>
      <w:pBdr>
        <w:bottom w:val="none" w:color="auto" w:sz="0" w:space="0"/>
      </w:pBdr>
      <w:tabs>
        <w:tab w:val="clear" w:pos="360"/>
      </w:tabs>
      <w:spacing w:before="20" w:after="60" w:line="240" w:lineRule="exact"/>
      <w:ind w:left="240" w:firstLine="0"/>
      <w:outlineLvl w:val="9"/>
    </w:pPr>
    <w:rPr>
      <w:rFonts w:ascii="Times New Roman" w:hAnsi="Times New Roman"/>
      <w:b w:val="0"/>
      <w:bCs w:val="0"/>
      <w:smallCaps w:val="0"/>
      <w:spacing w:val="0"/>
      <w:kern w:val="0"/>
      <w:sz w:val="19"/>
      <w:szCs w:val="20"/>
      <w:lang w:eastAsia="en-US"/>
    </w:rPr>
  </w:style>
  <w:style w:type="paragraph" w:customStyle="1" w:styleId="3715">
    <w:name w:val="列出段落4"/>
    <w:basedOn w:val="1"/>
    <w:autoRedefine/>
    <w:qFormat/>
    <w:uiPriority w:val="99"/>
    <w:pPr>
      <w:widowControl/>
      <w:spacing w:before="120" w:after="120" w:line="360" w:lineRule="auto"/>
      <w:ind w:left="200" w:leftChars="200" w:right="200" w:rightChars="200" w:firstLine="420" w:firstLineChars="200"/>
    </w:pPr>
    <w:rPr>
      <w:rFonts w:ascii="Verdana" w:hAnsi="Verdana"/>
      <w:kern w:val="0"/>
      <w:szCs w:val="21"/>
    </w:rPr>
  </w:style>
  <w:style w:type="paragraph" w:customStyle="1" w:styleId="3716">
    <w:name w:val="并列项-点1"/>
    <w:basedOn w:val="1"/>
    <w:autoRedefine/>
    <w:qFormat/>
    <w:uiPriority w:val="0"/>
    <w:pPr>
      <w:widowControl/>
      <w:tabs>
        <w:tab w:val="left" w:pos="851"/>
        <w:tab w:val="left" w:pos="1620"/>
      </w:tabs>
      <w:adjustRightInd w:val="0"/>
      <w:snapToGrid w:val="0"/>
      <w:spacing w:line="360" w:lineRule="atLeast"/>
      <w:ind w:left="851" w:leftChars="600" w:hanging="284" w:hangingChars="200"/>
      <w:textAlignment w:val="baseline"/>
    </w:pPr>
    <w:rPr>
      <w:kern w:val="0"/>
      <w:sz w:val="24"/>
      <w:szCs w:val="20"/>
    </w:rPr>
  </w:style>
  <w:style w:type="paragraph" w:customStyle="1" w:styleId="3717">
    <w:name w:val="索引 21"/>
    <w:basedOn w:val="1"/>
    <w:next w:val="1"/>
    <w:autoRedefine/>
    <w:qFormat/>
    <w:uiPriority w:val="0"/>
    <w:pPr>
      <w:widowControl/>
      <w:spacing w:line="360" w:lineRule="auto"/>
      <w:ind w:left="200" w:leftChars="200" w:right="200" w:rightChars="200" w:firstLine="200" w:firstLineChars="200"/>
    </w:pPr>
    <w:rPr>
      <w:sz w:val="20"/>
      <w:szCs w:val="20"/>
    </w:rPr>
  </w:style>
  <w:style w:type="paragraph" w:customStyle="1" w:styleId="3718">
    <w:name w:val="表格(ALT+T)"/>
    <w:basedOn w:val="1"/>
    <w:autoRedefine/>
    <w:qFormat/>
    <w:uiPriority w:val="0"/>
    <w:pPr>
      <w:snapToGrid w:val="0"/>
      <w:jc w:val="center"/>
    </w:pPr>
  </w:style>
  <w:style w:type="paragraph" w:customStyle="1" w:styleId="3719">
    <w:name w:val="Memo Line"/>
    <w:basedOn w:val="1"/>
    <w:next w:val="1"/>
    <w:autoRedefine/>
    <w:semiHidden/>
    <w:qFormat/>
    <w:uiPriority w:val="0"/>
    <w:pPr>
      <w:widowControl/>
      <w:pBdr>
        <w:top w:val="single" w:color="auto" w:sz="6" w:space="1"/>
        <w:between w:val="single" w:color="auto" w:sz="6" w:space="1"/>
      </w:pBdr>
      <w:spacing w:before="120"/>
      <w:ind w:left="210" w:right="210"/>
      <w:jc w:val="left"/>
    </w:pPr>
    <w:rPr>
      <w:rFonts w:ascii="宋体" w:hAnsi="宋体"/>
      <w:i/>
      <w:iCs/>
      <w:kern w:val="0"/>
      <w:sz w:val="16"/>
      <w:szCs w:val="20"/>
      <w:lang w:eastAsia="en-US"/>
    </w:rPr>
  </w:style>
  <w:style w:type="paragraph" w:customStyle="1" w:styleId="3720">
    <w:name w:val="页眉（横）1"/>
    <w:basedOn w:val="53"/>
    <w:autoRedefine/>
    <w:qFormat/>
    <w:uiPriority w:val="0"/>
    <w:pPr>
      <w:pBdr>
        <w:bottom w:val="none" w:color="auto" w:sz="0" w:space="0"/>
      </w:pBdr>
      <w:tabs>
        <w:tab w:val="left" w:pos="567"/>
        <w:tab w:val="left" w:pos="900"/>
        <w:tab w:val="clear" w:pos="4153"/>
        <w:tab w:val="clear" w:pos="8306"/>
      </w:tabs>
      <w:spacing w:line="460" w:lineRule="atLeast"/>
      <w:ind w:left="900" w:hanging="420" w:firstLineChars="200"/>
      <w:jc w:val="both"/>
    </w:pPr>
    <w:rPr>
      <w:rFonts w:ascii="Arial" w:hAnsi="Arial"/>
      <w:spacing w:val="6"/>
      <w:sz w:val="24"/>
      <w:szCs w:val="20"/>
    </w:rPr>
  </w:style>
  <w:style w:type="paragraph" w:customStyle="1" w:styleId="3721">
    <w:name w:val="代码"/>
    <w:basedOn w:val="1"/>
    <w:autoRedefine/>
    <w:qFormat/>
    <w:uiPriority w:val="0"/>
    <w:pPr>
      <w:shd w:val="clear" w:color="auto" w:fill="E0E0E0"/>
      <w:wordWrap w:val="0"/>
    </w:pPr>
    <w:rPr>
      <w:rFonts w:cs="宋体"/>
      <w:szCs w:val="20"/>
    </w:rPr>
  </w:style>
  <w:style w:type="paragraph" w:customStyle="1" w:styleId="3722">
    <w:name w:val="封面抬头标题"/>
    <w:basedOn w:val="1"/>
    <w:autoRedefine/>
    <w:qFormat/>
    <w:uiPriority w:val="0"/>
    <w:pPr>
      <w:ind w:firstLine="420" w:firstLineChars="200"/>
    </w:pPr>
    <w:rPr>
      <w:rFonts w:ascii="宋体" w:hAnsi="Calibri" w:eastAsia="黑体"/>
      <w:b/>
      <w:bCs/>
      <w:spacing w:val="160"/>
      <w:kern w:val="0"/>
      <w:sz w:val="52"/>
      <w:szCs w:val="20"/>
    </w:rPr>
  </w:style>
  <w:style w:type="paragraph" w:customStyle="1" w:styleId="3723">
    <w:name w:val="Char Char Char4"/>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724">
    <w:name w:val="1级列表"/>
    <w:basedOn w:val="1"/>
    <w:autoRedefine/>
    <w:qFormat/>
    <w:uiPriority w:val="0"/>
    <w:pPr>
      <w:tabs>
        <w:tab w:val="left" w:pos="1383"/>
      </w:tabs>
      <w:spacing w:before="50"/>
    </w:pPr>
    <w:rPr>
      <w:rFonts w:eastAsia="楷体_GB2312"/>
      <w:sz w:val="24"/>
      <w:szCs w:val="20"/>
    </w:rPr>
  </w:style>
  <w:style w:type="paragraph" w:customStyle="1" w:styleId="3725">
    <w:name w:val="测试步骤"/>
    <w:basedOn w:val="1"/>
    <w:autoRedefine/>
    <w:qFormat/>
    <w:uiPriority w:val="0"/>
    <w:pPr>
      <w:spacing w:line="360" w:lineRule="auto"/>
      <w:ind w:left="210" w:right="210"/>
      <w:jc w:val="left"/>
    </w:pPr>
    <w:rPr>
      <w:rFonts w:ascii="宋体" w:hAnsi="宋体"/>
      <w:sz w:val="24"/>
    </w:rPr>
  </w:style>
  <w:style w:type="paragraph" w:customStyle="1" w:styleId="3726">
    <w:name w:val="xl146"/>
    <w:basedOn w:val="1"/>
    <w:autoRedefine/>
    <w:qFormat/>
    <w:uiPriority w:val="0"/>
    <w:pPr>
      <w:widowControl/>
      <w:shd w:val="clear" w:color="000000" w:fill="FFFF00"/>
      <w:spacing w:before="100" w:beforeAutospacing="1" w:after="100" w:afterAutospacing="1"/>
      <w:jc w:val="center"/>
    </w:pPr>
    <w:rPr>
      <w:rFonts w:ascii="宋体" w:hAnsi="宋体" w:cs="宋体"/>
      <w:kern w:val="0"/>
      <w:sz w:val="18"/>
      <w:szCs w:val="18"/>
    </w:rPr>
  </w:style>
  <w:style w:type="paragraph" w:customStyle="1" w:styleId="3727">
    <w:name w:val="Body Text 22"/>
    <w:basedOn w:val="1"/>
    <w:autoRedefine/>
    <w:qFormat/>
    <w:uiPriority w:val="0"/>
    <w:pPr>
      <w:numPr>
        <w:ilvl w:val="0"/>
        <w:numId w:val="98"/>
      </w:numPr>
      <w:tabs>
        <w:tab w:val="clear" w:pos="720"/>
      </w:tabs>
      <w:adjustRightInd w:val="0"/>
      <w:spacing w:line="349" w:lineRule="atLeast"/>
      <w:ind w:left="425" w:firstLine="200" w:firstLineChars="200"/>
      <w:jc w:val="left"/>
      <w:textAlignment w:val="baseline"/>
    </w:pPr>
    <w:rPr>
      <w:kern w:val="0"/>
      <w:sz w:val="24"/>
      <w:szCs w:val="20"/>
    </w:rPr>
  </w:style>
  <w:style w:type="paragraph" w:customStyle="1" w:styleId="3728">
    <w:name w:val="10"/>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3729">
    <w:name w:val="WW-Body Text 3"/>
    <w:basedOn w:val="1"/>
    <w:autoRedefine/>
    <w:qFormat/>
    <w:uiPriority w:val="0"/>
    <w:pPr>
      <w:widowControl/>
      <w:autoSpaceDE w:val="0"/>
      <w:autoSpaceDN w:val="0"/>
      <w:adjustRightInd w:val="0"/>
    </w:pPr>
    <w:rPr>
      <w:rFonts w:eastAsia="Batang"/>
      <w:kern w:val="0"/>
      <w:sz w:val="22"/>
      <w:szCs w:val="22"/>
      <w:lang w:val="en-AU" w:eastAsia="ja-JP"/>
    </w:rPr>
  </w:style>
  <w:style w:type="paragraph" w:customStyle="1" w:styleId="3730">
    <w:name w:val="图名称11"/>
    <w:basedOn w:val="1"/>
    <w:autoRedefine/>
    <w:qFormat/>
    <w:uiPriority w:val="0"/>
    <w:pPr>
      <w:widowControl/>
      <w:tabs>
        <w:tab w:val="left" w:pos="3465"/>
      </w:tabs>
      <w:adjustRightInd w:val="0"/>
      <w:snapToGrid w:val="0"/>
      <w:spacing w:beforeLines="50" w:afterLines="50" w:line="360" w:lineRule="auto"/>
      <w:ind w:firstLine="200" w:firstLineChars="200"/>
      <w:jc w:val="center"/>
    </w:pPr>
    <w:rPr>
      <w:b/>
      <w:kern w:val="0"/>
      <w:sz w:val="18"/>
      <w:szCs w:val="20"/>
    </w:rPr>
  </w:style>
  <w:style w:type="paragraph" w:customStyle="1" w:styleId="3731">
    <w:name w:val="Plain Text2"/>
    <w:basedOn w:val="1"/>
    <w:autoRedefine/>
    <w:qFormat/>
    <w:uiPriority w:val="0"/>
    <w:pPr>
      <w:adjustRightInd w:val="0"/>
      <w:spacing w:line="240" w:lineRule="atLeast"/>
      <w:ind w:firstLine="200" w:firstLineChars="200"/>
      <w:textAlignment w:val="baseline"/>
    </w:pPr>
    <w:rPr>
      <w:rFonts w:ascii="Arial Black" w:hAnsi="Courier New" w:cs="Tahoma"/>
      <w:kern w:val="0"/>
      <w:sz w:val="24"/>
    </w:rPr>
  </w:style>
  <w:style w:type="paragraph" w:customStyle="1" w:styleId="3732">
    <w:name w:val="样式 1-1 + 段前: 0.25 行 段后: 0.25 行"/>
    <w:basedOn w:val="1"/>
    <w:autoRedefine/>
    <w:qFormat/>
    <w:uiPriority w:val="0"/>
    <w:pPr>
      <w:widowControl/>
      <w:numPr>
        <w:ilvl w:val="0"/>
        <w:numId w:val="118"/>
      </w:numPr>
      <w:tabs>
        <w:tab w:val="left" w:pos="737"/>
      </w:tabs>
      <w:spacing w:beforeLines="25" w:afterLines="25" w:line="300" w:lineRule="auto"/>
      <w:ind w:left="200" w:leftChars="200" w:right="200" w:rightChars="200" w:firstLine="200" w:firstLineChars="200"/>
      <w:jc w:val="left"/>
    </w:pPr>
    <w:rPr>
      <w:rFonts w:ascii="宋体" w:hAnsi="宋体" w:cs="宋体"/>
      <w:kern w:val="0"/>
      <w:sz w:val="24"/>
      <w:szCs w:val="20"/>
    </w:rPr>
  </w:style>
  <w:style w:type="paragraph" w:customStyle="1" w:styleId="3733">
    <w:name w:val="样式7"/>
    <w:basedOn w:val="1"/>
    <w:autoRedefine/>
    <w:qFormat/>
    <w:uiPriority w:val="0"/>
    <w:pPr>
      <w:tabs>
        <w:tab w:val="left" w:pos="567"/>
        <w:tab w:val="left" w:pos="900"/>
      </w:tabs>
      <w:snapToGrid w:val="0"/>
      <w:spacing w:line="460" w:lineRule="atLeast"/>
      <w:ind w:left="900" w:hanging="420" w:firstLineChars="200"/>
    </w:pPr>
    <w:rPr>
      <w:rFonts w:ascii="Arial" w:hAnsi="Arial"/>
      <w:spacing w:val="6"/>
      <w:sz w:val="24"/>
      <w:szCs w:val="20"/>
    </w:rPr>
  </w:style>
  <w:style w:type="paragraph" w:customStyle="1" w:styleId="3734">
    <w:name w:val="题头内容1"/>
    <w:basedOn w:val="1"/>
    <w:autoRedefine/>
    <w:qFormat/>
    <w:uiPriority w:val="0"/>
    <w:pPr>
      <w:adjustRightInd w:val="0"/>
      <w:spacing w:before="120" w:after="120" w:line="312" w:lineRule="atLeast"/>
      <w:ind w:right="879" w:firstLine="839" w:firstLineChars="200"/>
      <w:jc w:val="center"/>
      <w:textAlignment w:val="baseline"/>
    </w:pPr>
    <w:rPr>
      <w:rFonts w:ascii="黑体" w:eastAsia="黑体"/>
      <w:kern w:val="0"/>
      <w:sz w:val="32"/>
      <w:szCs w:val="20"/>
    </w:rPr>
  </w:style>
  <w:style w:type="paragraph" w:customStyle="1" w:styleId="3735">
    <w:name w:val="已访问的超级链接"/>
    <w:basedOn w:val="1"/>
    <w:next w:val="1"/>
    <w:autoRedefine/>
    <w:qFormat/>
    <w:uiPriority w:val="99"/>
    <w:pPr>
      <w:widowControl/>
      <w:spacing w:line="240" w:lineRule="atLeast"/>
      <w:ind w:firstLine="454"/>
    </w:pPr>
    <w:rPr>
      <w:rFonts w:ascii="宋体" w:hAnsi="宋体"/>
      <w:kern w:val="0"/>
      <w:sz w:val="24"/>
    </w:rPr>
  </w:style>
  <w:style w:type="paragraph" w:customStyle="1" w:styleId="3736">
    <w:name w:val="input"/>
    <w:basedOn w:val="1"/>
    <w:autoRedefine/>
    <w:qFormat/>
    <w:uiPriority w:val="0"/>
    <w:pPr>
      <w:widowControl/>
      <w:spacing w:before="100" w:beforeAutospacing="1" w:after="100" w:afterAutospacing="1"/>
      <w:jc w:val="left"/>
    </w:pPr>
    <w:rPr>
      <w:rFonts w:ascii="Arial" w:hAnsi="Arial" w:eastAsia="Arial Unicode MS" w:cs="Arial"/>
      <w:color w:val="000000"/>
      <w:kern w:val="0"/>
      <w:sz w:val="18"/>
      <w:szCs w:val="18"/>
    </w:rPr>
  </w:style>
  <w:style w:type="paragraph" w:customStyle="1" w:styleId="3737">
    <w:name w:val="样式 每章一级标题*。* + 段后: 1 行1"/>
    <w:basedOn w:val="1266"/>
    <w:autoRedefine/>
    <w:qFormat/>
    <w:uiPriority w:val="0"/>
    <w:pPr>
      <w:snapToGrid w:val="0"/>
      <w:spacing w:afterLines="50"/>
    </w:pPr>
    <w:rPr>
      <w:bCs/>
    </w:rPr>
  </w:style>
  <w:style w:type="paragraph" w:customStyle="1" w:styleId="3738">
    <w:name w:val="样式 宋体 行距: 1.5 倍行距"/>
    <w:basedOn w:val="1"/>
    <w:autoRedefine/>
    <w:qFormat/>
    <w:uiPriority w:val="0"/>
    <w:pPr>
      <w:spacing w:line="360" w:lineRule="auto"/>
      <w:ind w:firstLine="420" w:firstLineChars="200"/>
    </w:pPr>
    <w:rPr>
      <w:rFonts w:ascii="宋体" w:hAnsi="宋体"/>
      <w:sz w:val="19"/>
      <w:szCs w:val="20"/>
    </w:rPr>
  </w:style>
  <w:style w:type="paragraph" w:customStyle="1" w:styleId="3739">
    <w:name w:val="样式 标题 2h2H2 Char Char Char CharHeading 2 HiddenHeading 2 CCB..."/>
    <w:basedOn w:val="1101"/>
    <w:autoRedefine/>
    <w:qFormat/>
    <w:uiPriority w:val="0"/>
    <w:pPr>
      <w:keepNext/>
      <w:keepLines/>
      <w:numPr>
        <w:ilvl w:val="0"/>
        <w:numId w:val="0"/>
      </w:numPr>
      <w:tabs>
        <w:tab w:val="left" w:pos="432"/>
        <w:tab w:val="left" w:pos="844"/>
        <w:tab w:val="clear" w:pos="840"/>
        <w:tab w:val="clear" w:pos="2110"/>
      </w:tabs>
      <w:spacing w:before="100" w:beforeAutospacing="1" w:after="100" w:afterAutospacing="1" w:line="240" w:lineRule="atLeast"/>
      <w:ind w:left="200" w:leftChars="200" w:right="200" w:rightChars="200" w:firstLine="200" w:firstLineChars="200"/>
      <w:jc w:val="left"/>
      <w:outlineLvl w:val="1"/>
    </w:pPr>
    <w:rPr>
      <w:rFonts w:ascii="宋体" w:hAnsi="宋体" w:eastAsia="宋体" w:cs="宋体"/>
      <w:sz w:val="30"/>
      <w:szCs w:val="20"/>
    </w:rPr>
  </w:style>
  <w:style w:type="paragraph" w:customStyle="1" w:styleId="3740">
    <w:name w:val="@"/>
    <w:basedOn w:val="1"/>
    <w:autoRedefine/>
    <w:qFormat/>
    <w:uiPriority w:val="0"/>
    <w:pPr>
      <w:numPr>
        <w:ilvl w:val="0"/>
        <w:numId w:val="119"/>
      </w:numPr>
      <w:tabs>
        <w:tab w:val="left" w:pos="482"/>
      </w:tabs>
      <w:spacing w:line="360" w:lineRule="auto"/>
    </w:pPr>
    <w:rPr>
      <w:sz w:val="24"/>
    </w:rPr>
  </w:style>
  <w:style w:type="paragraph" w:customStyle="1" w:styleId="3741">
    <w:name w:val="Char Char Char Char Char Char Char Char Char Char Char Char Char Char Char Char Char Char Char Char Char Char Char Char Char1"/>
    <w:basedOn w:val="1"/>
    <w:autoRedefine/>
    <w:qFormat/>
    <w:uiPriority w:val="0"/>
    <w:rPr>
      <w:rFonts w:ascii="Tahoma" w:hAnsi="Tahoma"/>
      <w:sz w:val="24"/>
      <w:szCs w:val="20"/>
    </w:rPr>
  </w:style>
  <w:style w:type="paragraph" w:customStyle="1" w:styleId="3742">
    <w:name w:val="Char Char Char Char3"/>
    <w:basedOn w:val="1"/>
    <w:autoRedefine/>
    <w:qFormat/>
    <w:uiPriority w:val="0"/>
    <w:pPr>
      <w:spacing w:line="360" w:lineRule="auto"/>
      <w:ind w:firstLine="200" w:firstLineChars="200"/>
    </w:pPr>
    <w:rPr>
      <w:rFonts w:ascii="Tahoma" w:hAnsi="Tahoma"/>
      <w:sz w:val="24"/>
    </w:rPr>
  </w:style>
  <w:style w:type="paragraph" w:customStyle="1" w:styleId="3743">
    <w:name w:val="样式 标题 1H1h1PIM 11.123321H11H12H111H13H1121Huvudrubri..."/>
    <w:basedOn w:val="3"/>
    <w:autoRedefine/>
    <w:qFormat/>
    <w:uiPriority w:val="0"/>
    <w:pPr>
      <w:pageBreakBefore/>
      <w:numPr>
        <w:ilvl w:val="0"/>
        <w:numId w:val="120"/>
      </w:numPr>
      <w:tabs>
        <w:tab w:val="left" w:pos="840"/>
      </w:tabs>
    </w:pPr>
    <w:rPr>
      <w:rFonts w:ascii="Arial" w:hAnsi="Arial"/>
      <w:position w:val="6"/>
    </w:rPr>
  </w:style>
  <w:style w:type="paragraph" w:customStyle="1" w:styleId="3744">
    <w:name w:val="标题三11"/>
    <w:basedOn w:val="1171"/>
    <w:autoRedefine/>
    <w:qFormat/>
    <w:uiPriority w:val="0"/>
    <w:pPr>
      <w:tabs>
        <w:tab w:val="left" w:pos="425"/>
        <w:tab w:val="left" w:pos="2100"/>
        <w:tab w:val="clear" w:pos="1418"/>
      </w:tabs>
      <w:ind w:left="2100" w:hanging="420"/>
    </w:pPr>
    <w:rPr>
      <w:b w:val="0"/>
    </w:rPr>
  </w:style>
  <w:style w:type="paragraph" w:customStyle="1" w:styleId="3745">
    <w:name w:val="批注框文本3"/>
    <w:basedOn w:val="1"/>
    <w:autoRedefine/>
    <w:qFormat/>
    <w:uiPriority w:val="0"/>
    <w:rPr>
      <w:sz w:val="18"/>
      <w:szCs w:val="20"/>
    </w:rPr>
  </w:style>
  <w:style w:type="paragraph" w:customStyle="1" w:styleId="3746">
    <w:name w:val="Char Char312"/>
    <w:basedOn w:val="1"/>
    <w:autoRedefine/>
    <w:qFormat/>
    <w:uiPriority w:val="0"/>
    <w:pPr>
      <w:spacing w:line="360" w:lineRule="auto"/>
      <w:ind w:firstLine="200" w:firstLineChars="200"/>
    </w:pPr>
    <w:rPr>
      <w:rFonts w:ascii="Tahoma" w:hAnsi="Tahoma"/>
      <w:sz w:val="24"/>
    </w:rPr>
  </w:style>
  <w:style w:type="paragraph" w:customStyle="1" w:styleId="3747">
    <w:name w:val="Char5"/>
    <w:basedOn w:val="1"/>
    <w:autoRedefine/>
    <w:qFormat/>
    <w:uiPriority w:val="0"/>
    <w:rPr>
      <w:sz w:val="24"/>
      <w:szCs w:val="20"/>
    </w:rPr>
  </w:style>
  <w:style w:type="paragraph" w:customStyle="1" w:styleId="3748">
    <w:name w:val="xl125"/>
    <w:basedOn w:val="1"/>
    <w:autoRedefine/>
    <w:qFormat/>
    <w:uiPriority w:val="0"/>
    <w:pPr>
      <w:widowControl/>
      <w:shd w:val="clear" w:color="000000" w:fill="FFFFFF"/>
      <w:spacing w:before="100" w:beforeAutospacing="1" w:after="100" w:afterAutospacing="1"/>
      <w:jc w:val="left"/>
      <w:textAlignment w:val="top"/>
    </w:pPr>
    <w:rPr>
      <w:rFonts w:ascii="宋体" w:hAnsi="宋体" w:cs="宋体"/>
      <w:kern w:val="0"/>
      <w:sz w:val="18"/>
      <w:szCs w:val="18"/>
    </w:rPr>
  </w:style>
  <w:style w:type="paragraph" w:customStyle="1" w:styleId="3749">
    <w:name w:val="样式 标题 1H1PIM 1h1AppendixH11H12H13H14H15H16H17H18H19..."/>
    <w:basedOn w:val="3"/>
    <w:autoRedefine/>
    <w:qFormat/>
    <w:uiPriority w:val="0"/>
    <w:pPr>
      <w:widowControl/>
      <w:tabs>
        <w:tab w:val="left" w:pos="425"/>
        <w:tab w:val="left" w:pos="840"/>
      </w:tabs>
      <w:spacing w:line="576" w:lineRule="auto"/>
      <w:ind w:left="2100" w:hanging="420"/>
      <w:jc w:val="left"/>
    </w:pPr>
    <w:rPr>
      <w:rFonts w:ascii="黑体" w:hAnsi="宋体" w:eastAsia="黑体" w:cs="宋体"/>
      <w:sz w:val="24"/>
      <w:szCs w:val="21"/>
    </w:rPr>
  </w:style>
  <w:style w:type="paragraph" w:customStyle="1" w:styleId="3750">
    <w:name w:val="Bullet2"/>
    <w:basedOn w:val="1"/>
    <w:autoRedefine/>
    <w:qFormat/>
    <w:uiPriority w:val="0"/>
    <w:pPr>
      <w:spacing w:line="240" w:lineRule="atLeast"/>
      <w:ind w:left="1440" w:hanging="360"/>
      <w:jc w:val="left"/>
    </w:pPr>
    <w:rPr>
      <w:rFonts w:ascii="Arial" w:hAnsi="Arial"/>
      <w:snapToGrid w:val="0"/>
      <w:color w:val="000080"/>
      <w:kern w:val="0"/>
      <w:sz w:val="20"/>
      <w:szCs w:val="20"/>
    </w:rPr>
  </w:style>
  <w:style w:type="paragraph" w:customStyle="1" w:styleId="3751">
    <w:name w:val="可研列表1"/>
    <w:basedOn w:val="60"/>
    <w:autoRedefine/>
    <w:qFormat/>
    <w:uiPriority w:val="0"/>
    <w:pPr>
      <w:numPr>
        <w:ilvl w:val="0"/>
        <w:numId w:val="18"/>
      </w:numPr>
      <w:tabs>
        <w:tab w:val="left" w:pos="425"/>
        <w:tab w:val="left" w:pos="510"/>
      </w:tabs>
      <w:spacing w:beforeLines="50"/>
      <w:ind w:right="100" w:rightChars="100" w:firstLine="0" w:firstLineChars="0"/>
      <w:jc w:val="left"/>
    </w:pPr>
    <w:rPr>
      <w:rFonts w:cs="Mangal"/>
      <w:b/>
      <w:sz w:val="24"/>
      <w:szCs w:val="20"/>
      <w:lang w:bidi="hi-IN"/>
    </w:rPr>
  </w:style>
  <w:style w:type="paragraph" w:customStyle="1" w:styleId="3752">
    <w:name w:val="statenumter"/>
    <w:basedOn w:val="1"/>
    <w:autoRedefine/>
    <w:qFormat/>
    <w:uiPriority w:val="0"/>
    <w:pPr>
      <w:adjustRightInd w:val="0"/>
      <w:spacing w:line="360" w:lineRule="auto"/>
    </w:pPr>
    <w:rPr>
      <w:rFonts w:hint="eastAsia" w:ascii="宋体"/>
      <w:kern w:val="0"/>
      <w:sz w:val="24"/>
      <w:szCs w:val="20"/>
    </w:rPr>
  </w:style>
  <w:style w:type="paragraph" w:customStyle="1" w:styleId="3753">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3754">
    <w:name w:val="正文标号2"/>
    <w:basedOn w:val="1"/>
    <w:autoRedefine/>
    <w:qFormat/>
    <w:uiPriority w:val="0"/>
    <w:pPr>
      <w:tabs>
        <w:tab w:val="left" w:pos="792"/>
      </w:tabs>
      <w:spacing w:after="180" w:line="310" w:lineRule="auto"/>
      <w:ind w:left="792" w:hanging="360" w:firstLineChars="200"/>
    </w:pPr>
    <w:rPr>
      <w:sz w:val="24"/>
      <w:szCs w:val="20"/>
    </w:rPr>
  </w:style>
  <w:style w:type="paragraph" w:customStyle="1" w:styleId="3755">
    <w:name w:val="样式 标题 1 +1"/>
    <w:basedOn w:val="3"/>
    <w:next w:val="1"/>
    <w:autoRedefine/>
    <w:qFormat/>
    <w:uiPriority w:val="0"/>
    <w:pPr>
      <w:tabs>
        <w:tab w:val="left" w:pos="720"/>
        <w:tab w:val="left" w:pos="840"/>
      </w:tabs>
      <w:spacing w:before="0" w:after="0" w:line="360" w:lineRule="auto"/>
      <w:ind w:left="251" w:hanging="432"/>
    </w:pPr>
    <w:rPr>
      <w:rFonts w:eastAsia="黑体"/>
      <w:kern w:val="0"/>
      <w:sz w:val="21"/>
    </w:rPr>
  </w:style>
  <w:style w:type="paragraph" w:customStyle="1" w:styleId="3756">
    <w:name w:val="HFIndent1Bullet"/>
    <w:basedOn w:val="1"/>
    <w:autoRedefine/>
    <w:qFormat/>
    <w:uiPriority w:val="0"/>
    <w:pPr>
      <w:widowControl/>
      <w:tabs>
        <w:tab w:val="left" w:pos="425"/>
        <w:tab w:val="left" w:pos="720"/>
      </w:tabs>
      <w:spacing w:line="360" w:lineRule="auto"/>
      <w:ind w:left="425" w:firstLine="200" w:firstLineChars="200"/>
    </w:pPr>
    <w:rPr>
      <w:rFonts w:ascii="Arial" w:hAnsi="Arial"/>
      <w:kern w:val="0"/>
      <w:sz w:val="20"/>
      <w:szCs w:val="20"/>
      <w:lang w:eastAsia="en-US"/>
    </w:rPr>
  </w:style>
  <w:style w:type="paragraph" w:customStyle="1" w:styleId="3757">
    <w:name w:val="QB前沿"/>
    <w:basedOn w:val="2358"/>
    <w:autoRedefine/>
    <w:qFormat/>
    <w:uiPriority w:val="0"/>
    <w:pPr>
      <w:numPr>
        <w:numId w:val="0"/>
      </w:numPr>
      <w:jc w:val="center"/>
    </w:pPr>
    <w:rPr>
      <w:sz w:val="32"/>
    </w:rPr>
  </w:style>
  <w:style w:type="paragraph" w:customStyle="1" w:styleId="3758">
    <w:name w:val="样式3正文11"/>
    <w:basedOn w:val="1"/>
    <w:autoRedefine/>
    <w:qFormat/>
    <w:uiPriority w:val="0"/>
    <w:pPr>
      <w:snapToGrid w:val="0"/>
      <w:spacing w:after="120" w:line="360" w:lineRule="auto"/>
      <w:ind w:left="1559" w:firstLine="200" w:firstLineChars="200"/>
      <w:outlineLvl w:val="0"/>
    </w:pPr>
    <w:rPr>
      <w:rFonts w:ascii="Arial" w:hAnsi="Arial"/>
      <w:bCs/>
      <w:snapToGrid w:val="0"/>
      <w:kern w:val="44"/>
      <w:sz w:val="24"/>
    </w:rPr>
  </w:style>
  <w:style w:type="paragraph" w:customStyle="1" w:styleId="3759">
    <w:name w:val="正文居中4"/>
    <w:basedOn w:val="1"/>
    <w:autoRedefine/>
    <w:qFormat/>
    <w:uiPriority w:val="0"/>
    <w:pPr>
      <w:widowControl/>
      <w:spacing w:line="360" w:lineRule="auto"/>
      <w:jc w:val="center"/>
    </w:pPr>
    <w:rPr>
      <w:rFonts w:ascii="宋体" w:hAnsi="宋体" w:cs="宋体"/>
      <w:kern w:val="0"/>
      <w:sz w:val="24"/>
    </w:rPr>
  </w:style>
  <w:style w:type="paragraph" w:customStyle="1" w:styleId="3760">
    <w:name w:val="tbdark"/>
    <w:basedOn w:val="1"/>
    <w:autoRedefine/>
    <w:qFormat/>
    <w:uiPriority w:val="0"/>
    <w:pPr>
      <w:widowControl/>
      <w:shd w:val="clear" w:color="auto" w:fill="A3AAB0"/>
      <w:spacing w:before="100" w:beforeAutospacing="1" w:after="100" w:afterAutospacing="1"/>
      <w:jc w:val="left"/>
    </w:pPr>
    <w:rPr>
      <w:rFonts w:ascii="Arial" w:hAnsi="Arial" w:eastAsia="Arial Unicode MS" w:cs="Arial"/>
      <w:kern w:val="0"/>
      <w:sz w:val="18"/>
      <w:szCs w:val="18"/>
    </w:rPr>
  </w:style>
  <w:style w:type="paragraph" w:customStyle="1" w:styleId="3761">
    <w:name w:val="Bullet - Number"/>
    <w:basedOn w:val="1"/>
    <w:autoRedefine/>
    <w:qFormat/>
    <w:uiPriority w:val="0"/>
    <w:pPr>
      <w:tabs>
        <w:tab w:val="left" w:pos="1134"/>
      </w:tabs>
      <w:snapToGrid w:val="0"/>
      <w:spacing w:before="120" w:line="360" w:lineRule="auto"/>
      <w:ind w:left="902" w:hanging="420" w:firstLineChars="200"/>
    </w:pPr>
    <w:rPr>
      <w:sz w:val="24"/>
      <w:lang w:val="en-GB"/>
    </w:rPr>
  </w:style>
  <w:style w:type="paragraph" w:customStyle="1" w:styleId="3762">
    <w:name w:val="RM_Table_Bullet"/>
    <w:basedOn w:val="2926"/>
    <w:next w:val="1"/>
    <w:autoRedefine/>
    <w:semiHidden/>
    <w:qFormat/>
    <w:uiPriority w:val="0"/>
    <w:pPr>
      <w:tabs>
        <w:tab w:val="left" w:pos="567"/>
        <w:tab w:val="clear" w:pos="1440"/>
      </w:tabs>
      <w:ind w:left="568" w:hanging="284"/>
    </w:pPr>
  </w:style>
  <w:style w:type="paragraph" w:customStyle="1" w:styleId="3763">
    <w:name w:val="Char Char3 Char Char Char Char Char Char Char Char Char Char Char Char Char Char Char Char Char Char Char Char1 Char Char Char Char Char Char Char Char Char Char"/>
    <w:basedOn w:val="1"/>
    <w:autoRedefine/>
    <w:qFormat/>
    <w:uiPriority w:val="0"/>
    <w:pPr>
      <w:spacing w:line="360" w:lineRule="auto"/>
      <w:ind w:left="210" w:right="210"/>
      <w:jc w:val="left"/>
    </w:pPr>
    <w:rPr>
      <w:rFonts w:ascii="宋体" w:hAnsi="宋体"/>
      <w:sz w:val="22"/>
    </w:rPr>
  </w:style>
  <w:style w:type="paragraph" w:customStyle="1" w:styleId="3764">
    <w:name w:val="Char Char8 Char Char Char Char Char Char1"/>
    <w:basedOn w:val="1"/>
    <w:autoRedefine/>
    <w:qFormat/>
    <w:uiPriority w:val="0"/>
    <w:pPr>
      <w:widowControl/>
      <w:spacing w:line="360" w:lineRule="auto"/>
      <w:jc w:val="left"/>
    </w:pPr>
    <w:rPr>
      <w:rFonts w:ascii="宋体" w:hAnsi="宋体" w:cs="宋体"/>
      <w:kern w:val="0"/>
      <w:sz w:val="22"/>
    </w:rPr>
  </w:style>
  <w:style w:type="paragraph" w:customStyle="1" w:styleId="3765">
    <w:name w:val="BP bullet32"/>
    <w:basedOn w:val="1288"/>
    <w:autoRedefine/>
    <w:qFormat/>
    <w:uiPriority w:val="0"/>
    <w:pPr>
      <w:numPr>
        <w:numId w:val="0"/>
      </w:numPr>
      <w:tabs>
        <w:tab w:val="left" w:pos="1800"/>
      </w:tabs>
      <w:ind w:left="1800" w:hanging="360"/>
      <w:jc w:val="both"/>
    </w:pPr>
  </w:style>
  <w:style w:type="paragraph" w:customStyle="1" w:styleId="3766">
    <w:name w:val="回答1"/>
    <w:basedOn w:val="1"/>
    <w:autoRedefine/>
    <w:qFormat/>
    <w:uiPriority w:val="0"/>
    <w:pPr>
      <w:pBdr>
        <w:top w:val="single" w:color="auto" w:sz="4" w:space="1"/>
        <w:left w:val="single" w:color="auto" w:sz="4" w:space="4"/>
        <w:bottom w:val="single" w:color="auto" w:sz="4" w:space="1"/>
        <w:right w:val="single" w:color="auto" w:sz="4" w:space="4"/>
      </w:pBdr>
      <w:snapToGrid w:val="0"/>
      <w:spacing w:after="120" w:line="360" w:lineRule="auto"/>
      <w:ind w:left="1559" w:firstLine="200" w:firstLineChars="200"/>
      <w:jc w:val="left"/>
      <w:outlineLvl w:val="0"/>
    </w:pPr>
    <w:rPr>
      <w:rFonts w:ascii="Arial" w:hAnsi="Arial"/>
      <w:bCs/>
      <w:snapToGrid w:val="0"/>
      <w:kern w:val="44"/>
      <w:sz w:val="24"/>
    </w:rPr>
  </w:style>
  <w:style w:type="paragraph" w:customStyle="1" w:styleId="3767">
    <w:name w:val="Char11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3768">
    <w:name w:val="样式 标题 3 +1"/>
    <w:basedOn w:val="5"/>
    <w:autoRedefine/>
    <w:qFormat/>
    <w:uiPriority w:val="0"/>
    <w:pPr>
      <w:keepNext w:val="0"/>
      <w:keepLines w:val="0"/>
      <w:tabs>
        <w:tab w:val="left" w:pos="1260"/>
      </w:tabs>
      <w:autoSpaceDE/>
      <w:autoSpaceDN/>
      <w:snapToGrid w:val="0"/>
      <w:spacing w:before="100" w:beforeAutospacing="1" w:after="100" w:afterAutospacing="1" w:line="360" w:lineRule="auto"/>
      <w:ind w:left="-251" w:hanging="720"/>
    </w:pPr>
    <w:rPr>
      <w:rFonts w:ascii="宋体" w:hAnsi="宋体" w:eastAsia="宋体"/>
      <w:sz w:val="24"/>
      <w:szCs w:val="24"/>
    </w:rPr>
  </w:style>
  <w:style w:type="paragraph" w:customStyle="1" w:styleId="3769">
    <w:name w:val="xl45"/>
    <w:basedOn w:val="1"/>
    <w:autoRedefine/>
    <w:qFormat/>
    <w:uiPriority w:val="0"/>
    <w:pPr>
      <w:widowControl/>
      <w:pBdr>
        <w:left w:val="single" w:color="auto" w:sz="4" w:space="0"/>
        <w:bottom w:val="single" w:color="auto" w:sz="4" w:space="0"/>
      </w:pBdr>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3770">
    <w:name w:val="cwj样式A11"/>
    <w:basedOn w:val="1"/>
    <w:autoRedefine/>
    <w:qFormat/>
    <w:uiPriority w:val="0"/>
    <w:pPr>
      <w:tabs>
        <w:tab w:val="left" w:pos="980"/>
      </w:tabs>
      <w:spacing w:line="360" w:lineRule="auto"/>
      <w:ind w:left="980" w:hanging="420" w:firstLineChars="200"/>
    </w:pPr>
    <w:rPr>
      <w:sz w:val="24"/>
    </w:rPr>
  </w:style>
  <w:style w:type="paragraph" w:customStyle="1" w:styleId="3771">
    <w:name w:val="页眉11"/>
    <w:basedOn w:val="1"/>
    <w:autoRedefine/>
    <w:qFormat/>
    <w:uiPriority w:val="0"/>
    <w:pPr>
      <w:widowControl/>
      <w:tabs>
        <w:tab w:val="center" w:pos="4153"/>
        <w:tab w:val="right" w:pos="8306"/>
      </w:tabs>
      <w:snapToGrid w:val="0"/>
      <w:spacing w:line="360" w:lineRule="auto"/>
      <w:ind w:left="200" w:leftChars="200" w:right="200" w:rightChars="200" w:firstLine="200" w:firstLineChars="200"/>
      <w:jc w:val="center"/>
    </w:pPr>
    <w:rPr>
      <w:kern w:val="0"/>
      <w:sz w:val="18"/>
      <w:szCs w:val="18"/>
    </w:rPr>
  </w:style>
  <w:style w:type="paragraph" w:customStyle="1" w:styleId="377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773">
    <w:name w:val="xl6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b/>
      <w:bCs/>
      <w:kern w:val="0"/>
      <w:sz w:val="24"/>
    </w:rPr>
  </w:style>
  <w:style w:type="paragraph" w:customStyle="1" w:styleId="3774">
    <w:name w:val="样式 标题 2h2Heading 2 HiddenHeading 2 CCBSheading 2第一章 标题 2H2..."/>
    <w:basedOn w:val="4"/>
    <w:autoRedefine/>
    <w:qFormat/>
    <w:uiPriority w:val="0"/>
    <w:pPr>
      <w:tabs>
        <w:tab w:val="left" w:pos="576"/>
        <w:tab w:val="left" w:pos="840"/>
      </w:tabs>
      <w:adjustRightInd w:val="0"/>
      <w:spacing w:before="160" w:after="160" w:line="160" w:lineRule="atLeast"/>
      <w:ind w:left="576" w:hanging="576"/>
      <w:jc w:val="left"/>
      <w:textAlignment w:val="baseline"/>
    </w:pPr>
    <w:rPr>
      <w:rFonts w:ascii="黑体"/>
      <w:b w:val="0"/>
      <w:bCs w:val="0"/>
      <w:kern w:val="0"/>
      <w:szCs w:val="20"/>
    </w:rPr>
  </w:style>
  <w:style w:type="paragraph" w:customStyle="1" w:styleId="3775">
    <w:name w:val="font711"/>
    <w:basedOn w:val="1"/>
    <w:autoRedefine/>
    <w:qFormat/>
    <w:uiPriority w:val="0"/>
    <w:pPr>
      <w:widowControl/>
      <w:spacing w:before="100" w:beforeAutospacing="1" w:after="100" w:afterAutospacing="1" w:line="360" w:lineRule="auto"/>
      <w:ind w:firstLine="200" w:firstLineChars="200"/>
      <w:jc w:val="left"/>
    </w:pPr>
    <w:rPr>
      <w:kern w:val="0"/>
      <w:sz w:val="14"/>
      <w:szCs w:val="14"/>
    </w:rPr>
  </w:style>
  <w:style w:type="paragraph" w:customStyle="1" w:styleId="3776">
    <w:name w:val="phs_正文"/>
    <w:basedOn w:val="1"/>
    <w:autoRedefine/>
    <w:qFormat/>
    <w:uiPriority w:val="0"/>
    <w:pPr>
      <w:spacing w:before="312" w:after="312" w:line="300" w:lineRule="auto"/>
      <w:ind w:firstLine="420" w:firstLineChars="200"/>
    </w:pPr>
    <w:rPr>
      <w:kern w:val="0"/>
      <w:szCs w:val="20"/>
    </w:rPr>
  </w:style>
  <w:style w:type="paragraph" w:customStyle="1" w:styleId="3777">
    <w:name w:val="*Bullet 211"/>
    <w:basedOn w:val="2660"/>
    <w:autoRedefine/>
    <w:qFormat/>
    <w:uiPriority w:val="0"/>
    <w:pPr>
      <w:tabs>
        <w:tab w:val="left" w:pos="0"/>
        <w:tab w:val="clear" w:pos="1980"/>
      </w:tabs>
      <w:adjustRightInd w:val="0"/>
      <w:snapToGrid w:val="0"/>
      <w:spacing w:before="100" w:beforeAutospacing="1" w:after="100" w:afterAutospacing="1"/>
      <w:ind w:left="2340" w:hanging="180"/>
    </w:pPr>
    <w:rPr>
      <w:lang w:val="en-AU" w:eastAsia="zh-CN"/>
    </w:rPr>
  </w:style>
  <w:style w:type="paragraph" w:customStyle="1" w:styleId="3778">
    <w:name w:val="Char Char Char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779">
    <w:name w:val="cu-sub text"/>
    <w:basedOn w:val="937"/>
    <w:autoRedefine/>
    <w:qFormat/>
    <w:uiPriority w:val="0"/>
    <w:pPr>
      <w:ind w:left="1840" w:right="210"/>
    </w:pPr>
    <w:rPr>
      <w:rFonts w:eastAsia="宋体" w:cs="Times New Roman"/>
    </w:rPr>
  </w:style>
  <w:style w:type="paragraph" w:customStyle="1" w:styleId="3780">
    <w:name w:val="计费规范编写 附录A"/>
    <w:basedOn w:val="2658"/>
    <w:autoRedefine/>
    <w:qFormat/>
    <w:uiPriority w:val="0"/>
    <w:pPr>
      <w:ind w:left="0" w:firstLine="0"/>
    </w:pPr>
  </w:style>
  <w:style w:type="paragraph" w:customStyle="1" w:styleId="3781">
    <w:name w:val="HFTableBullet2"/>
    <w:basedOn w:val="1"/>
    <w:autoRedefine/>
    <w:qFormat/>
    <w:uiPriority w:val="0"/>
    <w:pPr>
      <w:widowControl/>
      <w:tabs>
        <w:tab w:val="left" w:pos="162"/>
      </w:tabs>
      <w:spacing w:line="360" w:lineRule="auto"/>
      <w:ind w:left="162" w:hanging="180" w:firstLineChars="200"/>
    </w:pPr>
    <w:rPr>
      <w:rFonts w:ascii="Arial" w:hAnsi="Arial"/>
      <w:kern w:val="0"/>
      <w:sz w:val="20"/>
      <w:szCs w:val="20"/>
      <w:lang w:eastAsia="en-US"/>
    </w:rPr>
  </w:style>
  <w:style w:type="paragraph" w:customStyle="1" w:styleId="3782">
    <w:name w:val="xl49"/>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kern w:val="0"/>
      <w:sz w:val="24"/>
    </w:rPr>
  </w:style>
  <w:style w:type="paragraph" w:customStyle="1" w:styleId="3783">
    <w:name w:val="pagesubtitle"/>
    <w:basedOn w:val="1"/>
    <w:autoRedefine/>
    <w:qFormat/>
    <w:uiPriority w:val="0"/>
    <w:pPr>
      <w:widowControl/>
      <w:spacing w:before="100" w:beforeAutospacing="1" w:after="100" w:afterAutospacing="1" w:line="270" w:lineRule="atLeast"/>
      <w:jc w:val="left"/>
    </w:pPr>
    <w:rPr>
      <w:rFonts w:ascii="Arial" w:hAnsi="Arial" w:eastAsia="Arial Unicode MS" w:cs="Arial"/>
      <w:kern w:val="0"/>
      <w:sz w:val="23"/>
      <w:szCs w:val="23"/>
    </w:rPr>
  </w:style>
  <w:style w:type="paragraph" w:customStyle="1" w:styleId="3784">
    <w:name w:val="ss"/>
    <w:basedOn w:val="1"/>
    <w:autoRedefine/>
    <w:qFormat/>
    <w:uiPriority w:val="0"/>
    <w:pPr>
      <w:spacing w:line="360" w:lineRule="auto"/>
    </w:pPr>
    <w:rPr>
      <w:rFonts w:ascii="宋体"/>
      <w:sz w:val="24"/>
      <w:szCs w:val="20"/>
    </w:rPr>
  </w:style>
  <w:style w:type="paragraph" w:customStyle="1" w:styleId="3785">
    <w:name w:val="居中标题2"/>
    <w:basedOn w:val="1665"/>
    <w:autoRedefine/>
    <w:qFormat/>
    <w:uiPriority w:val="0"/>
    <w:rPr>
      <w:rFonts w:eastAsia="黑体"/>
      <w:sz w:val="72"/>
    </w:rPr>
  </w:style>
  <w:style w:type="paragraph" w:customStyle="1" w:styleId="3786">
    <w:name w:val="Char Char Char Char Char Char Char Char21"/>
    <w:basedOn w:val="1"/>
    <w:autoRedefine/>
    <w:qFormat/>
    <w:uiPriority w:val="0"/>
    <w:pPr>
      <w:spacing w:line="360" w:lineRule="auto"/>
      <w:ind w:firstLine="200" w:firstLineChars="200"/>
    </w:pPr>
    <w:rPr>
      <w:rFonts w:ascii="Tahoma" w:hAnsi="Tahoma"/>
      <w:sz w:val="24"/>
      <w:szCs w:val="20"/>
    </w:rPr>
  </w:style>
  <w:style w:type="paragraph" w:customStyle="1" w:styleId="3787">
    <w:name w:val="xl301"/>
    <w:basedOn w:val="1"/>
    <w:autoRedefine/>
    <w:qFormat/>
    <w:uiPriority w:val="0"/>
    <w:pPr>
      <w:widowControl/>
      <w:pBdr>
        <w:bottom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3788">
    <w:name w:val="Char1 Char Char Char Char Char1"/>
    <w:basedOn w:val="3"/>
    <w:autoRedefine/>
    <w:qFormat/>
    <w:uiPriority w:val="0"/>
    <w:pPr>
      <w:keepLines w:val="0"/>
      <w:tabs>
        <w:tab w:val="left" w:pos="840"/>
      </w:tabs>
      <w:spacing w:before="120" w:after="60" w:line="240" w:lineRule="auto"/>
      <w:ind w:left="432" w:hanging="420"/>
    </w:pPr>
    <w:rPr>
      <w:rFonts w:ascii="Tahoma" w:hAnsi="Tahoma"/>
      <w:kern w:val="2"/>
      <w:sz w:val="24"/>
      <w:szCs w:val="32"/>
    </w:rPr>
  </w:style>
  <w:style w:type="paragraph" w:customStyle="1" w:styleId="3789">
    <w:name w:val="Char1 Char Char Char Char31"/>
    <w:basedOn w:val="1"/>
    <w:autoRedefine/>
    <w:qFormat/>
    <w:uiPriority w:val="0"/>
    <w:rPr>
      <w:rFonts w:ascii="Tahoma" w:hAnsi="Tahoma"/>
      <w:sz w:val="24"/>
      <w:szCs w:val="20"/>
    </w:rPr>
  </w:style>
  <w:style w:type="paragraph" w:customStyle="1" w:styleId="3790">
    <w:name w:val="样式 标题 3 + (中文) 黑体 小四 浅蓝 Char Char"/>
    <w:basedOn w:val="5"/>
    <w:autoRedefine/>
    <w:qFormat/>
    <w:uiPriority w:val="0"/>
    <w:pPr>
      <w:keepLines w:val="0"/>
      <w:widowControl/>
      <w:tabs>
        <w:tab w:val="left" w:pos="1260"/>
      </w:tabs>
      <w:autoSpaceDE/>
      <w:autoSpaceDN/>
      <w:spacing w:before="240" w:after="100" w:afterAutospacing="1" w:line="360" w:lineRule="auto"/>
      <w:ind w:left="1418"/>
      <w:jc w:val="left"/>
    </w:pPr>
    <w:rPr>
      <w:rFonts w:ascii="Times New Roman" w:cs="宋体"/>
      <w:bCs/>
      <w:color w:val="3366FF"/>
      <w:sz w:val="24"/>
      <w:szCs w:val="32"/>
    </w:rPr>
  </w:style>
  <w:style w:type="paragraph" w:customStyle="1" w:styleId="3791">
    <w:name w:val="可研表格表头字体"/>
    <w:basedOn w:val="1851"/>
    <w:autoRedefine/>
    <w:qFormat/>
    <w:uiPriority w:val="0"/>
    <w:pPr>
      <w:adjustRightInd/>
      <w:spacing w:line="360" w:lineRule="auto"/>
      <w:textAlignment w:val="auto"/>
    </w:pPr>
    <w:rPr>
      <w:rFonts w:hAnsi="宋体" w:cs="Times New Roman"/>
      <w:sz w:val="22"/>
      <w:szCs w:val="24"/>
      <w:lang w:bidi="ar-SA"/>
    </w:rPr>
  </w:style>
  <w:style w:type="paragraph" w:customStyle="1" w:styleId="3792">
    <w:name w:val="1 Char Char Char Char Char Char Char1"/>
    <w:basedOn w:val="1"/>
    <w:autoRedefine/>
    <w:semiHidden/>
    <w:qFormat/>
    <w:uiPriority w:val="0"/>
    <w:pPr>
      <w:spacing w:line="360" w:lineRule="auto"/>
      <w:ind w:firstLine="200" w:firstLineChars="200"/>
      <w:jc w:val="left"/>
    </w:pPr>
    <w:rPr>
      <w:rFonts w:ascii="Tahoma" w:hAnsi="Tahoma"/>
      <w:sz w:val="24"/>
      <w:szCs w:val="20"/>
    </w:rPr>
  </w:style>
  <w:style w:type="paragraph" w:customStyle="1" w:styleId="3793">
    <w:name w:val="正文小四（首行缩进两字）"/>
    <w:autoRedefine/>
    <w:qFormat/>
    <w:uiPriority w:val="0"/>
    <w:pPr>
      <w:spacing w:line="360" w:lineRule="auto"/>
      <w:ind w:firstLine="200" w:firstLineChars="200"/>
    </w:pPr>
    <w:rPr>
      <w:rFonts w:ascii="Times New Roman" w:hAnsi="Times New Roman" w:eastAsia="宋体" w:cs="Times New Roman"/>
      <w:kern w:val="0"/>
      <w:sz w:val="24"/>
      <w:szCs w:val="20"/>
      <w:lang w:val="en-US" w:eastAsia="zh-CN" w:bidi="ar-SA"/>
    </w:rPr>
  </w:style>
  <w:style w:type="paragraph" w:customStyle="1" w:styleId="3794">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795">
    <w:name w:val="页脚（横）11"/>
    <w:basedOn w:val="51"/>
    <w:autoRedefine/>
    <w:qFormat/>
    <w:uiPriority w:val="0"/>
    <w:pPr>
      <w:pBdr>
        <w:top w:val="single" w:color="auto" w:sz="4" w:space="1"/>
      </w:pBdr>
      <w:tabs>
        <w:tab w:val="center" w:pos="6985"/>
        <w:tab w:val="right" w:pos="13969"/>
        <w:tab w:val="clear" w:pos="4153"/>
        <w:tab w:val="clear" w:pos="8306"/>
      </w:tabs>
      <w:spacing w:beforeLines="50" w:line="360" w:lineRule="auto"/>
      <w:ind w:firstLine="200" w:firstLineChars="200"/>
      <w:jc w:val="center"/>
    </w:pPr>
    <w:rPr>
      <w:kern w:val="0"/>
    </w:rPr>
  </w:style>
  <w:style w:type="paragraph" w:customStyle="1" w:styleId="3796">
    <w:name w:val="小标号11"/>
    <w:basedOn w:val="1"/>
    <w:next w:val="1"/>
    <w:autoRedefine/>
    <w:qFormat/>
    <w:uiPriority w:val="0"/>
    <w:pPr>
      <w:tabs>
        <w:tab w:val="left" w:pos="567"/>
      </w:tabs>
      <w:snapToGrid w:val="0"/>
      <w:spacing w:line="460" w:lineRule="atLeast"/>
      <w:ind w:firstLine="200" w:firstLineChars="200"/>
    </w:pPr>
    <w:rPr>
      <w:rFonts w:ascii="宋体" w:hAnsi="Arial"/>
      <w:spacing w:val="6"/>
      <w:sz w:val="24"/>
      <w:szCs w:val="20"/>
    </w:rPr>
  </w:style>
  <w:style w:type="paragraph" w:customStyle="1" w:styleId="3797">
    <w:name w:val="dotted"/>
    <w:basedOn w:val="1"/>
    <w:autoRedefine/>
    <w:qFormat/>
    <w:uiPriority w:val="0"/>
    <w:pPr>
      <w:widowControl/>
      <w:shd w:val="clear" w:color="auto" w:fill="FFFFFF"/>
      <w:spacing w:before="100" w:beforeAutospacing="1" w:after="100" w:afterAutospacing="1"/>
      <w:jc w:val="left"/>
    </w:pPr>
    <w:rPr>
      <w:rFonts w:ascii="Arial" w:hAnsi="Arial" w:eastAsia="Arial Unicode MS" w:cs="Arial"/>
      <w:kern w:val="0"/>
      <w:sz w:val="18"/>
      <w:szCs w:val="18"/>
    </w:rPr>
  </w:style>
  <w:style w:type="paragraph" w:customStyle="1" w:styleId="3798">
    <w:name w:val="正文+首行缩进"/>
    <w:basedOn w:val="1"/>
    <w:autoRedefine/>
    <w:qFormat/>
    <w:uiPriority w:val="0"/>
    <w:pPr>
      <w:widowControl/>
      <w:tabs>
        <w:tab w:val="left" w:pos="2160"/>
      </w:tabs>
      <w:spacing w:line="360" w:lineRule="auto"/>
      <w:ind w:firstLine="480" w:firstLineChars="200"/>
    </w:pPr>
    <w:rPr>
      <w:rFonts w:ascii="Tahoma" w:hAnsi="Tahoma"/>
      <w:sz w:val="24"/>
    </w:rPr>
  </w:style>
  <w:style w:type="paragraph" w:customStyle="1" w:styleId="3799">
    <w:name w:val="ExLn2"/>
    <w:basedOn w:val="2952"/>
    <w:autoRedefine/>
    <w:qFormat/>
    <w:uiPriority w:val="0"/>
    <w:pPr>
      <w:tabs>
        <w:tab w:val="left" w:pos="1260"/>
      </w:tabs>
      <w:ind w:left="1260" w:hanging="2580"/>
    </w:pPr>
  </w:style>
  <w:style w:type="paragraph" w:customStyle="1" w:styleId="3800">
    <w:name w:val="标题四正文符号"/>
    <w:basedOn w:val="1"/>
    <w:autoRedefine/>
    <w:qFormat/>
    <w:uiPriority w:val="0"/>
    <w:pPr>
      <w:widowControl/>
      <w:tabs>
        <w:tab w:val="left" w:pos="2510"/>
        <w:tab w:val="left" w:pos="3539"/>
      </w:tabs>
      <w:adjustRightInd w:val="0"/>
      <w:snapToGrid w:val="0"/>
      <w:spacing w:line="300" w:lineRule="auto"/>
      <w:ind w:left="3539" w:hanging="420" w:firstLineChars="200"/>
      <w:jc w:val="left"/>
    </w:pPr>
    <w:rPr>
      <w:rFonts w:ascii="Arial" w:hAnsi="Arial"/>
      <w:snapToGrid w:val="0"/>
      <w:color w:val="000000"/>
      <w:kern w:val="0"/>
      <w:sz w:val="24"/>
    </w:rPr>
  </w:style>
  <w:style w:type="paragraph" w:customStyle="1" w:styleId="3801">
    <w:name w:val="Char Char Char11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802">
    <w:name w:val="BP bullet1(number)31"/>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3803">
    <w:name w:val="正文列表1"/>
    <w:basedOn w:val="22"/>
    <w:autoRedefine/>
    <w:qFormat/>
    <w:uiPriority w:val="0"/>
    <w:pPr>
      <w:tabs>
        <w:tab w:val="left" w:pos="425"/>
        <w:tab w:val="left" w:pos="900"/>
      </w:tabs>
      <w:autoSpaceDE/>
      <w:autoSpaceDN/>
      <w:adjustRightInd/>
      <w:spacing w:line="360" w:lineRule="auto"/>
      <w:ind w:left="425" w:firstLine="0"/>
      <w:jc w:val="both"/>
    </w:pPr>
    <w:rPr>
      <w:rFonts w:ascii="Times New Roman" w:eastAsia="宋体"/>
      <w:kern w:val="2"/>
      <w:sz w:val="24"/>
      <w:szCs w:val="24"/>
    </w:rPr>
  </w:style>
  <w:style w:type="paragraph" w:customStyle="1" w:styleId="3804">
    <w:name w:val="Char Char Char1"/>
    <w:basedOn w:val="1"/>
    <w:autoRedefine/>
    <w:qFormat/>
    <w:uiPriority w:val="99"/>
    <w:pPr>
      <w:spacing w:line="360" w:lineRule="auto"/>
    </w:pPr>
    <w:rPr>
      <w:rFonts w:ascii="宋体" w:hAnsi="宋体"/>
      <w:sz w:val="22"/>
    </w:rPr>
  </w:style>
  <w:style w:type="paragraph" w:customStyle="1" w:styleId="3805">
    <w:name w:val="表格文本（小五）"/>
    <w:basedOn w:val="1"/>
    <w:autoRedefine/>
    <w:qFormat/>
    <w:uiPriority w:val="0"/>
    <w:pPr>
      <w:tabs>
        <w:tab w:val="decimal" w:pos="0"/>
      </w:tabs>
      <w:autoSpaceDE w:val="0"/>
      <w:autoSpaceDN w:val="0"/>
      <w:adjustRightInd w:val="0"/>
      <w:ind w:left="210" w:right="210"/>
      <w:jc w:val="left"/>
    </w:pPr>
    <w:rPr>
      <w:rFonts w:ascii="宋体" w:hAnsi="宋体"/>
      <w:kern w:val="0"/>
      <w:sz w:val="18"/>
      <w:szCs w:val="18"/>
    </w:rPr>
  </w:style>
  <w:style w:type="paragraph" w:customStyle="1" w:styleId="3806">
    <w:name w:val="样式111"/>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3807">
    <w:name w:val="L标431"/>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3808">
    <w:name w:val="Title Text"/>
    <w:basedOn w:val="3101"/>
    <w:next w:val="1"/>
    <w:autoRedefine/>
    <w:qFormat/>
    <w:uiPriority w:val="0"/>
    <w:rPr>
      <w:b/>
      <w:lang w:eastAsia="en-US"/>
    </w:rPr>
  </w:style>
  <w:style w:type="paragraph" w:customStyle="1" w:styleId="3809">
    <w:name w:val="Char Char Char Char Char Char Char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10">
    <w:name w:val="默认正文段落1"/>
    <w:basedOn w:val="1"/>
    <w:autoRedefine/>
    <w:qFormat/>
    <w:uiPriority w:val="0"/>
    <w:pPr>
      <w:spacing w:line="360" w:lineRule="auto"/>
      <w:ind w:firstLine="200" w:firstLineChars="200"/>
    </w:pPr>
    <w:rPr>
      <w:sz w:val="24"/>
    </w:rPr>
  </w:style>
  <w:style w:type="paragraph" w:customStyle="1" w:styleId="3811">
    <w:name w:val="Char Char Char Char Char Char Char Char Char Char Char Char Char Char Char Char Char Char Char1"/>
    <w:basedOn w:val="1"/>
    <w:autoRedefine/>
    <w:qFormat/>
    <w:uiPriority w:val="0"/>
    <w:pPr>
      <w:widowControl/>
      <w:spacing w:after="160" w:line="240" w:lineRule="exact"/>
      <w:ind w:left="200" w:leftChars="200" w:right="200" w:rightChars="200" w:firstLine="200" w:firstLineChars="200"/>
      <w:jc w:val="left"/>
    </w:pPr>
    <w:rPr>
      <w:rFonts w:ascii="Verdana" w:hAnsi="Verdana"/>
      <w:kern w:val="0"/>
      <w:sz w:val="20"/>
      <w:szCs w:val="20"/>
    </w:rPr>
  </w:style>
  <w:style w:type="paragraph" w:customStyle="1" w:styleId="3812">
    <w:name w:val="*Bullet211"/>
    <w:autoRedefine/>
    <w:qFormat/>
    <w:uiPriority w:val="0"/>
    <w:pPr>
      <w:tabs>
        <w:tab w:val="left" w:pos="1980"/>
      </w:tabs>
      <w:spacing w:before="80" w:after="200" w:line="360" w:lineRule="auto"/>
      <w:ind w:left="1980" w:hanging="360"/>
    </w:pPr>
    <w:rPr>
      <w:rFonts w:ascii="华文楷体" w:hAnsi="华文楷体" w:eastAsia="华文楷体" w:cs="Times New Roman"/>
      <w:kern w:val="0"/>
      <w:sz w:val="24"/>
      <w:szCs w:val="20"/>
      <w:lang w:val="en-US" w:eastAsia="en-US" w:bidi="ar-SA"/>
    </w:rPr>
  </w:style>
  <w:style w:type="paragraph" w:customStyle="1" w:styleId="3813">
    <w:name w:val="Char1 Char Char Char Char Char Char Char"/>
    <w:basedOn w:val="1"/>
    <w:autoRedefine/>
    <w:qFormat/>
    <w:uiPriority w:val="0"/>
    <w:rPr>
      <w:rFonts w:ascii="Tahoma" w:hAnsi="Tahoma"/>
      <w:sz w:val="24"/>
    </w:rPr>
  </w:style>
  <w:style w:type="paragraph" w:customStyle="1" w:styleId="3814">
    <w:name w:val="样式 正文（首行缩进两字） + (中文) 宋体"/>
    <w:basedOn w:val="1"/>
    <w:autoRedefine/>
    <w:qFormat/>
    <w:uiPriority w:val="0"/>
    <w:pPr>
      <w:widowControl/>
      <w:spacing w:line="360" w:lineRule="auto"/>
      <w:ind w:left="482"/>
      <w:jc w:val="left"/>
    </w:pPr>
    <w:rPr>
      <w:rFonts w:ascii="宋体" w:hAnsi="宋体" w:cs="宋体"/>
      <w:kern w:val="0"/>
      <w:sz w:val="24"/>
      <w:szCs w:val="20"/>
      <w:lang w:eastAsia="zh-TW"/>
    </w:rPr>
  </w:style>
  <w:style w:type="paragraph" w:customStyle="1" w:styleId="3815">
    <w:name w:val="样式 正文文本缩进 2 + 首行缩进:  0 厘米"/>
    <w:basedOn w:val="48"/>
    <w:autoRedefine/>
    <w:qFormat/>
    <w:uiPriority w:val="0"/>
    <w:pPr>
      <w:tabs>
        <w:tab w:val="left" w:pos="425"/>
        <w:tab w:val="left" w:pos="720"/>
      </w:tabs>
      <w:autoSpaceDE w:val="0"/>
      <w:autoSpaceDN w:val="0"/>
      <w:adjustRightInd w:val="0"/>
      <w:spacing w:before="90" w:after="90" w:line="360" w:lineRule="auto"/>
      <w:ind w:firstLine="482" w:firstLineChars="0"/>
      <w:jc w:val="center"/>
    </w:pPr>
    <w:rPr>
      <w:rFonts w:ascii="Arial" w:hAnsi="Arial" w:eastAsia="宋体"/>
      <w:kern w:val="0"/>
      <w:sz w:val="18"/>
    </w:rPr>
  </w:style>
  <w:style w:type="paragraph" w:customStyle="1" w:styleId="3816">
    <w:name w:val="Table Centre"/>
    <w:basedOn w:val="1286"/>
    <w:autoRedefine/>
    <w:qFormat/>
    <w:uiPriority w:val="0"/>
    <w:pPr>
      <w:keepNext/>
      <w:widowControl/>
      <w:spacing w:before="120" w:after="0" w:line="360" w:lineRule="auto"/>
      <w:ind w:firstLine="200" w:firstLineChars="200"/>
      <w:jc w:val="left"/>
    </w:pPr>
    <w:rPr>
      <w:kern w:val="0"/>
      <w:sz w:val="24"/>
      <w:szCs w:val="20"/>
      <w:lang w:val="en-GB" w:eastAsia="en-US"/>
    </w:rPr>
  </w:style>
  <w:style w:type="paragraph" w:customStyle="1" w:styleId="3817">
    <w:name w:val="Table_Title"/>
    <w:basedOn w:val="1"/>
    <w:next w:val="1"/>
    <w:autoRedefine/>
    <w:qFormat/>
    <w:uiPriority w:val="0"/>
    <w:pPr>
      <w:keepNext/>
      <w:keepLines/>
      <w:widowControl/>
      <w:spacing w:before="240" w:after="60"/>
      <w:ind w:left="210" w:right="210"/>
      <w:jc w:val="left"/>
    </w:pPr>
    <w:rPr>
      <w:rFonts w:ascii="Arial" w:hAnsi="Arial"/>
      <w:b/>
      <w:kern w:val="0"/>
      <w:sz w:val="20"/>
      <w:szCs w:val="20"/>
      <w:lang w:eastAsia="en-US"/>
    </w:rPr>
  </w:style>
  <w:style w:type="paragraph" w:customStyle="1" w:styleId="3818">
    <w:name w:val="Char Char Char Char1 Char Char Char Char1"/>
    <w:basedOn w:val="1"/>
    <w:autoRedefine/>
    <w:qFormat/>
    <w:uiPriority w:val="0"/>
    <w:pPr>
      <w:ind w:left="210" w:right="210"/>
      <w:jc w:val="left"/>
    </w:pPr>
    <w:rPr>
      <w:rFonts w:ascii="Tahoma" w:hAnsi="Tahoma"/>
      <w:bCs/>
      <w:sz w:val="24"/>
      <w:szCs w:val="21"/>
    </w:rPr>
  </w:style>
  <w:style w:type="paragraph" w:customStyle="1" w:styleId="3819">
    <w:name w:val="样式 正文缩进正文（首行缩进两字）表正文正文非缩进标题4 + 行距: 1.5 倍行距1"/>
    <w:basedOn w:val="22"/>
    <w:autoRedefine/>
    <w:qFormat/>
    <w:uiPriority w:val="0"/>
    <w:pPr>
      <w:tabs>
        <w:tab w:val="left" w:pos="840"/>
      </w:tabs>
      <w:autoSpaceDE/>
      <w:autoSpaceDN/>
      <w:adjustRightInd/>
      <w:spacing w:line="360" w:lineRule="auto"/>
      <w:ind w:left="840" w:hanging="420" w:firstLineChars="200"/>
      <w:jc w:val="both"/>
    </w:pPr>
    <w:rPr>
      <w:rFonts w:ascii="Tahoma" w:hAnsi="Tahoma" w:eastAsia="宋体" w:cs="Tahoma"/>
      <w:spacing w:val="4"/>
      <w:kern w:val="2"/>
      <w:sz w:val="21"/>
    </w:rPr>
  </w:style>
  <w:style w:type="paragraph" w:customStyle="1" w:styleId="3820">
    <w:name w:val="xl57"/>
    <w:basedOn w:val="1"/>
    <w:autoRedefine/>
    <w:qFormat/>
    <w:uiPriority w:val="0"/>
    <w:pPr>
      <w:widowControl/>
      <w:pBdr>
        <w:left w:val="single" w:color="auto" w:sz="4" w:space="0"/>
        <w:bottom w:val="single" w:color="auto" w:sz="4" w:space="0"/>
      </w:pBdr>
      <w:shd w:val="clear" w:color="auto" w:fill="C0C0C0"/>
      <w:spacing w:before="100" w:beforeAutospacing="1" w:after="100" w:afterAutospacing="1"/>
      <w:jc w:val="center"/>
      <w:textAlignment w:val="center"/>
    </w:pPr>
    <w:rPr>
      <w:kern w:val="0"/>
      <w:sz w:val="24"/>
    </w:rPr>
  </w:style>
  <w:style w:type="paragraph" w:customStyle="1" w:styleId="3821">
    <w:name w:val="样式标题8"/>
    <w:basedOn w:val="10"/>
    <w:autoRedefine/>
    <w:qFormat/>
    <w:uiPriority w:val="0"/>
    <w:pPr>
      <w:tabs>
        <w:tab w:val="left" w:pos="3360"/>
      </w:tabs>
      <w:spacing w:line="360" w:lineRule="auto"/>
      <w:ind w:left="284" w:hanging="284"/>
    </w:pPr>
    <w:rPr>
      <w:rFonts w:ascii="宋体" w:hAnsi="宋体" w:eastAsia="宋体"/>
      <w:b/>
      <w:sz w:val="21"/>
    </w:rPr>
  </w:style>
  <w:style w:type="paragraph" w:customStyle="1" w:styleId="3822">
    <w:name w:val="样式标题7"/>
    <w:basedOn w:val="9"/>
    <w:autoRedefine/>
    <w:qFormat/>
    <w:uiPriority w:val="0"/>
    <w:pPr>
      <w:tabs>
        <w:tab w:val="left" w:pos="2940"/>
      </w:tabs>
      <w:spacing w:line="360" w:lineRule="auto"/>
      <w:ind w:left="284" w:hanging="284"/>
    </w:pPr>
    <w:rPr>
      <w:rFonts w:ascii="宋体" w:hAnsi="宋体"/>
      <w:sz w:val="21"/>
    </w:rPr>
  </w:style>
  <w:style w:type="paragraph" w:customStyle="1" w:styleId="3823">
    <w:name w:val="xl39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3824">
    <w:name w:val="横标4"/>
    <w:basedOn w:val="1"/>
    <w:autoRedefine/>
    <w:qFormat/>
    <w:uiPriority w:val="0"/>
    <w:pPr>
      <w:tabs>
        <w:tab w:val="left" w:pos="4706"/>
      </w:tabs>
      <w:spacing w:before="100" w:beforeAutospacing="1" w:after="100" w:afterAutospacing="1" w:line="360" w:lineRule="auto"/>
      <w:ind w:left="4706" w:hanging="4706" w:firstLineChars="200"/>
      <w:outlineLvl w:val="0"/>
    </w:pPr>
    <w:rPr>
      <w:b/>
      <w:sz w:val="32"/>
    </w:rPr>
  </w:style>
  <w:style w:type="paragraph" w:customStyle="1" w:styleId="3825">
    <w:name w:val="cwj样式A"/>
    <w:basedOn w:val="1"/>
    <w:autoRedefine/>
    <w:qFormat/>
    <w:uiPriority w:val="0"/>
    <w:pPr>
      <w:tabs>
        <w:tab w:val="left" w:pos="1200"/>
      </w:tabs>
      <w:ind w:left="1200" w:hanging="360" w:hangingChars="200"/>
    </w:pPr>
  </w:style>
  <w:style w:type="paragraph" w:customStyle="1" w:styleId="3826">
    <w:name w:val="Char31"/>
    <w:basedOn w:val="1"/>
    <w:autoRedefine/>
    <w:qFormat/>
    <w:uiPriority w:val="0"/>
    <w:pPr>
      <w:spacing w:line="360" w:lineRule="auto"/>
      <w:ind w:firstLine="200" w:firstLineChars="200"/>
    </w:pPr>
    <w:rPr>
      <w:rFonts w:ascii="Tahoma" w:hAnsi="Tahoma"/>
      <w:sz w:val="24"/>
    </w:rPr>
  </w:style>
  <w:style w:type="paragraph" w:customStyle="1" w:styleId="3827">
    <w:name w:val="样式31"/>
    <w:basedOn w:val="1"/>
    <w:autoRedefine/>
    <w:qFormat/>
    <w:uiPriority w:val="0"/>
    <w:pPr>
      <w:keepNext/>
      <w:keepLines/>
      <w:tabs>
        <w:tab w:val="left" w:pos="425"/>
        <w:tab w:val="left" w:pos="1559"/>
      </w:tabs>
      <w:snapToGrid w:val="0"/>
      <w:spacing w:before="240" w:line="360" w:lineRule="auto"/>
      <w:ind w:left="1559" w:hanging="567"/>
      <w:outlineLvl w:val="0"/>
    </w:pPr>
    <w:rPr>
      <w:rFonts w:ascii="Arial" w:hAnsi="Arial"/>
      <w:bCs/>
      <w:snapToGrid w:val="0"/>
      <w:kern w:val="44"/>
      <w:sz w:val="24"/>
    </w:rPr>
  </w:style>
  <w:style w:type="paragraph" w:customStyle="1" w:styleId="3828">
    <w:name w:val="正文居中"/>
    <w:basedOn w:val="1"/>
    <w:autoRedefine/>
    <w:qFormat/>
    <w:uiPriority w:val="0"/>
    <w:pPr>
      <w:jc w:val="center"/>
    </w:pPr>
    <w:rPr>
      <w:sz w:val="24"/>
    </w:rPr>
  </w:style>
  <w:style w:type="paragraph" w:customStyle="1" w:styleId="3829">
    <w:name w:val="Char Char Char Char1 Char Char Char Char Char Char Char Char Char1"/>
    <w:basedOn w:val="27"/>
    <w:autoRedefine/>
    <w:qFormat/>
    <w:uiPriority w:val="0"/>
    <w:pPr>
      <w:shd w:val="clear" w:color="auto" w:fill="000080"/>
      <w:spacing w:line="360" w:lineRule="auto"/>
      <w:ind w:firstLine="200" w:firstLineChars="200"/>
    </w:pPr>
    <w:rPr>
      <w:rFonts w:ascii="Tahoma" w:hAnsi="Tahoma"/>
      <w:sz w:val="24"/>
      <w:szCs w:val="24"/>
    </w:rPr>
  </w:style>
  <w:style w:type="paragraph" w:customStyle="1" w:styleId="3830">
    <w:name w:val="Table - Normal11"/>
    <w:basedOn w:val="1"/>
    <w:autoRedefine/>
    <w:qFormat/>
    <w:uiPriority w:val="0"/>
    <w:pPr>
      <w:widowControl/>
      <w:spacing w:before="60" w:after="60" w:line="360" w:lineRule="auto"/>
      <w:ind w:firstLine="200" w:firstLineChars="200"/>
    </w:pPr>
    <w:rPr>
      <w:rFonts w:ascii="Arial" w:hAnsi="Arial" w:eastAsia="Times New Roman"/>
      <w:kern w:val="0"/>
      <w:sz w:val="16"/>
      <w:szCs w:val="20"/>
      <w:lang w:eastAsia="en-US"/>
    </w:rPr>
  </w:style>
  <w:style w:type="paragraph" w:customStyle="1" w:styleId="3831">
    <w:name w:val="目录"/>
    <w:basedOn w:val="1"/>
    <w:next w:val="1"/>
    <w:autoRedefine/>
    <w:qFormat/>
    <w:uiPriority w:val="99"/>
    <w:pPr>
      <w:jc w:val="center"/>
    </w:pPr>
    <w:rPr>
      <w:b/>
      <w:sz w:val="24"/>
      <w:szCs w:val="20"/>
    </w:rPr>
  </w:style>
  <w:style w:type="paragraph" w:customStyle="1" w:styleId="3832">
    <w:name w:val="first column1"/>
    <w:basedOn w:val="1"/>
    <w:autoRedefine/>
    <w:qFormat/>
    <w:uiPriority w:val="0"/>
    <w:pPr>
      <w:widowControl/>
      <w:spacing w:before="60" w:after="60" w:line="360" w:lineRule="auto"/>
      <w:ind w:firstLine="200" w:firstLineChars="200"/>
    </w:pPr>
    <w:rPr>
      <w:rFonts w:ascii="Arial" w:hAnsi="Arial"/>
      <w:b/>
      <w:kern w:val="0"/>
      <w:sz w:val="18"/>
      <w:szCs w:val="20"/>
      <w:lang w:eastAsia="en-US"/>
    </w:rPr>
  </w:style>
  <w:style w:type="paragraph" w:customStyle="1" w:styleId="3833">
    <w:name w:val="样式 正文首行缩进 + 左侧:  1 字符 首行缩进:  1 字符 右侧:  1 字符"/>
    <w:basedOn w:val="1"/>
    <w:next w:val="40"/>
    <w:autoRedefine/>
    <w:qFormat/>
    <w:uiPriority w:val="0"/>
    <w:pPr>
      <w:widowControl/>
      <w:spacing w:after="120" w:line="360" w:lineRule="auto"/>
      <w:ind w:left="100" w:leftChars="100" w:right="100" w:rightChars="100" w:firstLine="200" w:firstLineChars="200"/>
      <w:jc w:val="left"/>
    </w:pPr>
    <w:rPr>
      <w:rFonts w:cs="宋体"/>
      <w:kern w:val="0"/>
      <w:sz w:val="20"/>
      <w:szCs w:val="20"/>
    </w:rPr>
  </w:style>
  <w:style w:type="paragraph" w:customStyle="1" w:styleId="3834">
    <w:name w:val="圆点正文"/>
    <w:basedOn w:val="22"/>
    <w:autoRedefine/>
    <w:qFormat/>
    <w:uiPriority w:val="0"/>
    <w:pPr>
      <w:numPr>
        <w:ilvl w:val="0"/>
        <w:numId w:val="121"/>
      </w:numPr>
      <w:tabs>
        <w:tab w:val="left" w:pos="1140"/>
      </w:tabs>
      <w:autoSpaceDE/>
      <w:autoSpaceDN/>
      <w:adjustRightInd/>
      <w:spacing w:line="360" w:lineRule="auto"/>
      <w:jc w:val="both"/>
    </w:pPr>
    <w:rPr>
      <w:rFonts w:ascii="Times New Roman" w:eastAsia="宋体"/>
      <w:kern w:val="2"/>
      <w:sz w:val="24"/>
      <w:szCs w:val="24"/>
    </w:rPr>
  </w:style>
  <w:style w:type="paragraph" w:customStyle="1" w:styleId="3835">
    <w:name w:val="Table1 Input"/>
    <w:basedOn w:val="3431"/>
    <w:autoRedefine/>
    <w:qFormat/>
    <w:uiPriority w:val="0"/>
    <w:pPr>
      <w:overflowPunct w:val="0"/>
      <w:autoSpaceDE w:val="0"/>
      <w:autoSpaceDN w:val="0"/>
      <w:adjustRightInd w:val="0"/>
      <w:spacing w:before="0" w:after="0" w:line="240" w:lineRule="auto"/>
      <w:ind w:left="1418" w:hanging="567" w:firstLineChars="0"/>
      <w:textAlignment w:val="baseline"/>
    </w:pPr>
    <w:rPr>
      <w:rFonts w:ascii="Arial" w:hAnsi="Arial"/>
      <w:b/>
      <w:i/>
      <w:color w:val="FF0000"/>
      <w:lang w:val="en-US" w:eastAsia="zh-CN"/>
    </w:rPr>
  </w:style>
  <w:style w:type="paragraph" w:customStyle="1" w:styleId="3836">
    <w:name w:val="16"/>
    <w:basedOn w:val="1"/>
    <w:next w:val="33"/>
    <w:autoRedefine/>
    <w:qFormat/>
    <w:uiPriority w:val="0"/>
    <w:pPr>
      <w:keepLines/>
      <w:spacing w:before="40" w:after="40" w:line="240" w:lineRule="atLeast"/>
      <w:ind w:left="720"/>
      <w:jc w:val="left"/>
    </w:pPr>
    <w:rPr>
      <w:rFonts w:ascii="Arial" w:hAnsi="Arial"/>
      <w:snapToGrid w:val="0"/>
      <w:kern w:val="0"/>
      <w:sz w:val="24"/>
      <w:szCs w:val="20"/>
    </w:rPr>
  </w:style>
  <w:style w:type="paragraph" w:customStyle="1" w:styleId="3837">
    <w:name w:val="Char1111"/>
    <w:basedOn w:val="27"/>
    <w:autoRedefine/>
    <w:qFormat/>
    <w:uiPriority w:val="0"/>
    <w:pPr>
      <w:shd w:val="clear" w:color="auto" w:fill="000080"/>
    </w:pPr>
    <w:rPr>
      <w:rFonts w:hint="eastAsia" w:ascii="Tahoma" w:hAnsi="Tahoma"/>
      <w:sz w:val="24"/>
      <w:szCs w:val="24"/>
    </w:rPr>
  </w:style>
  <w:style w:type="paragraph" w:customStyle="1" w:styleId="3838">
    <w:name w:val="样式2 Char1"/>
    <w:basedOn w:val="1"/>
    <w:autoRedefine/>
    <w:qFormat/>
    <w:uiPriority w:val="0"/>
    <w:pPr>
      <w:snapToGrid w:val="0"/>
      <w:spacing w:before="180" w:line="300" w:lineRule="auto"/>
      <w:ind w:firstLine="200" w:firstLineChars="200"/>
    </w:pPr>
    <w:rPr>
      <w:sz w:val="24"/>
    </w:rPr>
  </w:style>
  <w:style w:type="paragraph" w:customStyle="1" w:styleId="3839">
    <w:name w:val="Char Char Char Char Char Char Char Char Char1 Char"/>
    <w:basedOn w:val="1"/>
    <w:autoRedefine/>
    <w:qFormat/>
    <w:uiPriority w:val="0"/>
    <w:pPr>
      <w:spacing w:line="360" w:lineRule="auto"/>
      <w:ind w:firstLine="200" w:firstLineChars="200"/>
    </w:pPr>
    <w:rPr>
      <w:rFonts w:ascii="Tahoma" w:hAnsi="Tahoma"/>
      <w:sz w:val="24"/>
    </w:rPr>
  </w:style>
  <w:style w:type="paragraph" w:customStyle="1" w:styleId="3840">
    <w:name w:val="bianhao1"/>
    <w:basedOn w:val="1"/>
    <w:autoRedefine/>
    <w:qFormat/>
    <w:uiPriority w:val="0"/>
    <w:pPr>
      <w:widowControl/>
      <w:suppressAutoHyphens/>
      <w:spacing w:line="360" w:lineRule="auto"/>
      <w:ind w:left="200" w:leftChars="200" w:right="200" w:rightChars="200" w:firstLine="200" w:firstLineChars="200"/>
    </w:pPr>
    <w:rPr>
      <w:kern w:val="1"/>
      <w:sz w:val="24"/>
      <w:lang w:eastAsia="ar-SA"/>
    </w:rPr>
  </w:style>
  <w:style w:type="paragraph" w:customStyle="1" w:styleId="3841">
    <w:name w:val="L标22"/>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3842">
    <w:name w:val="12 BodyText"/>
    <w:basedOn w:val="1"/>
    <w:autoRedefine/>
    <w:qFormat/>
    <w:uiPriority w:val="0"/>
    <w:pPr>
      <w:widowControl/>
      <w:tabs>
        <w:tab w:val="left" w:pos="0"/>
      </w:tabs>
      <w:spacing w:beforeLines="50" w:after="220"/>
      <w:ind w:left="2596" w:hanging="1298"/>
    </w:pPr>
    <w:rPr>
      <w:rFonts w:ascii="Arial" w:hAnsi="Arial"/>
      <w:kern w:val="0"/>
      <w:sz w:val="24"/>
      <w:szCs w:val="20"/>
    </w:rPr>
  </w:style>
  <w:style w:type="paragraph" w:customStyle="1" w:styleId="3843">
    <w:name w:val="l 圆点列表1（Alt+A）"/>
    <w:basedOn w:val="1"/>
    <w:autoRedefine/>
    <w:qFormat/>
    <w:uiPriority w:val="0"/>
    <w:pPr>
      <w:tabs>
        <w:tab w:val="left" w:pos="1142"/>
      </w:tabs>
      <w:spacing w:line="360" w:lineRule="auto"/>
      <w:ind w:left="1142" w:hanging="361"/>
    </w:pPr>
    <w:rPr>
      <w:rFonts w:ascii="宋体"/>
      <w:sz w:val="24"/>
      <w:szCs w:val="20"/>
    </w:rPr>
  </w:style>
  <w:style w:type="paragraph" w:customStyle="1" w:styleId="3844">
    <w:name w:val="表格文字的字体"/>
    <w:basedOn w:val="1"/>
    <w:autoRedefine/>
    <w:qFormat/>
    <w:uiPriority w:val="0"/>
    <w:pPr>
      <w:adjustRightInd w:val="0"/>
      <w:snapToGrid w:val="0"/>
      <w:spacing w:line="220" w:lineRule="exact"/>
    </w:pPr>
    <w:rPr>
      <w:sz w:val="18"/>
      <w:szCs w:val="20"/>
    </w:rPr>
  </w:style>
  <w:style w:type="paragraph" w:customStyle="1" w:styleId="3845">
    <w:name w:val="样式 标题 5上海中望标准标题五h5H5h51heading 51h52heading 52h53headin...1"/>
    <w:basedOn w:val="7"/>
    <w:autoRedefine/>
    <w:qFormat/>
    <w:uiPriority w:val="0"/>
    <w:pPr>
      <w:tabs>
        <w:tab w:val="left" w:pos="1800"/>
        <w:tab w:val="left" w:pos="2100"/>
      </w:tabs>
      <w:spacing w:line="372" w:lineRule="auto"/>
      <w:ind w:left="1008" w:hanging="1008"/>
    </w:pPr>
    <w:rPr>
      <w:rFonts w:cs="宋体"/>
      <w:color w:val="000000"/>
      <w:sz w:val="21"/>
      <w:szCs w:val="20"/>
    </w:rPr>
  </w:style>
  <w:style w:type="paragraph" w:customStyle="1" w:styleId="3846">
    <w:name w:val="新建"/>
    <w:basedOn w:val="1"/>
    <w:next w:val="38"/>
    <w:autoRedefine/>
    <w:qFormat/>
    <w:uiPriority w:val="0"/>
    <w:pPr>
      <w:pBdr>
        <w:top w:val="single" w:color="auto" w:sz="6" w:space="1"/>
        <w:left w:val="single" w:color="auto" w:sz="6" w:space="1"/>
        <w:bottom w:val="single" w:color="auto" w:sz="6" w:space="1"/>
        <w:right w:val="single" w:color="auto" w:sz="6" w:space="1"/>
      </w:pBdr>
      <w:shd w:val="pct20" w:color="auto" w:fill="auto"/>
      <w:tabs>
        <w:tab w:val="left" w:pos="840"/>
      </w:tabs>
      <w:ind w:left="840" w:right="2155" w:hanging="840"/>
    </w:pPr>
    <w:rPr>
      <w:rFonts w:ascii="Arial" w:hAnsi="Arial"/>
      <w:b/>
      <w:i/>
      <w:color w:val="00FFFF"/>
      <w:kern w:val="44"/>
      <w:sz w:val="24"/>
      <w:szCs w:val="20"/>
    </w:rPr>
  </w:style>
  <w:style w:type="paragraph" w:customStyle="1" w:styleId="3847">
    <w:name w:val="L标111"/>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3848">
    <w:name w:val="L标321"/>
    <w:basedOn w:val="1"/>
    <w:autoRedefine/>
    <w:qFormat/>
    <w:uiPriority w:val="0"/>
    <w:pPr>
      <w:tabs>
        <w:tab w:val="left" w:pos="720"/>
        <w:tab w:val="left" w:pos="1429"/>
      </w:tabs>
      <w:spacing w:before="100" w:beforeAutospacing="1" w:line="300" w:lineRule="auto"/>
      <w:ind w:left="709" w:firstLine="200" w:firstLineChars="200"/>
      <w:outlineLvl w:val="3"/>
    </w:pPr>
    <w:rPr>
      <w:b/>
      <w:sz w:val="24"/>
    </w:rPr>
  </w:style>
  <w:style w:type="paragraph" w:customStyle="1" w:styleId="3849">
    <w:name w:val="Char1 Char Char Char Char Char Char Char Char Char Char Char Char Char Char Char Char Char Char2"/>
    <w:basedOn w:val="27"/>
    <w:autoRedefine/>
    <w:qFormat/>
    <w:uiPriority w:val="0"/>
    <w:pPr>
      <w:shd w:val="clear" w:color="auto" w:fill="000080"/>
      <w:ind w:left="210" w:right="210"/>
      <w:jc w:val="left"/>
    </w:pPr>
    <w:rPr>
      <w:rFonts w:ascii="Tahoma" w:hAnsi="Tahoma"/>
      <w:kern w:val="0"/>
      <w:sz w:val="24"/>
      <w:szCs w:val="24"/>
    </w:rPr>
  </w:style>
  <w:style w:type="paragraph" w:customStyle="1" w:styleId="3850">
    <w:name w:val="Style7"/>
    <w:basedOn w:val="6"/>
    <w:autoRedefine/>
    <w:qFormat/>
    <w:uiPriority w:val="0"/>
    <w:pPr>
      <w:widowControl/>
      <w:tabs>
        <w:tab w:val="left" w:pos="851"/>
        <w:tab w:val="left" w:pos="1680"/>
      </w:tabs>
      <w:adjustRightInd w:val="0"/>
      <w:spacing w:before="240" w:after="100" w:afterAutospacing="1" w:line="360" w:lineRule="auto"/>
      <w:ind w:left="851" w:hanging="851"/>
      <w:jc w:val="left"/>
    </w:pPr>
    <w:rPr>
      <w:rFonts w:ascii="宋体" w:hAnsi="宋体" w:cs="宋体"/>
      <w:b/>
      <w:bCs/>
      <w:kern w:val="44"/>
      <w:szCs w:val="24"/>
    </w:rPr>
  </w:style>
  <w:style w:type="paragraph" w:customStyle="1" w:styleId="3851">
    <w:name w:val="Table Text11"/>
    <w:basedOn w:val="1"/>
    <w:autoRedefine/>
    <w:qFormat/>
    <w:uiPriority w:val="0"/>
    <w:pPr>
      <w:widowControl/>
      <w:tabs>
        <w:tab w:val="left" w:pos="720"/>
      </w:tabs>
      <w:spacing w:after="240" w:line="360" w:lineRule="auto"/>
      <w:ind w:firstLine="200" w:firstLineChars="200"/>
      <w:jc w:val="left"/>
    </w:pPr>
    <w:rPr>
      <w:rFonts w:ascii="Arial" w:hAnsi="Arial"/>
      <w:kern w:val="0"/>
      <w:sz w:val="20"/>
      <w:szCs w:val="20"/>
      <w:lang w:eastAsia="en-US"/>
    </w:rPr>
  </w:style>
  <w:style w:type="paragraph" w:customStyle="1" w:styleId="3852">
    <w:name w:val="列表项目符号 1"/>
    <w:basedOn w:val="25"/>
    <w:autoRedefine/>
    <w:qFormat/>
    <w:uiPriority w:val="0"/>
    <w:pPr>
      <w:widowControl/>
      <w:tabs>
        <w:tab w:val="left" w:pos="360"/>
        <w:tab w:val="left" w:pos="1980"/>
        <w:tab w:val="left" w:pos="3060"/>
        <w:tab w:val="left" w:pos="4140"/>
        <w:tab w:val="left" w:pos="5220"/>
        <w:tab w:val="left" w:pos="6300"/>
        <w:tab w:val="left" w:pos="7380"/>
      </w:tabs>
      <w:spacing w:line="360" w:lineRule="exact"/>
      <w:ind w:left="360" w:hanging="360" w:hangingChars="200"/>
      <w:contextualSpacing w:val="0"/>
      <w:jc w:val="left"/>
    </w:pPr>
    <w:rPr>
      <w:rFonts w:ascii="Garamond" w:hAnsi="Garamond" w:eastAsia="楷体_GB2312"/>
      <w:sz w:val="24"/>
      <w:szCs w:val="20"/>
    </w:rPr>
  </w:style>
  <w:style w:type="paragraph" w:customStyle="1" w:styleId="3853">
    <w:name w:val="Table Heading 1 White"/>
    <w:autoRedefine/>
    <w:qFormat/>
    <w:uiPriority w:val="0"/>
    <w:pPr>
      <w:keepNext/>
      <w:keepLines/>
      <w:overflowPunct w:val="0"/>
      <w:autoSpaceDE w:val="0"/>
      <w:autoSpaceDN w:val="0"/>
      <w:adjustRightInd w:val="0"/>
      <w:spacing w:line="360" w:lineRule="auto"/>
      <w:ind w:left="200" w:leftChars="200" w:right="200" w:rightChars="200" w:firstLine="200" w:firstLineChars="200"/>
      <w:jc w:val="center"/>
      <w:textAlignment w:val="baseline"/>
    </w:pPr>
    <w:rPr>
      <w:rFonts w:ascii="Arial" w:hAnsi="Arial" w:eastAsia="宋体" w:cs="Arial"/>
      <w:b/>
      <w:color w:val="FFFFFF"/>
      <w:spacing w:val="10"/>
      <w:kern w:val="0"/>
      <w:sz w:val="18"/>
      <w:szCs w:val="24"/>
      <w:lang w:val="en-US" w:eastAsia="zh-CN" w:bidi="ar-SA"/>
    </w:rPr>
  </w:style>
  <w:style w:type="paragraph" w:customStyle="1" w:styleId="3854">
    <w:name w:val="xl63"/>
    <w:basedOn w:val="1"/>
    <w:autoRedefine/>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3855">
    <w:name w:val="xl43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3856">
    <w:name w:val="Char Char2 Char Char Char Char Char Char Char Char Char Char Char Char Char Char Char Char Char Char Char Char Char Char1"/>
    <w:basedOn w:val="27"/>
    <w:autoRedefine/>
    <w:qFormat/>
    <w:uiPriority w:val="0"/>
    <w:pPr>
      <w:shd w:val="clear" w:color="auto" w:fill="000080"/>
    </w:pPr>
    <w:rPr>
      <w:rFonts w:ascii="Tahoma" w:hAnsi="Tahoma"/>
      <w:sz w:val="24"/>
      <w:szCs w:val="24"/>
    </w:rPr>
  </w:style>
  <w:style w:type="paragraph" w:customStyle="1" w:styleId="3857">
    <w:name w:val="Bullet with text 3"/>
    <w:basedOn w:val="1"/>
    <w:autoRedefine/>
    <w:qFormat/>
    <w:uiPriority w:val="0"/>
    <w:pPr>
      <w:widowControl/>
      <w:numPr>
        <w:ilvl w:val="0"/>
        <w:numId w:val="122"/>
      </w:numPr>
      <w:tabs>
        <w:tab w:val="left" w:pos="1080"/>
      </w:tabs>
      <w:ind w:right="210"/>
      <w:jc w:val="left"/>
    </w:pPr>
    <w:rPr>
      <w:rFonts w:ascii="Arial" w:hAnsi="Arial"/>
      <w:kern w:val="0"/>
      <w:sz w:val="20"/>
      <w:szCs w:val="20"/>
      <w:lang w:eastAsia="en-US"/>
    </w:rPr>
  </w:style>
  <w:style w:type="paragraph" w:customStyle="1" w:styleId="3858">
    <w:name w:val="正文缩进3"/>
    <w:basedOn w:val="1"/>
    <w:autoRedefine/>
    <w:qFormat/>
    <w:uiPriority w:val="0"/>
    <w:pPr>
      <w:spacing w:afterLines="50" w:line="360" w:lineRule="auto"/>
      <w:ind w:firstLine="420" w:firstLineChars="200"/>
    </w:pPr>
  </w:style>
  <w:style w:type="paragraph" w:customStyle="1" w:styleId="3859">
    <w:name w:val="Numbered list 2.14"/>
    <w:basedOn w:val="3"/>
    <w:next w:val="1"/>
    <w:autoRedefine/>
    <w:qFormat/>
    <w:uiPriority w:val="0"/>
    <w:pPr>
      <w:keepLines w:val="0"/>
      <w:widowControl/>
      <w:tabs>
        <w:tab w:val="left" w:pos="360"/>
        <w:tab w:val="left" w:pos="720"/>
        <w:tab w:val="left" w:pos="840"/>
      </w:tabs>
      <w:spacing w:before="240" w:after="60" w:line="240" w:lineRule="auto"/>
      <w:ind w:left="360" w:hanging="360"/>
      <w:jc w:val="left"/>
    </w:pPr>
    <w:rPr>
      <w:rFonts w:ascii="Futura Bk" w:hAnsi="Futura Bk"/>
      <w:bCs w:val="0"/>
      <w:kern w:val="28"/>
      <w:sz w:val="21"/>
      <w:szCs w:val="21"/>
      <w:lang w:val="en-GB" w:eastAsia="en-US"/>
    </w:rPr>
  </w:style>
  <w:style w:type="paragraph" w:customStyle="1" w:styleId="3860">
    <w:name w:val="样式 标题 5Alt+5dashdsddH5h5Block LabelPIM 5 + 小四"/>
    <w:basedOn w:val="7"/>
    <w:autoRedefine/>
    <w:qFormat/>
    <w:uiPriority w:val="0"/>
    <w:pPr>
      <w:tabs>
        <w:tab w:val="left" w:pos="425"/>
        <w:tab w:val="left" w:pos="1368"/>
        <w:tab w:val="left" w:pos="2100"/>
      </w:tabs>
      <w:spacing w:before="120" w:after="120" w:line="360" w:lineRule="auto"/>
      <w:ind w:left="1368" w:hanging="425"/>
      <w:jc w:val="left"/>
    </w:pPr>
    <w:rPr>
      <w:rFonts w:ascii="宋体" w:hAnsi="宋体"/>
      <w:b w:val="0"/>
      <w:i/>
      <w:sz w:val="24"/>
      <w:szCs w:val="24"/>
    </w:rPr>
  </w:style>
  <w:style w:type="paragraph" w:customStyle="1" w:styleId="3861">
    <w:name w:val="样式 标题 3h3H3level_3PIM 3Level 3 HeadHeading 3 - oldsect1.2...121"/>
    <w:basedOn w:val="5"/>
    <w:autoRedefine/>
    <w:qFormat/>
    <w:uiPriority w:val="0"/>
    <w:pPr>
      <w:keepNext w:val="0"/>
      <w:keepLines w:val="0"/>
      <w:tabs>
        <w:tab w:val="left" w:pos="1260"/>
        <w:tab w:val="right" w:pos="9180"/>
      </w:tabs>
      <w:autoSpaceDE/>
      <w:autoSpaceDN/>
      <w:snapToGrid w:val="0"/>
      <w:spacing w:before="100" w:beforeAutospacing="1" w:after="100" w:afterAutospacing="1" w:line="360" w:lineRule="auto"/>
      <w:ind w:left="1287" w:hanging="720"/>
    </w:pPr>
    <w:rPr>
      <w:rFonts w:ascii="Arial" w:hAnsi="Arial" w:eastAsia="宋体" w:cs="宋体"/>
      <w:color w:val="000000"/>
      <w:kern w:val="2"/>
      <w:sz w:val="24"/>
    </w:rPr>
  </w:style>
  <w:style w:type="paragraph" w:customStyle="1" w:styleId="3862">
    <w:name w:val="样式 宋体 首行缩进:  0.74 厘米"/>
    <w:basedOn w:val="1"/>
    <w:autoRedefine/>
    <w:qFormat/>
    <w:uiPriority w:val="0"/>
    <w:pPr>
      <w:widowControl/>
      <w:spacing w:line="360" w:lineRule="auto"/>
      <w:ind w:firstLine="420"/>
      <w:jc w:val="left"/>
    </w:pPr>
    <w:rPr>
      <w:rFonts w:ascii="宋体" w:hAnsi="宋体" w:cs="宋体"/>
      <w:kern w:val="0"/>
      <w:sz w:val="24"/>
      <w:szCs w:val="20"/>
    </w:rPr>
  </w:style>
  <w:style w:type="paragraph" w:customStyle="1" w:styleId="3863">
    <w:name w:val="四级条款"/>
    <w:basedOn w:val="1"/>
    <w:autoRedefine/>
    <w:qFormat/>
    <w:uiPriority w:val="0"/>
    <w:pPr>
      <w:numPr>
        <w:ilvl w:val="0"/>
        <w:numId w:val="20"/>
      </w:numPr>
      <w:tabs>
        <w:tab w:val="left" w:pos="900"/>
      </w:tabs>
      <w:spacing w:line="360" w:lineRule="auto"/>
      <w:ind w:right="-334"/>
    </w:pPr>
    <w:rPr>
      <w:rFonts w:ascii="仿宋_GB2312" w:cs="宋体"/>
      <w:bCs/>
      <w:sz w:val="24"/>
      <w:szCs w:val="20"/>
    </w:rPr>
  </w:style>
  <w:style w:type="paragraph" w:customStyle="1" w:styleId="3864">
    <w:name w:val="Char Char Char1 Char5"/>
    <w:basedOn w:val="1"/>
    <w:autoRedefine/>
    <w:qFormat/>
    <w:uiPriority w:val="0"/>
    <w:pPr>
      <w:widowControl/>
      <w:jc w:val="left"/>
    </w:pPr>
    <w:rPr>
      <w:rFonts w:ascii="Tahoma" w:hAnsi="Tahoma" w:cs="宋体"/>
      <w:kern w:val="0"/>
      <w:sz w:val="24"/>
    </w:rPr>
  </w:style>
  <w:style w:type="paragraph" w:customStyle="1" w:styleId="3865">
    <w:name w:val="Char15"/>
    <w:basedOn w:val="1"/>
    <w:autoRedefine/>
    <w:qFormat/>
    <w:uiPriority w:val="0"/>
    <w:rPr>
      <w:rFonts w:ascii="Tahoma" w:hAnsi="Tahoma"/>
      <w:sz w:val="24"/>
    </w:rPr>
  </w:style>
  <w:style w:type="paragraph" w:customStyle="1" w:styleId="3866">
    <w:name w:val="样式 标题 31.1.1 Heading 3h3heading 3TOCBold HeadbhH3Kop 3VH..."/>
    <w:basedOn w:val="5"/>
    <w:autoRedefine/>
    <w:qFormat/>
    <w:uiPriority w:val="0"/>
    <w:pPr>
      <w:widowControl/>
      <w:tabs>
        <w:tab w:val="left" w:pos="1260"/>
      </w:tabs>
      <w:autoSpaceDE/>
      <w:autoSpaceDN/>
      <w:adjustRightInd/>
      <w:spacing w:line="360" w:lineRule="auto"/>
      <w:ind w:right="200" w:rightChars="200"/>
    </w:pPr>
    <w:rPr>
      <w:rFonts w:ascii="宋体" w:hAnsi="宋体" w:cs="宋体"/>
    </w:rPr>
  </w:style>
  <w:style w:type="paragraph" w:customStyle="1" w:styleId="3867">
    <w:name w:val="xl2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868">
    <w:name w:val="表名称11"/>
    <w:basedOn w:val="1"/>
    <w:autoRedefine/>
    <w:qFormat/>
    <w:uiPriority w:val="0"/>
    <w:pPr>
      <w:widowControl/>
      <w:adjustRightInd w:val="0"/>
      <w:snapToGrid w:val="0"/>
      <w:spacing w:beforeLines="50" w:afterLines="50" w:line="360" w:lineRule="auto"/>
      <w:ind w:firstLine="200" w:firstLineChars="200"/>
      <w:jc w:val="center"/>
    </w:pPr>
    <w:rPr>
      <w:b/>
      <w:kern w:val="0"/>
      <w:sz w:val="18"/>
      <w:szCs w:val="20"/>
    </w:rPr>
  </w:style>
  <w:style w:type="paragraph" w:customStyle="1" w:styleId="3869">
    <w:name w:val="项目段落"/>
    <w:basedOn w:val="1"/>
    <w:autoRedefine/>
    <w:qFormat/>
    <w:uiPriority w:val="0"/>
    <w:pPr>
      <w:spacing w:before="60" w:line="240" w:lineRule="atLeast"/>
      <w:ind w:firstLine="400" w:firstLineChars="200"/>
    </w:pPr>
    <w:rPr>
      <w:rFonts w:ascii="宋体" w:hAnsi="宋体"/>
      <w:sz w:val="20"/>
      <w:szCs w:val="20"/>
    </w:rPr>
  </w:style>
  <w:style w:type="paragraph" w:customStyle="1" w:styleId="3870">
    <w:name w:val="标题二符号"/>
    <w:basedOn w:val="1259"/>
    <w:autoRedefine/>
    <w:qFormat/>
    <w:uiPriority w:val="0"/>
    <w:pPr>
      <w:widowControl/>
      <w:tabs>
        <w:tab w:val="left" w:pos="1985"/>
      </w:tabs>
      <w:ind w:left="1985" w:hanging="567"/>
    </w:pPr>
  </w:style>
  <w:style w:type="paragraph" w:customStyle="1" w:styleId="3871">
    <w:name w:val="Char Char Char Char Char Char2 Char Char Char Char2"/>
    <w:basedOn w:val="1"/>
    <w:autoRedefine/>
    <w:qFormat/>
    <w:uiPriority w:val="0"/>
    <w:pPr>
      <w:spacing w:line="360" w:lineRule="auto"/>
      <w:ind w:firstLine="200" w:firstLineChars="200"/>
    </w:pPr>
    <w:rPr>
      <w:rFonts w:ascii="Tahoma" w:hAnsi="Tahoma"/>
      <w:sz w:val="24"/>
      <w:szCs w:val="20"/>
    </w:rPr>
  </w:style>
  <w:style w:type="paragraph" w:customStyle="1" w:styleId="3872">
    <w:name w:val="l文本框"/>
    <w:autoRedefine/>
    <w:qFormat/>
    <w:uiPriority w:val="0"/>
    <w:pPr>
      <w:spacing w:line="360" w:lineRule="auto"/>
      <w:ind w:left="200" w:leftChars="200" w:right="200" w:rightChars="200" w:firstLine="200" w:firstLineChars="200"/>
      <w:jc w:val="both"/>
    </w:pPr>
    <w:rPr>
      <w:rFonts w:ascii="Times New Roman" w:hAnsi="Times New Roman" w:eastAsia="宋体" w:cs="Times New Roman"/>
      <w:kern w:val="0"/>
      <w:sz w:val="21"/>
      <w:szCs w:val="20"/>
      <w:lang w:val="en-US" w:eastAsia="zh-CN" w:bidi="ar-SA"/>
    </w:rPr>
  </w:style>
  <w:style w:type="paragraph" w:customStyle="1" w:styleId="3873">
    <w:name w:val="Char24"/>
    <w:basedOn w:val="1"/>
    <w:autoRedefine/>
    <w:qFormat/>
    <w:uiPriority w:val="0"/>
    <w:pPr>
      <w:ind w:left="210" w:right="210"/>
      <w:jc w:val="left"/>
    </w:pPr>
    <w:rPr>
      <w:rFonts w:ascii="Tahoma" w:hAnsi="Tahoma" w:cs="Tahoma"/>
      <w:sz w:val="24"/>
    </w:rPr>
  </w:style>
  <w:style w:type="paragraph" w:customStyle="1" w:styleId="3874">
    <w:name w:val="标准正文缩进1"/>
    <w:basedOn w:val="1"/>
    <w:autoRedefine/>
    <w:qFormat/>
    <w:uiPriority w:val="0"/>
    <w:pPr>
      <w:spacing w:line="360" w:lineRule="auto"/>
      <w:ind w:firstLine="200" w:firstLineChars="200"/>
      <w:jc w:val="left"/>
    </w:pPr>
    <w:rPr>
      <w:sz w:val="24"/>
    </w:rPr>
  </w:style>
  <w:style w:type="paragraph" w:customStyle="1" w:styleId="3875">
    <w:name w:val="列表符号21"/>
    <w:basedOn w:val="1"/>
    <w:autoRedefine/>
    <w:qFormat/>
    <w:uiPriority w:val="0"/>
    <w:pPr>
      <w:tabs>
        <w:tab w:val="left" w:pos="900"/>
      </w:tabs>
      <w:spacing w:line="360" w:lineRule="auto"/>
      <w:ind w:left="900" w:hanging="420" w:firstLineChars="200"/>
    </w:pPr>
    <w:rPr>
      <w:sz w:val="24"/>
    </w:rPr>
  </w:style>
  <w:style w:type="paragraph" w:customStyle="1" w:styleId="3876">
    <w:name w:val="样式2正文符号11"/>
    <w:basedOn w:val="1651"/>
    <w:autoRedefine/>
    <w:qFormat/>
    <w:uiPriority w:val="0"/>
    <w:pPr>
      <w:tabs>
        <w:tab w:val="left" w:pos="1680"/>
      </w:tabs>
      <w:snapToGrid/>
      <w:spacing w:after="0"/>
      <w:ind w:left="1680" w:hanging="420"/>
    </w:pPr>
  </w:style>
  <w:style w:type="paragraph" w:customStyle="1" w:styleId="3877">
    <w:name w:val="Char Char Char1 Char Char Char Char Char Char"/>
    <w:basedOn w:val="1"/>
    <w:autoRedefine/>
    <w:qFormat/>
    <w:uiPriority w:val="0"/>
    <w:pPr>
      <w:widowControl/>
      <w:jc w:val="left"/>
    </w:pPr>
    <w:rPr>
      <w:rFonts w:ascii="宋体" w:hAnsi="宋体" w:cs="宋体"/>
      <w:kern w:val="0"/>
      <w:sz w:val="24"/>
    </w:rPr>
  </w:style>
  <w:style w:type="paragraph" w:customStyle="1" w:styleId="3878">
    <w:name w:val="Style Heading 1 + (Asian) 华文楷体"/>
    <w:basedOn w:val="3"/>
    <w:autoRedefine/>
    <w:qFormat/>
    <w:uiPriority w:val="0"/>
    <w:pPr>
      <w:keepLines w:val="0"/>
      <w:widowControl/>
      <w:numPr>
        <w:ilvl w:val="0"/>
        <w:numId w:val="123"/>
      </w:numPr>
      <w:tabs>
        <w:tab w:val="left" w:pos="840"/>
      </w:tabs>
      <w:adjustRightInd w:val="0"/>
      <w:spacing w:before="240" w:after="100" w:afterAutospacing="1" w:line="240" w:lineRule="auto"/>
      <w:jc w:val="left"/>
    </w:pPr>
    <w:rPr>
      <w:rFonts w:ascii="Arial" w:hAnsi="Arial" w:eastAsia="华文楷体"/>
      <w:bCs w:val="0"/>
      <w:sz w:val="28"/>
      <w:szCs w:val="20"/>
    </w:rPr>
  </w:style>
  <w:style w:type="paragraph" w:customStyle="1" w:styleId="3879">
    <w:name w:val="BP bullet41"/>
    <w:basedOn w:val="1"/>
    <w:autoRedefine/>
    <w:qFormat/>
    <w:uiPriority w:val="0"/>
    <w:pPr>
      <w:widowControl/>
      <w:tabs>
        <w:tab w:val="left" w:pos="360"/>
      </w:tabs>
      <w:spacing w:before="120" w:after="120" w:line="360" w:lineRule="auto"/>
      <w:ind w:left="360" w:hanging="360" w:firstLineChars="200"/>
    </w:pPr>
    <w:rPr>
      <w:rFonts w:ascii="Arial" w:hAnsi="Arial" w:cs="Arial"/>
      <w:kern w:val="0"/>
      <w:sz w:val="22"/>
      <w:szCs w:val="20"/>
    </w:rPr>
  </w:style>
  <w:style w:type="paragraph" w:customStyle="1" w:styleId="3880">
    <w:name w:val="正文项目"/>
    <w:basedOn w:val="1"/>
    <w:next w:val="1"/>
    <w:autoRedefine/>
    <w:qFormat/>
    <w:uiPriority w:val="0"/>
    <w:pPr>
      <w:tabs>
        <w:tab w:val="left" w:pos="0"/>
        <w:tab w:val="left" w:pos="840"/>
      </w:tabs>
      <w:spacing w:line="288" w:lineRule="auto"/>
      <w:ind w:left="840" w:hanging="420"/>
    </w:pPr>
    <w:rPr>
      <w:rFonts w:ascii="Arial" w:hAnsi="Arial"/>
    </w:rPr>
  </w:style>
  <w:style w:type="paragraph" w:customStyle="1" w:styleId="3881">
    <w:name w:val="xl461"/>
    <w:basedOn w:val="1"/>
    <w:autoRedefine/>
    <w:qFormat/>
    <w:uiPriority w:val="0"/>
    <w:pPr>
      <w:widowControl/>
      <w:pBdr>
        <w:top w:val="single" w:color="auto" w:sz="4" w:space="0"/>
        <w:left w:val="single" w:color="auto" w:sz="4" w:space="0"/>
        <w:right w:val="single" w:color="auto" w:sz="8" w:space="0"/>
      </w:pBdr>
      <w:shd w:val="clear" w:color="auto" w:fill="FFFF99"/>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lang w:eastAsia="en-US"/>
    </w:rPr>
  </w:style>
  <w:style w:type="paragraph" w:customStyle="1" w:styleId="3882">
    <w:name w:val="Char1 Char Char Char Char Char Char1"/>
    <w:basedOn w:val="1"/>
    <w:autoRedefine/>
    <w:qFormat/>
    <w:uiPriority w:val="0"/>
  </w:style>
  <w:style w:type="paragraph" w:customStyle="1" w:styleId="3883">
    <w:name w:val="应答问题1"/>
    <w:basedOn w:val="22"/>
    <w:next w:val="1336"/>
    <w:autoRedefine/>
    <w:qFormat/>
    <w:uiPriority w:val="0"/>
    <w:pPr>
      <w:autoSpaceDE/>
      <w:autoSpaceDN/>
      <w:adjustRightInd/>
      <w:spacing w:beforeLines="150" w:afterLines="50" w:line="360" w:lineRule="auto"/>
      <w:ind w:firstLine="200" w:firstLineChars="200"/>
      <w:jc w:val="both"/>
    </w:pPr>
    <w:rPr>
      <w:rFonts w:ascii="Times New Roman" w:eastAsia="宋体"/>
      <w:kern w:val="2"/>
      <w:sz w:val="21"/>
      <w:szCs w:val="24"/>
    </w:rPr>
  </w:style>
  <w:style w:type="paragraph" w:customStyle="1" w:styleId="3884">
    <w:name w:val="文档正文 Char Char Char Char Char1"/>
    <w:basedOn w:val="1"/>
    <w:autoRedefine/>
    <w:qFormat/>
    <w:uiPriority w:val="0"/>
    <w:pPr>
      <w:spacing w:after="156" w:line="360" w:lineRule="auto"/>
      <w:ind w:firstLine="718" w:firstLineChars="342"/>
    </w:pPr>
    <w:rPr>
      <w:rFonts w:ascii="宋体" w:hAnsi="宋体"/>
      <w:sz w:val="24"/>
      <w:szCs w:val="21"/>
    </w:rPr>
  </w:style>
  <w:style w:type="paragraph" w:customStyle="1" w:styleId="3885">
    <w:name w:val="tdblue"/>
    <w:basedOn w:val="1"/>
    <w:autoRedefine/>
    <w:qFormat/>
    <w:uiPriority w:val="0"/>
    <w:pPr>
      <w:widowControl/>
      <w:shd w:val="clear" w:color="auto" w:fill="006699"/>
      <w:spacing w:before="100" w:beforeAutospacing="1" w:after="100" w:afterAutospacing="1"/>
      <w:jc w:val="left"/>
    </w:pPr>
    <w:rPr>
      <w:rFonts w:ascii="Arial" w:hAnsi="Arial" w:eastAsia="Arial Unicode MS" w:cs="Arial"/>
      <w:b/>
      <w:bCs/>
      <w:color w:val="FFFFFF"/>
      <w:kern w:val="0"/>
      <w:sz w:val="18"/>
      <w:szCs w:val="18"/>
    </w:rPr>
  </w:style>
  <w:style w:type="paragraph" w:customStyle="1" w:styleId="3886">
    <w:name w:val="正文wh Char Char Char Char"/>
    <w:basedOn w:val="1"/>
    <w:autoRedefine/>
    <w:qFormat/>
    <w:uiPriority w:val="0"/>
    <w:pPr>
      <w:widowControl/>
      <w:spacing w:line="360" w:lineRule="auto"/>
      <w:ind w:firstLine="200" w:firstLineChars="200"/>
    </w:pPr>
    <w:rPr>
      <w:rFonts w:ascii="Tahoma" w:hAnsi="Tahoma"/>
      <w:kern w:val="0"/>
      <w:sz w:val="24"/>
      <w:szCs w:val="20"/>
    </w:rPr>
  </w:style>
  <w:style w:type="paragraph" w:customStyle="1" w:styleId="3887">
    <w:name w:val="xl2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888">
    <w:name w:val="样式 标题 2PIM2H2Heading 2 HiddenHeading 2 CCBSheading 2Titre3...2"/>
    <w:basedOn w:val="4"/>
    <w:autoRedefine/>
    <w:qFormat/>
    <w:uiPriority w:val="0"/>
    <w:pPr>
      <w:widowControl/>
      <w:tabs>
        <w:tab w:val="left" w:pos="567"/>
        <w:tab w:val="left" w:pos="840"/>
      </w:tabs>
      <w:adjustRightInd w:val="0"/>
      <w:snapToGrid w:val="0"/>
      <w:spacing w:before="120" w:after="120" w:line="360" w:lineRule="auto"/>
      <w:ind w:left="576" w:hanging="576"/>
      <w:jc w:val="left"/>
    </w:pPr>
    <w:rPr>
      <w:rFonts w:hAnsi="Times New Roman" w:eastAsia="宋体" w:cs="宋体"/>
      <w:b w:val="0"/>
      <w:bCs w:val="0"/>
      <w:kern w:val="44"/>
      <w:sz w:val="24"/>
      <w:szCs w:val="20"/>
    </w:rPr>
  </w:style>
  <w:style w:type="paragraph" w:customStyle="1" w:styleId="3889">
    <w:name w:val="Char2 Char Char Char Char Char Char Char Char Char1 Char Char Char"/>
    <w:basedOn w:val="27"/>
    <w:autoRedefine/>
    <w:qFormat/>
    <w:uiPriority w:val="0"/>
    <w:pPr>
      <w:shd w:val="clear" w:color="auto" w:fill="000080"/>
      <w:tabs>
        <w:tab w:val="left" w:pos="360"/>
      </w:tabs>
    </w:pPr>
    <w:rPr>
      <w:rFonts w:ascii="Tahoma" w:hAnsi="Tahoma"/>
      <w:sz w:val="24"/>
      <w:szCs w:val="24"/>
    </w:rPr>
  </w:style>
  <w:style w:type="paragraph" w:customStyle="1" w:styleId="3890">
    <w:name w:val="正文缩进:  2 字符"/>
    <w:basedOn w:val="1"/>
    <w:autoRedefine/>
    <w:qFormat/>
    <w:uiPriority w:val="0"/>
    <w:pPr>
      <w:widowControl/>
      <w:spacing w:before="60" w:after="60" w:line="300" w:lineRule="auto"/>
      <w:ind w:left="200" w:leftChars="200" w:right="200" w:rightChars="200" w:firstLine="210" w:firstLineChars="210"/>
    </w:pPr>
    <w:rPr>
      <w:sz w:val="24"/>
      <w:szCs w:val="20"/>
    </w:rPr>
  </w:style>
  <w:style w:type="paragraph" w:customStyle="1" w:styleId="3891">
    <w:name w:val="Char Char Char Char Char Char Char Char Char1 Char1"/>
    <w:basedOn w:val="1"/>
    <w:autoRedefine/>
    <w:qFormat/>
    <w:uiPriority w:val="0"/>
    <w:pPr>
      <w:spacing w:line="360" w:lineRule="auto"/>
      <w:ind w:firstLine="200" w:firstLineChars="200"/>
    </w:pPr>
    <w:rPr>
      <w:rFonts w:ascii="Tahoma" w:hAnsi="Tahoma"/>
      <w:sz w:val="24"/>
    </w:rPr>
  </w:style>
  <w:style w:type="paragraph" w:customStyle="1" w:styleId="3892">
    <w:name w:val="Char Char Char Char Char Char Char Char Char Char Char Char Char Char Char Char4"/>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3893">
    <w:name w:val="xl10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left="210" w:right="210"/>
      <w:jc w:val="left"/>
    </w:pPr>
    <w:rPr>
      <w:rFonts w:ascii="宋体" w:hAnsi="宋体"/>
      <w:kern w:val="0"/>
      <w:sz w:val="20"/>
      <w:szCs w:val="20"/>
      <w:lang w:eastAsia="en-US"/>
    </w:rPr>
  </w:style>
  <w:style w:type="paragraph" w:customStyle="1" w:styleId="3894">
    <w:name w:val="封面英文名称"/>
    <w:basedOn w:val="33"/>
    <w:autoRedefine/>
    <w:qFormat/>
    <w:uiPriority w:val="0"/>
    <w:pPr>
      <w:spacing w:after="120"/>
      <w:ind w:firstLine="420" w:firstLineChars="200"/>
      <w:jc w:val="center"/>
    </w:pPr>
    <w:rPr>
      <w:rFonts w:ascii="黑体"/>
      <w:b/>
      <w:spacing w:val="60"/>
      <w:kern w:val="0"/>
    </w:rPr>
  </w:style>
  <w:style w:type="paragraph" w:customStyle="1" w:styleId="3895">
    <w:name w:val="正文文本缩进 31"/>
    <w:basedOn w:val="1"/>
    <w:autoRedefine/>
    <w:qFormat/>
    <w:uiPriority w:val="99"/>
    <w:pPr>
      <w:widowControl/>
      <w:spacing w:line="360" w:lineRule="auto"/>
      <w:ind w:left="720" w:leftChars="200" w:right="200" w:rightChars="200" w:firstLine="200" w:firstLineChars="200"/>
    </w:pPr>
    <w:rPr>
      <w:snapToGrid w:val="0"/>
      <w:kern w:val="0"/>
      <w:sz w:val="24"/>
      <w:lang w:eastAsia="en-US"/>
    </w:rPr>
  </w:style>
  <w:style w:type="paragraph" w:customStyle="1" w:styleId="3896">
    <w:name w:val="tablecoloumn"/>
    <w:basedOn w:val="33"/>
    <w:autoRedefine/>
    <w:qFormat/>
    <w:uiPriority w:val="0"/>
    <w:pPr>
      <w:keepNext/>
      <w:keepLines/>
      <w:spacing w:after="40" w:line="240" w:lineRule="atLeast"/>
      <w:ind w:left="72"/>
      <w:jc w:val="left"/>
    </w:pPr>
    <w:rPr>
      <w:rFonts w:ascii="Arial" w:hAnsi="Arial"/>
      <w:b/>
      <w:snapToGrid w:val="0"/>
      <w:kern w:val="0"/>
      <w:sz w:val="24"/>
    </w:rPr>
  </w:style>
  <w:style w:type="paragraph" w:customStyle="1" w:styleId="3897">
    <w:name w:val="Char Char Char Char Char Char Char Char Char Char Char Char Char Char112"/>
    <w:basedOn w:val="1"/>
    <w:autoRedefine/>
    <w:qFormat/>
    <w:uiPriority w:val="0"/>
    <w:pPr>
      <w:widowControl/>
      <w:spacing w:after="160" w:line="240" w:lineRule="exact"/>
      <w:ind w:left="720" w:firstLine="200" w:firstLineChars="200"/>
      <w:jc w:val="left"/>
    </w:pPr>
    <w:rPr>
      <w:rFonts w:ascii="Verdana" w:hAnsi="Verdana" w:eastAsia="华文楷体"/>
      <w:kern w:val="0"/>
      <w:sz w:val="20"/>
      <w:szCs w:val="20"/>
      <w:lang w:eastAsia="en-US"/>
    </w:rPr>
  </w:style>
  <w:style w:type="paragraph" w:customStyle="1" w:styleId="3898">
    <w:name w:val="样式 首行缩进:  1.02 厘米 行距: 1.5 倍行距"/>
    <w:basedOn w:val="1"/>
    <w:autoRedefine/>
    <w:qFormat/>
    <w:uiPriority w:val="0"/>
    <w:pPr>
      <w:adjustRightInd w:val="0"/>
      <w:spacing w:line="360" w:lineRule="auto"/>
      <w:ind w:left="210" w:right="210" w:firstLine="576"/>
      <w:jc w:val="left"/>
    </w:pPr>
    <w:rPr>
      <w:rFonts w:ascii="宋体" w:hAnsi="宋体" w:eastAsia="仿宋_GB2312" w:cs="宋体"/>
      <w:kern w:val="0"/>
      <w:sz w:val="24"/>
      <w:szCs w:val="20"/>
    </w:rPr>
  </w:style>
  <w:style w:type="paragraph" w:customStyle="1" w:styleId="3899">
    <w:name w:val="封面中文名称"/>
    <w:basedOn w:val="33"/>
    <w:autoRedefine/>
    <w:qFormat/>
    <w:uiPriority w:val="0"/>
    <w:pPr>
      <w:spacing w:after="120"/>
      <w:ind w:firstLine="420" w:firstLineChars="200"/>
      <w:jc w:val="center"/>
    </w:pPr>
    <w:rPr>
      <w:rFonts w:ascii="黑体" w:eastAsia="黑体"/>
      <w:b/>
      <w:spacing w:val="80"/>
      <w:kern w:val="0"/>
      <w:sz w:val="44"/>
    </w:rPr>
  </w:style>
  <w:style w:type="paragraph" w:customStyle="1" w:styleId="3900">
    <w:name w:val="......"/>
    <w:basedOn w:val="178"/>
    <w:next w:val="178"/>
    <w:autoRedefine/>
    <w:qFormat/>
    <w:uiPriority w:val="0"/>
    <w:pPr>
      <w:spacing w:before="240" w:line="360" w:lineRule="auto"/>
      <w:ind w:left="200" w:leftChars="200" w:right="200" w:rightChars="200" w:firstLine="200" w:firstLineChars="200"/>
      <w:jc w:val="both"/>
    </w:pPr>
    <w:rPr>
      <w:rFonts w:ascii="Arial" w:hAnsi="Arial"/>
      <w:color w:val="auto"/>
    </w:rPr>
  </w:style>
  <w:style w:type="paragraph" w:customStyle="1" w:styleId="3901">
    <w:name w:val="样式 章题目 + 段后: 2 行11"/>
    <w:basedOn w:val="1"/>
    <w:autoRedefine/>
    <w:qFormat/>
    <w:uiPriority w:val="0"/>
    <w:pPr>
      <w:widowControl/>
      <w:spacing w:beforeLines="50" w:afterLines="200" w:line="360" w:lineRule="auto"/>
      <w:ind w:firstLine="200" w:firstLineChars="200"/>
      <w:jc w:val="center"/>
    </w:pPr>
    <w:rPr>
      <w:rFonts w:ascii="宋体" w:eastAsia="黑体"/>
      <w:b/>
      <w:bCs/>
      <w:kern w:val="0"/>
      <w:sz w:val="36"/>
      <w:szCs w:val="20"/>
    </w:rPr>
  </w:style>
  <w:style w:type="paragraph" w:customStyle="1" w:styleId="3902">
    <w:name w:val="b1"/>
    <w:basedOn w:val="2769"/>
    <w:autoRedefine/>
    <w:qFormat/>
    <w:uiPriority w:val="0"/>
    <w:pPr>
      <w:keepNext/>
      <w:keepLines/>
      <w:spacing w:beforeLines="100" w:afterLines="0"/>
    </w:pPr>
    <w:rPr>
      <w:rFonts w:eastAsia="黑体"/>
    </w:rPr>
  </w:style>
  <w:style w:type="paragraph" w:customStyle="1" w:styleId="3903">
    <w:name w:val="L标3"/>
    <w:basedOn w:val="1"/>
    <w:autoRedefine/>
    <w:qFormat/>
    <w:uiPriority w:val="0"/>
    <w:pPr>
      <w:numPr>
        <w:ilvl w:val="3"/>
        <w:numId w:val="13"/>
      </w:numPr>
      <w:tabs>
        <w:tab w:val="left" w:pos="720"/>
        <w:tab w:val="left" w:pos="1429"/>
      </w:tabs>
      <w:spacing w:before="100" w:beforeAutospacing="1" w:line="300" w:lineRule="auto"/>
      <w:ind w:left="709" w:firstLine="200" w:firstLineChars="200"/>
      <w:outlineLvl w:val="3"/>
    </w:pPr>
    <w:rPr>
      <w:b/>
      <w:sz w:val="24"/>
    </w:rPr>
  </w:style>
  <w:style w:type="paragraph" w:customStyle="1" w:styleId="3904">
    <w:name w:val="附图图题11"/>
    <w:basedOn w:val="1"/>
    <w:next w:val="22"/>
    <w:autoRedefine/>
    <w:qFormat/>
    <w:uiPriority w:val="0"/>
    <w:pPr>
      <w:tabs>
        <w:tab w:val="left" w:pos="900"/>
      </w:tabs>
      <w:spacing w:afterLines="50" w:line="360" w:lineRule="auto"/>
      <w:ind w:left="200" w:hanging="200" w:firstLineChars="200"/>
      <w:jc w:val="center"/>
    </w:pPr>
    <w:rPr>
      <w:rFonts w:ascii="Arial" w:hAnsi="Arial" w:eastAsia="黑体"/>
      <w:sz w:val="18"/>
    </w:rPr>
  </w:style>
  <w:style w:type="paragraph" w:customStyle="1" w:styleId="3905">
    <w:name w:val="正文 居中 非加粗"/>
    <w:basedOn w:val="1"/>
    <w:autoRedefine/>
    <w:qFormat/>
    <w:uiPriority w:val="0"/>
    <w:pPr>
      <w:spacing w:line="360" w:lineRule="auto"/>
      <w:jc w:val="center"/>
    </w:pPr>
    <w:rPr>
      <w:rFonts w:cs="宋体"/>
      <w:sz w:val="24"/>
      <w:szCs w:val="20"/>
    </w:rPr>
  </w:style>
  <w:style w:type="paragraph" w:customStyle="1" w:styleId="3906">
    <w:name w:val="xl5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907">
    <w:name w:val="文档正文11"/>
    <w:basedOn w:val="1"/>
    <w:autoRedefine/>
    <w:qFormat/>
    <w:uiPriority w:val="0"/>
    <w:pPr>
      <w:adjustRightInd w:val="0"/>
      <w:snapToGrid w:val="0"/>
      <w:spacing w:line="480" w:lineRule="atLeast"/>
      <w:ind w:firstLine="480" w:firstLineChars="200"/>
      <w:textAlignment w:val="baseline"/>
    </w:pPr>
    <w:rPr>
      <w:rFonts w:ascii="宋体"/>
      <w:kern w:val="0"/>
      <w:sz w:val="24"/>
      <w:szCs w:val="20"/>
    </w:rPr>
  </w:style>
  <w:style w:type="paragraph" w:customStyle="1" w:styleId="3908">
    <w:name w:val="Table Subheading"/>
    <w:basedOn w:val="3327"/>
    <w:autoRedefine/>
    <w:qFormat/>
    <w:uiPriority w:val="0"/>
    <w:rPr>
      <w:b/>
      <w:sz w:val="20"/>
    </w:rPr>
  </w:style>
  <w:style w:type="paragraph" w:customStyle="1" w:styleId="3909">
    <w:name w:val="样式 宋体 五号 行距: 1.5 倍行距"/>
    <w:basedOn w:val="1"/>
    <w:autoRedefine/>
    <w:qFormat/>
    <w:uiPriority w:val="0"/>
    <w:pPr>
      <w:widowControl/>
      <w:spacing w:line="360" w:lineRule="auto"/>
      <w:ind w:firstLine="420" w:firstLineChars="200"/>
      <w:jc w:val="left"/>
    </w:pPr>
    <w:rPr>
      <w:rFonts w:ascii="宋体" w:hAnsi="宋体" w:cs="宋体"/>
      <w:kern w:val="0"/>
      <w:sz w:val="24"/>
      <w:szCs w:val="20"/>
    </w:rPr>
  </w:style>
  <w:style w:type="paragraph" w:customStyle="1" w:styleId="3910">
    <w:name w:val="Char Char Char Char1 Char Char Char Char Char Char Char Char Char3"/>
    <w:basedOn w:val="27"/>
    <w:autoRedefine/>
    <w:qFormat/>
    <w:uiPriority w:val="0"/>
    <w:pPr>
      <w:shd w:val="clear" w:color="auto" w:fill="000080"/>
    </w:pPr>
    <w:rPr>
      <w:rFonts w:hint="eastAsia" w:ascii="Tahoma" w:hAnsi="Tahoma"/>
      <w:sz w:val="24"/>
      <w:szCs w:val="24"/>
    </w:rPr>
  </w:style>
  <w:style w:type="paragraph" w:customStyle="1" w:styleId="3911">
    <w:name w:val="样式112"/>
    <w:basedOn w:val="76"/>
    <w:autoRedefine/>
    <w:qFormat/>
    <w:uiPriority w:val="0"/>
    <w:pPr>
      <w:tabs>
        <w:tab w:val="left" w:pos="425"/>
      </w:tabs>
      <w:spacing w:line="360" w:lineRule="auto"/>
      <w:ind w:left="425" w:hanging="425" w:firstLineChars="200"/>
    </w:pPr>
    <w:rPr>
      <w:rFonts w:ascii="Arial" w:hAnsi="Arial"/>
      <w:sz w:val="30"/>
      <w:szCs w:val="30"/>
    </w:rPr>
  </w:style>
  <w:style w:type="paragraph" w:customStyle="1" w:styleId="391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913">
    <w:name w:val="*Body 1 Indent1"/>
    <w:basedOn w:val="1"/>
    <w:autoRedefine/>
    <w:qFormat/>
    <w:uiPriority w:val="0"/>
    <w:pPr>
      <w:widowControl/>
      <w:spacing w:before="100" w:beforeAutospacing="1" w:after="100" w:afterAutospacing="1" w:line="360" w:lineRule="auto"/>
      <w:ind w:left="2160" w:firstLine="200" w:firstLineChars="200"/>
      <w:jc w:val="left"/>
    </w:pPr>
    <w:rPr>
      <w:rFonts w:ascii="华文楷体" w:hAnsi="华文楷体" w:eastAsia="华文楷体"/>
      <w:kern w:val="28"/>
      <w:sz w:val="24"/>
      <w:szCs w:val="20"/>
    </w:rPr>
  </w:style>
  <w:style w:type="paragraph" w:customStyle="1" w:styleId="3914">
    <w:name w:val="样式411"/>
    <w:basedOn w:val="1"/>
    <w:autoRedefine/>
    <w:qFormat/>
    <w:uiPriority w:val="0"/>
    <w:pPr>
      <w:tabs>
        <w:tab w:val="left" w:pos="2268"/>
      </w:tabs>
      <w:adjustRightInd w:val="0"/>
      <w:snapToGrid w:val="0"/>
      <w:spacing w:after="120" w:line="360" w:lineRule="atLeast"/>
      <w:ind w:left="2268" w:hanging="992" w:firstLineChars="200"/>
      <w:textAlignment w:val="baseline"/>
      <w:outlineLvl w:val="0"/>
    </w:pPr>
    <w:rPr>
      <w:rFonts w:ascii="Arial" w:hAnsi="Arial"/>
      <w:bCs/>
      <w:snapToGrid w:val="0"/>
      <w:kern w:val="44"/>
      <w:sz w:val="24"/>
    </w:rPr>
  </w:style>
  <w:style w:type="paragraph" w:customStyle="1" w:styleId="3915">
    <w:name w:val="Numbered list 2.32"/>
    <w:basedOn w:val="5"/>
    <w:next w:val="1"/>
    <w:autoRedefine/>
    <w:qFormat/>
    <w:uiPriority w:val="0"/>
    <w:pPr>
      <w:widowControl/>
      <w:tabs>
        <w:tab w:val="left" w:pos="1080"/>
        <w:tab w:val="left" w:pos="1260"/>
        <w:tab w:val="left" w:pos="1440"/>
      </w:tabs>
      <w:autoSpaceDE/>
      <w:autoSpaceDN/>
      <w:adjustRightInd/>
      <w:spacing w:before="240" w:after="60" w:line="360" w:lineRule="auto"/>
      <w:ind w:left="1080" w:hanging="360"/>
      <w:jc w:val="left"/>
    </w:pPr>
    <w:rPr>
      <w:rFonts w:ascii="Futura Bk" w:hAnsi="Futura Bk" w:eastAsia="宋体"/>
      <w:b/>
      <w:sz w:val="22"/>
      <w:szCs w:val="21"/>
      <w:lang w:val="en-GB" w:eastAsia="en-US"/>
    </w:rPr>
  </w:style>
  <w:style w:type="paragraph" w:customStyle="1" w:styleId="3916">
    <w:name w:val="索引标题1"/>
    <w:basedOn w:val="1"/>
    <w:next w:val="2580"/>
    <w:autoRedefine/>
    <w:qFormat/>
    <w:uiPriority w:val="0"/>
    <w:pPr>
      <w:widowControl/>
      <w:spacing w:line="360" w:lineRule="auto"/>
      <w:ind w:left="200" w:leftChars="200" w:right="200" w:rightChars="200" w:firstLine="200" w:firstLineChars="200"/>
      <w:jc w:val="left"/>
    </w:pPr>
    <w:rPr>
      <w:kern w:val="0"/>
      <w:sz w:val="20"/>
    </w:rPr>
  </w:style>
  <w:style w:type="paragraph" w:customStyle="1" w:styleId="3917">
    <w:name w:val="五级11"/>
    <w:basedOn w:val="4"/>
    <w:autoRedefine/>
    <w:qFormat/>
    <w:uiPriority w:val="0"/>
    <w:pPr>
      <w:keepNext w:val="0"/>
      <w:keepLines w:val="0"/>
      <w:tabs>
        <w:tab w:val="left" w:pos="840"/>
      </w:tabs>
      <w:spacing w:before="0" w:after="0" w:line="360" w:lineRule="auto"/>
      <w:ind w:left="576" w:hanging="576"/>
    </w:pPr>
    <w:rPr>
      <w:rFonts w:ascii="宋体" w:hAnsi="宋体" w:eastAsia="宋体"/>
      <w:b w:val="0"/>
      <w:sz w:val="24"/>
    </w:rPr>
  </w:style>
  <w:style w:type="paragraph" w:customStyle="1" w:styleId="3918">
    <w:name w:val="xl2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919">
    <w:name w:val="应答正文1"/>
    <w:basedOn w:val="1336"/>
    <w:next w:val="1337"/>
    <w:autoRedefine/>
    <w:qFormat/>
    <w:uiPriority w:val="0"/>
    <w:rPr>
      <w:b w:val="0"/>
    </w:rPr>
  </w:style>
  <w:style w:type="paragraph" w:customStyle="1" w:styleId="3920">
    <w:name w:val="Char Char3 Char Char Char Char Char Char Char1"/>
    <w:basedOn w:val="1"/>
    <w:autoRedefine/>
    <w:qFormat/>
    <w:uiPriority w:val="0"/>
    <w:rPr>
      <w:rFonts w:ascii="Tahoma" w:hAnsi="Tahoma"/>
      <w:sz w:val="24"/>
      <w:szCs w:val="20"/>
    </w:rPr>
  </w:style>
  <w:style w:type="paragraph" w:customStyle="1" w:styleId="3921">
    <w:name w:val="BP bullet1(number)1"/>
    <w:basedOn w:val="1"/>
    <w:autoRedefine/>
    <w:qFormat/>
    <w:uiPriority w:val="0"/>
    <w:pPr>
      <w:widowControl/>
      <w:tabs>
        <w:tab w:val="left" w:pos="924"/>
      </w:tabs>
      <w:spacing w:line="360" w:lineRule="auto"/>
      <w:ind w:left="924" w:hanging="434" w:firstLineChars="200"/>
      <w:jc w:val="left"/>
    </w:pPr>
    <w:rPr>
      <w:rFonts w:ascii="Arial" w:hAnsi="Arial"/>
      <w:kern w:val="0"/>
      <w:sz w:val="22"/>
      <w:lang w:eastAsia="en-US"/>
    </w:rPr>
  </w:style>
  <w:style w:type="paragraph" w:customStyle="1" w:styleId="3922">
    <w:name w:val="Numbered list 2.43"/>
    <w:basedOn w:val="6"/>
    <w:next w:val="1"/>
    <w:autoRedefine/>
    <w:qFormat/>
    <w:uiPriority w:val="0"/>
    <w:pPr>
      <w:widowControl/>
      <w:tabs>
        <w:tab w:val="left" w:pos="432"/>
        <w:tab w:val="left" w:pos="1080"/>
        <w:tab w:val="left" w:pos="1440"/>
        <w:tab w:val="left" w:pos="1680"/>
        <w:tab w:val="left" w:pos="1800"/>
        <w:tab w:val="left" w:pos="2160"/>
      </w:tabs>
      <w:spacing w:before="240" w:after="60" w:line="360" w:lineRule="auto"/>
      <w:ind w:left="1440" w:hanging="360"/>
      <w:jc w:val="left"/>
    </w:pPr>
    <w:rPr>
      <w:rFonts w:ascii="Futura Bk" w:hAnsi="Futura Bk"/>
      <w:b/>
      <w:kern w:val="0"/>
      <w:sz w:val="20"/>
      <w:lang w:val="en-GB" w:eastAsia="en-US"/>
    </w:rPr>
  </w:style>
  <w:style w:type="paragraph" w:customStyle="1" w:styleId="3923">
    <w:name w:val="样式 首行缩进:  0.76 厘米 段前: 6 磅 段后: 6 磅"/>
    <w:basedOn w:val="1"/>
    <w:autoRedefine/>
    <w:qFormat/>
    <w:uiPriority w:val="0"/>
    <w:pPr>
      <w:widowControl/>
      <w:spacing w:before="120" w:after="120" w:line="360" w:lineRule="auto"/>
      <w:ind w:left="210" w:right="210" w:firstLine="431"/>
      <w:jc w:val="left"/>
    </w:pPr>
    <w:rPr>
      <w:rFonts w:ascii="宋体" w:hAnsi="宋体" w:cs="宋体"/>
      <w:kern w:val="0"/>
      <w:sz w:val="24"/>
      <w:szCs w:val="20"/>
    </w:rPr>
  </w:style>
  <w:style w:type="paragraph" w:customStyle="1" w:styleId="3924">
    <w:name w:val="Char Char Char1 Char2 Char Char Char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925">
    <w:name w:val="n"/>
    <w:basedOn w:val="1"/>
    <w:autoRedefine/>
    <w:qFormat/>
    <w:uiPriority w:val="0"/>
    <w:pPr>
      <w:widowControl/>
      <w:spacing w:line="360" w:lineRule="auto"/>
      <w:ind w:left="200" w:leftChars="200" w:right="200" w:rightChars="200" w:firstLine="200" w:firstLineChars="200"/>
      <w:jc w:val="left"/>
    </w:pPr>
    <w:rPr>
      <w:kern w:val="0"/>
      <w:sz w:val="20"/>
    </w:rPr>
  </w:style>
  <w:style w:type="paragraph" w:customStyle="1" w:styleId="3926">
    <w:name w:val="封面小标题"/>
    <w:basedOn w:val="1"/>
    <w:next w:val="1"/>
    <w:autoRedefine/>
    <w:qFormat/>
    <w:uiPriority w:val="0"/>
    <w:pPr>
      <w:jc w:val="center"/>
    </w:pPr>
    <w:rPr>
      <w:rFonts w:eastAsia="黑体"/>
      <w:sz w:val="28"/>
    </w:rPr>
  </w:style>
  <w:style w:type="paragraph" w:customStyle="1" w:styleId="3927">
    <w:name w:val="标题3后正文"/>
    <w:basedOn w:val="1"/>
    <w:autoRedefine/>
    <w:qFormat/>
    <w:uiPriority w:val="0"/>
    <w:pPr>
      <w:spacing w:before="60" w:after="60" w:line="360" w:lineRule="auto"/>
      <w:ind w:left="357" w:leftChars="170" w:firstLine="480" w:firstLineChars="200"/>
    </w:pPr>
    <w:rPr>
      <w:rFonts w:cs="宋体"/>
      <w:sz w:val="24"/>
    </w:rPr>
  </w:style>
  <w:style w:type="paragraph" w:customStyle="1" w:styleId="3928">
    <w:name w:val="Bullet L14"/>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3929">
    <w:name w:val="TitlePage_bogus"/>
    <w:basedOn w:val="1"/>
    <w:autoRedefine/>
    <w:semiHidden/>
    <w:qFormat/>
    <w:uiPriority w:val="0"/>
    <w:pPr>
      <w:widowControl/>
      <w:ind w:left="210" w:right="210"/>
      <w:jc w:val="left"/>
    </w:pPr>
    <w:rPr>
      <w:rFonts w:ascii="Arial" w:hAnsi="Arial"/>
      <w:kern w:val="0"/>
      <w:sz w:val="20"/>
      <w:szCs w:val="20"/>
      <w:lang w:eastAsia="en-US"/>
    </w:rPr>
  </w:style>
  <w:style w:type="paragraph" w:customStyle="1" w:styleId="3930">
    <w:name w:val="表格小"/>
    <w:basedOn w:val="1"/>
    <w:autoRedefine/>
    <w:qFormat/>
    <w:uiPriority w:val="0"/>
    <w:pPr>
      <w:keepNext/>
      <w:keepLines/>
      <w:autoSpaceDE w:val="0"/>
      <w:autoSpaceDN w:val="0"/>
      <w:adjustRightInd w:val="0"/>
      <w:spacing w:line="360" w:lineRule="auto"/>
      <w:ind w:firstLine="200" w:firstLineChars="200"/>
      <w:jc w:val="center"/>
      <w:textAlignment w:val="baseline"/>
    </w:pPr>
    <w:rPr>
      <w:rFonts w:ascii="宋体"/>
      <w:snapToGrid w:val="0"/>
      <w:kern w:val="0"/>
      <w:sz w:val="24"/>
      <w:szCs w:val="20"/>
    </w:rPr>
  </w:style>
  <w:style w:type="paragraph" w:customStyle="1" w:styleId="3931">
    <w:name w:val="Char Char23"/>
    <w:basedOn w:val="1"/>
    <w:autoRedefine/>
    <w:qFormat/>
    <w:uiPriority w:val="0"/>
    <w:pPr>
      <w:tabs>
        <w:tab w:val="left" w:pos="648"/>
      </w:tabs>
      <w:spacing w:before="120" w:after="120" w:line="360" w:lineRule="auto"/>
      <w:ind w:left="648" w:hanging="360" w:firstLineChars="200"/>
    </w:pPr>
    <w:rPr>
      <w:rFonts w:ascii="Tahoma" w:hAnsi="Tahoma"/>
      <w:sz w:val="24"/>
    </w:rPr>
  </w:style>
  <w:style w:type="paragraph" w:customStyle="1" w:styleId="3932">
    <w:name w:val="计费规范编写 表格说明"/>
    <w:basedOn w:val="197"/>
    <w:autoRedefine/>
    <w:qFormat/>
    <w:uiPriority w:val="0"/>
    <w:pPr>
      <w:keepNext/>
      <w:widowControl/>
      <w:tabs>
        <w:tab w:val="left" w:pos="1080"/>
      </w:tabs>
      <w:spacing w:before="156" w:after="120"/>
      <w:ind w:left="227" w:hanging="227"/>
      <w:jc w:val="both"/>
      <w:outlineLvl w:val="0"/>
    </w:pPr>
    <w:rPr>
      <w:rFonts w:ascii="Times New Roman" w:hAnsi="Calibri" w:eastAsia="隶书"/>
      <w:b/>
      <w:sz w:val="24"/>
    </w:rPr>
  </w:style>
  <w:style w:type="paragraph" w:customStyle="1" w:styleId="3933">
    <w:name w:val="Char Char Char Char Char Char Char Char Char Char1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934">
    <w:name w:val="表格标注"/>
    <w:basedOn w:val="1"/>
    <w:autoRedefine/>
    <w:qFormat/>
    <w:uiPriority w:val="0"/>
    <w:pPr>
      <w:tabs>
        <w:tab w:val="left" w:pos="420"/>
      </w:tabs>
      <w:spacing w:line="360" w:lineRule="auto"/>
      <w:ind w:left="420" w:hanging="420" w:firstLineChars="200"/>
    </w:pPr>
    <w:rPr>
      <w:sz w:val="24"/>
    </w:rPr>
  </w:style>
  <w:style w:type="paragraph" w:customStyle="1" w:styleId="3935">
    <w:name w:val="Char Char1 Char Char Char Char Char Char Char Char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936">
    <w:name w:val="L标13"/>
    <w:basedOn w:val="1"/>
    <w:next w:val="1"/>
    <w:autoRedefine/>
    <w:qFormat/>
    <w:uiPriority w:val="0"/>
    <w:pPr>
      <w:tabs>
        <w:tab w:val="left" w:pos="360"/>
      </w:tabs>
      <w:spacing w:before="100" w:beforeAutospacing="1" w:line="360" w:lineRule="auto"/>
      <w:ind w:firstLine="200" w:firstLineChars="200"/>
      <w:outlineLvl w:val="1"/>
    </w:pPr>
    <w:rPr>
      <w:b/>
      <w:sz w:val="28"/>
    </w:rPr>
  </w:style>
  <w:style w:type="paragraph" w:customStyle="1" w:styleId="3937">
    <w:name w:val="正文-使用"/>
    <w:basedOn w:val="1"/>
    <w:autoRedefine/>
    <w:qFormat/>
    <w:uiPriority w:val="0"/>
    <w:pPr>
      <w:ind w:left="210" w:right="210" w:firstLine="200" w:firstLineChars="200"/>
      <w:jc w:val="left"/>
    </w:pPr>
    <w:rPr>
      <w:rFonts w:ascii="宋体" w:hAnsi="宋体"/>
      <w:sz w:val="24"/>
    </w:rPr>
  </w:style>
  <w:style w:type="paragraph" w:customStyle="1" w:styleId="3938">
    <w:name w:val="BP bullet33"/>
    <w:basedOn w:val="1288"/>
    <w:autoRedefine/>
    <w:qFormat/>
    <w:uiPriority w:val="0"/>
    <w:pPr>
      <w:numPr>
        <w:numId w:val="0"/>
      </w:numPr>
      <w:tabs>
        <w:tab w:val="left" w:pos="1800"/>
      </w:tabs>
      <w:ind w:left="1800" w:hanging="360"/>
      <w:jc w:val="both"/>
    </w:pPr>
  </w:style>
  <w:style w:type="paragraph" w:customStyle="1" w:styleId="3939">
    <w:name w:val="Char Char Char Char Char Char Char Char Char Char Char1"/>
    <w:basedOn w:val="1"/>
    <w:autoRedefine/>
    <w:qFormat/>
    <w:uiPriority w:val="0"/>
    <w:pPr>
      <w:widowControl/>
      <w:spacing w:beforeLines="50" w:afterLines="50" w:line="360" w:lineRule="auto"/>
      <w:ind w:left="359" w:leftChars="171" w:right="210" w:firstLine="200" w:firstLineChars="200"/>
      <w:jc w:val="left"/>
    </w:pPr>
    <w:rPr>
      <w:rFonts w:ascii="Tahoma" w:hAnsi="Tahoma"/>
      <w:kern w:val="0"/>
      <w:sz w:val="24"/>
      <w:szCs w:val="20"/>
    </w:rPr>
  </w:style>
  <w:style w:type="paragraph" w:customStyle="1" w:styleId="3940">
    <w:name w:val="Char Char112"/>
    <w:basedOn w:val="1"/>
    <w:autoRedefine/>
    <w:qFormat/>
    <w:uiPriority w:val="0"/>
    <w:pPr>
      <w:spacing w:line="360" w:lineRule="auto"/>
      <w:ind w:firstLine="200" w:firstLineChars="200"/>
    </w:pPr>
    <w:rPr>
      <w:rFonts w:ascii="Tahoma" w:hAnsi="Tahoma"/>
      <w:sz w:val="24"/>
    </w:rPr>
  </w:style>
  <w:style w:type="paragraph" w:customStyle="1" w:styleId="3941">
    <w:name w:val="样式51"/>
    <w:basedOn w:val="6"/>
    <w:autoRedefine/>
    <w:qFormat/>
    <w:uiPriority w:val="0"/>
    <w:pPr>
      <w:keepLines/>
      <w:widowControl/>
      <w:tabs>
        <w:tab w:val="left" w:pos="432"/>
        <w:tab w:val="left" w:pos="1680"/>
        <w:tab w:val="left" w:pos="2160"/>
      </w:tabs>
      <w:spacing w:before="120" w:after="120"/>
      <w:ind w:left="2160" w:hanging="420"/>
    </w:pPr>
    <w:rPr>
      <w:rFonts w:ascii="Arial" w:hAnsi="Arial" w:eastAsia="黑体"/>
      <w:sz w:val="21"/>
    </w:rPr>
  </w:style>
  <w:style w:type="paragraph" w:customStyle="1" w:styleId="3942">
    <w:name w:val="Char1 Char Char Char3"/>
    <w:basedOn w:val="1"/>
    <w:autoRedefine/>
    <w:qFormat/>
    <w:uiPriority w:val="0"/>
    <w:pPr>
      <w:widowControl/>
      <w:overflowPunct w:val="0"/>
      <w:autoSpaceDE w:val="0"/>
      <w:autoSpaceDN w:val="0"/>
      <w:adjustRightInd w:val="0"/>
      <w:spacing w:after="120"/>
      <w:ind w:firstLine="357" w:firstLineChars="170"/>
      <w:jc w:val="left"/>
      <w:textAlignment w:val="baseline"/>
    </w:pPr>
    <w:rPr>
      <w:rFonts w:ascii="Tahoma" w:hAnsi="Tahoma"/>
      <w:kern w:val="0"/>
      <w:sz w:val="20"/>
      <w:szCs w:val="20"/>
      <w:lang w:eastAsia="en-US"/>
    </w:rPr>
  </w:style>
  <w:style w:type="paragraph" w:customStyle="1" w:styleId="3943">
    <w:name w:val="日期4"/>
    <w:basedOn w:val="1"/>
    <w:next w:val="1"/>
    <w:autoRedefine/>
    <w:qFormat/>
    <w:uiPriority w:val="0"/>
    <w:pPr>
      <w:adjustRightInd w:val="0"/>
      <w:spacing w:line="312" w:lineRule="atLeast"/>
      <w:textAlignment w:val="baseline"/>
    </w:pPr>
    <w:rPr>
      <w:kern w:val="0"/>
      <w:sz w:val="24"/>
      <w:szCs w:val="20"/>
    </w:rPr>
  </w:style>
  <w:style w:type="paragraph" w:customStyle="1" w:styleId="3944">
    <w:name w:val="Char Char Char Char1 Char Char Char Char Char Char Char Char Char13"/>
    <w:basedOn w:val="27"/>
    <w:autoRedefine/>
    <w:qFormat/>
    <w:uiPriority w:val="0"/>
    <w:pPr>
      <w:shd w:val="clear" w:color="auto" w:fill="000080"/>
    </w:pPr>
    <w:rPr>
      <w:rFonts w:hint="eastAsia" w:ascii="Tahoma" w:hAnsi="Tahoma"/>
      <w:sz w:val="24"/>
      <w:szCs w:val="24"/>
    </w:rPr>
  </w:style>
  <w:style w:type="paragraph" w:customStyle="1" w:styleId="3945">
    <w:name w:val="Char Char2 Char1"/>
    <w:basedOn w:val="1639"/>
    <w:autoRedefine/>
    <w:qFormat/>
    <w:uiPriority w:val="0"/>
    <w:pPr>
      <w:widowControl w:val="0"/>
      <w:jc w:val="both"/>
    </w:pPr>
    <w:rPr>
      <w:rFonts w:ascii="Tahoma" w:hAnsi="Tahoma"/>
      <w:kern w:val="2"/>
      <w:lang w:eastAsia="zh-CN"/>
    </w:rPr>
  </w:style>
  <w:style w:type="paragraph" w:customStyle="1" w:styleId="3946">
    <w:name w:val="Char Char Char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947">
    <w:name w:val="样式"/>
    <w:basedOn w:val="1"/>
    <w:autoRedefine/>
    <w:qFormat/>
    <w:uiPriority w:val="0"/>
    <w:pPr>
      <w:tabs>
        <w:tab w:val="left" w:pos="567"/>
        <w:tab w:val="left" w:pos="900"/>
      </w:tabs>
      <w:snapToGrid w:val="0"/>
      <w:spacing w:line="460" w:lineRule="atLeast"/>
      <w:ind w:left="900" w:hanging="420"/>
    </w:pPr>
    <w:rPr>
      <w:rFonts w:ascii="Arial" w:hAnsi="Arial"/>
      <w:spacing w:val="6"/>
      <w:sz w:val="24"/>
      <w:szCs w:val="20"/>
    </w:rPr>
  </w:style>
  <w:style w:type="paragraph" w:customStyle="1" w:styleId="3948">
    <w:name w:val="封面公司名称"/>
    <w:basedOn w:val="1"/>
    <w:autoRedefine/>
    <w:qFormat/>
    <w:uiPriority w:val="0"/>
    <w:pPr>
      <w:ind w:firstLine="420" w:firstLineChars="200"/>
    </w:pPr>
    <w:rPr>
      <w:rFonts w:ascii="黑体" w:eastAsia="黑体"/>
      <w:b/>
      <w:bCs/>
      <w:kern w:val="0"/>
      <w:sz w:val="36"/>
      <w:szCs w:val="20"/>
    </w:rPr>
  </w:style>
  <w:style w:type="paragraph" w:customStyle="1" w:styleId="3949">
    <w:name w:val="L标211"/>
    <w:basedOn w:val="1"/>
    <w:autoRedefine/>
    <w:qFormat/>
    <w:uiPriority w:val="0"/>
    <w:pPr>
      <w:tabs>
        <w:tab w:val="left" w:pos="600"/>
        <w:tab w:val="left" w:pos="720"/>
        <w:tab w:val="left" w:pos="1571"/>
      </w:tabs>
      <w:spacing w:before="100" w:beforeAutospacing="1" w:line="300" w:lineRule="auto"/>
      <w:ind w:left="851" w:firstLine="200" w:firstLineChars="200"/>
      <w:outlineLvl w:val="2"/>
    </w:pPr>
    <w:rPr>
      <w:b/>
      <w:sz w:val="24"/>
    </w:rPr>
  </w:style>
  <w:style w:type="paragraph" w:customStyle="1" w:styleId="3950">
    <w:name w:val="正文 New"/>
    <w:basedOn w:val="1"/>
    <w:autoRedefine/>
    <w:qFormat/>
    <w:uiPriority w:val="0"/>
    <w:pPr>
      <w:spacing w:line="360" w:lineRule="auto"/>
      <w:ind w:firstLine="480" w:firstLineChars="200"/>
    </w:pPr>
    <w:rPr>
      <w:sz w:val="24"/>
    </w:rPr>
  </w:style>
  <w:style w:type="paragraph" w:customStyle="1" w:styleId="3951">
    <w:name w:val="样式 标题 5Block LabeldashdsddH5Normal TextPIM 5h5口口1口2R...12"/>
    <w:basedOn w:val="7"/>
    <w:autoRedefine/>
    <w:qFormat/>
    <w:uiPriority w:val="0"/>
    <w:pPr>
      <w:tabs>
        <w:tab w:val="left" w:pos="2100"/>
      </w:tabs>
      <w:adjustRightInd w:val="0"/>
      <w:spacing w:before="100" w:after="100" w:line="360" w:lineRule="auto"/>
      <w:ind w:left="855" w:hanging="855"/>
      <w:textAlignment w:val="baseline"/>
    </w:pPr>
    <w:rPr>
      <w:rFonts w:cs="宋体"/>
      <w:b w:val="0"/>
      <w:kern w:val="0"/>
      <w:sz w:val="24"/>
      <w:szCs w:val="20"/>
    </w:rPr>
  </w:style>
  <w:style w:type="paragraph" w:customStyle="1" w:styleId="3952">
    <w:name w:val="样式 标题 4H4h4三级bulletblbbPIM 4L44th level4Ref Heading 1..."/>
    <w:basedOn w:val="6"/>
    <w:autoRedefine/>
    <w:semiHidden/>
    <w:qFormat/>
    <w:uiPriority w:val="0"/>
    <w:pPr>
      <w:widowControl/>
      <w:tabs>
        <w:tab w:val="left" w:pos="0"/>
        <w:tab w:val="left" w:pos="1680"/>
      </w:tabs>
      <w:adjustRightInd w:val="0"/>
      <w:spacing w:before="240" w:after="100" w:afterAutospacing="1" w:line="360" w:lineRule="auto"/>
      <w:ind w:right="200" w:rightChars="200"/>
      <w:jc w:val="left"/>
    </w:pPr>
    <w:rPr>
      <w:rFonts w:ascii="宋体" w:hAnsi="宋体" w:cs="宋体"/>
      <w:b/>
      <w:bCs/>
      <w:i/>
      <w:kern w:val="0"/>
      <w:sz w:val="24"/>
      <w:szCs w:val="24"/>
      <w:lang w:eastAsia="zh-TW"/>
    </w:rPr>
  </w:style>
  <w:style w:type="paragraph" w:customStyle="1" w:styleId="3953">
    <w:name w:val="Indent 4"/>
    <w:basedOn w:val="2551"/>
    <w:autoRedefine/>
    <w:qFormat/>
    <w:uiPriority w:val="0"/>
    <w:pPr>
      <w:tabs>
        <w:tab w:val="left" w:pos="720"/>
      </w:tabs>
      <w:ind w:left="1440" w:hanging="425"/>
    </w:pPr>
    <w:rPr>
      <w:rFonts w:ascii="Times New Roman" w:hAnsi="Times New Roman"/>
      <w:sz w:val="22"/>
      <w:lang w:val="en-US"/>
    </w:rPr>
  </w:style>
  <w:style w:type="paragraph" w:customStyle="1" w:styleId="3954">
    <w:name w:val="Style Style Heading 33 bullet2bbulletbullets3132333435363738... + B..."/>
    <w:basedOn w:val="1631"/>
    <w:autoRedefine/>
    <w:qFormat/>
    <w:uiPriority w:val="0"/>
    <w:pPr>
      <w:keepNext w:val="0"/>
      <w:widowControl w:val="0"/>
      <w:tabs>
        <w:tab w:val="clear" w:pos="0"/>
        <w:tab w:val="clear" w:pos="720"/>
      </w:tabs>
      <w:spacing w:beforeLines="0" w:line="240" w:lineRule="auto"/>
      <w:outlineLvl w:val="9"/>
    </w:pPr>
    <w:rPr>
      <w:rFonts w:ascii="Times New Roman" w:hAnsi="Times New Roman" w:cs="Times New Roman"/>
      <w:color w:val="auto"/>
      <w:kern w:val="2"/>
      <w:sz w:val="21"/>
      <w:szCs w:val="24"/>
      <w:lang w:val="en-US"/>
    </w:rPr>
  </w:style>
  <w:style w:type="paragraph" w:customStyle="1" w:styleId="3955">
    <w:name w:val="样式 样式 标题 3标题 3 Char Char Char Char(A-3)sect1.2.3h3H3 + 加粗 段前:......"/>
    <w:basedOn w:val="1"/>
    <w:autoRedefine/>
    <w:qFormat/>
    <w:uiPriority w:val="0"/>
    <w:pPr>
      <w:keepLines/>
      <w:tabs>
        <w:tab w:val="left" w:pos="540"/>
        <w:tab w:val="left" w:pos="709"/>
      </w:tabs>
      <w:spacing w:before="240" w:line="415" w:lineRule="auto"/>
      <w:ind w:left="709" w:hanging="709"/>
      <w:outlineLvl w:val="2"/>
    </w:pPr>
    <w:rPr>
      <w:rFonts w:cs="宋体"/>
      <w:b/>
      <w:sz w:val="28"/>
      <w:szCs w:val="20"/>
    </w:rPr>
  </w:style>
  <w:style w:type="paragraph" w:customStyle="1" w:styleId="3956">
    <w:name w:val="插图题注"/>
    <w:next w:val="1"/>
    <w:autoRedefine/>
    <w:qFormat/>
    <w:uiPriority w:val="0"/>
    <w:pPr>
      <w:numPr>
        <w:ilvl w:val="7"/>
        <w:numId w:val="124"/>
      </w:numPr>
      <w:tabs>
        <w:tab w:val="left" w:pos="5760"/>
      </w:tabs>
      <w:spacing w:afterLines="100"/>
      <w:jc w:val="center"/>
    </w:pPr>
    <w:rPr>
      <w:rFonts w:ascii="Arial" w:hAnsi="Arial" w:eastAsia="宋体" w:cs="Times New Roman"/>
      <w:kern w:val="0"/>
      <w:sz w:val="18"/>
      <w:szCs w:val="18"/>
      <w:lang w:val="en-US" w:eastAsia="zh-CN" w:bidi="ar-SA"/>
    </w:rPr>
  </w:style>
  <w:style w:type="paragraph" w:customStyle="1" w:styleId="3957">
    <w:name w:val="列项·"/>
    <w:autoRedefine/>
    <w:qFormat/>
    <w:uiPriority w:val="0"/>
    <w:pPr>
      <w:numPr>
        <w:ilvl w:val="0"/>
        <w:numId w:val="125"/>
      </w:numPr>
      <w:tabs>
        <w:tab w:val="left" w:pos="840"/>
      </w:tabs>
      <w:ind w:left="840" w:leftChars="200" w:hanging="200" w:hangingChars="200"/>
      <w:jc w:val="both"/>
    </w:pPr>
    <w:rPr>
      <w:rFonts w:ascii="宋体" w:hAnsi="宋体" w:eastAsia="宋体" w:cs="Times New Roman"/>
      <w:kern w:val="2"/>
      <w:sz w:val="21"/>
      <w:szCs w:val="24"/>
      <w:lang w:val="en-US" w:eastAsia="zh-CN" w:bidi="ar-SA"/>
    </w:rPr>
  </w:style>
  <w:style w:type="paragraph" w:customStyle="1" w:styleId="3958">
    <w:name w:val="正文一级标题"/>
    <w:basedOn w:val="1107"/>
    <w:autoRedefine/>
    <w:qFormat/>
    <w:uiPriority w:val="0"/>
    <w:pPr>
      <w:numPr>
        <w:ilvl w:val="3"/>
        <w:numId w:val="126"/>
      </w:numPr>
      <w:tabs>
        <w:tab w:val="left" w:pos="360"/>
        <w:tab w:val="left" w:pos="780"/>
        <w:tab w:val="left" w:pos="851"/>
        <w:tab w:val="left" w:pos="1133"/>
        <w:tab w:val="left" w:pos="1680"/>
        <w:tab w:val="left" w:pos="2100"/>
        <w:tab w:val="left" w:pos="2356"/>
        <w:tab w:val="left" w:pos="2536"/>
        <w:tab w:val="left" w:pos="2880"/>
        <w:tab w:val="clear" w:pos="2105"/>
      </w:tabs>
      <w:ind w:left="667" w:leftChars="100" w:right="100" w:rightChars="100" w:hanging="567" w:hangingChars="200"/>
    </w:pPr>
    <w:rPr>
      <w:rFonts w:ascii="Calibri" w:hAnsi="Calibri" w:eastAsia="宋体" w:cs="Times New Roman"/>
      <w:b w:val="0"/>
      <w:sz w:val="24"/>
    </w:rPr>
  </w:style>
  <w:style w:type="paragraph" w:customStyle="1" w:styleId="3959">
    <w:name w:val="HFAppendixHeading211"/>
    <w:basedOn w:val="4"/>
    <w:autoRedefine/>
    <w:qFormat/>
    <w:uiPriority w:val="0"/>
    <w:pPr>
      <w:keepLines w:val="0"/>
      <w:widowControl/>
      <w:tabs>
        <w:tab w:val="left" w:pos="0"/>
        <w:tab w:val="left" w:pos="567"/>
        <w:tab w:val="left" w:pos="840"/>
      </w:tabs>
      <w:spacing w:before="0" w:after="0" w:line="360" w:lineRule="auto"/>
      <w:ind w:left="567" w:hanging="567"/>
    </w:pPr>
    <w:rPr>
      <w:rFonts w:eastAsia="宋体"/>
      <w:bCs w:val="0"/>
      <w:kern w:val="0"/>
      <w:sz w:val="36"/>
      <w:szCs w:val="20"/>
    </w:rPr>
  </w:style>
  <w:style w:type="paragraph" w:customStyle="1" w:styleId="3960">
    <w:name w:val="电信一级点编号"/>
    <w:basedOn w:val="1"/>
    <w:autoRedefine/>
    <w:qFormat/>
    <w:uiPriority w:val="0"/>
    <w:pPr>
      <w:tabs>
        <w:tab w:val="left" w:pos="360"/>
        <w:tab w:val="left" w:pos="840"/>
        <w:tab w:val="left" w:pos="1040"/>
      </w:tabs>
      <w:spacing w:line="360" w:lineRule="auto"/>
      <w:ind w:left="840" w:hanging="420"/>
    </w:pPr>
    <w:rPr>
      <w:rFonts w:cs="宋体"/>
      <w:sz w:val="24"/>
      <w:szCs w:val="20"/>
    </w:rPr>
  </w:style>
  <w:style w:type="paragraph" w:customStyle="1" w:styleId="3961">
    <w:name w:val="样式 样式 标题 4 + 段前: 1 行 + 段前: 1 行"/>
    <w:basedOn w:val="1"/>
    <w:next w:val="1"/>
    <w:autoRedefine/>
    <w:qFormat/>
    <w:uiPriority w:val="0"/>
    <w:pPr>
      <w:keepNext/>
      <w:keepLines/>
      <w:tabs>
        <w:tab w:val="left" w:pos="1680"/>
      </w:tabs>
      <w:adjustRightInd w:val="0"/>
      <w:snapToGrid w:val="0"/>
      <w:spacing w:beforeLines="100" w:line="480" w:lineRule="auto"/>
      <w:ind w:left="1680" w:hanging="420" w:firstLineChars="200"/>
      <w:outlineLvl w:val="3"/>
    </w:pPr>
    <w:rPr>
      <w:rFonts w:ascii="Arial" w:hAnsi="Arial" w:eastAsia="黑体" w:cs="宋体"/>
      <w:b/>
      <w:bCs/>
      <w:sz w:val="28"/>
      <w:szCs w:val="20"/>
    </w:rPr>
  </w:style>
  <w:style w:type="paragraph" w:customStyle="1" w:styleId="3962">
    <w:name w:val="Char212"/>
    <w:basedOn w:val="1"/>
    <w:autoRedefine/>
    <w:qFormat/>
    <w:uiPriority w:val="0"/>
    <w:rPr>
      <w:rFonts w:ascii="Tahoma" w:hAnsi="Tahoma"/>
      <w:sz w:val="24"/>
    </w:rPr>
  </w:style>
  <w:style w:type="paragraph" w:customStyle="1" w:styleId="3963">
    <w:name w:val="Section Name"/>
    <w:basedOn w:val="3237"/>
    <w:next w:val="1"/>
    <w:autoRedefine/>
    <w:qFormat/>
    <w:uiPriority w:val="0"/>
    <w:pPr>
      <w:pBdr>
        <w:top w:val="single" w:color="auto" w:sz="4" w:space="0"/>
        <w:left w:val="single" w:color="auto" w:sz="4" w:space="0"/>
        <w:right w:val="single" w:color="auto" w:sz="4" w:space="0"/>
      </w:pBdr>
      <w:tabs>
        <w:tab w:val="clear" w:pos="0"/>
        <w:tab w:val="clear" w:pos="864"/>
      </w:tabs>
      <w:spacing w:before="100" w:beforeAutospacing="1" w:after="100" w:afterAutospacing="1"/>
      <w:ind w:firstLine="200" w:firstLineChars="200"/>
    </w:pPr>
    <w:rPr>
      <w:rFonts w:ascii="宋体" w:hAnsi="宋体" w:cs="宋体"/>
      <w:b w:val="0"/>
      <w:i w:val="0"/>
      <w:color w:val="auto"/>
      <w:sz w:val="24"/>
      <w:szCs w:val="24"/>
      <w:lang w:val="en-US" w:eastAsia="zh-CN"/>
    </w:rPr>
  </w:style>
  <w:style w:type="paragraph" w:customStyle="1" w:styleId="3964">
    <w:name w:val="Le"/>
    <w:next w:val="1"/>
    <w:autoRedefine/>
    <w:qFormat/>
    <w:uiPriority w:val="0"/>
    <w:pPr>
      <w:tabs>
        <w:tab w:val="left" w:pos="900"/>
      </w:tabs>
      <w:spacing w:line="160" w:lineRule="exact"/>
      <w:ind w:left="900" w:hanging="420"/>
      <w:jc w:val="right"/>
    </w:pPr>
    <w:rPr>
      <w:rFonts w:ascii="Times New Roman" w:hAnsi="Times New Roman" w:eastAsia="宋体" w:cs="Times New Roman"/>
      <w:kern w:val="0"/>
      <w:sz w:val="16"/>
      <w:szCs w:val="20"/>
      <w:lang w:val="en-US" w:eastAsia="en-US" w:bidi="ar-SA"/>
    </w:rPr>
  </w:style>
  <w:style w:type="paragraph" w:customStyle="1" w:styleId="3965">
    <w:name w:val="居中标题1"/>
    <w:basedOn w:val="1665"/>
    <w:autoRedefine/>
    <w:qFormat/>
    <w:uiPriority w:val="0"/>
    <w:rPr>
      <w:b/>
      <w:sz w:val="52"/>
    </w:rPr>
  </w:style>
  <w:style w:type="paragraph" w:customStyle="1" w:styleId="3966">
    <w:name w:val="Char Char Char Char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967">
    <w:name w:val="Char Char Char15"/>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968">
    <w:name w:val="正文缩减"/>
    <w:basedOn w:val="1"/>
    <w:autoRedefine/>
    <w:qFormat/>
    <w:uiPriority w:val="0"/>
    <w:pPr>
      <w:spacing w:line="300" w:lineRule="auto"/>
      <w:ind w:firstLine="420" w:firstLineChars="200"/>
    </w:pPr>
    <w:rPr>
      <w:rFonts w:ascii="宋体" w:hAnsi="宋体"/>
      <w:sz w:val="24"/>
    </w:rPr>
  </w:style>
  <w:style w:type="paragraph" w:customStyle="1" w:styleId="3969">
    <w:name w:val="Char Char Char Char1 Char Char3"/>
    <w:next w:val="1"/>
    <w:autoRedefine/>
    <w:qFormat/>
    <w:uiPriority w:val="0"/>
    <w:pPr>
      <w:keepNext/>
      <w:keepLines/>
      <w:tabs>
        <w:tab w:val="left" w:pos="1440"/>
      </w:tabs>
      <w:spacing w:before="240" w:after="240"/>
      <w:ind w:left="1440" w:hanging="1440"/>
      <w:outlineLvl w:val="7"/>
    </w:pPr>
    <w:rPr>
      <w:rFonts w:ascii="Arial" w:hAnsi="Arial" w:eastAsia="黑体" w:cs="Arial"/>
      <w:snapToGrid w:val="0"/>
      <w:kern w:val="0"/>
      <w:sz w:val="21"/>
      <w:szCs w:val="21"/>
      <w:lang w:val="en-US" w:eastAsia="zh-CN" w:bidi="ar-SA"/>
    </w:rPr>
  </w:style>
  <w:style w:type="paragraph" w:customStyle="1" w:styleId="3970">
    <w:name w:val="8 Char2"/>
    <w:basedOn w:val="27"/>
    <w:autoRedefine/>
    <w:qFormat/>
    <w:uiPriority w:val="0"/>
    <w:pPr>
      <w:shd w:val="clear" w:color="auto" w:fill="000080"/>
      <w:adjustRightInd w:val="0"/>
      <w:spacing w:before="240" w:after="240" w:line="312" w:lineRule="atLeast"/>
      <w:ind w:left="100" w:leftChars="100" w:right="100" w:rightChars="100" w:firstLine="200" w:firstLineChars="200"/>
      <w:textAlignment w:val="baseline"/>
    </w:pPr>
    <w:rPr>
      <w:rFonts w:hAnsi="宋体"/>
      <w:kern w:val="0"/>
      <w:sz w:val="28"/>
      <w:szCs w:val="20"/>
    </w:rPr>
  </w:style>
  <w:style w:type="paragraph" w:customStyle="1" w:styleId="3971">
    <w:name w:val="1.1.1.11"/>
    <w:autoRedefine/>
    <w:qFormat/>
    <w:uiPriority w:val="0"/>
    <w:pPr>
      <w:adjustRightInd w:val="0"/>
      <w:spacing w:before="60" w:after="60" w:line="480" w:lineRule="exact"/>
      <w:ind w:left="1200" w:hanging="1200"/>
      <w:jc w:val="both"/>
    </w:pPr>
    <w:rPr>
      <w:rFonts w:ascii="Times New Roman" w:hAnsi="Times New Roman" w:eastAsia="宋体" w:cs="Times New Roman"/>
      <w:b/>
      <w:kern w:val="0"/>
      <w:sz w:val="24"/>
      <w:szCs w:val="20"/>
      <w:lang w:val="en-US" w:eastAsia="zh-CN" w:bidi="ar-SA"/>
    </w:rPr>
  </w:style>
  <w:style w:type="paragraph" w:customStyle="1" w:styleId="3972">
    <w:name w:val="!title2_alt+2"/>
    <w:basedOn w:val="4"/>
    <w:next w:val="1305"/>
    <w:autoRedefine/>
    <w:qFormat/>
    <w:uiPriority w:val="0"/>
    <w:pPr>
      <w:tabs>
        <w:tab w:val="left" w:pos="567"/>
        <w:tab w:val="left" w:pos="840"/>
      </w:tabs>
      <w:spacing w:beforeLines="10" w:beforeAutospacing="1" w:afterLines="20" w:afterAutospacing="1" w:line="360" w:lineRule="auto"/>
      <w:ind w:left="1140" w:hanging="720"/>
    </w:pPr>
    <w:rPr>
      <w:rFonts w:ascii="Times New Roman" w:hAnsi="Times New Roman" w:eastAsia="宋体"/>
      <w:sz w:val="30"/>
      <w:szCs w:val="30"/>
    </w:rPr>
  </w:style>
  <w:style w:type="paragraph" w:customStyle="1" w:styleId="3973">
    <w:name w:val="font7"/>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3974">
    <w:name w:val="每章正文11"/>
    <w:basedOn w:val="1"/>
    <w:autoRedefine/>
    <w:qFormat/>
    <w:uiPriority w:val="0"/>
    <w:pPr>
      <w:widowControl/>
      <w:adjustRightInd w:val="0"/>
      <w:snapToGrid w:val="0"/>
      <w:spacing w:line="320" w:lineRule="exact"/>
      <w:ind w:firstLine="200" w:firstLineChars="200"/>
    </w:pPr>
    <w:rPr>
      <w:kern w:val="0"/>
      <w:sz w:val="24"/>
      <w:szCs w:val="20"/>
    </w:rPr>
  </w:style>
  <w:style w:type="paragraph" w:customStyle="1" w:styleId="3975">
    <w:name w:val="样式 标题 2heading 2 + 段前: 12 磅 段后: 12 磅 行距: 单倍行距1"/>
    <w:basedOn w:val="4"/>
    <w:autoRedefine/>
    <w:qFormat/>
    <w:uiPriority w:val="0"/>
    <w:pPr>
      <w:tabs>
        <w:tab w:val="left" w:pos="576"/>
        <w:tab w:val="left" w:pos="840"/>
      </w:tabs>
      <w:spacing w:line="415" w:lineRule="auto"/>
      <w:ind w:left="576" w:hanging="576"/>
    </w:pPr>
    <w:rPr>
      <w:rFonts w:ascii="黑体" w:cs="宋体"/>
      <w:kern w:val="0"/>
      <w:sz w:val="21"/>
      <w:szCs w:val="20"/>
    </w:rPr>
  </w:style>
  <w:style w:type="paragraph" w:customStyle="1" w:styleId="3976">
    <w:name w:val="text"/>
    <w:basedOn w:val="1"/>
    <w:autoRedefine/>
    <w:qFormat/>
    <w:uiPriority w:val="0"/>
    <w:pPr>
      <w:widowControl/>
      <w:adjustRightInd w:val="0"/>
      <w:snapToGrid w:val="0"/>
      <w:ind w:left="288" w:firstLine="446"/>
      <w:jc w:val="left"/>
    </w:pPr>
    <w:rPr>
      <w:rFonts w:ascii="Arial" w:hAnsi="Arial"/>
      <w:kern w:val="0"/>
      <w:sz w:val="20"/>
      <w:szCs w:val="20"/>
    </w:rPr>
  </w:style>
  <w:style w:type="paragraph" w:customStyle="1" w:styleId="3977">
    <w:name w:val="xl4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78">
    <w:name w:val="样式 my标题1 + 左侧:  0 厘米 首行缩进:  0 厘米"/>
    <w:basedOn w:val="3979"/>
    <w:autoRedefine/>
    <w:qFormat/>
    <w:uiPriority w:val="0"/>
    <w:pPr>
      <w:keepNext w:val="0"/>
      <w:keepLines w:val="0"/>
      <w:tabs>
        <w:tab w:val="left" w:pos="750"/>
        <w:tab w:val="left" w:pos="840"/>
      </w:tabs>
      <w:spacing w:before="100" w:beforeAutospacing="1" w:after="100" w:afterAutospacing="1" w:line="240" w:lineRule="auto"/>
      <w:ind w:left="0" w:firstLine="0"/>
      <w:jc w:val="center"/>
      <w:outlineLvl w:val="9"/>
    </w:pPr>
    <w:rPr>
      <w:rFonts w:cs="宋体"/>
      <w:b w:val="0"/>
      <w:bCs w:val="0"/>
      <w:kern w:val="0"/>
      <w:sz w:val="20"/>
      <w:szCs w:val="20"/>
    </w:rPr>
  </w:style>
  <w:style w:type="paragraph" w:customStyle="1" w:styleId="3979">
    <w:name w:val="my标题1"/>
    <w:basedOn w:val="3"/>
    <w:autoRedefine/>
    <w:qFormat/>
    <w:uiPriority w:val="0"/>
    <w:pPr>
      <w:widowControl/>
      <w:tabs>
        <w:tab w:val="left" w:pos="750"/>
        <w:tab w:val="left" w:pos="840"/>
      </w:tabs>
      <w:spacing w:line="576" w:lineRule="auto"/>
      <w:ind w:left="750" w:hanging="420"/>
      <w:jc w:val="left"/>
    </w:pPr>
    <w:rPr>
      <w:rFonts w:ascii="宋体" w:hAnsi="宋体" w:cs="Arial"/>
      <w:sz w:val="28"/>
    </w:rPr>
  </w:style>
  <w:style w:type="paragraph" w:customStyle="1" w:styleId="3980">
    <w:name w:val="Char Char Char Char12"/>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3981">
    <w:name w:val="正文5"/>
    <w:basedOn w:val="1"/>
    <w:autoRedefine/>
    <w:qFormat/>
    <w:uiPriority w:val="0"/>
    <w:pPr>
      <w:tabs>
        <w:tab w:val="left" w:pos="620"/>
      </w:tabs>
      <w:spacing w:before="60" w:after="60" w:line="360" w:lineRule="auto"/>
      <w:ind w:left="620" w:hanging="420"/>
    </w:pPr>
    <w:rPr>
      <w:sz w:val="24"/>
    </w:rPr>
  </w:style>
  <w:style w:type="paragraph" w:customStyle="1" w:styleId="3982">
    <w:name w:val="样式编号"/>
    <w:basedOn w:val="1"/>
    <w:autoRedefine/>
    <w:semiHidden/>
    <w:qFormat/>
    <w:uiPriority w:val="0"/>
    <w:pPr>
      <w:tabs>
        <w:tab w:val="left" w:pos="360"/>
      </w:tabs>
      <w:snapToGrid w:val="0"/>
      <w:spacing w:line="0" w:lineRule="atLeast"/>
      <w:ind w:left="360" w:right="210" w:hanging="360"/>
      <w:jc w:val="center"/>
    </w:pPr>
    <w:rPr>
      <w:rFonts w:ascii="宋体" w:hAnsi="宋体"/>
      <w:sz w:val="20"/>
    </w:rPr>
  </w:style>
  <w:style w:type="paragraph" w:customStyle="1" w:styleId="3983">
    <w:name w:val="TOC Base"/>
    <w:basedOn w:val="1"/>
    <w:autoRedefine/>
    <w:qFormat/>
    <w:uiPriority w:val="0"/>
    <w:pPr>
      <w:widowControl/>
      <w:jc w:val="left"/>
    </w:pPr>
    <w:rPr>
      <w:b/>
      <w:spacing w:val="-5"/>
      <w:kern w:val="0"/>
      <w:sz w:val="24"/>
      <w:szCs w:val="20"/>
    </w:rPr>
  </w:style>
  <w:style w:type="paragraph" w:customStyle="1" w:styleId="3984">
    <w:name w:val="样式 标题 1 + 宋体 四号2"/>
    <w:basedOn w:val="3"/>
    <w:autoRedefine/>
    <w:qFormat/>
    <w:uiPriority w:val="0"/>
    <w:pPr>
      <w:tabs>
        <w:tab w:val="left" w:pos="425"/>
        <w:tab w:val="left" w:pos="840"/>
      </w:tabs>
      <w:ind w:left="420" w:hanging="420"/>
    </w:pPr>
    <w:rPr>
      <w:rFonts w:ascii="宋体" w:hAnsi="宋体"/>
      <w:sz w:val="28"/>
    </w:rPr>
  </w:style>
  <w:style w:type="paragraph" w:customStyle="1" w:styleId="3985">
    <w:name w:val="正文列4_2"/>
    <w:basedOn w:val="1"/>
    <w:autoRedefine/>
    <w:qFormat/>
    <w:uiPriority w:val="0"/>
    <w:pPr>
      <w:spacing w:line="360" w:lineRule="exact"/>
    </w:pPr>
    <w:rPr>
      <w:rFonts w:ascii="宋体"/>
      <w:sz w:val="24"/>
      <w:szCs w:val="20"/>
    </w:rPr>
  </w:style>
  <w:style w:type="paragraph" w:customStyle="1" w:styleId="3986">
    <w:name w:val="Numbered list 3.2"/>
    <w:basedOn w:val="4"/>
    <w:next w:val="1"/>
    <w:autoRedefine/>
    <w:qFormat/>
    <w:uiPriority w:val="0"/>
    <w:pPr>
      <w:keepLines w:val="0"/>
      <w:widowControl/>
      <w:tabs>
        <w:tab w:val="left" w:pos="360"/>
        <w:tab w:val="left" w:pos="840"/>
      </w:tabs>
      <w:spacing w:before="240" w:after="60" w:line="240" w:lineRule="auto"/>
      <w:ind w:left="360" w:right="210" w:hanging="360"/>
      <w:jc w:val="left"/>
    </w:pPr>
    <w:rPr>
      <w:rFonts w:eastAsia="宋体"/>
      <w:bCs w:val="0"/>
      <w:kern w:val="0"/>
      <w:sz w:val="24"/>
      <w:szCs w:val="20"/>
      <w:lang w:eastAsia="en-US"/>
    </w:rPr>
  </w:style>
  <w:style w:type="paragraph" w:customStyle="1" w:styleId="3987">
    <w:name w:val="样式 样式 样式 标题 1H1H11H12H111H13H1121.123321 + + 段前: 1 行 + 段前: 1 行1"/>
    <w:basedOn w:val="1"/>
    <w:next w:val="1"/>
    <w:autoRedefine/>
    <w:qFormat/>
    <w:uiPriority w:val="0"/>
    <w:pPr>
      <w:keepNext/>
      <w:keepLines/>
      <w:adjustRightInd w:val="0"/>
      <w:snapToGrid w:val="0"/>
      <w:spacing w:beforeLines="100" w:line="360" w:lineRule="auto"/>
      <w:ind w:left="420" w:hanging="420" w:firstLineChars="200"/>
      <w:outlineLvl w:val="0"/>
    </w:pPr>
    <w:rPr>
      <w:rFonts w:cs="宋体"/>
      <w:b/>
      <w:bCs/>
      <w:kern w:val="0"/>
      <w:sz w:val="44"/>
      <w:szCs w:val="20"/>
    </w:rPr>
  </w:style>
  <w:style w:type="paragraph" w:customStyle="1" w:styleId="3988">
    <w:name w:val="样式 标题 5h5dashdsddH5PIM 5heading 5l5+toc5Numbered Sub-li..."/>
    <w:basedOn w:val="7"/>
    <w:autoRedefine/>
    <w:qFormat/>
    <w:uiPriority w:val="0"/>
    <w:pPr>
      <w:tabs>
        <w:tab w:val="left" w:pos="2100"/>
        <w:tab w:val="left" w:pos="3996"/>
      </w:tabs>
      <w:spacing w:before="140" w:after="140" w:line="377" w:lineRule="auto"/>
      <w:ind w:left="3996" w:hanging="360"/>
    </w:pPr>
    <w:rPr>
      <w:rFonts w:ascii="宋体" w:eastAsia="仿宋体"/>
      <w:kern w:val="28"/>
      <w:sz w:val="24"/>
      <w:szCs w:val="24"/>
    </w:rPr>
  </w:style>
  <w:style w:type="paragraph" w:customStyle="1" w:styleId="3989">
    <w:name w:val="样式 红色 居中"/>
    <w:basedOn w:val="1"/>
    <w:autoRedefine/>
    <w:qFormat/>
    <w:uiPriority w:val="0"/>
    <w:pPr>
      <w:jc w:val="center"/>
    </w:pPr>
    <w:rPr>
      <w:rFonts w:cs="宋体"/>
      <w:szCs w:val="21"/>
    </w:rPr>
  </w:style>
  <w:style w:type="paragraph" w:customStyle="1" w:styleId="3990">
    <w:name w:val="Table_Heading_Right"/>
    <w:basedOn w:val="2433"/>
    <w:next w:val="1286"/>
    <w:autoRedefine/>
    <w:semiHidden/>
    <w:qFormat/>
    <w:uiPriority w:val="0"/>
    <w:pPr>
      <w:jc w:val="right"/>
    </w:pPr>
  </w:style>
  <w:style w:type="paragraph" w:customStyle="1" w:styleId="3991">
    <w:name w:val="vlgray"/>
    <w:basedOn w:val="1"/>
    <w:autoRedefine/>
    <w:qFormat/>
    <w:uiPriority w:val="0"/>
    <w:pPr>
      <w:widowControl/>
      <w:shd w:val="clear" w:color="auto" w:fill="EEEEEE"/>
      <w:spacing w:before="100" w:beforeAutospacing="1" w:after="100" w:afterAutospacing="1"/>
      <w:jc w:val="left"/>
    </w:pPr>
    <w:rPr>
      <w:rFonts w:ascii="Arial" w:hAnsi="Arial" w:eastAsia="Arial Unicode MS" w:cs="Arial"/>
      <w:kern w:val="0"/>
      <w:sz w:val="18"/>
      <w:szCs w:val="18"/>
    </w:rPr>
  </w:style>
  <w:style w:type="paragraph" w:customStyle="1" w:styleId="3992">
    <w:name w:val="biaoge1"/>
    <w:autoRedefine/>
    <w:qFormat/>
    <w:uiPriority w:val="0"/>
    <w:pPr>
      <w:widowControl w:val="0"/>
      <w:adjustRightInd w:val="0"/>
      <w:spacing w:line="240" w:lineRule="atLeast"/>
      <w:textAlignment w:val="baseline"/>
    </w:pPr>
    <w:rPr>
      <w:rFonts w:ascii="Arial" w:hAnsi="Arial" w:eastAsia="宋体" w:cs="Times New Roman"/>
      <w:kern w:val="0"/>
      <w:sz w:val="24"/>
      <w:szCs w:val="20"/>
      <w:lang w:val="en-US" w:eastAsia="zh-CN" w:bidi="ar-SA"/>
    </w:rPr>
  </w:style>
  <w:style w:type="paragraph" w:customStyle="1" w:styleId="3993">
    <w:name w:val="1.1.1.1标题4"/>
    <w:basedOn w:val="1"/>
    <w:autoRedefine/>
    <w:qFormat/>
    <w:uiPriority w:val="0"/>
    <w:pPr>
      <w:spacing w:line="360" w:lineRule="auto"/>
      <w:ind w:firstLine="200" w:firstLineChars="200"/>
    </w:pPr>
    <w:rPr>
      <w:rFonts w:ascii="Tahoma" w:hAnsi="Tahoma"/>
      <w:sz w:val="24"/>
      <w:szCs w:val="20"/>
    </w:rPr>
  </w:style>
  <w:style w:type="paragraph" w:customStyle="1" w:styleId="3994">
    <w:name w:val="正文 + 宋体"/>
    <w:basedOn w:val="1"/>
    <w:autoRedefine/>
    <w:qFormat/>
    <w:uiPriority w:val="0"/>
    <w:pPr>
      <w:widowControl/>
      <w:spacing w:line="360" w:lineRule="auto"/>
      <w:ind w:left="200" w:leftChars="200" w:right="200" w:rightChars="200" w:firstLine="420" w:firstLineChars="200"/>
    </w:pPr>
    <w:rPr>
      <w:kern w:val="24"/>
      <w:sz w:val="24"/>
    </w:rPr>
  </w:style>
  <w:style w:type="paragraph" w:customStyle="1" w:styleId="3995">
    <w:name w:val="1.1.1.1"/>
    <w:autoRedefine/>
    <w:qFormat/>
    <w:uiPriority w:val="0"/>
    <w:pPr>
      <w:adjustRightInd w:val="0"/>
      <w:spacing w:before="60" w:after="60" w:line="480" w:lineRule="exact"/>
      <w:ind w:left="1200" w:hanging="1200"/>
      <w:jc w:val="both"/>
    </w:pPr>
    <w:rPr>
      <w:rFonts w:ascii="Times New Roman" w:hAnsi="Times New Roman" w:eastAsia="宋体" w:cs="Times New Roman"/>
      <w:b/>
      <w:kern w:val="0"/>
      <w:sz w:val="24"/>
      <w:szCs w:val="20"/>
      <w:lang w:val="en-US" w:eastAsia="zh-CN" w:bidi="ar-SA"/>
    </w:rPr>
  </w:style>
  <w:style w:type="paragraph" w:customStyle="1" w:styleId="3996">
    <w:name w:val="Char Char7 Char Char1 Char Char Char Char Char Char Char Char Char Char Char Char Char Char Char Char Char Char Char Char Char Char Char Char1 Char Char Char Char Char Char Char Char Char Char Char Char Char Char1 Char Char"/>
    <w:basedOn w:val="1"/>
    <w:autoRedefine/>
    <w:qFormat/>
    <w:uiPriority w:val="0"/>
    <w:pPr>
      <w:spacing w:line="360" w:lineRule="auto"/>
    </w:pPr>
    <w:rPr>
      <w:rFonts w:ascii="Tahoma" w:hAnsi="Tahoma"/>
      <w:sz w:val="24"/>
    </w:rPr>
  </w:style>
  <w:style w:type="paragraph" w:customStyle="1" w:styleId="3997">
    <w:name w:val="Bullets Layer 1"/>
    <w:basedOn w:val="1"/>
    <w:autoRedefine/>
    <w:qFormat/>
    <w:uiPriority w:val="0"/>
    <w:pPr>
      <w:tabs>
        <w:tab w:val="left" w:pos="936"/>
      </w:tabs>
      <w:spacing w:before="60" w:after="60"/>
      <w:ind w:left="936" w:hanging="360"/>
    </w:pPr>
    <w:rPr>
      <w:sz w:val="22"/>
    </w:rPr>
  </w:style>
  <w:style w:type="paragraph" w:customStyle="1" w:styleId="3998">
    <w:name w:val="样式 Bullet + 段前: 1 字符 首行缩进:  0 厘米 段后: 1 字符11"/>
    <w:basedOn w:val="705"/>
    <w:autoRedefine/>
    <w:qFormat/>
    <w:uiPriority w:val="0"/>
    <w:pPr>
      <w:keepLines/>
      <w:tabs>
        <w:tab w:val="left" w:pos="907"/>
        <w:tab w:val="clear" w:pos="360"/>
      </w:tabs>
      <w:overflowPunct w:val="0"/>
      <w:autoSpaceDE w:val="0"/>
      <w:autoSpaceDN w:val="0"/>
      <w:spacing w:before="120" w:after="120" w:line="300" w:lineRule="auto"/>
      <w:ind w:left="907" w:right="240" w:rightChars="100" w:hanging="453"/>
      <w:jc w:val="both"/>
      <w:textAlignment w:val="baseline"/>
    </w:pPr>
    <w:rPr>
      <w:rFonts w:ascii="Calibri" w:hAnsi="Calibri" w:eastAsia="宋体" w:cs="Times New Roman"/>
      <w:sz w:val="24"/>
      <w:szCs w:val="24"/>
      <w:lang w:val="en-AU"/>
    </w:rPr>
  </w:style>
  <w:style w:type="paragraph" w:customStyle="1" w:styleId="3999">
    <w:name w:val="List Bullet2"/>
    <w:basedOn w:val="2243"/>
    <w:autoRedefine/>
    <w:qFormat/>
    <w:uiPriority w:val="0"/>
    <w:pPr>
      <w:tabs>
        <w:tab w:val="left" w:pos="1154"/>
        <w:tab w:val="clear" w:pos="1620"/>
      </w:tabs>
      <w:ind w:left="1151" w:right="340"/>
    </w:pPr>
  </w:style>
  <w:style w:type="paragraph" w:customStyle="1" w:styleId="4000">
    <w:name w:val="应答标题111"/>
    <w:basedOn w:val="22"/>
    <w:next w:val="1"/>
    <w:autoRedefine/>
    <w:qFormat/>
    <w:uiPriority w:val="0"/>
    <w:pPr>
      <w:pBdr>
        <w:top w:val="single" w:color="auto" w:sz="4" w:space="2"/>
        <w:left w:val="single" w:color="auto" w:sz="4" w:space="8"/>
        <w:bottom w:val="single" w:color="auto" w:sz="4" w:space="2"/>
        <w:right w:val="single" w:color="auto" w:sz="4" w:space="8"/>
      </w:pBdr>
      <w:shd w:val="pct10" w:color="auto" w:fill="auto"/>
      <w:autoSpaceDE/>
      <w:autoSpaceDN/>
      <w:adjustRightInd/>
      <w:spacing w:afterLines="50" w:line="360" w:lineRule="auto"/>
      <w:ind w:firstLine="200" w:firstLineChars="200"/>
      <w:jc w:val="both"/>
    </w:pPr>
    <w:rPr>
      <w:rFonts w:ascii="Times New Roman" w:eastAsia="宋体"/>
      <w:b/>
      <w:kern w:val="2"/>
      <w:sz w:val="21"/>
      <w:szCs w:val="24"/>
    </w:rPr>
  </w:style>
  <w:style w:type="paragraph" w:customStyle="1" w:styleId="4001">
    <w:name w:val="文献分类号"/>
    <w:autoRedefine/>
    <w:qFormat/>
    <w:uiPriority w:val="0"/>
    <w:pPr>
      <w:framePr w:hSpace="180" w:vSpace="180" w:wrap="around" w:vAnchor="margin" w:hAnchor="margin" w:y="1" w:anchorLock="1"/>
      <w:widowControl w:val="0"/>
    </w:pPr>
    <w:rPr>
      <w:rFonts w:ascii="宋体" w:hAnsi="宋体" w:eastAsia="黑体" w:cs="Times New Roman"/>
      <w:kern w:val="2"/>
      <w:sz w:val="21"/>
      <w:szCs w:val="24"/>
      <w:lang w:val="en-US" w:eastAsia="zh-CN" w:bidi="ar-SA"/>
    </w:rPr>
  </w:style>
  <w:style w:type="paragraph" w:customStyle="1" w:styleId="4002">
    <w:name w:val="文本标题"/>
    <w:basedOn w:val="1"/>
    <w:autoRedefine/>
    <w:qFormat/>
    <w:uiPriority w:val="0"/>
    <w:pPr>
      <w:adjustRightInd w:val="0"/>
      <w:snapToGrid w:val="0"/>
      <w:spacing w:line="360" w:lineRule="auto"/>
      <w:ind w:firstLine="200" w:firstLineChars="200"/>
      <w:jc w:val="center"/>
    </w:pPr>
    <w:rPr>
      <w:snapToGrid w:val="0"/>
      <w:spacing w:val="20"/>
      <w:sz w:val="72"/>
      <w:szCs w:val="20"/>
    </w:rPr>
  </w:style>
  <w:style w:type="paragraph" w:customStyle="1" w:styleId="4003">
    <w:name w:val="Letterhead Bold"/>
    <w:basedOn w:val="3713"/>
    <w:autoRedefine/>
    <w:qFormat/>
    <w:uiPriority w:val="0"/>
    <w:rPr>
      <w:b/>
    </w:rPr>
  </w:style>
  <w:style w:type="paragraph" w:customStyle="1" w:styleId="4004">
    <w:name w:val="注×："/>
    <w:autoRedefine/>
    <w:qFormat/>
    <w:uiPriority w:val="0"/>
    <w:pPr>
      <w:widowControl w:val="0"/>
      <w:tabs>
        <w:tab w:val="left" w:pos="630"/>
      </w:tabs>
      <w:autoSpaceDE w:val="0"/>
      <w:autoSpaceDN w:val="0"/>
      <w:ind w:left="900" w:hanging="500"/>
      <w:jc w:val="both"/>
    </w:pPr>
    <w:rPr>
      <w:rFonts w:ascii="宋体" w:hAnsi="Times New Roman" w:eastAsia="宋体" w:cs="Times New Roman"/>
      <w:kern w:val="0"/>
      <w:sz w:val="18"/>
      <w:szCs w:val="20"/>
      <w:lang w:val="en-US" w:eastAsia="zh-CN" w:bidi="ar-SA"/>
    </w:rPr>
  </w:style>
  <w:style w:type="paragraph" w:customStyle="1" w:styleId="4005">
    <w:name w:val="样式 样式 行距: 1.5 倍行距 + 右侧:  1 字符"/>
    <w:basedOn w:val="1"/>
    <w:autoRedefine/>
    <w:qFormat/>
    <w:uiPriority w:val="0"/>
    <w:pPr>
      <w:spacing w:line="360" w:lineRule="auto"/>
      <w:ind w:left="420" w:leftChars="100" w:right="210" w:rightChars="100"/>
    </w:pPr>
    <w:rPr>
      <w:rFonts w:cs="宋体"/>
      <w:sz w:val="24"/>
      <w:szCs w:val="20"/>
    </w:rPr>
  </w:style>
  <w:style w:type="paragraph" w:customStyle="1" w:styleId="4006">
    <w:name w:val="xl38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szCs w:val="21"/>
    </w:rPr>
  </w:style>
  <w:style w:type="paragraph" w:customStyle="1" w:styleId="4007">
    <w:name w:val="xl108"/>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left="210" w:right="210"/>
      <w:jc w:val="center"/>
      <w:textAlignment w:val="center"/>
    </w:pPr>
    <w:rPr>
      <w:rFonts w:ascii="Arial" w:hAnsi="Arial" w:cs="Arial"/>
      <w:kern w:val="0"/>
      <w:sz w:val="16"/>
      <w:szCs w:val="16"/>
      <w:lang w:eastAsia="en-US"/>
    </w:rPr>
  </w:style>
  <w:style w:type="paragraph" w:customStyle="1" w:styleId="4008">
    <w:name w:val="xl46"/>
    <w:basedOn w:val="1"/>
    <w:autoRedefine/>
    <w:qFormat/>
    <w:uiPriority w:val="0"/>
    <w:pPr>
      <w:widowControl/>
      <w:pBdr>
        <w:bottom w:val="single" w:color="auto" w:sz="4" w:space="0"/>
      </w:pBdr>
      <w:shd w:val="clear" w:color="auto" w:fill="C0C0C0"/>
      <w:spacing w:before="100" w:beforeAutospacing="1" w:after="100" w:afterAutospacing="1"/>
      <w:jc w:val="center"/>
      <w:textAlignment w:val="center"/>
    </w:pPr>
    <w:rPr>
      <w:rFonts w:ascii="宋体" w:hAnsi="宋体"/>
      <w:b/>
      <w:bCs/>
      <w:kern w:val="0"/>
      <w:sz w:val="24"/>
    </w:rPr>
  </w:style>
  <w:style w:type="paragraph" w:customStyle="1" w:styleId="4009">
    <w:name w:val="±í¸ñÎÄ±¾"/>
    <w:basedOn w:val="1"/>
    <w:autoRedefine/>
    <w:qFormat/>
    <w:uiPriority w:val="0"/>
    <w:pPr>
      <w:widowControl/>
      <w:tabs>
        <w:tab w:val="left" w:pos="420"/>
      </w:tabs>
      <w:overflowPunct w:val="0"/>
      <w:autoSpaceDE w:val="0"/>
      <w:autoSpaceDN w:val="0"/>
      <w:adjustRightInd w:val="0"/>
      <w:textAlignment w:val="baseline"/>
    </w:pPr>
    <w:rPr>
      <w:kern w:val="0"/>
      <w:szCs w:val="20"/>
    </w:rPr>
  </w:style>
  <w:style w:type="paragraph" w:customStyle="1" w:styleId="4010">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4011">
    <w:name w:val="xl43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textAlignment w:val="top"/>
    </w:pPr>
    <w:rPr>
      <w:rFonts w:ascii="宋体" w:hAnsi="宋体"/>
      <w:kern w:val="0"/>
      <w:sz w:val="24"/>
      <w:szCs w:val="21"/>
    </w:rPr>
  </w:style>
  <w:style w:type="paragraph" w:customStyle="1" w:styleId="4012">
    <w:name w:val="MM Title"/>
    <w:basedOn w:val="76"/>
    <w:autoRedefine/>
    <w:qFormat/>
    <w:uiPriority w:val="0"/>
    <w:pPr>
      <w:spacing w:line="360" w:lineRule="auto"/>
      <w:ind w:left="120"/>
      <w:jc w:val="left"/>
    </w:pPr>
    <w:rPr>
      <w:rFonts w:ascii="Arial" w:hAnsi="Arial"/>
      <w:bCs w:val="0"/>
      <w:szCs w:val="20"/>
    </w:rPr>
  </w:style>
  <w:style w:type="paragraph" w:customStyle="1" w:styleId="4013">
    <w:name w:val="zyn样式_4"/>
    <w:basedOn w:val="6"/>
    <w:autoRedefine/>
    <w:qFormat/>
    <w:uiPriority w:val="0"/>
    <w:pPr>
      <w:keepLines/>
      <w:widowControl/>
      <w:tabs>
        <w:tab w:val="left" w:pos="851"/>
        <w:tab w:val="left" w:pos="1680"/>
      </w:tabs>
      <w:spacing w:before="120" w:after="120" w:line="360" w:lineRule="auto"/>
      <w:ind w:left="851" w:right="200" w:rightChars="200" w:hanging="851"/>
    </w:pPr>
    <w:rPr>
      <w:rFonts w:ascii="黑体" w:hAnsi="宋体"/>
      <w:b/>
      <w:sz w:val="21"/>
      <w:szCs w:val="21"/>
    </w:rPr>
  </w:style>
  <w:style w:type="paragraph" w:customStyle="1" w:styleId="4014">
    <w:name w:val="TEC Bullet"/>
    <w:basedOn w:val="1"/>
    <w:autoRedefine/>
    <w:qFormat/>
    <w:uiPriority w:val="0"/>
    <w:pPr>
      <w:widowControl/>
      <w:tabs>
        <w:tab w:val="left" w:pos="360"/>
      </w:tabs>
      <w:spacing w:before="60" w:after="60"/>
      <w:ind w:left="360" w:right="210" w:hanging="360"/>
      <w:jc w:val="left"/>
    </w:pPr>
    <w:rPr>
      <w:rFonts w:ascii="Book Antiqua" w:hAnsi="Book Antiqua" w:eastAsia="Times New Roman"/>
      <w:kern w:val="0"/>
      <w:sz w:val="22"/>
      <w:szCs w:val="20"/>
      <w:lang w:bidi="hi-IN"/>
    </w:rPr>
  </w:style>
  <w:style w:type="paragraph" w:customStyle="1" w:styleId="4015">
    <w:name w:val="表格项目符号 2"/>
    <w:basedOn w:val="1"/>
    <w:autoRedefine/>
    <w:qFormat/>
    <w:uiPriority w:val="0"/>
    <w:pPr>
      <w:tabs>
        <w:tab w:val="left" w:pos="624"/>
      </w:tabs>
      <w:snapToGrid w:val="0"/>
      <w:spacing w:line="300" w:lineRule="auto"/>
      <w:ind w:left="623" w:hanging="374"/>
    </w:pPr>
    <w:rPr>
      <w:rFonts w:ascii="Calibri" w:hAnsi="Calibri"/>
      <w:sz w:val="24"/>
    </w:rPr>
  </w:style>
  <w:style w:type="paragraph" w:customStyle="1" w:styleId="4016">
    <w:name w:val="HFAppendixHeading2"/>
    <w:basedOn w:val="4"/>
    <w:autoRedefine/>
    <w:qFormat/>
    <w:uiPriority w:val="0"/>
    <w:pPr>
      <w:keepLines w:val="0"/>
      <w:widowControl/>
      <w:tabs>
        <w:tab w:val="left" w:pos="840"/>
        <w:tab w:val="left" w:pos="1296"/>
      </w:tabs>
      <w:spacing w:before="480" w:after="480" w:line="360" w:lineRule="auto"/>
      <w:ind w:left="1296" w:hanging="576"/>
    </w:pPr>
    <w:rPr>
      <w:rFonts w:eastAsia="宋体"/>
      <w:bCs w:val="0"/>
      <w:kern w:val="0"/>
      <w:sz w:val="36"/>
      <w:szCs w:val="20"/>
    </w:rPr>
  </w:style>
  <w:style w:type="paragraph" w:customStyle="1" w:styleId="4017">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left"/>
      <w:textAlignment w:val="center"/>
    </w:pPr>
    <w:rPr>
      <w:rFonts w:ascii="宋体" w:hAnsi="宋体"/>
      <w:kern w:val="0"/>
      <w:sz w:val="20"/>
      <w:szCs w:val="20"/>
      <w:lang w:eastAsia="en-US"/>
    </w:rPr>
  </w:style>
  <w:style w:type="paragraph" w:customStyle="1" w:styleId="40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4019">
    <w:name w:val="表内容1"/>
    <w:basedOn w:val="1"/>
    <w:autoRedefine/>
    <w:qFormat/>
    <w:uiPriority w:val="0"/>
    <w:pPr>
      <w:tabs>
        <w:tab w:val="right" w:pos="9180"/>
      </w:tabs>
      <w:autoSpaceDE w:val="0"/>
      <w:autoSpaceDN w:val="0"/>
      <w:spacing w:line="360" w:lineRule="atLeast"/>
      <w:ind w:firstLine="200" w:firstLineChars="200"/>
      <w:jc w:val="center"/>
    </w:pPr>
    <w:rPr>
      <w:rFonts w:ascii="宋体" w:hAnsi="宋体"/>
      <w:color w:val="000000"/>
      <w:sz w:val="24"/>
    </w:rPr>
  </w:style>
  <w:style w:type="paragraph" w:customStyle="1" w:styleId="4020">
    <w:name w:val="表格 Char Char Char Char11"/>
    <w:basedOn w:val="1"/>
    <w:autoRedefine/>
    <w:qFormat/>
    <w:uiPriority w:val="0"/>
    <w:pPr>
      <w:autoSpaceDE w:val="0"/>
      <w:autoSpaceDN w:val="0"/>
      <w:adjustRightInd w:val="0"/>
      <w:spacing w:before="100" w:beforeAutospacing="1" w:after="100" w:afterAutospacing="1" w:line="360" w:lineRule="auto"/>
      <w:ind w:firstLine="200" w:firstLineChars="200"/>
      <w:jc w:val="center"/>
      <w:textAlignment w:val="baseline"/>
    </w:pPr>
    <w:rPr>
      <w:rFonts w:ascii="宋体" w:hAnsi="Arial"/>
      <w:kern w:val="24"/>
      <w:sz w:val="24"/>
    </w:rPr>
  </w:style>
  <w:style w:type="paragraph" w:customStyle="1" w:styleId="4021">
    <w:name w:val="样式 样式 hbb列表项目符号 2 + 段前: 0.5 行 段后: 0.5 行 + 段前: 0.5 行 段后: 0.5 行"/>
    <w:basedOn w:val="1"/>
    <w:autoRedefine/>
    <w:qFormat/>
    <w:uiPriority w:val="0"/>
    <w:pPr>
      <w:widowControl/>
      <w:numPr>
        <w:ilvl w:val="0"/>
        <w:numId w:val="127"/>
      </w:numPr>
      <w:tabs>
        <w:tab w:val="left" w:pos="630"/>
        <w:tab w:val="left" w:pos="1080"/>
      </w:tabs>
      <w:spacing w:line="360" w:lineRule="auto"/>
      <w:ind w:left="200" w:leftChars="200" w:right="252" w:rightChars="120" w:firstLine="200" w:firstLineChars="200"/>
    </w:pPr>
    <w:rPr>
      <w:rFonts w:cs="宋体"/>
      <w:szCs w:val="20"/>
    </w:rPr>
  </w:style>
  <w:style w:type="paragraph" w:customStyle="1" w:styleId="4022">
    <w:name w:val="myNormal"/>
    <w:basedOn w:val="1"/>
    <w:autoRedefine/>
    <w:qFormat/>
    <w:uiPriority w:val="0"/>
    <w:pPr>
      <w:widowControl/>
      <w:jc w:val="left"/>
    </w:pPr>
    <w:rPr>
      <w:rFonts w:ascii="Arial" w:hAnsi="Arial" w:eastAsia="Times New Roman"/>
      <w:snapToGrid w:val="0"/>
      <w:kern w:val="0"/>
      <w:sz w:val="16"/>
      <w:szCs w:val="20"/>
      <w:lang w:eastAsia="en-US"/>
    </w:rPr>
  </w:style>
  <w:style w:type="paragraph" w:customStyle="1" w:styleId="4023">
    <w:name w:val="word1"/>
    <w:basedOn w:val="3"/>
    <w:autoRedefine/>
    <w:qFormat/>
    <w:uiPriority w:val="0"/>
    <w:pPr>
      <w:widowControl/>
      <w:tabs>
        <w:tab w:val="left" w:pos="0"/>
        <w:tab w:val="left" w:pos="840"/>
      </w:tabs>
      <w:spacing w:line="360" w:lineRule="auto"/>
      <w:ind w:left="432" w:hanging="432"/>
      <w:jc w:val="left"/>
    </w:pPr>
    <w:rPr>
      <w:rFonts w:ascii="Tahoma" w:hAnsi="Tahoma" w:cs="宋体"/>
      <w:szCs w:val="20"/>
      <w:lang w:eastAsia="en-US"/>
    </w:rPr>
  </w:style>
  <w:style w:type="paragraph" w:customStyle="1" w:styleId="4024">
    <w:name w:val="xl97"/>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left="210" w:right="210"/>
      <w:jc w:val="left"/>
    </w:pPr>
    <w:rPr>
      <w:rFonts w:ascii="宋体" w:hAnsi="宋体"/>
      <w:b/>
      <w:bCs/>
      <w:kern w:val="0"/>
      <w:sz w:val="24"/>
      <w:szCs w:val="21"/>
      <w:lang w:eastAsia="en-US"/>
    </w:rPr>
  </w:style>
  <w:style w:type="paragraph" w:customStyle="1" w:styleId="4025">
    <w:name w:val="Picture1"/>
    <w:basedOn w:val="1"/>
    <w:next w:val="23"/>
    <w:autoRedefine/>
    <w:qFormat/>
    <w:uiPriority w:val="0"/>
    <w:pPr>
      <w:keepNext/>
      <w:widowControl/>
      <w:spacing w:before="120" w:line="360" w:lineRule="auto"/>
      <w:ind w:firstLine="200" w:firstLineChars="200"/>
      <w:jc w:val="left"/>
    </w:pPr>
    <w:rPr>
      <w:kern w:val="0"/>
      <w:sz w:val="24"/>
      <w:szCs w:val="20"/>
      <w:lang w:val="en-GB" w:eastAsia="en-US"/>
    </w:rPr>
  </w:style>
  <w:style w:type="paragraph" w:customStyle="1" w:styleId="4026">
    <w:name w:val="封面表格文字"/>
    <w:basedOn w:val="1"/>
    <w:autoRedefine/>
    <w:semiHidden/>
    <w:qFormat/>
    <w:uiPriority w:val="0"/>
    <w:pPr>
      <w:widowControl/>
      <w:ind w:left="210" w:right="210"/>
      <w:jc w:val="left"/>
    </w:pPr>
    <w:rPr>
      <w:rFonts w:ascii="宋体" w:hAnsi="宋体"/>
      <w:kern w:val="0"/>
      <w:sz w:val="16"/>
      <w:szCs w:val="20"/>
    </w:rPr>
  </w:style>
  <w:style w:type="paragraph" w:customStyle="1" w:styleId="4027">
    <w:name w:val="L标1"/>
    <w:basedOn w:val="1"/>
    <w:next w:val="1"/>
    <w:autoRedefine/>
    <w:qFormat/>
    <w:uiPriority w:val="0"/>
    <w:pPr>
      <w:numPr>
        <w:ilvl w:val="1"/>
        <w:numId w:val="13"/>
      </w:numPr>
      <w:tabs>
        <w:tab w:val="left" w:pos="360"/>
      </w:tabs>
      <w:spacing w:before="100" w:beforeAutospacing="1" w:line="360" w:lineRule="auto"/>
      <w:ind w:firstLine="200" w:firstLineChars="200"/>
      <w:outlineLvl w:val="1"/>
    </w:pPr>
    <w:rPr>
      <w:b/>
      <w:sz w:val="28"/>
    </w:rPr>
  </w:style>
  <w:style w:type="paragraph" w:customStyle="1" w:styleId="4028">
    <w:name w:val="Char Char Char Char Char Char Char Char Char Char Char Char Char Char Char Char11"/>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4029">
    <w:name w:val="Style Bullet + Left"/>
    <w:basedOn w:val="6"/>
    <w:autoRedefine/>
    <w:qFormat/>
    <w:uiPriority w:val="0"/>
    <w:pPr>
      <w:keepNext w:val="0"/>
      <w:tabs>
        <w:tab w:val="left" w:pos="0"/>
        <w:tab w:val="left" w:pos="1680"/>
      </w:tabs>
      <w:adjustRightInd w:val="0"/>
      <w:snapToGrid w:val="0"/>
      <w:spacing w:line="360" w:lineRule="auto"/>
      <w:ind w:left="-426" w:right="840" w:rightChars="400" w:firstLine="426"/>
      <w:jc w:val="left"/>
      <w:outlineLvl w:val="9"/>
    </w:pPr>
    <w:rPr>
      <w:rFonts w:ascii="宋体" w:hAnsi="宋体"/>
      <w:kern w:val="0"/>
      <w:sz w:val="24"/>
      <w:szCs w:val="24"/>
      <w:lang w:val="zh-CN"/>
    </w:rPr>
  </w:style>
  <w:style w:type="paragraph" w:customStyle="1" w:styleId="4030">
    <w:name w:val="Char141"/>
    <w:basedOn w:val="27"/>
    <w:autoRedefine/>
    <w:qFormat/>
    <w:uiPriority w:val="0"/>
    <w:pPr>
      <w:widowControl/>
      <w:shd w:val="clear" w:color="auto" w:fill="999966"/>
      <w:spacing w:before="100" w:beforeAutospacing="1" w:after="100" w:afterAutospacing="1"/>
      <w:jc w:val="left"/>
    </w:pPr>
    <w:rPr>
      <w:rFonts w:ascii="Arial" w:hAnsi="Arial" w:eastAsia="Arial Unicode MS" w:cs="Arial"/>
      <w:kern w:val="0"/>
    </w:rPr>
  </w:style>
  <w:style w:type="paragraph" w:customStyle="1" w:styleId="4031">
    <w:name w:val="ISO正文"/>
    <w:basedOn w:val="1"/>
    <w:autoRedefine/>
    <w:qFormat/>
    <w:uiPriority w:val="0"/>
    <w:pPr>
      <w:widowControl/>
      <w:spacing w:line="360" w:lineRule="auto"/>
      <w:ind w:firstLine="618" w:firstLineChars="219"/>
      <w:jc w:val="center"/>
    </w:pPr>
    <w:rPr>
      <w:rFonts w:ascii="宋体" w:hAnsi="宋体"/>
      <w:sz w:val="24"/>
      <w:szCs w:val="20"/>
    </w:rPr>
  </w:style>
  <w:style w:type="paragraph" w:customStyle="1" w:styleId="4032">
    <w:name w:val="Bulllist"/>
    <w:basedOn w:val="1"/>
    <w:autoRedefine/>
    <w:qFormat/>
    <w:uiPriority w:val="0"/>
    <w:pPr>
      <w:widowControl/>
      <w:spacing w:before="120" w:line="360" w:lineRule="auto"/>
      <w:ind w:left="360" w:hanging="360" w:firstLineChars="200"/>
      <w:jc w:val="left"/>
    </w:pPr>
    <w:rPr>
      <w:kern w:val="0"/>
      <w:sz w:val="24"/>
      <w:szCs w:val="20"/>
      <w:lang w:eastAsia="en-US"/>
    </w:rPr>
  </w:style>
  <w:style w:type="paragraph" w:customStyle="1" w:styleId="4033">
    <w:name w:val="Char Char1 Char Char Char Char112"/>
    <w:basedOn w:val="1"/>
    <w:autoRedefine/>
    <w:qFormat/>
    <w:uiPriority w:val="0"/>
    <w:pPr>
      <w:tabs>
        <w:tab w:val="left" w:pos="720"/>
      </w:tabs>
    </w:pPr>
    <w:rPr>
      <w:rFonts w:ascii="Tahoma" w:hAnsi="Tahoma"/>
      <w:sz w:val="24"/>
    </w:rPr>
  </w:style>
  <w:style w:type="paragraph" w:customStyle="1" w:styleId="4034">
    <w:name w:val="Left Blue Heading"/>
    <w:basedOn w:val="3427"/>
    <w:autoRedefine/>
    <w:qFormat/>
    <w:uiPriority w:val="0"/>
    <w:pPr>
      <w:ind w:left="0"/>
    </w:pPr>
  </w:style>
  <w:style w:type="paragraph" w:customStyle="1" w:styleId="4035">
    <w:name w:val="样式 四号 加粗 段前: 0.5 行 段后: 0.5 行"/>
    <w:basedOn w:val="1"/>
    <w:autoRedefine/>
    <w:semiHidden/>
    <w:qFormat/>
    <w:uiPriority w:val="0"/>
    <w:pPr>
      <w:widowControl/>
      <w:spacing w:line="360" w:lineRule="auto"/>
      <w:ind w:left="200" w:leftChars="200" w:right="200" w:rightChars="200" w:firstLine="200" w:firstLineChars="200"/>
      <w:jc w:val="left"/>
    </w:pPr>
    <w:rPr>
      <w:rFonts w:ascii="宋体" w:hAnsi="宋体" w:cs="宋体"/>
      <w:b/>
      <w:bCs/>
      <w:kern w:val="0"/>
      <w:sz w:val="24"/>
      <w:szCs w:val="20"/>
    </w:rPr>
  </w:style>
  <w:style w:type="paragraph" w:customStyle="1" w:styleId="4036">
    <w:name w:val="Bullet L121"/>
    <w:basedOn w:val="1"/>
    <w:autoRedefine/>
    <w:qFormat/>
    <w:uiPriority w:val="0"/>
    <w:pPr>
      <w:widowControl/>
      <w:tabs>
        <w:tab w:val="left" w:pos="360"/>
      </w:tabs>
      <w:spacing w:line="360" w:lineRule="auto"/>
      <w:ind w:left="360" w:hanging="360" w:firstLineChars="200"/>
    </w:pPr>
    <w:rPr>
      <w:rFonts w:ascii="Arial" w:hAnsi="Arial"/>
      <w:kern w:val="0"/>
      <w:sz w:val="20"/>
      <w:lang w:eastAsia="en-US"/>
    </w:rPr>
  </w:style>
  <w:style w:type="paragraph" w:customStyle="1" w:styleId="4037">
    <w:name w:val="套表"/>
    <w:basedOn w:val="1"/>
    <w:autoRedefine/>
    <w:qFormat/>
    <w:uiPriority w:val="0"/>
    <w:pPr>
      <w:spacing w:after="120"/>
    </w:pPr>
    <w:rPr>
      <w:rFonts w:hAnsi="Arial"/>
      <w:szCs w:val="20"/>
    </w:rPr>
  </w:style>
  <w:style w:type="paragraph" w:customStyle="1" w:styleId="4038">
    <w:name w:val="Char Char Char Char Char1 Char Char Char Char Char"/>
    <w:basedOn w:val="1"/>
    <w:autoRedefine/>
    <w:qFormat/>
    <w:uiPriority w:val="0"/>
    <w:pPr>
      <w:keepNext/>
      <w:widowControl/>
      <w:snapToGrid w:val="0"/>
      <w:spacing w:after="80" w:line="300" w:lineRule="auto"/>
      <w:ind w:left="1134" w:leftChars="200" w:right="200" w:rightChars="200" w:firstLine="200" w:firstLineChars="200"/>
      <w:jc w:val="left"/>
    </w:pPr>
    <w:rPr>
      <w:rFonts w:hAnsi="Arial" w:cs="Arial"/>
      <w:kern w:val="0"/>
      <w:sz w:val="20"/>
      <w:szCs w:val="20"/>
    </w:rPr>
  </w:style>
  <w:style w:type="paragraph" w:customStyle="1" w:styleId="4039">
    <w:name w:val="封面中部"/>
    <w:basedOn w:val="1"/>
    <w:autoRedefine/>
    <w:qFormat/>
    <w:uiPriority w:val="0"/>
    <w:pPr>
      <w:tabs>
        <w:tab w:val="left" w:pos="5040"/>
      </w:tabs>
      <w:spacing w:line="312" w:lineRule="atLeast"/>
    </w:pPr>
    <w:rPr>
      <w:rFonts w:ascii="昆仑仿宋" w:eastAsia="昆仑仿宋"/>
      <w:sz w:val="32"/>
    </w:rPr>
  </w:style>
  <w:style w:type="paragraph" w:customStyle="1" w:styleId="4040">
    <w:name w:val="每章二级标题*。*。*11"/>
    <w:basedOn w:val="1"/>
    <w:autoRedefine/>
    <w:qFormat/>
    <w:uiPriority w:val="0"/>
    <w:pPr>
      <w:widowControl/>
      <w:adjustRightInd w:val="0"/>
      <w:snapToGrid w:val="0"/>
      <w:spacing w:afterLines="50" w:line="360" w:lineRule="auto"/>
      <w:ind w:firstLine="200" w:firstLineChars="200"/>
    </w:pPr>
    <w:rPr>
      <w:rFonts w:ascii="宋体" w:eastAsia="黑体"/>
      <w:kern w:val="0"/>
      <w:sz w:val="24"/>
      <w:szCs w:val="20"/>
    </w:rPr>
  </w:style>
  <w:style w:type="paragraph" w:customStyle="1" w:styleId="4041">
    <w:name w:val="图标题"/>
    <w:basedOn w:val="34"/>
    <w:autoRedefine/>
    <w:semiHidden/>
    <w:qFormat/>
    <w:uiPriority w:val="0"/>
    <w:pPr>
      <w:widowControl/>
      <w:autoSpaceDE/>
      <w:autoSpaceDN/>
      <w:adjustRightInd/>
      <w:spacing w:after="0" w:line="360" w:lineRule="auto"/>
      <w:ind w:left="0" w:right="200" w:rightChars="200" w:firstLine="200" w:firstLineChars="200"/>
      <w:jc w:val="center"/>
    </w:pPr>
    <w:rPr>
      <w:rFonts w:ascii="Times New Roman" w:eastAsia="宋体"/>
      <w:b/>
      <w:kern w:val="2"/>
      <w:sz w:val="24"/>
      <w:szCs w:val="24"/>
    </w:rPr>
  </w:style>
  <w:style w:type="paragraph" w:customStyle="1" w:styleId="4042">
    <w:name w:val="CellHeading"/>
    <w:basedOn w:val="33"/>
    <w:autoRedefine/>
    <w:qFormat/>
    <w:uiPriority w:val="0"/>
    <w:pPr>
      <w:widowControl/>
      <w:overflowPunct w:val="0"/>
      <w:spacing w:before="120" w:after="120" w:line="240" w:lineRule="atLeast"/>
      <w:ind w:left="200" w:leftChars="200" w:right="200" w:rightChars="200" w:firstLine="595" w:firstLineChars="200"/>
      <w:jc w:val="center"/>
    </w:pPr>
    <w:rPr>
      <w:rFonts w:ascii="Arial" w:hAnsi="Arial" w:eastAsia="幼圆"/>
      <w:b/>
      <w:caps/>
      <w:spacing w:val="-5"/>
      <w:kern w:val="0"/>
      <w:sz w:val="16"/>
      <w:szCs w:val="22"/>
    </w:rPr>
  </w:style>
  <w:style w:type="paragraph" w:customStyle="1" w:styleId="4043">
    <w:name w:val="正文标号21"/>
    <w:basedOn w:val="1"/>
    <w:autoRedefine/>
    <w:qFormat/>
    <w:uiPriority w:val="0"/>
    <w:pPr>
      <w:tabs>
        <w:tab w:val="left" w:pos="792"/>
      </w:tabs>
      <w:spacing w:after="180" w:line="310" w:lineRule="auto"/>
      <w:ind w:left="792" w:hanging="360" w:firstLineChars="200"/>
    </w:pPr>
    <w:rPr>
      <w:sz w:val="24"/>
      <w:szCs w:val="20"/>
    </w:rPr>
  </w:style>
  <w:style w:type="paragraph" w:customStyle="1" w:styleId="4044">
    <w:name w:val="样式4正文 Char1"/>
    <w:basedOn w:val="1"/>
    <w:autoRedefine/>
    <w:qFormat/>
    <w:uiPriority w:val="0"/>
    <w:pPr>
      <w:widowControl/>
      <w:snapToGrid w:val="0"/>
      <w:spacing w:after="60" w:line="360" w:lineRule="auto"/>
      <w:ind w:left="2835" w:firstLine="200" w:firstLineChars="200"/>
      <w:jc w:val="left"/>
    </w:pPr>
    <w:rPr>
      <w:snapToGrid w:val="0"/>
      <w:kern w:val="44"/>
      <w:sz w:val="24"/>
    </w:rPr>
  </w:style>
  <w:style w:type="paragraph" w:customStyle="1" w:styleId="4045">
    <w:name w:val="GUI"/>
    <w:basedOn w:val="1"/>
    <w:next w:val="1"/>
    <w:autoRedefine/>
    <w:qFormat/>
    <w:uiPriority w:val="0"/>
    <w:pPr>
      <w:tabs>
        <w:tab w:val="left" w:pos="864"/>
      </w:tabs>
      <w:ind w:left="576"/>
    </w:pPr>
    <w:rPr>
      <w:rFonts w:ascii="CG Times" w:hAnsi="CG Times"/>
    </w:rPr>
  </w:style>
  <w:style w:type="paragraph" w:customStyle="1" w:styleId="4046">
    <w:name w:val="Char Char Char Char Char Char Char211"/>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4047">
    <w:name w:val="yd正文"/>
    <w:basedOn w:val="1"/>
    <w:autoRedefine/>
    <w:qFormat/>
    <w:uiPriority w:val="0"/>
    <w:pPr>
      <w:widowControl/>
      <w:spacing w:line="360" w:lineRule="auto"/>
      <w:ind w:firstLine="482"/>
    </w:pPr>
    <w:rPr>
      <w:rFonts w:ascii="宋体" w:hAnsi="Arial Unicode MS"/>
      <w:bCs/>
      <w:kern w:val="0"/>
      <w:sz w:val="24"/>
    </w:rPr>
  </w:style>
  <w:style w:type="paragraph" w:customStyle="1" w:styleId="4048">
    <w:name w:val="Char Char Char Char Char Char Char Char Char Char Char Char Char Char Char Char Char Char Char Char Char Char Char1 Char1"/>
    <w:basedOn w:val="1"/>
    <w:autoRedefine/>
    <w:qFormat/>
    <w:uiPriority w:val="0"/>
    <w:pPr>
      <w:widowControl/>
      <w:spacing w:line="360" w:lineRule="auto"/>
      <w:ind w:left="420"/>
      <w:textAlignment w:val="baseline"/>
    </w:pPr>
    <w:rPr>
      <w:rFonts w:ascii="Arial" w:hAnsi="Arial" w:cs="Arial"/>
      <w:sz w:val="24"/>
    </w:rPr>
  </w:style>
  <w:style w:type="paragraph" w:customStyle="1" w:styleId="4049">
    <w:name w:val="样式 首行缩进:  0.63 厘米 行距: 1.5 倍行距"/>
    <w:basedOn w:val="1"/>
    <w:autoRedefine/>
    <w:qFormat/>
    <w:uiPriority w:val="0"/>
    <w:pPr>
      <w:widowControl/>
      <w:spacing w:line="360" w:lineRule="auto"/>
      <w:ind w:left="200" w:leftChars="200" w:right="200" w:rightChars="200" w:firstLine="360" w:firstLineChars="200"/>
      <w:jc w:val="left"/>
    </w:pPr>
    <w:rPr>
      <w:rFonts w:ascii="宋体" w:cs="宋体"/>
      <w:snapToGrid w:val="0"/>
      <w:kern w:val="0"/>
      <w:szCs w:val="20"/>
    </w:rPr>
  </w:style>
  <w:style w:type="paragraph" w:customStyle="1" w:styleId="4050">
    <w:name w:val="计费规范编写 标题5"/>
    <w:basedOn w:val="7"/>
    <w:autoRedefine/>
    <w:qFormat/>
    <w:uiPriority w:val="0"/>
    <w:pPr>
      <w:keepNext w:val="0"/>
      <w:keepLines w:val="0"/>
      <w:tabs>
        <w:tab w:val="left" w:pos="2100"/>
      </w:tabs>
      <w:spacing w:before="60" w:after="60" w:line="360" w:lineRule="auto"/>
    </w:pPr>
  </w:style>
  <w:style w:type="paragraph" w:customStyle="1" w:styleId="4051">
    <w:name w:val="related"/>
    <w:basedOn w:val="1"/>
    <w:autoRedefine/>
    <w:qFormat/>
    <w:uiPriority w:val="0"/>
    <w:pPr>
      <w:widowControl/>
      <w:spacing w:before="100" w:beforeAutospacing="1" w:after="100" w:afterAutospacing="1"/>
      <w:jc w:val="left"/>
    </w:pPr>
    <w:rPr>
      <w:rFonts w:ascii="Arial" w:hAnsi="Arial" w:eastAsia="Arial Unicode MS" w:cs="Arial"/>
      <w:b/>
      <w:bCs/>
      <w:color w:val="FFFFFF"/>
      <w:kern w:val="0"/>
      <w:sz w:val="18"/>
      <w:szCs w:val="18"/>
    </w:rPr>
  </w:style>
  <w:style w:type="paragraph" w:customStyle="1" w:styleId="4052">
    <w:name w:val="批注主题1"/>
    <w:basedOn w:val="29"/>
    <w:next w:val="29"/>
    <w:autoRedefine/>
    <w:qFormat/>
    <w:uiPriority w:val="0"/>
    <w:pPr>
      <w:tabs>
        <w:tab w:val="left" w:pos="1260"/>
      </w:tabs>
      <w:spacing w:line="360" w:lineRule="auto"/>
      <w:ind w:left="1260" w:hanging="420"/>
    </w:pPr>
    <w:rPr>
      <w:b/>
      <w:bCs/>
      <w:sz w:val="24"/>
    </w:rPr>
  </w:style>
  <w:style w:type="paragraph" w:customStyle="1" w:styleId="4053">
    <w:name w:val="样式 样式 正文字缩2字 + 左侧:  2 字符 首行缩进:  2 字符 + 首行缩进:  2 字符1"/>
    <w:basedOn w:val="1"/>
    <w:autoRedefine/>
    <w:qFormat/>
    <w:uiPriority w:val="0"/>
    <w:pPr>
      <w:spacing w:line="360" w:lineRule="auto"/>
      <w:ind w:firstLine="480" w:firstLineChars="200"/>
    </w:pPr>
    <w:rPr>
      <w:sz w:val="24"/>
      <w:szCs w:val="20"/>
    </w:rPr>
  </w:style>
  <w:style w:type="paragraph" w:customStyle="1" w:styleId="4054">
    <w:name w:val="Numbered list 2.24"/>
    <w:basedOn w:val="4"/>
    <w:next w:val="1"/>
    <w:autoRedefine/>
    <w:qFormat/>
    <w:uiPriority w:val="0"/>
    <w:pPr>
      <w:keepLines w:val="0"/>
      <w:widowControl/>
      <w:tabs>
        <w:tab w:val="left" w:pos="720"/>
        <w:tab w:val="left" w:pos="840"/>
        <w:tab w:val="left" w:pos="1080"/>
      </w:tabs>
      <w:spacing w:before="0" w:after="0" w:line="240" w:lineRule="auto"/>
      <w:ind w:left="720" w:hanging="360"/>
      <w:jc w:val="left"/>
    </w:pPr>
    <w:rPr>
      <w:rFonts w:ascii="Futura Bk" w:hAnsi="Futura Bk" w:eastAsia="宋体"/>
      <w:bCs w:val="0"/>
      <w:kern w:val="0"/>
      <w:sz w:val="24"/>
      <w:szCs w:val="20"/>
      <w:lang w:val="en-GB" w:eastAsia="en-US"/>
    </w:rPr>
  </w:style>
  <w:style w:type="paragraph" w:customStyle="1" w:styleId="4055">
    <w:name w:val="tbimage2"/>
    <w:basedOn w:val="1"/>
    <w:autoRedefine/>
    <w:qFormat/>
    <w:uiPriority w:val="0"/>
    <w:pPr>
      <w:widowControl/>
      <w:spacing w:before="100" w:beforeAutospacing="1" w:after="100" w:afterAutospacing="1"/>
      <w:jc w:val="left"/>
    </w:pPr>
    <w:rPr>
      <w:rFonts w:ascii="Arial" w:hAnsi="Arial" w:eastAsia="Arial Unicode MS" w:cs="Arial"/>
      <w:kern w:val="0"/>
      <w:sz w:val="18"/>
      <w:szCs w:val="18"/>
    </w:rPr>
  </w:style>
  <w:style w:type="paragraph" w:customStyle="1" w:styleId="4056">
    <w:name w:val="样式2正文符号1"/>
    <w:basedOn w:val="1651"/>
    <w:autoRedefine/>
    <w:qFormat/>
    <w:uiPriority w:val="0"/>
    <w:pPr>
      <w:tabs>
        <w:tab w:val="left" w:pos="1680"/>
      </w:tabs>
      <w:snapToGrid/>
      <w:spacing w:after="0"/>
      <w:ind w:left="1680" w:hanging="420"/>
    </w:pPr>
  </w:style>
  <w:style w:type="paragraph" w:customStyle="1" w:styleId="4057">
    <w:name w:val="xl1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center"/>
    </w:pPr>
    <w:rPr>
      <w:rFonts w:ascii="宋体" w:hAnsi="宋体"/>
      <w:b/>
      <w:bCs/>
      <w:kern w:val="0"/>
      <w:sz w:val="24"/>
      <w:szCs w:val="21"/>
      <w:lang w:eastAsia="en-US"/>
    </w:rPr>
  </w:style>
  <w:style w:type="paragraph" w:customStyle="1" w:styleId="4058">
    <w:name w:val="Form uscore 2"/>
    <w:basedOn w:val="1"/>
    <w:autoRedefine/>
    <w:qFormat/>
    <w:uiPriority w:val="0"/>
    <w:pPr>
      <w:widowControl/>
      <w:pBdr>
        <w:bottom w:val="single" w:color="C0C0C0" w:sz="6" w:space="1"/>
        <w:between w:val="single" w:color="C0C0C0" w:sz="6" w:space="1"/>
      </w:pBdr>
      <w:spacing w:before="480" w:after="120"/>
      <w:jc w:val="left"/>
    </w:pPr>
    <w:rPr>
      <w:rFonts w:ascii="Arial" w:hAnsi="Arial" w:eastAsia="PMingLiU" w:cs="宋体"/>
      <w:kern w:val="0"/>
      <w:sz w:val="20"/>
      <w:szCs w:val="20"/>
      <w:lang w:val="en-AU" w:eastAsia="zh-TW"/>
    </w:rPr>
  </w:style>
  <w:style w:type="paragraph" w:customStyle="1" w:styleId="4059">
    <w:name w:val="Char Char Char Char2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060">
    <w:name w:val="图形文本"/>
    <w:basedOn w:val="1"/>
    <w:autoRedefine/>
    <w:qFormat/>
    <w:uiPriority w:val="0"/>
    <w:pPr>
      <w:spacing w:line="360" w:lineRule="auto"/>
      <w:ind w:firstLine="200" w:firstLineChars="200"/>
    </w:pPr>
    <w:rPr>
      <w:kern w:val="10"/>
      <w:sz w:val="24"/>
      <w:szCs w:val="20"/>
    </w:rPr>
  </w:style>
  <w:style w:type="paragraph" w:customStyle="1" w:styleId="4061">
    <w:name w:val="xl711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4"/>
    </w:rPr>
  </w:style>
  <w:style w:type="paragraph" w:customStyle="1" w:styleId="4062">
    <w:name w:val="样式 附录标识 + 首行缩进:  0 字符"/>
    <w:basedOn w:val="2215"/>
    <w:autoRedefine/>
    <w:qFormat/>
    <w:uiPriority w:val="0"/>
    <w:pPr>
      <w:numPr>
        <w:ilvl w:val="0"/>
        <w:numId w:val="0"/>
      </w:numPr>
      <w:spacing w:line="360" w:lineRule="auto"/>
      <w:ind w:right="200" w:rightChars="200"/>
      <w:jc w:val="left"/>
    </w:pPr>
    <w:rPr>
      <w:rFonts w:cs="宋体"/>
      <w:sz w:val="36"/>
    </w:rPr>
  </w:style>
  <w:style w:type="paragraph" w:customStyle="1" w:styleId="4063">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bidi="en-US"/>
    </w:rPr>
  </w:style>
  <w:style w:type="paragraph" w:customStyle="1" w:styleId="4064">
    <w:name w:val="!title3insec_alt+7"/>
    <w:basedOn w:val="9"/>
    <w:next w:val="1305"/>
    <w:autoRedefine/>
    <w:qFormat/>
    <w:uiPriority w:val="0"/>
    <w:pPr>
      <w:tabs>
        <w:tab w:val="left" w:pos="907"/>
        <w:tab w:val="left" w:pos="2940"/>
      </w:tabs>
      <w:spacing w:before="100" w:beforeAutospacing="1" w:after="100" w:afterAutospacing="1" w:line="288" w:lineRule="auto"/>
      <w:ind w:left="2940" w:hanging="420"/>
    </w:pPr>
    <w:rPr>
      <w:rFonts w:eastAsia="仿宋_GB2312"/>
      <w:b w:val="0"/>
    </w:rPr>
  </w:style>
  <w:style w:type="paragraph" w:customStyle="1" w:styleId="4065">
    <w:name w:val="Abstract"/>
    <w:basedOn w:val="3"/>
    <w:autoRedefine/>
    <w:qFormat/>
    <w:uiPriority w:val="0"/>
    <w:pPr>
      <w:keepLines w:val="0"/>
      <w:widowControl/>
      <w:tabs>
        <w:tab w:val="left" w:pos="720"/>
        <w:tab w:val="left" w:pos="840"/>
      </w:tabs>
      <w:spacing w:before="0" w:after="120" w:line="360" w:lineRule="auto"/>
      <w:ind w:left="720" w:hanging="360"/>
      <w:outlineLvl w:val="9"/>
    </w:pPr>
    <w:rPr>
      <w:rFonts w:eastAsia="Times New Roman"/>
      <w:b w:val="0"/>
      <w:color w:val="000000"/>
      <w:kern w:val="28"/>
      <w:sz w:val="18"/>
      <w:szCs w:val="32"/>
    </w:rPr>
  </w:style>
  <w:style w:type="paragraph" w:customStyle="1" w:styleId="4066">
    <w:name w:val="样式 样式 样式 首行缩进:  2 字符2 + 首行缩进:  2 字符 + 首行缩进:  2 字符 段前: 0.25 行 段...1"/>
    <w:basedOn w:val="1"/>
    <w:autoRedefine/>
    <w:qFormat/>
    <w:uiPriority w:val="0"/>
    <w:pPr>
      <w:spacing w:beforeLines="50" w:afterLines="50" w:line="360" w:lineRule="auto"/>
      <w:ind w:firstLine="200" w:firstLineChars="200"/>
    </w:pPr>
    <w:rPr>
      <w:rFonts w:cs="宋体"/>
      <w:sz w:val="24"/>
      <w:szCs w:val="20"/>
    </w:rPr>
  </w:style>
  <w:style w:type="paragraph" w:customStyle="1" w:styleId="4067">
    <w:name w:val="样式 五号 加粗 两端对齐 首行缩进:  0 厘米 行距: 单倍行距"/>
    <w:basedOn w:val="1"/>
    <w:next w:val="1"/>
    <w:autoRedefine/>
    <w:semiHidden/>
    <w:qFormat/>
    <w:uiPriority w:val="0"/>
    <w:pPr>
      <w:widowControl/>
      <w:spacing w:line="360" w:lineRule="auto"/>
      <w:ind w:left="200" w:leftChars="200" w:right="200" w:rightChars="200" w:firstLine="200" w:firstLineChars="200"/>
    </w:pPr>
    <w:rPr>
      <w:rFonts w:ascii="宋体" w:hAnsi="宋体" w:cs="宋体"/>
      <w:b/>
      <w:bCs/>
      <w:kern w:val="0"/>
      <w:szCs w:val="20"/>
    </w:rPr>
  </w:style>
  <w:style w:type="paragraph" w:customStyle="1" w:styleId="4068">
    <w:name w:val="MM Topic 9"/>
    <w:basedOn w:val="11"/>
    <w:autoRedefine/>
    <w:qFormat/>
    <w:uiPriority w:val="0"/>
    <w:pPr>
      <w:tabs>
        <w:tab w:val="left" w:pos="3780"/>
      </w:tabs>
      <w:ind w:left="3780" w:hanging="420"/>
    </w:pPr>
    <w:rPr>
      <w:rFonts w:ascii="Cambria" w:hAnsi="Cambria" w:eastAsia="宋体"/>
    </w:rPr>
  </w:style>
  <w:style w:type="paragraph" w:customStyle="1" w:styleId="4069">
    <w:name w:val="L标43"/>
    <w:basedOn w:val="1"/>
    <w:autoRedefine/>
    <w:qFormat/>
    <w:uiPriority w:val="0"/>
    <w:pPr>
      <w:tabs>
        <w:tab w:val="left" w:pos="1000"/>
        <w:tab w:val="left" w:pos="1080"/>
      </w:tabs>
      <w:spacing w:before="100" w:beforeAutospacing="1" w:line="300" w:lineRule="auto"/>
      <w:ind w:left="200" w:hanging="200" w:hangingChars="200"/>
      <w:outlineLvl w:val="4"/>
    </w:pPr>
    <w:rPr>
      <w:b/>
      <w:sz w:val="24"/>
    </w:rPr>
  </w:style>
  <w:style w:type="paragraph" w:customStyle="1" w:styleId="4070">
    <w:name w:val="xl451"/>
    <w:basedOn w:val="1"/>
    <w:autoRedefine/>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lang w:eastAsia="en-US"/>
    </w:rPr>
  </w:style>
  <w:style w:type="paragraph" w:customStyle="1" w:styleId="4071">
    <w:name w:val="习惯3"/>
    <w:basedOn w:val="1"/>
    <w:next w:val="1"/>
    <w:autoRedefine/>
    <w:qFormat/>
    <w:uiPriority w:val="0"/>
    <w:pPr>
      <w:widowControl/>
      <w:adjustRightInd w:val="0"/>
      <w:snapToGrid w:val="0"/>
      <w:spacing w:before="120" w:after="120"/>
      <w:jc w:val="left"/>
      <w:outlineLvl w:val="2"/>
    </w:pPr>
    <w:rPr>
      <w:rFonts w:ascii="Tahoma" w:hAnsi="Tahoma"/>
      <w:b/>
      <w:kern w:val="0"/>
      <w:sz w:val="28"/>
      <w:szCs w:val="22"/>
    </w:rPr>
  </w:style>
  <w:style w:type="paragraph" w:customStyle="1" w:styleId="4072">
    <w:name w:val="宋体 二号 居中 加粗"/>
    <w:basedOn w:val="1"/>
    <w:autoRedefine/>
    <w:qFormat/>
    <w:uiPriority w:val="0"/>
    <w:pPr>
      <w:spacing w:line="300" w:lineRule="auto"/>
      <w:jc w:val="center"/>
    </w:pPr>
    <w:rPr>
      <w:rFonts w:cs="宋体"/>
      <w:b/>
      <w:bCs/>
      <w:sz w:val="44"/>
      <w:szCs w:val="20"/>
    </w:rPr>
  </w:style>
  <w:style w:type="paragraph" w:customStyle="1" w:styleId="4073">
    <w:name w:val="样式 标题 5dashdsddRoman listLevel 3 - iH5h5Second Subheadin...11"/>
    <w:basedOn w:val="7"/>
    <w:autoRedefine/>
    <w:qFormat/>
    <w:uiPriority w:val="0"/>
    <w:pPr>
      <w:keepNext w:val="0"/>
      <w:keepLines w:val="0"/>
      <w:tabs>
        <w:tab w:val="left" w:pos="1800"/>
        <w:tab w:val="left" w:pos="2100"/>
      </w:tabs>
      <w:adjustRightInd w:val="0"/>
      <w:spacing w:before="0" w:after="0" w:line="360" w:lineRule="auto"/>
      <w:ind w:left="1008" w:hanging="1008"/>
    </w:pPr>
    <w:rPr>
      <w:rFonts w:ascii="Arial" w:hAnsi="Arial" w:cs="宋体"/>
      <w:b w:val="0"/>
      <w:bCs w:val="0"/>
      <w:kern w:val="24"/>
      <w:sz w:val="24"/>
      <w:szCs w:val="20"/>
    </w:rPr>
  </w:style>
  <w:style w:type="paragraph" w:customStyle="1" w:styleId="4074">
    <w:name w:val="样式  + 首行缩进:  2 字符"/>
    <w:basedOn w:val="1"/>
    <w:autoRedefine/>
    <w:qFormat/>
    <w:uiPriority w:val="0"/>
    <w:pPr>
      <w:spacing w:before="60" w:after="60" w:line="360" w:lineRule="auto"/>
      <w:ind w:left="61" w:leftChars="29"/>
    </w:pPr>
    <w:rPr>
      <w:szCs w:val="21"/>
    </w:rPr>
  </w:style>
  <w:style w:type="paragraph" w:customStyle="1" w:styleId="4075">
    <w:name w:val="样式 列项—— + 左侧:  2.01 厘米 首行缩进:  0 厘米 行距: 1.5 倍行距"/>
    <w:basedOn w:val="1"/>
    <w:autoRedefine/>
    <w:qFormat/>
    <w:uiPriority w:val="0"/>
    <w:pPr>
      <w:tabs>
        <w:tab w:val="left" w:pos="360"/>
        <w:tab w:val="left" w:pos="1021"/>
      </w:tabs>
      <w:spacing w:line="360" w:lineRule="auto"/>
      <w:ind w:left="840" w:hanging="420"/>
    </w:pPr>
    <w:rPr>
      <w:rFonts w:ascii="宋体" w:cs="宋体"/>
      <w:kern w:val="0"/>
      <w:szCs w:val="20"/>
    </w:rPr>
  </w:style>
  <w:style w:type="paragraph" w:customStyle="1" w:styleId="4076">
    <w:name w:val="样式 标题 1H1PIM 1h1正文一级标题标书1L1bocSection Headl11Heading ..."/>
    <w:basedOn w:val="3"/>
    <w:autoRedefine/>
    <w:qFormat/>
    <w:uiPriority w:val="0"/>
    <w:pPr>
      <w:tabs>
        <w:tab w:val="left" w:pos="0"/>
        <w:tab w:val="left" w:pos="840"/>
      </w:tabs>
      <w:spacing w:before="0" w:after="0" w:line="480" w:lineRule="auto"/>
      <w:ind w:left="431" w:hanging="431"/>
    </w:pPr>
    <w:rPr>
      <w:b w:val="0"/>
      <w:bCs w:val="0"/>
      <w:sz w:val="24"/>
      <w:szCs w:val="20"/>
    </w:rPr>
  </w:style>
  <w:style w:type="paragraph" w:customStyle="1" w:styleId="4077">
    <w:name w:val="表格项目符号1"/>
    <w:basedOn w:val="25"/>
    <w:autoRedefine/>
    <w:qFormat/>
    <w:uiPriority w:val="0"/>
    <w:pPr>
      <w:tabs>
        <w:tab w:val="left" w:pos="249"/>
      </w:tabs>
      <w:snapToGrid w:val="0"/>
      <w:spacing w:line="300" w:lineRule="auto"/>
      <w:ind w:left="249" w:hanging="249"/>
      <w:contextualSpacing w:val="0"/>
    </w:pPr>
    <w:rPr>
      <w:szCs w:val="24"/>
    </w:rPr>
  </w:style>
  <w:style w:type="paragraph" w:customStyle="1" w:styleId="4078">
    <w:name w:val="样式 正文缩进正文（首行缩进两字）表正文正文非缩进特点标题4段1 + 首行缩进:  2 字符"/>
    <w:basedOn w:val="22"/>
    <w:autoRedefine/>
    <w:qFormat/>
    <w:uiPriority w:val="0"/>
    <w:pPr>
      <w:widowControl/>
      <w:tabs>
        <w:tab w:val="left" w:pos="0"/>
        <w:tab w:val="left" w:pos="360"/>
        <w:tab w:val="left" w:pos="660"/>
      </w:tabs>
      <w:autoSpaceDE/>
      <w:autoSpaceDN/>
      <w:snapToGrid w:val="0"/>
      <w:spacing w:line="360" w:lineRule="auto"/>
      <w:ind w:left="864" w:firstLine="480" w:firstLineChars="200"/>
    </w:pPr>
    <w:rPr>
      <w:rFonts w:ascii="Times New Roman" w:eastAsia="宋体"/>
      <w:sz w:val="24"/>
    </w:rPr>
  </w:style>
  <w:style w:type="paragraph" w:customStyle="1" w:styleId="4079">
    <w:name w:val="_Style 13"/>
    <w:basedOn w:val="1"/>
    <w:autoRedefine/>
    <w:qFormat/>
    <w:uiPriority w:val="34"/>
    <w:pPr>
      <w:ind w:firstLine="420" w:firstLineChars="200"/>
    </w:pPr>
    <w:rPr>
      <w:rFonts w:ascii="Calibri" w:hAnsi="Calibri"/>
      <w:szCs w:val="22"/>
    </w:rPr>
  </w:style>
  <w:style w:type="paragraph" w:customStyle="1" w:styleId="4080">
    <w:name w:val="EST-List 1"/>
    <w:basedOn w:val="1"/>
    <w:autoRedefine/>
    <w:qFormat/>
    <w:uiPriority w:val="0"/>
    <w:pPr>
      <w:keepLines/>
      <w:widowControl/>
      <w:tabs>
        <w:tab w:val="left" w:pos="360"/>
        <w:tab w:val="left" w:pos="960"/>
      </w:tabs>
      <w:spacing w:before="60" w:after="60"/>
      <w:ind w:left="960" w:hanging="480"/>
      <w:jc w:val="left"/>
    </w:pPr>
    <w:rPr>
      <w:kern w:val="0"/>
      <w:sz w:val="20"/>
      <w:szCs w:val="20"/>
    </w:rPr>
  </w:style>
  <w:style w:type="paragraph" w:customStyle="1" w:styleId="4081">
    <w:name w:val="Char Char Char Char Char Char Char113"/>
    <w:basedOn w:val="27"/>
    <w:autoRedefine/>
    <w:qFormat/>
    <w:uiPriority w:val="0"/>
    <w:pPr>
      <w:keepNext/>
      <w:shd w:val="clear" w:color="auto" w:fill="000080"/>
      <w:spacing w:beforeLines="100" w:line="360" w:lineRule="auto"/>
      <w:ind w:firstLine="200" w:firstLineChars="200"/>
    </w:pPr>
    <w:rPr>
      <w:rFonts w:ascii="Tahoma" w:hAnsi="Tahoma"/>
      <w:sz w:val="24"/>
      <w:szCs w:val="24"/>
    </w:rPr>
  </w:style>
  <w:style w:type="paragraph" w:customStyle="1" w:styleId="4082">
    <w:name w:val="Char Char Char Char Char Char Char5"/>
    <w:basedOn w:val="1"/>
    <w:autoRedefine/>
    <w:qFormat/>
    <w:uiPriority w:val="0"/>
    <w:pPr>
      <w:spacing w:line="360" w:lineRule="auto"/>
      <w:ind w:firstLine="200" w:firstLineChars="200"/>
    </w:pPr>
    <w:rPr>
      <w:rFonts w:ascii="Tahoma" w:hAnsi="Tahoma"/>
      <w:sz w:val="24"/>
      <w:szCs w:val="20"/>
    </w:rPr>
  </w:style>
  <w:style w:type="paragraph" w:customStyle="1" w:styleId="4083">
    <w:name w:val="Heading4 for inserts"/>
    <w:basedOn w:val="6"/>
    <w:autoRedefine/>
    <w:qFormat/>
    <w:uiPriority w:val="0"/>
    <w:pPr>
      <w:widowControl/>
      <w:tabs>
        <w:tab w:val="left" w:pos="900"/>
        <w:tab w:val="left" w:pos="1680"/>
      </w:tabs>
      <w:spacing w:before="240" w:after="60" w:line="288" w:lineRule="auto"/>
      <w:jc w:val="left"/>
    </w:pPr>
    <w:rPr>
      <w:rFonts w:ascii="Microsoft Sans Serif" w:hAnsi="Microsoft Sans Serif" w:eastAsia="仿宋_GB2312" w:cs="Microsoft Sans Serif"/>
      <w:b/>
      <w:bCs/>
      <w:kern w:val="0"/>
      <w:sz w:val="24"/>
      <w:szCs w:val="28"/>
      <w:u w:val="single"/>
    </w:rPr>
  </w:style>
  <w:style w:type="paragraph" w:customStyle="1" w:styleId="4084">
    <w:name w:val="标题 91"/>
    <w:basedOn w:val="1"/>
    <w:next w:val="1"/>
    <w:autoRedefine/>
    <w:qFormat/>
    <w:uiPriority w:val="0"/>
    <w:pPr>
      <w:keepNext/>
      <w:keepLines/>
      <w:widowControl/>
      <w:tabs>
        <w:tab w:val="left" w:pos="432"/>
        <w:tab w:val="left" w:pos="1584"/>
      </w:tabs>
      <w:spacing w:before="240" w:after="64" w:line="320" w:lineRule="auto"/>
      <w:ind w:left="1584" w:leftChars="200" w:right="200" w:rightChars="200" w:hanging="1584" w:firstLineChars="200"/>
      <w:jc w:val="left"/>
      <w:outlineLvl w:val="8"/>
    </w:pPr>
    <w:rPr>
      <w:rFonts w:ascii="Arial" w:hAnsi="Arial" w:eastAsia="黑体"/>
      <w:kern w:val="0"/>
      <w:sz w:val="20"/>
      <w:szCs w:val="21"/>
      <w:lang w:eastAsia="en-US"/>
    </w:rPr>
  </w:style>
  <w:style w:type="paragraph" w:customStyle="1" w:styleId="4085">
    <w:name w:val="Char1 Char Char Char Char12"/>
    <w:basedOn w:val="1"/>
    <w:autoRedefine/>
    <w:qFormat/>
    <w:uiPriority w:val="0"/>
    <w:rPr>
      <w:rFonts w:ascii="Tahoma" w:hAnsi="Tahoma"/>
      <w:sz w:val="24"/>
      <w:szCs w:val="20"/>
    </w:rPr>
  </w:style>
  <w:style w:type="paragraph" w:customStyle="1" w:styleId="4086">
    <w:name w:val="我的正文"/>
    <w:basedOn w:val="1"/>
    <w:autoRedefine/>
    <w:qFormat/>
    <w:uiPriority w:val="0"/>
    <w:pPr>
      <w:ind w:firstLine="510"/>
    </w:pPr>
    <w:rPr>
      <w:sz w:val="28"/>
      <w:szCs w:val="20"/>
    </w:rPr>
  </w:style>
  <w:style w:type="paragraph" w:customStyle="1" w:styleId="4087">
    <w:name w:val="段落缩进"/>
    <w:autoRedefine/>
    <w:qFormat/>
    <w:uiPriority w:val="0"/>
    <w:pPr>
      <w:spacing w:after="120" w:line="360" w:lineRule="auto"/>
      <w:ind w:firstLine="425"/>
    </w:pPr>
    <w:rPr>
      <w:rFonts w:ascii="宋体" w:hAnsi="宋体" w:eastAsia="宋体" w:cs="Times New Roman"/>
      <w:kern w:val="2"/>
      <w:sz w:val="24"/>
      <w:szCs w:val="24"/>
      <w:lang w:val="en-US" w:eastAsia="zh-CN" w:bidi="ar-SA"/>
    </w:rPr>
  </w:style>
  <w:style w:type="paragraph" w:customStyle="1" w:styleId="4088">
    <w:name w:val="Char Char1 Char Char Char Char4"/>
    <w:basedOn w:val="1"/>
    <w:autoRedefine/>
    <w:qFormat/>
    <w:uiPriority w:val="0"/>
    <w:pPr>
      <w:tabs>
        <w:tab w:val="left" w:pos="720"/>
      </w:tabs>
      <w:spacing w:line="360" w:lineRule="auto"/>
      <w:ind w:firstLine="200" w:firstLineChars="200"/>
    </w:pPr>
    <w:rPr>
      <w:rFonts w:ascii="Tahoma" w:hAnsi="Tahoma"/>
      <w:sz w:val="24"/>
    </w:rPr>
  </w:style>
  <w:style w:type="paragraph" w:customStyle="1" w:styleId="4089">
    <w:name w:val="xl9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left="210" w:right="210"/>
      <w:jc w:val="center"/>
    </w:pPr>
    <w:rPr>
      <w:rFonts w:ascii="宋体" w:hAnsi="宋体"/>
      <w:kern w:val="0"/>
      <w:sz w:val="20"/>
      <w:szCs w:val="20"/>
      <w:lang w:eastAsia="en-US"/>
    </w:rPr>
  </w:style>
  <w:style w:type="paragraph" w:customStyle="1" w:styleId="4090">
    <w:name w:val="列项◆（三级）"/>
    <w:basedOn w:val="1"/>
    <w:autoRedefine/>
    <w:qFormat/>
    <w:uiPriority w:val="0"/>
    <w:pPr>
      <w:numPr>
        <w:ilvl w:val="2"/>
        <w:numId w:val="37"/>
      </w:numPr>
      <w:tabs>
        <w:tab w:val="left" w:pos="1888"/>
        <w:tab w:val="left" w:pos="2160"/>
      </w:tabs>
      <w:spacing w:before="53" w:afterLines="5"/>
    </w:pPr>
    <w:rPr>
      <w:rFonts w:ascii="宋体"/>
      <w:szCs w:val="21"/>
    </w:rPr>
  </w:style>
  <w:style w:type="paragraph" w:customStyle="1" w:styleId="4091">
    <w:name w:val="页脚12"/>
    <w:basedOn w:val="1"/>
    <w:autoRedefine/>
    <w:qFormat/>
    <w:uiPriority w:val="0"/>
    <w:pPr>
      <w:tabs>
        <w:tab w:val="center" w:pos="4153"/>
        <w:tab w:val="right" w:pos="8306"/>
      </w:tabs>
      <w:snapToGrid w:val="0"/>
      <w:jc w:val="left"/>
    </w:pPr>
    <w:rPr>
      <w:sz w:val="18"/>
      <w:szCs w:val="20"/>
    </w:rPr>
  </w:style>
  <w:style w:type="character" w:customStyle="1" w:styleId="4092">
    <w:name w:val="font41"/>
    <w:basedOn w:val="129"/>
    <w:autoRedefine/>
    <w:qFormat/>
    <w:uiPriority w:val="0"/>
    <w:rPr>
      <w:rFonts w:hint="default" w:ascii="Calibri" w:hAnsi="Calibri" w:cs="Calibri"/>
      <w:color w:val="000000"/>
      <w:sz w:val="28"/>
      <w:szCs w:val="28"/>
      <w:u w:val="none"/>
    </w:rPr>
  </w:style>
  <w:style w:type="character" w:customStyle="1" w:styleId="4093">
    <w:name w:val="font21"/>
    <w:basedOn w:val="129"/>
    <w:autoRedefine/>
    <w:qFormat/>
    <w:uiPriority w:val="0"/>
    <w:rPr>
      <w:rFonts w:hint="eastAsia" w:ascii="宋体" w:hAnsi="宋体" w:eastAsia="宋体" w:cs="宋体"/>
      <w:color w:val="000000"/>
      <w:sz w:val="28"/>
      <w:szCs w:val="28"/>
      <w:u w:val="none"/>
    </w:rPr>
  </w:style>
  <w:style w:type="paragraph" w:customStyle="1" w:styleId="4094">
    <w:name w:val="ATK Body Text Indent"/>
    <w:basedOn w:val="4095"/>
    <w:autoRedefine/>
    <w:qFormat/>
    <w:uiPriority w:val="0"/>
    <w:pPr>
      <w:numPr>
        <w:ilvl w:val="1"/>
        <w:numId w:val="128"/>
      </w:numPr>
    </w:pPr>
  </w:style>
  <w:style w:type="paragraph" w:customStyle="1" w:styleId="4095">
    <w:name w:val="ATK Body Text"/>
    <w:basedOn w:val="33"/>
    <w:autoRedefine/>
    <w:qFormat/>
    <w:uiPriority w:val="0"/>
    <w:pPr>
      <w:widowControl/>
      <w:overflowPunct w:val="0"/>
      <w:autoSpaceDE w:val="0"/>
      <w:autoSpaceDN w:val="0"/>
      <w:adjustRightInd w:val="0"/>
      <w:spacing w:after="240"/>
      <w:ind w:firstLine="504"/>
      <w:jc w:val="left"/>
      <w:textAlignment w:val="baseline"/>
    </w:pPr>
    <w:rPr>
      <w:rFonts w:eastAsia="华文楷体"/>
      <w:szCs w:val="20"/>
    </w:rPr>
  </w:style>
  <w:style w:type="character" w:customStyle="1" w:styleId="4096">
    <w:name w:val="font31"/>
    <w:basedOn w:val="129"/>
    <w:autoRedefine/>
    <w:qFormat/>
    <w:uiPriority w:val="0"/>
    <w:rPr>
      <w:rFonts w:hint="eastAsia" w:ascii="微软雅黑" w:hAnsi="微软雅黑" w:eastAsia="微软雅黑" w:cs="微软雅黑"/>
      <w:color w:val="000000"/>
      <w:sz w:val="18"/>
      <w:szCs w:val="18"/>
      <w:u w:val="none"/>
    </w:rPr>
  </w:style>
  <w:style w:type="paragraph" w:customStyle="1" w:styleId="4097">
    <w:name w:val="正文内容"/>
    <w:basedOn w:val="1"/>
    <w:autoRedefine/>
    <w:qFormat/>
    <w:uiPriority w:val="0"/>
    <w:pPr>
      <w:spacing w:line="360" w:lineRule="auto"/>
      <w:ind w:firstLine="480" w:firstLineChars="200"/>
    </w:pPr>
    <w:rPr>
      <w:sz w:val="24"/>
      <w:szCs w:val="20"/>
    </w:rPr>
  </w:style>
  <w:style w:type="paragraph" w:customStyle="1" w:styleId="4098">
    <w:name w:val="样式2"/>
    <w:basedOn w:val="1"/>
    <w:qFormat/>
    <w:uiPriority w:val="0"/>
    <w:pPr>
      <w:widowControl/>
      <w:spacing w:line="312" w:lineRule="exact"/>
    </w:pPr>
    <w:rPr>
      <w:rFonts w:ascii="EU-F1" w:eastAsia="黑体"/>
      <w:color w:val="000000"/>
      <w:kern w:val="44"/>
      <w:szCs w:val="21"/>
    </w:rPr>
  </w:style>
  <w:style w:type="character" w:customStyle="1" w:styleId="4099">
    <w:name w:val="hover13"/>
    <w:basedOn w:val="129"/>
    <w:qFormat/>
    <w:uiPriority w:val="0"/>
  </w:style>
  <w:style w:type="character" w:customStyle="1" w:styleId="4100">
    <w:name w:val="hover14"/>
    <w:basedOn w:val="129"/>
    <w:qFormat/>
    <w:uiPriority w:val="0"/>
  </w:style>
  <w:style w:type="character" w:customStyle="1" w:styleId="4101">
    <w:name w:val="hover"/>
    <w:basedOn w:val="129"/>
    <w:qFormat/>
    <w:uiPriority w:val="0"/>
  </w:style>
  <w:style w:type="character" w:customStyle="1" w:styleId="4102">
    <w:name w:val="hover1"/>
    <w:basedOn w:val="129"/>
    <w:qFormat/>
    <w:uiPriority w:val="0"/>
    <w:rPr>
      <w:color w:val="333333"/>
      <w:u w:val="none"/>
    </w:rPr>
  </w:style>
  <w:style w:type="character" w:customStyle="1" w:styleId="4103">
    <w:name w:val="font01"/>
    <w:basedOn w:val="129"/>
    <w:qFormat/>
    <w:uiPriority w:val="0"/>
    <w:rPr>
      <w:rFonts w:hint="eastAsia" w:ascii="宋体" w:hAnsi="宋体" w:eastAsia="宋体" w:cs="宋体"/>
      <w:color w:val="000000"/>
      <w:sz w:val="20"/>
      <w:szCs w:val="20"/>
      <w:u w:val="none"/>
    </w:rPr>
  </w:style>
  <w:style w:type="paragraph" w:customStyle="1" w:styleId="4104">
    <w:name w:val="无间隔1"/>
    <w:qFormat/>
    <w:uiPriority w:val="1"/>
    <w:pPr>
      <w:adjustRightInd w:val="0"/>
      <w:snapToGrid w:val="0"/>
      <w:spacing w:line="360" w:lineRule="auto"/>
      <w:ind w:firstLine="200" w:firstLineChars="200"/>
    </w:pPr>
    <w:rPr>
      <w:rFonts w:ascii="Tahoma" w:hAnsi="Tahoma" w:eastAsia="仿宋_GB2312" w:cs="Times New Roman"/>
      <w:sz w:val="32"/>
      <w:szCs w:val="22"/>
      <w:lang w:val="en-US" w:eastAsia="zh-CN" w:bidi="ar-SA"/>
    </w:rPr>
  </w:style>
  <w:style w:type="table" w:customStyle="1" w:styleId="410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33150</Words>
  <Characters>35773</Characters>
  <Lines>1045</Lines>
  <Paragraphs>1077</Paragraphs>
  <TotalTime>2</TotalTime>
  <ScaleCrop>false</ScaleCrop>
  <LinksUpToDate>false</LinksUpToDate>
  <CharactersWithSpaces>37615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2020-09-14T02:21:00Z</dcterms:created>
  <dcterms:modified xsi:type="dcterms:W3CDTF">2025-09-18T11:31:05Z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C52A880DFD9B4F6FBD9E7139D49A12B6_13</vt:lpwstr>
  </property>
  <property fmtid="{D5CDD505-2E9C-101B-9397-08002B2CF9AE}" pid="4" name="KSOTemplateDocerSaveRecord">
    <vt:lpwstr>eyJoZGlkIjoiYTFjMzI1NmFkNGIyZjEzMzFhZWQ0ZTFmN2UwNmJmYTMiLCJ1c2VySWQiOiIzOTg1MDAwMDkifQ==</vt:lpwstr>
  </property>
</Properties>
</file>