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B1AF">
      <w:pPr>
        <w:snapToGrid w:val="0"/>
        <w:jc w:val="center"/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  <w:t>中国银行泉州分行晋江永和支行装修配套空调项目</w:t>
      </w:r>
    </w:p>
    <w:p w14:paraId="7EDE3805">
      <w:pPr>
        <w:pStyle w:val="3"/>
        <w:spacing w:line="360" w:lineRule="auto"/>
      </w:pPr>
      <w:r>
        <w:rPr>
          <w:rFonts w:hint="eastAsia"/>
          <w:lang w:val="en-US" w:eastAsia="zh-CN"/>
        </w:rPr>
        <w:t>竞争性谈判公告</w:t>
      </w:r>
    </w:p>
    <w:p w14:paraId="6559E34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中国银行泉州分行晋江永和支行装修配套空调项目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FJZT-2025-10736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条件，现进行公开竞争性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4D79A75F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302465644"/>
      <w:bookmarkStart w:id="1" w:name="_Toc290841259"/>
      <w:bookmarkStart w:id="2" w:name="_Toc277169284"/>
      <w:bookmarkStart w:id="3" w:name="_Toc148111094"/>
      <w:bookmarkStart w:id="4" w:name="_Toc291713012"/>
      <w:bookmarkStart w:id="5" w:name="_Toc290647040"/>
      <w:bookmarkStart w:id="6" w:name="_Toc325969675"/>
      <w:bookmarkStart w:id="7" w:name="_Toc301955535"/>
      <w:bookmarkStart w:id="8" w:name="_Toc293927365"/>
      <w:bookmarkStart w:id="9" w:name="_Toc303850098"/>
      <w:bookmarkStart w:id="10" w:name="_Toc383529018"/>
      <w:bookmarkStart w:id="11" w:name="_Toc149224042"/>
      <w:bookmarkStart w:id="12" w:name="_Toc325969413"/>
      <w:bookmarkStart w:id="13" w:name="_Toc347770456"/>
      <w:bookmarkStart w:id="14" w:name="_Toc347771166"/>
      <w:bookmarkStart w:id="15" w:name="_Toc325969561"/>
      <w:bookmarkStart w:id="16" w:name="_Toc148110988"/>
      <w:bookmarkStart w:id="17" w:name="_Toc290394152"/>
      <w:bookmarkStart w:id="18" w:name="_Toc170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2AF85DA4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中国银行泉州分行晋江永和支行装修配套空调项目</w:t>
      </w:r>
    </w:p>
    <w:p w14:paraId="08A08AE9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347771167"/>
      <w:bookmarkStart w:id="20" w:name="_Toc148111095"/>
      <w:bookmarkStart w:id="21" w:name="_Toc277169285"/>
      <w:bookmarkStart w:id="22" w:name="_Toc301955536"/>
      <w:bookmarkStart w:id="23" w:name="_Toc293927366"/>
      <w:bookmarkStart w:id="24" w:name="_Toc325969676"/>
      <w:bookmarkStart w:id="25" w:name="_Toc290394153"/>
      <w:bookmarkStart w:id="26" w:name="_Toc148110989"/>
      <w:bookmarkStart w:id="27" w:name="_Toc347770457"/>
      <w:bookmarkStart w:id="28" w:name="_Toc303850099"/>
      <w:bookmarkStart w:id="29" w:name="_Toc325969414"/>
      <w:bookmarkStart w:id="30" w:name="_Toc383529019"/>
      <w:bookmarkStart w:id="31" w:name="_Toc149224043"/>
      <w:bookmarkStart w:id="32" w:name="_Toc290647041"/>
      <w:bookmarkStart w:id="33" w:name="_Toc290841260"/>
      <w:bookmarkStart w:id="34" w:name="_Toc291713013"/>
      <w:bookmarkStart w:id="35" w:name="_Toc302465645"/>
      <w:bookmarkStart w:id="36" w:name="_Toc325969562"/>
      <w:bookmarkStart w:id="37" w:name="_Toc3016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3708649F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8110990"/>
      <w:bookmarkStart w:id="39" w:name="_Toc149224044"/>
      <w:bookmarkStart w:id="40" w:name="_Toc148111096"/>
      <w:bookmarkStart w:id="41" w:name="_Toc383529020"/>
      <w:bookmarkStart w:id="42" w:name="_Toc290394154"/>
      <w:bookmarkStart w:id="43" w:name="_Toc293927367"/>
      <w:bookmarkStart w:id="44" w:name="_Toc325969415"/>
      <w:bookmarkStart w:id="45" w:name="_Toc301955537"/>
      <w:bookmarkStart w:id="46" w:name="_Toc303850100"/>
      <w:bookmarkStart w:id="47" w:name="_Toc291713014"/>
      <w:bookmarkStart w:id="48" w:name="_Toc302465646"/>
      <w:bookmarkStart w:id="49" w:name="_Toc347771168"/>
      <w:bookmarkStart w:id="50" w:name="_Toc347770458"/>
      <w:bookmarkStart w:id="51" w:name="_Toc290647042"/>
      <w:bookmarkStart w:id="52" w:name="_Toc325969677"/>
      <w:bookmarkStart w:id="53" w:name="_Toc290841261"/>
      <w:bookmarkStart w:id="54" w:name="_Toc277169286"/>
      <w:bookmarkStart w:id="55" w:name="_Toc325969563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FJZT-2025-10736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0CE0B26D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8110991"/>
      <w:bookmarkStart w:id="57" w:name="_Toc149224045"/>
      <w:bookmarkStart w:id="58" w:name="_Toc148111097"/>
      <w:bookmarkStart w:id="59" w:name="_Toc684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762F647D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76"/>
        <w:gridCol w:w="1655"/>
        <w:gridCol w:w="2387"/>
        <w:gridCol w:w="2539"/>
      </w:tblGrid>
      <w:tr w14:paraId="1471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47" w:type="pct"/>
            <w:shd w:val="clear" w:color="000000" w:fill="F2F2F2"/>
            <w:noWrap/>
            <w:vAlign w:val="center"/>
          </w:tcPr>
          <w:p w14:paraId="43105E3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90" w:type="pct"/>
            <w:shd w:val="clear" w:color="000000" w:fill="F2F2F2"/>
            <w:noWrap/>
            <w:vAlign w:val="center"/>
          </w:tcPr>
          <w:p w14:paraId="57549D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971" w:type="pct"/>
            <w:shd w:val="clear" w:color="000000" w:fill="F2F2F2"/>
            <w:noWrap/>
            <w:vAlign w:val="center"/>
          </w:tcPr>
          <w:p w14:paraId="054051C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400" w:type="pct"/>
            <w:shd w:val="clear" w:color="000000" w:fill="F2F2F2"/>
            <w:noWrap/>
            <w:vAlign w:val="center"/>
          </w:tcPr>
          <w:p w14:paraId="4E3BBF1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  <w:tc>
          <w:tcPr>
            <w:tcW w:w="1490" w:type="pct"/>
            <w:shd w:val="clear" w:color="000000" w:fill="F2F2F2"/>
            <w:noWrap/>
            <w:vAlign w:val="center"/>
          </w:tcPr>
          <w:p w14:paraId="23A52EA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最高限价         【元(不含税)人民币】</w:t>
            </w:r>
          </w:p>
        </w:tc>
      </w:tr>
      <w:tr w14:paraId="39AE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7" w:type="pct"/>
            <w:noWrap/>
            <w:vAlign w:val="center"/>
          </w:tcPr>
          <w:p w14:paraId="2AD4A50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pct"/>
            <w:vAlign w:val="center"/>
          </w:tcPr>
          <w:p w14:paraId="5883C2D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中国银行泉州分行晋江永和支行装修配套空调</w:t>
            </w:r>
          </w:p>
        </w:tc>
        <w:tc>
          <w:tcPr>
            <w:tcW w:w="971" w:type="pct"/>
            <w:vAlign w:val="center"/>
          </w:tcPr>
          <w:p w14:paraId="38D5799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1批（详见采购工程量清单）</w:t>
            </w:r>
          </w:p>
        </w:tc>
        <w:tc>
          <w:tcPr>
            <w:tcW w:w="1400" w:type="pct"/>
            <w:vAlign w:val="center"/>
          </w:tcPr>
          <w:p w14:paraId="7C38E5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文件第五部分采购需求书。</w:t>
            </w:r>
          </w:p>
        </w:tc>
        <w:tc>
          <w:tcPr>
            <w:tcW w:w="1490" w:type="pct"/>
            <w:vAlign w:val="center"/>
          </w:tcPr>
          <w:p w14:paraId="7E3BD4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116366.19</w:t>
            </w:r>
          </w:p>
        </w:tc>
      </w:tr>
    </w:tbl>
    <w:p w14:paraId="199E564C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预估规模：【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116366.19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】元（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不含税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,具体详见（一）采购内容。</w:t>
      </w:r>
    </w:p>
    <w:p w14:paraId="1661AEF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最高限价：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【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详见（一）采购内容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】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</w:t>
      </w:r>
    </w:p>
    <w:p w14:paraId="0B187C4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包划分：本项目不划分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606A2A1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626F8EA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328D9C6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（6）交付期：根据网点装修进度送达货物安装现场、安装调试完毕、验收合格、交付使用。</w:t>
      </w:r>
    </w:p>
    <w:p w14:paraId="09EEE86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（7）安装地点：晋江市永和镇群华东路18号中国银行晋江永和支行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。</w:t>
      </w:r>
    </w:p>
    <w:p w14:paraId="214AD9C1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（8）续签管理：不涉及。</w:t>
      </w:r>
    </w:p>
    <w:p w14:paraId="5D4B8B69">
      <w:pPr>
        <w:tabs>
          <w:tab w:val="left" w:pos="0"/>
          <w:tab w:val="left" w:pos="1260"/>
          <w:tab w:val="left" w:pos="144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（9）投标保证金：【1020】。</w:t>
      </w:r>
    </w:p>
    <w:p w14:paraId="07742FF1">
      <w:pPr>
        <w:widowControl w:val="0"/>
        <w:ind w:firstLine="480" w:firstLineChars="200"/>
        <w:jc w:val="both"/>
        <w:rPr>
          <w:rFonts w:hint="eastAsia" w:ascii="Calibri" w:hAnsi="Calibri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（10）质保期【货物免费质量保修期为验收之日起60个月】。</w:t>
      </w:r>
    </w:p>
    <w:p w14:paraId="424835A2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622E992C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29F00D55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2A2C39D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2652789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016CDA0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344D7A33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38810367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617CFB8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0B32C15C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347771169"/>
      <w:bookmarkStart w:id="61" w:name="_Toc290647043"/>
      <w:bookmarkStart w:id="62" w:name="_Toc325969564"/>
      <w:bookmarkStart w:id="63" w:name="_Toc293927368"/>
      <w:bookmarkStart w:id="64" w:name="_Toc325969416"/>
      <w:bookmarkStart w:id="65" w:name="_Toc383529021"/>
      <w:bookmarkStart w:id="66" w:name="_Toc301955538"/>
      <w:bookmarkStart w:id="67" w:name="_Toc291713015"/>
      <w:bookmarkStart w:id="68" w:name="_Toc277169287"/>
      <w:bookmarkStart w:id="69" w:name="_Toc290394155"/>
      <w:bookmarkStart w:id="70" w:name="_Toc303850101"/>
      <w:bookmarkStart w:id="71" w:name="_Toc302465647"/>
      <w:bookmarkStart w:id="72" w:name="_Toc347770459"/>
      <w:bookmarkStart w:id="73" w:name="_Toc325969678"/>
      <w:bookmarkStart w:id="74" w:name="_Toc290841262"/>
      <w:bookmarkStart w:id="75" w:name="_Toc149224046"/>
      <w:bookmarkStart w:id="76" w:name="_Toc148110992"/>
      <w:bookmarkStart w:id="77" w:name="_Toc148111098"/>
      <w:bookmarkStart w:id="78" w:name="_Toc3214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1E82F170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及所报产品的资质要求如下：</w:t>
      </w:r>
    </w:p>
    <w:p w14:paraId="0E5A96E3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39057C85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供应商在近三年内不存在围串标等采购违规行为处罚记录。</w:t>
      </w:r>
    </w:p>
    <w:p w14:paraId="1F6AD906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4E99F5EE">
      <w:pPr>
        <w:spacing w:line="360" w:lineRule="auto"/>
        <w:ind w:left="36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5FD8D73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应答人须在法律和财务上独立、合法运作并独立于采购人和代理机构，不得直接或间接地与采购人或其附属机构有任何关联，须具备符合我行采购需求的经营范围。</w:t>
      </w:r>
    </w:p>
    <w:p w14:paraId="1EC23208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3C76B1E7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（1）应答人必须从采购代理机构获得竞争性谈判文件并登记备案，否则不能参加本次谈判。</w:t>
      </w:r>
    </w:p>
    <w:p w14:paraId="365FDAF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8"/>
      <w:r>
        <w:rPr>
          <w:rFonts w:hint="eastAsia" w:ascii="仿宋" w:hAnsi="仿宋" w:eastAsia="仿宋" w:cs="仿宋"/>
          <w:sz w:val="24"/>
          <w:szCs w:val="24"/>
          <w:highlight w:val="none"/>
        </w:rPr>
        <w:t>未经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人允许，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</w:t>
      </w:r>
      <w:bookmarkEnd w:id="79"/>
      <w:bookmarkStart w:id="80" w:name="_Toc150933569"/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0"/>
    </w:p>
    <w:p w14:paraId="029DC4D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4179517D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0B04B979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4A072905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03D1971A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2A85B70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68CDA319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6684FEDB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1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1"/>
      <w:bookmarkStart w:id="82" w:name="_Toc149230388"/>
    </w:p>
    <w:p w14:paraId="77BF93A2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3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2"/>
      <w:bookmarkEnd w:id="83"/>
    </w:p>
    <w:p w14:paraId="32593399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1EC57187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7ACC98E7">
      <w:pPr>
        <w:widowControl w:val="0"/>
        <w:spacing w:after="120" w:line="480" w:lineRule="auto"/>
        <w:ind w:firstLine="419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2022年1月1日至递交应答文件截止日（含）），应答人经营活动中没有重大违法违规记录或涉及环境保护、劳动用工、消费者权益保护等方面的重大违法违规行为。重大违法违规，是指应答人因违法经营受到刑事处罚或者责令停产停业、吊销许可证或者执照、人民币200万元以上（含）的罚款等行政处罚。</w:t>
      </w:r>
    </w:p>
    <w:p w14:paraId="2194D08F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70A93BA3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货物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0443B3FE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4" w:name="_Toc325969418"/>
      <w:bookmarkStart w:id="85" w:name="_Toc293927369"/>
      <w:bookmarkStart w:id="86" w:name="_Toc302465648"/>
      <w:bookmarkStart w:id="87" w:name="_Toc325969566"/>
      <w:bookmarkStart w:id="88" w:name="_Toc290841263"/>
      <w:bookmarkStart w:id="89" w:name="_Toc291713016"/>
      <w:bookmarkStart w:id="90" w:name="_Toc290647044"/>
      <w:bookmarkStart w:id="91" w:name="_Toc277169288"/>
      <w:bookmarkStart w:id="92" w:name="_Toc303850102"/>
      <w:bookmarkStart w:id="93" w:name="_Toc290394156"/>
      <w:bookmarkStart w:id="94" w:name="_Toc325969680"/>
      <w:bookmarkStart w:id="95" w:name="_Toc301955539"/>
      <w:bookmarkStart w:id="96" w:name="_Toc347771171"/>
      <w:bookmarkStart w:id="97" w:name="_Toc383529023"/>
      <w:bookmarkStart w:id="98" w:name="_Toc347770461"/>
      <w:bookmarkStart w:id="99" w:name="_Toc148110994"/>
      <w:bookmarkStart w:id="100" w:name="_Toc148111100"/>
      <w:bookmarkStart w:id="101" w:name="_Toc149224047"/>
      <w:bookmarkStart w:id="102" w:name="_Toc3212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6"/>
      <w:bookmarkEnd w:id="97"/>
      <w:bookmarkEnd w:id="9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9"/>
      <w:bookmarkEnd w:id="100"/>
      <w:bookmarkEnd w:id="101"/>
      <w:bookmarkEnd w:id="102"/>
    </w:p>
    <w:p w14:paraId="58890CC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文件获取时间:【20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16</w:t>
      </w:r>
      <w:bookmarkStart w:id="153" w:name="_GoBack"/>
      <w:bookmarkEnd w:id="153"/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6A713A8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文件获取方式：使用采购代理机构电子招投标平台或“链捷招”的微信公众号进行缴费及购买文件。关注采购代理机构电子招投标平台（https://zb.chinaccsscm.cn/）并根据提示完成注册、竞争性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文件费用支付或关注“链捷招”的微信公众号，在“链捷招-投标”中根据提示完成竞争性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文件费用支付（注册审核联系商务专员，电话：18060753032）。</w:t>
      </w:r>
    </w:p>
    <w:p w14:paraId="0418351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文件每套售价【300】元人民币，售后不退。</w:t>
      </w:r>
    </w:p>
    <w:p w14:paraId="66F328E4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3" w:name="_Toc347771173"/>
      <w:bookmarkStart w:id="104" w:name="_Toc347770463"/>
      <w:bookmarkStart w:id="105" w:name="_Toc325969681"/>
      <w:bookmarkStart w:id="106" w:name="_Toc325969567"/>
      <w:bookmarkStart w:id="107" w:name="_Toc383529024"/>
      <w:bookmarkStart w:id="108" w:name="_Toc325969419"/>
      <w:bookmarkStart w:id="109" w:name="_Toc28068"/>
      <w:bookmarkStart w:id="110" w:name="_Toc149224048"/>
      <w:bookmarkStart w:id="111" w:name="_Toc148111101"/>
      <w:bookmarkStart w:id="112" w:name="_Toc1481109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3"/>
      <w:bookmarkEnd w:id="104"/>
      <w:bookmarkEnd w:id="105"/>
      <w:bookmarkEnd w:id="106"/>
      <w:bookmarkEnd w:id="107"/>
      <w:bookmarkEnd w:id="10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9"/>
      <w:bookmarkEnd w:id="110"/>
      <w:bookmarkEnd w:id="111"/>
      <w:bookmarkEnd w:id="112"/>
    </w:p>
    <w:p w14:paraId="1531C5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3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3"/>
    </w:p>
    <w:p w14:paraId="13A9C32F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4" w:name="_Toc20921"/>
      <w:bookmarkStart w:id="115" w:name="_Toc290841265"/>
      <w:bookmarkStart w:id="116" w:name="_Toc290394158"/>
      <w:bookmarkStart w:id="117" w:name="_Toc301955541"/>
      <w:bookmarkStart w:id="118" w:name="_Toc347770464"/>
      <w:bookmarkStart w:id="119" w:name="_Toc302465650"/>
      <w:bookmarkStart w:id="120" w:name="_Toc325969420"/>
      <w:bookmarkStart w:id="121" w:name="_Toc325969568"/>
      <w:bookmarkStart w:id="122" w:name="_Toc290647046"/>
      <w:bookmarkStart w:id="123" w:name="_Toc347771174"/>
      <w:bookmarkStart w:id="124" w:name="_Toc291713018"/>
      <w:bookmarkStart w:id="125" w:name="_Toc325969682"/>
      <w:bookmarkStart w:id="126" w:name="_Toc293927371"/>
      <w:bookmarkStart w:id="127" w:name="_Toc277169290"/>
      <w:bookmarkStart w:id="128" w:name="_Toc303850104"/>
      <w:bookmarkStart w:id="129" w:name="_Toc383529025"/>
      <w:bookmarkStart w:id="130" w:name="_Toc148110996"/>
      <w:bookmarkStart w:id="131" w:name="_Toc148111102"/>
      <w:bookmarkStart w:id="132" w:name="_Toc14922404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4"/>
    </w:p>
    <w:p w14:paraId="745D50FB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33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3"/>
    </w:p>
    <w:p w14:paraId="78F9BCC3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4" w:name="_Toc1497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4"/>
    </w:p>
    <w:p w14:paraId="3E57958D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735F5CD4">
      <w:pPr>
        <w:widowControl w:val="0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02424A0E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35" w:name="_Toc2687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5"/>
    </w:p>
    <w:p w14:paraId="23345FFA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6" w:name="_Toc2747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0"/>
      <w:bookmarkEnd w:id="131"/>
      <w:bookmarkEnd w:id="132"/>
      <w:bookmarkEnd w:id="1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5F4721D5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538CBE1F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.2纸质应答文件递交地点：【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福建省泉州市丰泽区泉秀街道宝洲路399号富翔上城2#207室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】。</w:t>
      </w:r>
    </w:p>
    <w:p w14:paraId="4F6A5AEE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6312001C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67258FEF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文件要求递交纸质应答文件的，出现以下情形之一时，【采购人/采购代理机构】不予接收：</w:t>
      </w:r>
    </w:p>
    <w:p w14:paraId="1C88EBB6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15501B16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文件要求密封的；</w:t>
      </w:r>
    </w:p>
    <w:p w14:paraId="676CFDD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文件的。</w:t>
      </w:r>
    </w:p>
    <w:p w14:paraId="50101B90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7" w:name="_Toc8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7"/>
    </w:p>
    <w:p w14:paraId="237DADB9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2553D02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6731AF2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信函地址：泉州分行附属楼一楼纪委办公室信箱。</w:t>
      </w:r>
    </w:p>
    <w:p w14:paraId="70E2FF78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8" w:name="_Toc148111103"/>
      <w:bookmarkStart w:id="139" w:name="_Toc19283"/>
      <w:bookmarkStart w:id="140" w:name="_Toc148110997"/>
      <w:bookmarkStart w:id="141" w:name="_Toc149224050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8"/>
      <w:bookmarkEnd w:id="139"/>
      <w:bookmarkEnd w:id="140"/>
      <w:bookmarkEnd w:id="141"/>
    </w:p>
    <w:p w14:paraId="494F7E42">
      <w:pPr>
        <w:widowControl w:val="0"/>
        <w:spacing w:after="120" w:line="480" w:lineRule="auto"/>
        <w:ind w:firstLine="471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本项目不属于依法必须进行招标的项目，也不属于政府采购项目，为采购人自行采购的项目。</w:t>
      </w:r>
    </w:p>
    <w:p w14:paraId="7C4238FE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2" w:name="_Toc347771175"/>
      <w:bookmarkStart w:id="143" w:name="_Toc383529026"/>
      <w:bookmarkStart w:id="144" w:name="_Toc325969569"/>
      <w:bookmarkStart w:id="145" w:name="_Toc325969683"/>
      <w:bookmarkStart w:id="146" w:name="_Toc347770465"/>
      <w:bookmarkStart w:id="147" w:name="_Toc303850106"/>
      <w:bookmarkStart w:id="148" w:name="_Toc325969421"/>
      <w:bookmarkStart w:id="149" w:name="_Toc149224051"/>
      <w:bookmarkStart w:id="150" w:name="_Toc2090"/>
      <w:bookmarkStart w:id="151" w:name="_Toc148111104"/>
      <w:bookmarkStart w:id="152" w:name="_Toc14811099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9"/>
      <w:bookmarkEnd w:id="150"/>
      <w:bookmarkEnd w:id="151"/>
      <w:bookmarkEnd w:id="152"/>
    </w:p>
    <w:p w14:paraId="6CA33FA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4125AAED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地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25548252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    编：362000</w:t>
      </w:r>
    </w:p>
    <w:p w14:paraId="5458A7B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联 系 人：【林经理】</w:t>
      </w:r>
    </w:p>
    <w:p w14:paraId="113E925B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电    话：【0595 22152575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35E52B34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2E212D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14471849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429A64F5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39A9EAFE">
      <w:pPr>
        <w:spacing w:line="360" w:lineRule="auto"/>
        <w:ind w:firstLine="241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文件发售/接收/退保证金联系人：【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     电话：【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</w:t>
      </w:r>
    </w:p>
    <w:p w14:paraId="5A7C008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5B5DEE45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E276C5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0885CB5F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73F000F5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380E3309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31B5009C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 w14:paraId="400F3F98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highlight w:val="none"/>
          <w:lang w:val="en-US" w:eastAsia="zh-CN" w:bidi="ar-SA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12EF10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CE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应答保证金账户</w:t>
            </w:r>
          </w:p>
        </w:tc>
      </w:tr>
      <w:tr w14:paraId="4E770F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9BB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Times New Roman"/>
                <w:szCs w:val="21"/>
              </w:rPr>
              <w:t>户名：福建省中通通信有限公司</w:t>
            </w:r>
          </w:p>
        </w:tc>
      </w:tr>
      <w:tr w14:paraId="1B0CC0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198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账号：413085084436</w:t>
            </w:r>
          </w:p>
        </w:tc>
      </w:tr>
      <w:tr w14:paraId="564336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867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开户银行：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中国银行福州金融街支行</w:t>
            </w:r>
          </w:p>
        </w:tc>
      </w:tr>
      <w:tr w14:paraId="4E68DC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03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特别提示</w:t>
            </w:r>
          </w:p>
        </w:tc>
      </w:tr>
      <w:tr w14:paraId="6FBD89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296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1、应答人应认真核对账户信息，将应答保证金汇入以上账户，并自行承担因汇错应答保证金而产生的一切后果。</w:t>
            </w:r>
          </w:p>
          <w:p w14:paraId="58796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2、应答人在转账或电汇的凭证上应按照以下格式注明，以便核对：“（项目编号：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、）的应答保证金”。</w:t>
            </w:r>
          </w:p>
        </w:tc>
      </w:tr>
    </w:tbl>
    <w:p w14:paraId="36292204">
      <w:pPr>
        <w:spacing w:line="360" w:lineRule="auto"/>
        <w:ind w:left="928" w:leftChars="385" w:hanging="120" w:hangingChars="50"/>
        <w:rPr>
          <w:rFonts w:ascii="仿宋" w:hAnsi="仿宋" w:eastAsia="仿宋"/>
          <w:bCs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 xml:space="preserve"> </w:t>
      </w:r>
    </w:p>
    <w:p w14:paraId="4E285F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1FC65B5"/>
    <w:rsid w:val="03914CEF"/>
    <w:rsid w:val="07AB0349"/>
    <w:rsid w:val="0C8278CB"/>
    <w:rsid w:val="0ED62EEB"/>
    <w:rsid w:val="13F27F59"/>
    <w:rsid w:val="16394D7C"/>
    <w:rsid w:val="1685472A"/>
    <w:rsid w:val="1A766291"/>
    <w:rsid w:val="26E95F63"/>
    <w:rsid w:val="2AC31382"/>
    <w:rsid w:val="39563F92"/>
    <w:rsid w:val="3DF15DAF"/>
    <w:rsid w:val="3EB968CD"/>
    <w:rsid w:val="40093ABE"/>
    <w:rsid w:val="406E1939"/>
    <w:rsid w:val="42E24862"/>
    <w:rsid w:val="4416031D"/>
    <w:rsid w:val="4B3C4CB1"/>
    <w:rsid w:val="5221680B"/>
    <w:rsid w:val="526606C2"/>
    <w:rsid w:val="53283BC9"/>
    <w:rsid w:val="562E13A7"/>
    <w:rsid w:val="58F20F01"/>
    <w:rsid w:val="5B1909C7"/>
    <w:rsid w:val="6DB85E1E"/>
    <w:rsid w:val="6E7E7408"/>
    <w:rsid w:val="760836BA"/>
    <w:rsid w:val="7A8B6668"/>
    <w:rsid w:val="7C1D3C7C"/>
    <w:rsid w:val="7F0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2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3370</Words>
  <Characters>3713</Characters>
  <Lines>16</Lines>
  <Paragraphs>4</Paragraphs>
  <TotalTime>0</TotalTime>
  <ScaleCrop>false</ScaleCrop>
  <LinksUpToDate>false</LinksUpToDate>
  <CharactersWithSpaces>3801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K</cp:lastModifiedBy>
  <dcterms:modified xsi:type="dcterms:W3CDTF">2025-03-27T07:15:31Z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eyJoZGlkIjoiZmQwMTQxZGExNDAxNGFmMGVkZWJkOWZhMjc5OGI1MzciLCJ1c2VySWQiOiIxNTEwNTczNjUxIn0=</vt:lpwstr>
  </property>
</Properties>
</file>